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67BA1D6"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625F6C">
        <w:rPr>
          <w:rFonts w:ascii="GHEA Grapalat" w:hAnsi="GHEA Grapalat"/>
          <w:b/>
          <w:bCs/>
          <w:i w:val="0"/>
          <w:sz w:val="24"/>
          <w:szCs w:val="24"/>
          <w:lang w:val="hy-AM"/>
        </w:rPr>
        <w:t>22</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21F36E1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625F6C">
        <w:rPr>
          <w:rFonts w:ascii="GHEA Grapalat" w:hAnsi="GHEA Grapalat"/>
          <w:b/>
          <w:i w:val="0"/>
          <w:sz w:val="22"/>
          <w:szCs w:val="22"/>
        </w:rPr>
        <w:t>2025/62Շ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0C9535C"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8CD35F2"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A56AFE0"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625F6C">
        <w:rPr>
          <w:rFonts w:ascii="GHEA Grapalat" w:hAnsi="GHEA Grapalat"/>
          <w:b/>
          <w:i/>
          <w:iCs/>
        </w:rPr>
        <w:t>2025/62Շ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625F6C">
        <w:rPr>
          <w:rFonts w:ascii="GHEA Grapalat" w:hAnsi="GHEA Grapalat"/>
          <w:i/>
          <w:lang w:val="hy-AM"/>
        </w:rPr>
        <w:t>22</w:t>
      </w:r>
      <w:r w:rsidR="00A60F4E" w:rsidRPr="004B7011">
        <w:rPr>
          <w:rFonts w:ascii="Cambria Math" w:hAnsi="Cambria Math" w:cs="Cambria Math"/>
          <w:i/>
          <w:lang w:val="hy-AM"/>
        </w:rPr>
        <w:t>․</w:t>
      </w:r>
      <w:r w:rsidR="00A60F4E">
        <w:rPr>
          <w:rFonts w:ascii="GHEA Grapalat" w:hAnsi="GHEA Grapalat"/>
          <w:i/>
          <w:lang w:val="hy-AM"/>
        </w:rPr>
        <w:t>08</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7E3604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625F6C">
        <w:rPr>
          <w:rFonts w:ascii="GHEA Grapalat" w:hAnsi="GHEA Grapalat"/>
          <w:b/>
          <w:spacing w:val="-6"/>
          <w:sz w:val="22"/>
        </w:rPr>
        <w:t>2025/62Շ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rsidR="00726675">
        <w:fldChar w:fldCharType="begin"/>
      </w:r>
      <w:r w:rsidR="00726675">
        <w:instrText>HYPERLINK "mailto:z.hayrapetyan@mta.gov.am"</w:instrText>
      </w:r>
      <w:r w:rsidR="00726675">
        <w:fldChar w:fldCharType="separate"/>
      </w:r>
      <w:r w:rsidR="00726675" w:rsidRPr="00442979">
        <w:rPr>
          <w:rStyle w:val="Hyperlink"/>
          <w:rFonts w:ascii="GHEA Grapalat" w:hAnsi="GHEA Grapalat" w:cs="Calibri"/>
          <w:i/>
          <w:sz w:val="22"/>
          <w:szCs w:val="22"/>
          <w:lang w:val="af-ZA"/>
        </w:rPr>
        <w:t>z.hayrapetyan@mta.gov.am</w:t>
      </w:r>
      <w:r w:rsidR="00726675">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B0F11" w:rsidRPr="009044F1" w14:paraId="707A7AF3" w14:textId="77777777" w:rsidTr="00D258A5">
        <w:trPr>
          <w:trHeight w:val="1014"/>
          <w:jc w:val="center"/>
        </w:trPr>
        <w:tc>
          <w:tcPr>
            <w:tcW w:w="1331" w:type="dxa"/>
            <w:vAlign w:val="center"/>
          </w:tcPr>
          <w:p w14:paraId="533B7B82" w14:textId="5F2D1B31" w:rsidR="001B0F11" w:rsidRPr="009044F1" w:rsidRDefault="001B0F11" w:rsidP="001B0F1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E2A1DE2" w:rsidR="001B0F11" w:rsidRPr="007330E8" w:rsidRDefault="001B3159" w:rsidP="001B0F11">
            <w:pPr>
              <w:pStyle w:val="BodyTextIndent2"/>
              <w:spacing w:line="240" w:lineRule="auto"/>
              <w:ind w:firstLine="0"/>
              <w:jc w:val="center"/>
              <w:rPr>
                <w:rFonts w:ascii="GHEA Grapalat" w:hAnsi="GHEA Grapalat"/>
                <w:b/>
                <w:sz w:val="22"/>
                <w:szCs w:val="22"/>
              </w:rPr>
            </w:pPr>
            <w:r w:rsidRPr="00861149">
              <w:rPr>
                <w:rFonts w:ascii="GHEA Grapalat" w:hAnsi="GHEA Grapalat" w:cs="Calibri"/>
                <w:b/>
                <w:bCs/>
                <w:iCs/>
                <w:szCs w:val="22"/>
                <w:lang w:val="hy-AM" w:eastAsia="en-GB"/>
              </w:rPr>
              <w:t>589</w:t>
            </w:r>
            <w:r>
              <w:rPr>
                <w:rFonts w:ascii="Cambria" w:hAnsi="Cambria" w:cs="Cambria"/>
                <w:b/>
                <w:bCs/>
                <w:iCs/>
                <w:szCs w:val="22"/>
                <w:lang w:val="hy-AM" w:eastAsia="en-GB"/>
              </w:rPr>
              <w:t> </w:t>
            </w:r>
            <w:r w:rsidRPr="00861149">
              <w:rPr>
                <w:rFonts w:ascii="GHEA Grapalat" w:hAnsi="GHEA Grapalat" w:cs="Calibri"/>
                <w:b/>
                <w:bCs/>
                <w:iCs/>
                <w:szCs w:val="22"/>
                <w:lang w:val="hy-AM" w:eastAsia="en-GB"/>
              </w:rPr>
              <w:t>044</w:t>
            </w:r>
            <w:r>
              <w:rPr>
                <w:rFonts w:ascii="GHEA Grapalat" w:hAnsi="GHEA Grapalat" w:cs="Calibri"/>
                <w:b/>
                <w:bCs/>
                <w:iCs/>
                <w:szCs w:val="22"/>
                <w:lang w:eastAsia="en-GB"/>
              </w:rPr>
              <w:t xml:space="preserve"> </w:t>
            </w:r>
            <w:r w:rsidRPr="00861149">
              <w:rPr>
                <w:rFonts w:ascii="GHEA Grapalat" w:hAnsi="GHEA Grapalat" w:cs="Calibri"/>
                <w:b/>
                <w:bCs/>
                <w:iCs/>
                <w:szCs w:val="22"/>
                <w:lang w:val="hy-AM" w:eastAsia="en-GB"/>
              </w:rPr>
              <w:t>428</w:t>
            </w:r>
          </w:p>
        </w:tc>
        <w:tc>
          <w:tcPr>
            <w:tcW w:w="6175" w:type="dxa"/>
            <w:vAlign w:val="center"/>
          </w:tcPr>
          <w:p w14:paraId="49EEFD5B" w14:textId="261B44A5" w:rsidR="001B0F11" w:rsidRPr="008E416A" w:rsidRDefault="00D2452E" w:rsidP="001B0F11">
            <w:pPr>
              <w:rPr>
                <w:rFonts w:ascii="GHEA Grapalat" w:hAnsi="GHEA Grapalat"/>
                <w:b/>
                <w:sz w:val="22"/>
                <w:szCs w:val="22"/>
              </w:rPr>
            </w:pPr>
            <w:r>
              <w:rPr>
                <w:rFonts w:ascii="GHEA Grapalat" w:hAnsi="GHEA Grapalat"/>
                <w:b/>
                <w:sz w:val="22"/>
                <w:szCs w:val="22"/>
              </w:rPr>
              <w:t xml:space="preserve">Капытальный ремонт участка  </w:t>
            </w:r>
            <w:r w:rsidR="0058550E">
              <w:rPr>
                <w:rFonts w:ascii="GHEA Grapalat" w:hAnsi="GHEA Grapalat"/>
                <w:b/>
                <w:sz w:val="22"/>
                <w:szCs w:val="22"/>
              </w:rPr>
              <w:t xml:space="preserve">км0+000-км1+605 автодорога местного значения М-3-26, Вагаршапат-Артимет-Хоронк-Араташен-Тароник-/Р-76/ и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287A39"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541A3702"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участка  </w:t>
            </w:r>
            <w:r w:rsidR="0058550E">
              <w:rPr>
                <w:rFonts w:ascii="GHEA Grapalat" w:hAnsi="GHEA Grapalat"/>
                <w:b/>
                <w:sz w:val="22"/>
                <w:szCs w:val="22"/>
              </w:rPr>
              <w:t xml:space="preserve">км0+000-км1+605 автодорога местного значения М-3-26, Вагаршапат-Артимет-Хоронк-Араташен-Тароник-/Р-76/ и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4C5BBFC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625F6C">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9A5E031"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625F6C">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3B9B8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625F6C">
        <w:rPr>
          <w:rFonts w:ascii="GHEA Grapalat" w:hAnsi="GHEA Grapalat"/>
          <w:b/>
          <w:sz w:val="24"/>
          <w:szCs w:val="24"/>
        </w:rPr>
        <w:t>2025/62Շ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5EC82CB"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625F6C">
        <w:rPr>
          <w:rFonts w:ascii="GHEA Grapalat" w:hAnsi="GHEA Grapalat"/>
          <w:b/>
          <w:sz w:val="20"/>
          <w:szCs w:val="20"/>
        </w:rPr>
        <w:t>2025/62Շ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7AA8026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625F6C">
        <w:rPr>
          <w:rFonts w:ascii="GHEA Grapalat" w:hAnsi="GHEA Grapalat"/>
          <w:b/>
          <w:sz w:val="22"/>
          <w:szCs w:val="22"/>
        </w:rPr>
        <w:t>2025/62Շ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28D4FC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625F6C">
        <w:rPr>
          <w:rFonts w:ascii="GHEA Grapalat" w:hAnsi="GHEA Grapalat"/>
          <w:b/>
          <w:sz w:val="22"/>
          <w:szCs w:val="22"/>
        </w:rPr>
        <w:t>2025/62Շ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0DAF126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625F6C">
        <w:rPr>
          <w:rFonts w:ascii="GHEA Grapalat" w:hAnsi="GHEA Grapalat"/>
          <w:b/>
          <w:sz w:val="24"/>
          <w:szCs w:val="24"/>
        </w:rPr>
        <w:t>2025/62Շ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3347D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625F6C">
        <w:rPr>
          <w:rFonts w:ascii="GHEA Grapalat" w:hAnsi="GHEA Grapalat"/>
          <w:b/>
          <w:sz w:val="24"/>
          <w:szCs w:val="24"/>
        </w:rPr>
        <w:t>2025/62Շ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1710CD92"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625F6C">
        <w:rPr>
          <w:rFonts w:ascii="GHEA Grapalat" w:hAnsi="GHEA Grapalat"/>
          <w:b/>
          <w:spacing w:val="-6"/>
          <w:sz w:val="22"/>
          <w:szCs w:val="22"/>
        </w:rPr>
        <w:t>2025/62Շ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7F967CD4" w:rsidR="005432F0" w:rsidRPr="00BD0A84" w:rsidRDefault="00D2452E" w:rsidP="005432F0">
            <w:pPr>
              <w:widowControl w:val="0"/>
              <w:rPr>
                <w:rFonts w:ascii="GHEA Grapalat" w:hAnsi="GHEA Grapalat"/>
                <w:sz w:val="22"/>
                <w:szCs w:val="22"/>
              </w:rPr>
            </w:pPr>
            <w:r>
              <w:rPr>
                <w:rFonts w:ascii="GHEA Grapalat" w:hAnsi="GHEA Grapalat"/>
                <w:b/>
                <w:sz w:val="22"/>
                <w:szCs w:val="22"/>
              </w:rPr>
              <w:t xml:space="preserve">Капытальный ремонт участка  </w:t>
            </w:r>
            <w:r w:rsidR="0058550E">
              <w:rPr>
                <w:rFonts w:ascii="GHEA Grapalat" w:hAnsi="GHEA Grapalat"/>
                <w:b/>
                <w:sz w:val="22"/>
                <w:szCs w:val="22"/>
              </w:rPr>
              <w:t xml:space="preserve">км0+000-км1+605 автодорога местного значения М-3-26, Вагаршапат-Артимет-Хоронк-Араташен-Тароник-/Р-76/ и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DD744A">
              <w:rPr>
                <w:rFonts w:ascii="GHEA Grapalat" w:hAnsi="GHEA Grapalat"/>
                <w:b/>
                <w:sz w:val="22"/>
                <w:szCs w:val="22"/>
              </w:rPr>
              <w:t xml:space="preserve"> </w:t>
            </w:r>
            <w:r w:rsidR="008537F1">
              <w:rPr>
                <w:rFonts w:ascii="GHEA Grapalat" w:hAnsi="GHEA Grapalat"/>
                <w:b/>
                <w:sz w:val="22"/>
                <w:szCs w:val="22"/>
              </w:rPr>
              <w:t xml:space="preserve"> </w:t>
            </w:r>
            <w:r w:rsidR="005C2878" w:rsidRPr="00BD0A84">
              <w:rPr>
                <w:rFonts w:ascii="GHEA Grapalat" w:hAnsi="GHEA Grapalat"/>
                <w:b/>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0FC7CBE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625F6C">
        <w:rPr>
          <w:rFonts w:ascii="GHEA Grapalat" w:hAnsi="GHEA Grapalat"/>
          <w:b/>
          <w:sz w:val="24"/>
          <w:szCs w:val="24"/>
        </w:rPr>
        <w:t>2025/62Շ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5D65A976"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625F6C">
        <w:rPr>
          <w:rFonts w:ascii="GHEA Grapalat" w:hAnsi="GHEA Grapalat"/>
          <w:b/>
          <w:sz w:val="22"/>
          <w:szCs w:val="22"/>
        </w:rPr>
        <w:t>2025/62Շ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7AC05F7C"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625F6C">
        <w:rPr>
          <w:rFonts w:ascii="GHEA Grapalat" w:hAnsi="GHEA Grapalat"/>
          <w:b/>
          <w:sz w:val="22"/>
          <w:szCs w:val="22"/>
        </w:rPr>
        <w:t>2025/62Շ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6FB84B8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625F6C">
        <w:rPr>
          <w:rFonts w:ascii="GHEA Grapalat" w:hAnsi="GHEA Grapalat"/>
          <w:b/>
        </w:rPr>
        <w:t>2025/62Շ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1D2E2067"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625F6C">
        <w:rPr>
          <w:rFonts w:ascii="GHEA Grapalat" w:hAnsi="GHEA Grapalat"/>
          <w:b/>
          <w:sz w:val="22"/>
          <w:szCs w:val="22"/>
        </w:rPr>
        <w:t>2025/62Շ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r w:rsidR="00677C96">
        <w:fldChar w:fldCharType="begin"/>
      </w:r>
      <w:r w:rsidR="00677C96">
        <w:instrText>HYPERLINK "mailto:z.hayrapetyan@mta.gov.am"</w:instrText>
      </w:r>
      <w:r w:rsidR="00677C96">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sidR="00677C96">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7A9DA217"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625F6C">
        <w:rPr>
          <w:rFonts w:ascii="GHEA Grapalat" w:hAnsi="GHEA Grapalat"/>
          <w:b/>
          <w:i/>
          <w:sz w:val="22"/>
          <w:szCs w:val="22"/>
        </w:rPr>
        <w:t>2025/62Շ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3F8CC0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625F6C">
        <w:rPr>
          <w:rFonts w:ascii="GHEA Grapalat" w:hAnsi="GHEA Grapalat"/>
          <w:b/>
          <w:i/>
          <w:sz w:val="22"/>
          <w:szCs w:val="22"/>
        </w:rPr>
        <w:t>2025/62Շ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7ADFA8A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625F6C">
        <w:rPr>
          <w:rFonts w:ascii="GHEA Grapalat" w:hAnsi="GHEA Grapalat"/>
          <w:b/>
          <w:sz w:val="24"/>
          <w:szCs w:val="24"/>
        </w:rPr>
        <w:t>2025/62Շ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77C96">
        <w:fldChar w:fldCharType="begin"/>
      </w:r>
      <w:r w:rsidR="00677C96">
        <w:instrText>HYPERLINK "mailto:z.hayrapetyan@mta.gov.am"</w:instrText>
      </w:r>
      <w:r w:rsidR="00677C96">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sidR="00677C96">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7832A845"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625F6C">
        <w:rPr>
          <w:rFonts w:ascii="GHEA Grapalat" w:hAnsi="GHEA Grapalat"/>
          <w:b/>
          <w:i/>
        </w:rPr>
        <w:t>2025/62Շ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732ACD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625F6C">
        <w:rPr>
          <w:rFonts w:ascii="GHEA Grapalat" w:hAnsi="GHEA Grapalat"/>
          <w:b/>
          <w:i/>
          <w:sz w:val="22"/>
          <w:szCs w:val="22"/>
        </w:rPr>
        <w:t>2025/62Շ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A85E83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625F6C">
        <w:rPr>
          <w:rFonts w:ascii="GHEA Grapalat" w:hAnsi="GHEA Grapalat"/>
          <w:b/>
          <w:sz w:val="24"/>
          <w:szCs w:val="24"/>
        </w:rPr>
        <w:t>2025/62Շ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642FDFE9"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w:t>
      </w:r>
      <w:r w:rsidRPr="00862ABD">
        <w:rPr>
          <w:rFonts w:ascii="GHEA Grapalat" w:hAnsi="GHEA Grapalat"/>
          <w:spacing w:val="-4"/>
        </w:rPr>
        <w:lastRenderedPageBreak/>
        <w:t>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w:t>
      </w:r>
      <w:r w:rsidRPr="009F3DC7">
        <w:rPr>
          <w:rFonts w:ascii="GHEA Grapalat" w:hAnsi="GHEA Grapalat"/>
        </w:rPr>
        <w:lastRenderedPageBreak/>
        <w:t>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76FB8D95"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26B14">
        <w:rPr>
          <w:rFonts w:ascii="GHEA Grapalat" w:hAnsi="GHEA Grapalat"/>
          <w:b/>
          <w:bCs/>
          <w:color w:val="FF0000"/>
          <w:lang w:val="hy-AM"/>
        </w:rPr>
        <w:t>5</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77777777" w:rsidR="0058550E" w:rsidRDefault="00D2452E" w:rsidP="005A61C1">
      <w:pPr>
        <w:jc w:val="center"/>
        <w:rPr>
          <w:rFonts w:ascii="GHEA Grapalat" w:hAnsi="GHEA Grapalat"/>
          <w:b/>
          <w:lang w:val="hy-AM"/>
        </w:rPr>
      </w:pPr>
      <w:r>
        <w:rPr>
          <w:rFonts w:ascii="GHEA Grapalat" w:hAnsi="GHEA Grapalat"/>
          <w:b/>
        </w:rPr>
        <w:t xml:space="preserve">Капытальный ремонт участка  </w:t>
      </w:r>
      <w:r w:rsidR="0058550E">
        <w:rPr>
          <w:rFonts w:ascii="GHEA Grapalat" w:hAnsi="GHEA Grapalat"/>
          <w:b/>
        </w:rPr>
        <w:t xml:space="preserve">км0+000-км1+605 автодорога местного значения М-3-26, Вагаршапат-Артимет-Хоронк-Араташен-Тароник-/Р-76/ и </w:t>
      </w:r>
      <w:r>
        <w:rPr>
          <w:rFonts w:ascii="GHEA Grapalat" w:hAnsi="GHEA Grapalat"/>
          <w:b/>
        </w:rPr>
        <w:t xml:space="preserve"> </w:t>
      </w:r>
      <w:r w:rsidR="00856CBD" w:rsidRPr="00226B14">
        <w:rPr>
          <w:rFonts w:ascii="GHEA Grapalat" w:hAnsi="GHEA Grapalat"/>
          <w:b/>
        </w:rPr>
        <w:t xml:space="preserve"> </w:t>
      </w:r>
      <w:r w:rsidR="00347174" w:rsidRPr="00226B14">
        <w:rPr>
          <w:rFonts w:ascii="GHEA Grapalat" w:hAnsi="GHEA Grapalat"/>
          <w:b/>
        </w:rPr>
        <w:t xml:space="preserve">   </w:t>
      </w:r>
    </w:p>
    <w:p w14:paraId="32B7B04F" w14:textId="77777777" w:rsidR="0058550E" w:rsidRDefault="0058550E" w:rsidP="005A61C1">
      <w:pPr>
        <w:jc w:val="center"/>
        <w:rPr>
          <w:rFonts w:ascii="GHEA Grapalat" w:hAnsi="GHEA Grapalat"/>
          <w:b/>
          <w:lang w:val="hy-AM"/>
        </w:rPr>
      </w:pPr>
    </w:p>
    <w:tbl>
      <w:tblPr>
        <w:tblW w:w="10260" w:type="dxa"/>
        <w:tblInd w:w="108" w:type="dxa"/>
        <w:tblLook w:val="04A0" w:firstRow="1" w:lastRow="0" w:firstColumn="1" w:lastColumn="0" w:noHBand="0" w:noVBand="1"/>
      </w:tblPr>
      <w:tblGrid>
        <w:gridCol w:w="462"/>
        <w:gridCol w:w="5344"/>
        <w:gridCol w:w="640"/>
        <w:gridCol w:w="1080"/>
        <w:gridCol w:w="1204"/>
        <w:gridCol w:w="1530"/>
      </w:tblGrid>
      <w:tr w:rsidR="00B4482D" w:rsidRPr="00B4482D" w14:paraId="273E40D7" w14:textId="77777777" w:rsidTr="00B4482D">
        <w:trPr>
          <w:trHeight w:val="345"/>
        </w:trPr>
        <w:tc>
          <w:tcPr>
            <w:tcW w:w="462" w:type="dxa"/>
            <w:tcBorders>
              <w:top w:val="nil"/>
              <w:left w:val="nil"/>
              <w:bottom w:val="nil"/>
              <w:right w:val="nil"/>
            </w:tcBorders>
            <w:shd w:val="clear" w:color="000000" w:fill="FFFFFF"/>
            <w:noWrap/>
            <w:vAlign w:val="center"/>
            <w:hideMark/>
          </w:tcPr>
          <w:p w14:paraId="4957D096"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5344" w:type="dxa"/>
            <w:tcBorders>
              <w:top w:val="nil"/>
              <w:left w:val="nil"/>
              <w:bottom w:val="nil"/>
              <w:right w:val="nil"/>
            </w:tcBorders>
            <w:shd w:val="clear" w:color="000000" w:fill="FFFFFF"/>
            <w:vAlign w:val="center"/>
            <w:hideMark/>
          </w:tcPr>
          <w:p w14:paraId="48E9EC33"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640" w:type="dxa"/>
            <w:tcBorders>
              <w:top w:val="nil"/>
              <w:left w:val="nil"/>
              <w:bottom w:val="nil"/>
              <w:right w:val="nil"/>
            </w:tcBorders>
            <w:shd w:val="clear" w:color="000000" w:fill="FFFFFF"/>
            <w:noWrap/>
            <w:vAlign w:val="center"/>
            <w:hideMark/>
          </w:tcPr>
          <w:p w14:paraId="511734F9"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1080" w:type="dxa"/>
            <w:tcBorders>
              <w:top w:val="nil"/>
              <w:left w:val="nil"/>
              <w:bottom w:val="nil"/>
              <w:right w:val="nil"/>
            </w:tcBorders>
            <w:shd w:val="clear" w:color="000000" w:fill="FFFFFF"/>
            <w:noWrap/>
            <w:vAlign w:val="center"/>
            <w:hideMark/>
          </w:tcPr>
          <w:p w14:paraId="02580323"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2734" w:type="dxa"/>
            <w:gridSpan w:val="2"/>
            <w:tcBorders>
              <w:top w:val="nil"/>
              <w:left w:val="nil"/>
              <w:bottom w:val="nil"/>
              <w:right w:val="nil"/>
            </w:tcBorders>
            <w:shd w:val="clear" w:color="000000" w:fill="FFFFFF"/>
            <w:noWrap/>
            <w:vAlign w:val="center"/>
            <w:hideMark/>
          </w:tcPr>
          <w:p w14:paraId="057CFE8E"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РА </w:t>
            </w:r>
            <w:proofErr w:type="spellStart"/>
            <w:r w:rsidRPr="00B4482D">
              <w:rPr>
                <w:rFonts w:ascii="GHEA Grapalat" w:hAnsi="GHEA Grapalat" w:cs="Calibri"/>
                <w:b/>
                <w:bCs/>
                <w:sz w:val="18"/>
                <w:szCs w:val="18"/>
                <w:lang w:val="en-US" w:eastAsia="en-US" w:bidi="ar-SA"/>
              </w:rPr>
              <w:t>тысяч</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драм</w:t>
            </w:r>
            <w:proofErr w:type="spellEnd"/>
            <w:r w:rsidRPr="00B4482D">
              <w:rPr>
                <w:rFonts w:ascii="GHEA Grapalat" w:hAnsi="GHEA Grapalat" w:cs="Calibri"/>
                <w:b/>
                <w:bCs/>
                <w:sz w:val="18"/>
                <w:szCs w:val="18"/>
                <w:lang w:val="en-US" w:eastAsia="en-US" w:bidi="ar-SA"/>
              </w:rPr>
              <w:t xml:space="preserve"> </w:t>
            </w:r>
          </w:p>
        </w:tc>
      </w:tr>
      <w:tr w:rsidR="00B4482D" w:rsidRPr="00B4482D" w14:paraId="3B59D7C4" w14:textId="77777777" w:rsidTr="00B4482D">
        <w:trPr>
          <w:trHeight w:val="106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4A4BDE"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NN</w:t>
            </w:r>
          </w:p>
        </w:tc>
        <w:tc>
          <w:tcPr>
            <w:tcW w:w="5344" w:type="dxa"/>
            <w:tcBorders>
              <w:top w:val="single" w:sz="4" w:space="0" w:color="auto"/>
              <w:left w:val="nil"/>
              <w:bottom w:val="single" w:sz="4" w:space="0" w:color="auto"/>
              <w:right w:val="single" w:sz="4" w:space="0" w:color="auto"/>
            </w:tcBorders>
            <w:shd w:val="clear" w:color="000000" w:fill="FFFFFF"/>
            <w:vAlign w:val="center"/>
            <w:hideMark/>
          </w:tcPr>
          <w:p w14:paraId="2F4D5117"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Наименование</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работ</w:t>
            </w:r>
            <w:proofErr w:type="spellEnd"/>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42C9B7C"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Единицца</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измерения</w:t>
            </w:r>
            <w:proofErr w:type="spellEnd"/>
          </w:p>
        </w:tc>
        <w:tc>
          <w:tcPr>
            <w:tcW w:w="10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E55C81C"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Օбъем</w:t>
            </w:r>
            <w:proofErr w:type="spellEnd"/>
          </w:p>
        </w:tc>
        <w:tc>
          <w:tcPr>
            <w:tcW w:w="120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BEADD72"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Стoимость</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единицы</w:t>
            </w:r>
            <w:proofErr w:type="spellEnd"/>
          </w:p>
        </w:tc>
        <w:tc>
          <w:tcPr>
            <w:tcW w:w="153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C3E413F"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Общая</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cтoимость</w:t>
            </w:r>
            <w:proofErr w:type="spellEnd"/>
          </w:p>
        </w:tc>
      </w:tr>
      <w:tr w:rsidR="00B4482D" w:rsidRPr="00B4482D" w14:paraId="6409D7AB"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0B757CB"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noWrap/>
            <w:vAlign w:val="center"/>
            <w:hideMark/>
          </w:tcPr>
          <w:p w14:paraId="14AFB534"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2</w:t>
            </w:r>
          </w:p>
        </w:tc>
        <w:tc>
          <w:tcPr>
            <w:tcW w:w="640" w:type="dxa"/>
            <w:tcBorders>
              <w:top w:val="nil"/>
              <w:left w:val="nil"/>
              <w:bottom w:val="single" w:sz="4" w:space="0" w:color="auto"/>
              <w:right w:val="single" w:sz="4" w:space="0" w:color="auto"/>
            </w:tcBorders>
            <w:shd w:val="clear" w:color="000000" w:fill="FFFFFF"/>
            <w:noWrap/>
            <w:vAlign w:val="center"/>
            <w:hideMark/>
          </w:tcPr>
          <w:p w14:paraId="33C7570C"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1632D75"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4</w:t>
            </w:r>
          </w:p>
        </w:tc>
        <w:tc>
          <w:tcPr>
            <w:tcW w:w="1204" w:type="dxa"/>
            <w:tcBorders>
              <w:top w:val="nil"/>
              <w:left w:val="nil"/>
              <w:bottom w:val="single" w:sz="4" w:space="0" w:color="auto"/>
              <w:right w:val="single" w:sz="4" w:space="0" w:color="auto"/>
            </w:tcBorders>
            <w:shd w:val="clear" w:color="000000" w:fill="FFFFFF"/>
            <w:noWrap/>
            <w:vAlign w:val="center"/>
            <w:hideMark/>
          </w:tcPr>
          <w:p w14:paraId="54D3A547"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5</w:t>
            </w:r>
          </w:p>
        </w:tc>
        <w:tc>
          <w:tcPr>
            <w:tcW w:w="1530" w:type="dxa"/>
            <w:tcBorders>
              <w:top w:val="nil"/>
              <w:left w:val="nil"/>
              <w:bottom w:val="single" w:sz="4" w:space="0" w:color="auto"/>
              <w:right w:val="single" w:sz="4" w:space="0" w:color="auto"/>
            </w:tcBorders>
            <w:shd w:val="clear" w:color="000000" w:fill="FFFFFF"/>
            <w:noWrap/>
            <w:vAlign w:val="center"/>
            <w:hideMark/>
          </w:tcPr>
          <w:p w14:paraId="567866BA"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6</w:t>
            </w:r>
          </w:p>
        </w:tc>
      </w:tr>
      <w:tr w:rsidR="00B4482D" w:rsidRPr="00B4482D" w14:paraId="3AC8508C"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68A39CC0"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67C16596"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 I. </w:t>
            </w:r>
            <w:proofErr w:type="spellStart"/>
            <w:r w:rsidRPr="00B4482D">
              <w:rPr>
                <w:rFonts w:ascii="GHEA Grapalat" w:hAnsi="GHEA Grapalat" w:cs="Calibri"/>
                <w:b/>
                <w:bCs/>
                <w:sz w:val="18"/>
                <w:szCs w:val="18"/>
                <w:lang w:val="en-US" w:eastAsia="en-US" w:bidi="ar-SA"/>
              </w:rPr>
              <w:t>Земляные</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Работы</w:t>
            </w:r>
            <w:proofErr w:type="spellEnd"/>
          </w:p>
        </w:tc>
        <w:tc>
          <w:tcPr>
            <w:tcW w:w="640" w:type="dxa"/>
            <w:tcBorders>
              <w:top w:val="nil"/>
              <w:left w:val="nil"/>
              <w:bottom w:val="single" w:sz="4" w:space="0" w:color="auto"/>
              <w:right w:val="single" w:sz="4" w:space="0" w:color="auto"/>
            </w:tcBorders>
            <w:noWrap/>
            <w:vAlign w:val="center"/>
            <w:hideMark/>
          </w:tcPr>
          <w:p w14:paraId="016324A8"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81E97E"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39E763E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noWrap/>
            <w:vAlign w:val="center"/>
            <w:hideMark/>
          </w:tcPr>
          <w:p w14:paraId="7CF0BE7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66AB5C9"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31C6D9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hideMark/>
          </w:tcPr>
          <w:p w14:paraId="34800CE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 экск емк. ковша  1.5м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погрузка на а/с и вывоз в отвал в среднем на  8км   </w:t>
            </w:r>
          </w:p>
        </w:tc>
        <w:tc>
          <w:tcPr>
            <w:tcW w:w="640" w:type="dxa"/>
            <w:tcBorders>
              <w:top w:val="nil"/>
              <w:left w:val="nil"/>
              <w:bottom w:val="single" w:sz="4" w:space="0" w:color="auto"/>
              <w:right w:val="single" w:sz="4" w:space="0" w:color="auto"/>
            </w:tcBorders>
            <w:vAlign w:val="center"/>
            <w:hideMark/>
          </w:tcPr>
          <w:p w14:paraId="2F7ABD7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2C3AB7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4437</w:t>
            </w:r>
          </w:p>
        </w:tc>
        <w:tc>
          <w:tcPr>
            <w:tcW w:w="1204" w:type="dxa"/>
            <w:tcBorders>
              <w:top w:val="nil"/>
              <w:left w:val="nil"/>
              <w:bottom w:val="single" w:sz="4" w:space="0" w:color="auto"/>
              <w:right w:val="single" w:sz="4" w:space="0" w:color="auto"/>
            </w:tcBorders>
            <w:shd w:val="clear" w:color="000000" w:fill="FFFFFF"/>
            <w:noWrap/>
            <w:vAlign w:val="center"/>
            <w:hideMark/>
          </w:tcPr>
          <w:p w14:paraId="7795CC4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1.988</w:t>
            </w:r>
          </w:p>
        </w:tc>
        <w:tc>
          <w:tcPr>
            <w:tcW w:w="1530" w:type="dxa"/>
            <w:tcBorders>
              <w:top w:val="nil"/>
              <w:left w:val="nil"/>
              <w:bottom w:val="single" w:sz="4" w:space="0" w:color="auto"/>
              <w:right w:val="single" w:sz="4" w:space="0" w:color="auto"/>
            </w:tcBorders>
            <w:shd w:val="clear" w:color="000000" w:fill="FFFFFF"/>
            <w:noWrap/>
            <w:vAlign w:val="center"/>
            <w:hideMark/>
          </w:tcPr>
          <w:p w14:paraId="48CA5D5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8,820.756</w:t>
            </w:r>
          </w:p>
        </w:tc>
      </w:tr>
      <w:tr w:rsidR="00B4482D" w:rsidRPr="00B4482D" w14:paraId="16B21BAA" w14:textId="77777777" w:rsidTr="00B4482D">
        <w:trPr>
          <w:trHeight w:val="1110"/>
        </w:trPr>
        <w:tc>
          <w:tcPr>
            <w:tcW w:w="462" w:type="dxa"/>
            <w:tcBorders>
              <w:top w:val="nil"/>
              <w:left w:val="single" w:sz="4" w:space="0" w:color="auto"/>
              <w:bottom w:val="single" w:sz="4" w:space="0" w:color="auto"/>
              <w:right w:val="single" w:sz="4" w:space="0" w:color="auto"/>
            </w:tcBorders>
            <w:noWrap/>
            <w:vAlign w:val="center"/>
            <w:hideMark/>
          </w:tcPr>
          <w:p w14:paraId="16CC8C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40436C5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и перемещение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 бульдозером на 30м, окучивание, погрузка на а/с экск емк. ковша  1.5м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и вывоз в отвал в среднем на 8,0км</w:t>
            </w:r>
          </w:p>
        </w:tc>
        <w:tc>
          <w:tcPr>
            <w:tcW w:w="640" w:type="dxa"/>
            <w:tcBorders>
              <w:top w:val="nil"/>
              <w:left w:val="nil"/>
              <w:bottom w:val="single" w:sz="4" w:space="0" w:color="auto"/>
              <w:right w:val="single" w:sz="4" w:space="0" w:color="auto"/>
            </w:tcBorders>
            <w:vAlign w:val="center"/>
            <w:hideMark/>
          </w:tcPr>
          <w:p w14:paraId="759F4E5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8C730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493</w:t>
            </w:r>
          </w:p>
        </w:tc>
        <w:tc>
          <w:tcPr>
            <w:tcW w:w="1204" w:type="dxa"/>
            <w:tcBorders>
              <w:top w:val="nil"/>
              <w:left w:val="nil"/>
              <w:bottom w:val="single" w:sz="4" w:space="0" w:color="auto"/>
              <w:right w:val="single" w:sz="4" w:space="0" w:color="auto"/>
            </w:tcBorders>
            <w:shd w:val="clear" w:color="000000" w:fill="FFFFFF"/>
            <w:noWrap/>
            <w:vAlign w:val="center"/>
            <w:hideMark/>
          </w:tcPr>
          <w:p w14:paraId="5625F29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2.155</w:t>
            </w:r>
          </w:p>
        </w:tc>
        <w:tc>
          <w:tcPr>
            <w:tcW w:w="1530" w:type="dxa"/>
            <w:tcBorders>
              <w:top w:val="nil"/>
              <w:left w:val="nil"/>
              <w:bottom w:val="single" w:sz="4" w:space="0" w:color="auto"/>
              <w:right w:val="single" w:sz="4" w:space="0" w:color="auto"/>
            </w:tcBorders>
            <w:shd w:val="clear" w:color="000000" w:fill="FFFFFF"/>
            <w:noWrap/>
            <w:vAlign w:val="center"/>
            <w:hideMark/>
          </w:tcPr>
          <w:p w14:paraId="08D962D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1,062.415</w:t>
            </w:r>
          </w:p>
        </w:tc>
      </w:tr>
      <w:tr w:rsidR="00B4482D" w:rsidRPr="00B4482D" w14:paraId="71DF1A9A"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49DC13C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1AEEF2DD"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 бульдозером  окучивание для   насыпи </w:t>
            </w:r>
          </w:p>
        </w:tc>
        <w:tc>
          <w:tcPr>
            <w:tcW w:w="640" w:type="dxa"/>
            <w:tcBorders>
              <w:top w:val="nil"/>
              <w:left w:val="nil"/>
              <w:bottom w:val="single" w:sz="4" w:space="0" w:color="auto"/>
              <w:right w:val="single" w:sz="4" w:space="0" w:color="auto"/>
            </w:tcBorders>
            <w:vAlign w:val="center"/>
            <w:hideMark/>
          </w:tcPr>
          <w:p w14:paraId="5BE7C5A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596687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140</w:t>
            </w:r>
          </w:p>
        </w:tc>
        <w:tc>
          <w:tcPr>
            <w:tcW w:w="1204" w:type="dxa"/>
            <w:tcBorders>
              <w:top w:val="nil"/>
              <w:left w:val="nil"/>
              <w:bottom w:val="single" w:sz="4" w:space="0" w:color="auto"/>
              <w:right w:val="single" w:sz="4" w:space="0" w:color="auto"/>
            </w:tcBorders>
            <w:shd w:val="clear" w:color="000000" w:fill="FFFFFF"/>
            <w:noWrap/>
            <w:vAlign w:val="center"/>
            <w:hideMark/>
          </w:tcPr>
          <w:p w14:paraId="5631898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0.233</w:t>
            </w:r>
          </w:p>
        </w:tc>
        <w:tc>
          <w:tcPr>
            <w:tcW w:w="1530" w:type="dxa"/>
            <w:tcBorders>
              <w:top w:val="nil"/>
              <w:left w:val="nil"/>
              <w:bottom w:val="single" w:sz="4" w:space="0" w:color="auto"/>
              <w:right w:val="single" w:sz="4" w:space="0" w:color="auto"/>
            </w:tcBorders>
            <w:shd w:val="clear" w:color="000000" w:fill="FFFFFF"/>
            <w:noWrap/>
            <w:vAlign w:val="center"/>
            <w:hideMark/>
          </w:tcPr>
          <w:p w14:paraId="4576992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32.620</w:t>
            </w:r>
          </w:p>
        </w:tc>
      </w:tr>
      <w:tr w:rsidR="00B4482D" w:rsidRPr="00B4482D" w14:paraId="31CDB34D" w14:textId="77777777" w:rsidTr="00B4482D">
        <w:trPr>
          <w:trHeight w:val="570"/>
        </w:trPr>
        <w:tc>
          <w:tcPr>
            <w:tcW w:w="462" w:type="dxa"/>
            <w:tcBorders>
              <w:top w:val="nil"/>
              <w:left w:val="single" w:sz="4" w:space="0" w:color="auto"/>
              <w:bottom w:val="single" w:sz="4" w:space="0" w:color="auto"/>
              <w:right w:val="single" w:sz="4" w:space="0" w:color="auto"/>
            </w:tcBorders>
            <w:noWrap/>
            <w:vAlign w:val="center"/>
            <w:hideMark/>
          </w:tcPr>
          <w:p w14:paraId="170C7C2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5504E2D3"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eastAsia="en-US" w:bidi="ar-SA"/>
              </w:rPr>
              <w:t>Насып из предварительно ркучиванного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группи экс.  </w:t>
            </w:r>
            <w:proofErr w:type="spellStart"/>
            <w:r w:rsidRPr="00B4482D">
              <w:rPr>
                <w:rFonts w:ascii="GHEA Grapalat" w:hAnsi="GHEA Grapalat" w:cs="Calibri"/>
                <w:sz w:val="18"/>
                <w:szCs w:val="18"/>
                <w:lang w:val="en-US" w:eastAsia="en-US" w:bidi="ar-SA"/>
              </w:rPr>
              <w:t>емк</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ковша</w:t>
            </w:r>
            <w:proofErr w:type="spellEnd"/>
            <w:r w:rsidRPr="00B4482D">
              <w:rPr>
                <w:rFonts w:ascii="GHEA Grapalat" w:hAnsi="GHEA Grapalat" w:cs="Calibri"/>
                <w:sz w:val="18"/>
                <w:szCs w:val="18"/>
                <w:lang w:val="en-US" w:eastAsia="en-US" w:bidi="ar-SA"/>
              </w:rPr>
              <w:t xml:space="preserve"> 1.5м</w:t>
            </w:r>
            <w:r w:rsidRPr="00B4482D">
              <w:rPr>
                <w:rFonts w:ascii="GHEA Grapalat" w:hAnsi="GHEA Grapalat" w:cs="Calibri"/>
                <w:sz w:val="18"/>
                <w:szCs w:val="18"/>
                <w:vertAlign w:val="superscript"/>
                <w:lang w:val="en-US" w:eastAsia="en-US" w:bidi="ar-SA"/>
              </w:rPr>
              <w:t>3</w:t>
            </w:r>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vAlign w:val="center"/>
            <w:hideMark/>
          </w:tcPr>
          <w:p w14:paraId="377EAAF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172B32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140</w:t>
            </w:r>
          </w:p>
        </w:tc>
        <w:tc>
          <w:tcPr>
            <w:tcW w:w="1204" w:type="dxa"/>
            <w:tcBorders>
              <w:top w:val="nil"/>
              <w:left w:val="nil"/>
              <w:bottom w:val="single" w:sz="4" w:space="0" w:color="auto"/>
              <w:right w:val="single" w:sz="4" w:space="0" w:color="auto"/>
            </w:tcBorders>
            <w:shd w:val="clear" w:color="000000" w:fill="FFFFFF"/>
            <w:noWrap/>
            <w:vAlign w:val="center"/>
            <w:hideMark/>
          </w:tcPr>
          <w:p w14:paraId="784FDA0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1.383</w:t>
            </w:r>
          </w:p>
        </w:tc>
        <w:tc>
          <w:tcPr>
            <w:tcW w:w="1530" w:type="dxa"/>
            <w:tcBorders>
              <w:top w:val="nil"/>
              <w:left w:val="nil"/>
              <w:bottom w:val="single" w:sz="4" w:space="0" w:color="auto"/>
              <w:right w:val="single" w:sz="4" w:space="0" w:color="auto"/>
            </w:tcBorders>
            <w:shd w:val="clear" w:color="000000" w:fill="FFFFFF"/>
            <w:noWrap/>
            <w:vAlign w:val="center"/>
            <w:hideMark/>
          </w:tcPr>
          <w:p w14:paraId="2A6CFA5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193.620</w:t>
            </w:r>
          </w:p>
        </w:tc>
      </w:tr>
      <w:tr w:rsidR="00B4482D" w:rsidRPr="00B4482D" w14:paraId="7A3384F8" w14:textId="77777777" w:rsidTr="00B4482D">
        <w:trPr>
          <w:trHeight w:val="840"/>
        </w:trPr>
        <w:tc>
          <w:tcPr>
            <w:tcW w:w="462" w:type="dxa"/>
            <w:tcBorders>
              <w:top w:val="nil"/>
              <w:left w:val="single" w:sz="4" w:space="0" w:color="auto"/>
              <w:bottom w:val="nil"/>
              <w:right w:val="single" w:sz="4" w:space="0" w:color="auto"/>
            </w:tcBorders>
            <w:noWrap/>
            <w:vAlign w:val="center"/>
            <w:hideMark/>
          </w:tcPr>
          <w:p w14:paraId="3B6471E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nil"/>
              <w:right w:val="single" w:sz="4" w:space="0" w:color="auto"/>
            </w:tcBorders>
            <w:vAlign w:val="center"/>
            <w:hideMark/>
          </w:tcPr>
          <w:p w14:paraId="177392F4"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 экск емк. ковша  1.5м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погрузка на а/с  перевозка до  1.0км-а, акучиевание, для насыпи обочин</w:t>
            </w:r>
          </w:p>
        </w:tc>
        <w:tc>
          <w:tcPr>
            <w:tcW w:w="640" w:type="dxa"/>
            <w:tcBorders>
              <w:top w:val="nil"/>
              <w:left w:val="nil"/>
              <w:bottom w:val="nil"/>
              <w:right w:val="single" w:sz="4" w:space="0" w:color="auto"/>
            </w:tcBorders>
            <w:vAlign w:val="center"/>
            <w:hideMark/>
          </w:tcPr>
          <w:p w14:paraId="47D945C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nil"/>
              <w:right w:val="single" w:sz="4" w:space="0" w:color="auto"/>
            </w:tcBorders>
            <w:shd w:val="clear" w:color="000000" w:fill="FFFFFF"/>
            <w:noWrap/>
            <w:vAlign w:val="center"/>
            <w:hideMark/>
          </w:tcPr>
          <w:p w14:paraId="755794E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135</w:t>
            </w:r>
          </w:p>
        </w:tc>
        <w:tc>
          <w:tcPr>
            <w:tcW w:w="1204" w:type="dxa"/>
            <w:tcBorders>
              <w:top w:val="nil"/>
              <w:left w:val="nil"/>
              <w:bottom w:val="nil"/>
              <w:right w:val="single" w:sz="4" w:space="0" w:color="auto"/>
            </w:tcBorders>
            <w:shd w:val="clear" w:color="000000" w:fill="FFFFFF"/>
            <w:noWrap/>
            <w:vAlign w:val="center"/>
            <w:hideMark/>
          </w:tcPr>
          <w:p w14:paraId="3BF91E9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1.914</w:t>
            </w:r>
          </w:p>
        </w:tc>
        <w:tc>
          <w:tcPr>
            <w:tcW w:w="1530" w:type="dxa"/>
            <w:tcBorders>
              <w:top w:val="nil"/>
              <w:left w:val="nil"/>
              <w:bottom w:val="nil"/>
              <w:right w:val="single" w:sz="4" w:space="0" w:color="auto"/>
            </w:tcBorders>
            <w:shd w:val="clear" w:color="000000" w:fill="FFFFFF"/>
            <w:noWrap/>
            <w:vAlign w:val="center"/>
            <w:hideMark/>
          </w:tcPr>
          <w:p w14:paraId="5F166B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258.390</w:t>
            </w:r>
          </w:p>
        </w:tc>
      </w:tr>
      <w:tr w:rsidR="00B4482D" w:rsidRPr="00B4482D" w14:paraId="67B783F8" w14:textId="77777777" w:rsidTr="00B4482D">
        <w:trPr>
          <w:trHeight w:val="840"/>
        </w:trPr>
        <w:tc>
          <w:tcPr>
            <w:tcW w:w="462" w:type="dxa"/>
            <w:tcBorders>
              <w:top w:val="single" w:sz="4" w:space="0" w:color="auto"/>
              <w:left w:val="single" w:sz="4" w:space="0" w:color="auto"/>
              <w:bottom w:val="single" w:sz="4" w:space="0" w:color="auto"/>
              <w:right w:val="single" w:sz="4" w:space="0" w:color="auto"/>
            </w:tcBorders>
            <w:noWrap/>
            <w:vAlign w:val="center"/>
            <w:hideMark/>
          </w:tcPr>
          <w:p w14:paraId="25811FF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single" w:sz="4" w:space="0" w:color="auto"/>
              <w:left w:val="nil"/>
              <w:bottom w:val="single" w:sz="4" w:space="0" w:color="auto"/>
              <w:right w:val="single" w:sz="4" w:space="0" w:color="auto"/>
            </w:tcBorders>
            <w:vAlign w:val="center"/>
            <w:hideMark/>
          </w:tcPr>
          <w:p w14:paraId="65B3588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Обработка существующего а/б покрытия экс.  емк. ковша 1.5м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погрузка и перевозка в отвал на 8км,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ср.=13см</w:t>
            </w:r>
          </w:p>
        </w:tc>
        <w:tc>
          <w:tcPr>
            <w:tcW w:w="640" w:type="dxa"/>
            <w:tcBorders>
              <w:top w:val="single" w:sz="4" w:space="0" w:color="auto"/>
              <w:left w:val="nil"/>
              <w:bottom w:val="single" w:sz="4" w:space="0" w:color="auto"/>
              <w:right w:val="single" w:sz="4" w:space="0" w:color="auto"/>
            </w:tcBorders>
            <w:vAlign w:val="center"/>
            <w:hideMark/>
          </w:tcPr>
          <w:p w14:paraId="2C576C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30D7817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2142.8</w:t>
            </w:r>
          </w:p>
        </w:tc>
        <w:tc>
          <w:tcPr>
            <w:tcW w:w="1204" w:type="dxa"/>
            <w:tcBorders>
              <w:top w:val="single" w:sz="4" w:space="0" w:color="auto"/>
              <w:left w:val="nil"/>
              <w:bottom w:val="single" w:sz="4" w:space="0" w:color="auto"/>
              <w:right w:val="single" w:sz="4" w:space="0" w:color="auto"/>
            </w:tcBorders>
            <w:shd w:val="clear" w:color="000000" w:fill="FFFFFF"/>
            <w:noWrap/>
            <w:vAlign w:val="center"/>
            <w:hideMark/>
          </w:tcPr>
          <w:p w14:paraId="568D711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1.539</w:t>
            </w:r>
          </w:p>
        </w:tc>
        <w:tc>
          <w:tcPr>
            <w:tcW w:w="1530" w:type="dxa"/>
            <w:tcBorders>
              <w:top w:val="single" w:sz="4" w:space="0" w:color="auto"/>
              <w:left w:val="nil"/>
              <w:bottom w:val="single" w:sz="4" w:space="0" w:color="auto"/>
              <w:right w:val="single" w:sz="4" w:space="0" w:color="auto"/>
            </w:tcBorders>
            <w:shd w:val="clear" w:color="000000" w:fill="FFFFFF"/>
            <w:noWrap/>
            <w:vAlign w:val="center"/>
            <w:hideMark/>
          </w:tcPr>
          <w:p w14:paraId="0B3768A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3,297.769</w:t>
            </w:r>
          </w:p>
        </w:tc>
      </w:tr>
      <w:tr w:rsidR="00B4482D" w:rsidRPr="00B4482D" w14:paraId="1B4599D8"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064EBA1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15465EB3"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 II. </w:t>
            </w:r>
            <w:proofErr w:type="spellStart"/>
            <w:r w:rsidRPr="00B4482D">
              <w:rPr>
                <w:rFonts w:ascii="GHEA Grapalat" w:hAnsi="GHEA Grapalat" w:cs="Calibri"/>
                <w:b/>
                <w:bCs/>
                <w:sz w:val="18"/>
                <w:szCs w:val="18"/>
                <w:lang w:val="en-US" w:eastAsia="en-US" w:bidi="ar-SA"/>
              </w:rPr>
              <w:t>Кюветы</w:t>
            </w:r>
            <w:proofErr w:type="spellEnd"/>
          </w:p>
        </w:tc>
        <w:tc>
          <w:tcPr>
            <w:tcW w:w="640" w:type="dxa"/>
            <w:tcBorders>
              <w:top w:val="nil"/>
              <w:left w:val="nil"/>
              <w:bottom w:val="single" w:sz="4" w:space="0" w:color="auto"/>
              <w:right w:val="single" w:sz="4" w:space="0" w:color="auto"/>
            </w:tcBorders>
            <w:vAlign w:val="center"/>
            <w:hideMark/>
          </w:tcPr>
          <w:p w14:paraId="47ABB80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1C04E9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6994EE5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187A15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34BAFDC"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582BA40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1D4048A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Устройство кюветов в  грунтах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категории экскаватором  емк. ковша 0.65м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 погрузка на а/с и вывоз в отвал в среднем на  8,0км</w:t>
            </w:r>
          </w:p>
        </w:tc>
        <w:tc>
          <w:tcPr>
            <w:tcW w:w="640" w:type="dxa"/>
            <w:tcBorders>
              <w:top w:val="nil"/>
              <w:left w:val="nil"/>
              <w:bottom w:val="single" w:sz="4" w:space="0" w:color="auto"/>
              <w:right w:val="single" w:sz="4" w:space="0" w:color="auto"/>
            </w:tcBorders>
            <w:vAlign w:val="center"/>
            <w:hideMark/>
          </w:tcPr>
          <w:p w14:paraId="462F292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A4A566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266</w:t>
            </w:r>
          </w:p>
        </w:tc>
        <w:tc>
          <w:tcPr>
            <w:tcW w:w="1204" w:type="dxa"/>
            <w:tcBorders>
              <w:top w:val="nil"/>
              <w:left w:val="nil"/>
              <w:bottom w:val="single" w:sz="4" w:space="0" w:color="auto"/>
              <w:right w:val="single" w:sz="4" w:space="0" w:color="auto"/>
            </w:tcBorders>
            <w:noWrap/>
            <w:vAlign w:val="center"/>
            <w:hideMark/>
          </w:tcPr>
          <w:p w14:paraId="30E228E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2.306</w:t>
            </w:r>
          </w:p>
        </w:tc>
        <w:tc>
          <w:tcPr>
            <w:tcW w:w="1530" w:type="dxa"/>
            <w:tcBorders>
              <w:top w:val="nil"/>
              <w:left w:val="nil"/>
              <w:bottom w:val="single" w:sz="4" w:space="0" w:color="auto"/>
              <w:right w:val="single" w:sz="4" w:space="0" w:color="auto"/>
            </w:tcBorders>
            <w:shd w:val="clear" w:color="000000" w:fill="FFFFFF"/>
            <w:noWrap/>
            <w:vAlign w:val="center"/>
            <w:hideMark/>
          </w:tcPr>
          <w:p w14:paraId="6F4709B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613.396</w:t>
            </w:r>
          </w:p>
        </w:tc>
      </w:tr>
      <w:tr w:rsidR="00B4482D" w:rsidRPr="00B4482D" w14:paraId="0105EDAD"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59A6356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585BB03F"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III. </w:t>
            </w:r>
            <w:proofErr w:type="spellStart"/>
            <w:r w:rsidRPr="00B4482D">
              <w:rPr>
                <w:rFonts w:ascii="GHEA Grapalat" w:hAnsi="GHEA Grapalat" w:cs="Calibri"/>
                <w:b/>
                <w:bCs/>
                <w:sz w:val="18"/>
                <w:szCs w:val="18"/>
                <w:lang w:val="en-US" w:eastAsia="en-US" w:bidi="ar-SA"/>
              </w:rPr>
              <w:t>Обочины</w:t>
            </w:r>
            <w:proofErr w:type="spellEnd"/>
          </w:p>
        </w:tc>
        <w:tc>
          <w:tcPr>
            <w:tcW w:w="640" w:type="dxa"/>
            <w:tcBorders>
              <w:top w:val="nil"/>
              <w:left w:val="nil"/>
              <w:bottom w:val="single" w:sz="4" w:space="0" w:color="auto"/>
              <w:right w:val="single" w:sz="4" w:space="0" w:color="auto"/>
            </w:tcBorders>
            <w:vAlign w:val="center"/>
            <w:hideMark/>
          </w:tcPr>
          <w:p w14:paraId="5085361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1788B4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288355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517B44A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C380406"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5B7BB70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34285AD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Погрузка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группи экс.  емк. ковша 1.5м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транспортировка на 1км, для устройства обочин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=20см</w:t>
            </w:r>
          </w:p>
        </w:tc>
        <w:tc>
          <w:tcPr>
            <w:tcW w:w="640" w:type="dxa"/>
            <w:tcBorders>
              <w:top w:val="nil"/>
              <w:left w:val="nil"/>
              <w:bottom w:val="single" w:sz="4" w:space="0" w:color="auto"/>
              <w:right w:val="single" w:sz="4" w:space="0" w:color="auto"/>
            </w:tcBorders>
            <w:vAlign w:val="center"/>
            <w:hideMark/>
          </w:tcPr>
          <w:p w14:paraId="0B318E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743C82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135</w:t>
            </w:r>
          </w:p>
        </w:tc>
        <w:tc>
          <w:tcPr>
            <w:tcW w:w="1204" w:type="dxa"/>
            <w:tcBorders>
              <w:top w:val="nil"/>
              <w:left w:val="nil"/>
              <w:bottom w:val="single" w:sz="4" w:space="0" w:color="auto"/>
              <w:right w:val="single" w:sz="4" w:space="0" w:color="auto"/>
            </w:tcBorders>
            <w:noWrap/>
            <w:vAlign w:val="center"/>
            <w:hideMark/>
          </w:tcPr>
          <w:p w14:paraId="4E62354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1.807</w:t>
            </w:r>
          </w:p>
        </w:tc>
        <w:tc>
          <w:tcPr>
            <w:tcW w:w="1530" w:type="dxa"/>
            <w:tcBorders>
              <w:top w:val="nil"/>
              <w:left w:val="nil"/>
              <w:bottom w:val="single" w:sz="4" w:space="0" w:color="auto"/>
              <w:right w:val="single" w:sz="4" w:space="0" w:color="auto"/>
            </w:tcBorders>
            <w:shd w:val="clear" w:color="000000" w:fill="FFFFFF"/>
            <w:noWrap/>
            <w:vAlign w:val="center"/>
            <w:hideMark/>
          </w:tcPr>
          <w:p w14:paraId="28A34FC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243.945</w:t>
            </w:r>
          </w:p>
        </w:tc>
      </w:tr>
      <w:tr w:rsidR="00B4482D" w:rsidRPr="00B4482D" w14:paraId="08762DB5"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BFF0A4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723A5D8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Укрепление обочин шебеночнопесчаной  смесью (С-4)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=11см</w:t>
            </w:r>
            <w:r w:rsidRPr="00B4482D">
              <w:rPr>
                <w:rFonts w:ascii="GHEA Grapalat" w:hAnsi="GHEA Grapalat" w:cs="Calibri"/>
                <w:sz w:val="18"/>
                <w:szCs w:val="18"/>
                <w:lang w:eastAsia="en-US" w:bidi="ar-SA"/>
              </w:rPr>
              <w:br/>
              <w:t>ГОСТ 25607-2009</w:t>
            </w:r>
          </w:p>
        </w:tc>
        <w:tc>
          <w:tcPr>
            <w:tcW w:w="640" w:type="dxa"/>
            <w:tcBorders>
              <w:top w:val="nil"/>
              <w:left w:val="nil"/>
              <w:bottom w:val="single" w:sz="4" w:space="0" w:color="auto"/>
              <w:right w:val="single" w:sz="4" w:space="0" w:color="auto"/>
            </w:tcBorders>
            <w:shd w:val="clear" w:color="000000" w:fill="FFFFFF"/>
            <w:vAlign w:val="center"/>
            <w:hideMark/>
          </w:tcPr>
          <w:p w14:paraId="4422B0B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1E1A6C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675.0</w:t>
            </w:r>
          </w:p>
        </w:tc>
        <w:tc>
          <w:tcPr>
            <w:tcW w:w="1204" w:type="dxa"/>
            <w:tcBorders>
              <w:top w:val="nil"/>
              <w:left w:val="nil"/>
              <w:bottom w:val="single" w:sz="4" w:space="0" w:color="auto"/>
              <w:right w:val="single" w:sz="4" w:space="0" w:color="auto"/>
            </w:tcBorders>
            <w:vAlign w:val="center"/>
            <w:hideMark/>
          </w:tcPr>
          <w:p w14:paraId="48C7314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1.042</w:t>
            </w:r>
          </w:p>
        </w:tc>
        <w:tc>
          <w:tcPr>
            <w:tcW w:w="1530" w:type="dxa"/>
            <w:tcBorders>
              <w:top w:val="nil"/>
              <w:left w:val="nil"/>
              <w:bottom w:val="single" w:sz="4" w:space="0" w:color="auto"/>
              <w:right w:val="single" w:sz="4" w:space="0" w:color="auto"/>
            </w:tcBorders>
            <w:shd w:val="clear" w:color="000000" w:fill="FFFFFF"/>
            <w:noWrap/>
            <w:vAlign w:val="center"/>
            <w:hideMark/>
          </w:tcPr>
          <w:p w14:paraId="1CB936C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703.350</w:t>
            </w:r>
          </w:p>
        </w:tc>
      </w:tr>
      <w:tr w:rsidR="00B4482D" w:rsidRPr="00B4482D" w14:paraId="487009FC"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8C436F2"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5344" w:type="dxa"/>
            <w:tcBorders>
              <w:top w:val="nil"/>
              <w:left w:val="nil"/>
              <w:bottom w:val="single" w:sz="4" w:space="0" w:color="auto"/>
              <w:right w:val="single" w:sz="4" w:space="0" w:color="auto"/>
            </w:tcBorders>
            <w:shd w:val="clear" w:color="000000" w:fill="FFFFFF"/>
            <w:vAlign w:val="center"/>
            <w:hideMark/>
          </w:tcPr>
          <w:p w14:paraId="5A7CB29C"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IV. </w:t>
            </w:r>
            <w:proofErr w:type="spellStart"/>
            <w:r w:rsidRPr="00B4482D">
              <w:rPr>
                <w:rFonts w:ascii="GHEA Grapalat" w:hAnsi="GHEA Grapalat" w:cs="Calibri"/>
                <w:b/>
                <w:bCs/>
                <w:sz w:val="18"/>
                <w:szCs w:val="18"/>
                <w:lang w:val="en-US" w:eastAsia="en-US" w:bidi="ar-SA"/>
              </w:rPr>
              <w:t>Проезжая</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часть</w:t>
            </w:r>
            <w:proofErr w:type="spellEnd"/>
          </w:p>
        </w:tc>
        <w:tc>
          <w:tcPr>
            <w:tcW w:w="640" w:type="dxa"/>
            <w:tcBorders>
              <w:top w:val="nil"/>
              <w:left w:val="nil"/>
              <w:bottom w:val="single" w:sz="4" w:space="0" w:color="auto"/>
              <w:right w:val="single" w:sz="4" w:space="0" w:color="auto"/>
            </w:tcBorders>
            <w:shd w:val="clear" w:color="000000" w:fill="FFFFFF"/>
            <w:noWrap/>
            <w:vAlign w:val="center"/>
            <w:hideMark/>
          </w:tcPr>
          <w:p w14:paraId="7CDCFC8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4D1FDC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shd w:val="clear" w:color="000000" w:fill="FFFFFF"/>
            <w:noWrap/>
            <w:vAlign w:val="center"/>
            <w:hideMark/>
          </w:tcPr>
          <w:p w14:paraId="470075B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7B07B1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47EF26C2"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D3BEB8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lastRenderedPageBreak/>
              <w:t>1</w:t>
            </w:r>
          </w:p>
        </w:tc>
        <w:tc>
          <w:tcPr>
            <w:tcW w:w="5344" w:type="dxa"/>
            <w:tcBorders>
              <w:top w:val="nil"/>
              <w:left w:val="nil"/>
              <w:bottom w:val="single" w:sz="4" w:space="0" w:color="auto"/>
              <w:right w:val="single" w:sz="4" w:space="0" w:color="auto"/>
            </w:tcBorders>
            <w:shd w:val="clear" w:color="000000" w:fill="FFFFFF"/>
            <w:vAlign w:val="center"/>
            <w:hideMark/>
          </w:tcPr>
          <w:p w14:paraId="4EC771D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Зернистая основа, (шебеночнопесчанный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-4)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=12 см                      ГОСТ 25607-2009</w:t>
            </w:r>
          </w:p>
        </w:tc>
        <w:tc>
          <w:tcPr>
            <w:tcW w:w="640" w:type="dxa"/>
            <w:tcBorders>
              <w:top w:val="nil"/>
              <w:left w:val="nil"/>
              <w:bottom w:val="single" w:sz="4" w:space="0" w:color="auto"/>
              <w:right w:val="single" w:sz="4" w:space="0" w:color="auto"/>
            </w:tcBorders>
            <w:shd w:val="clear" w:color="000000" w:fill="FFFFFF"/>
            <w:vAlign w:val="center"/>
            <w:hideMark/>
          </w:tcPr>
          <w:p w14:paraId="5467DA4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F2D384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18137.49</w:t>
            </w:r>
          </w:p>
        </w:tc>
        <w:tc>
          <w:tcPr>
            <w:tcW w:w="1204" w:type="dxa"/>
            <w:tcBorders>
              <w:top w:val="nil"/>
              <w:left w:val="nil"/>
              <w:bottom w:val="single" w:sz="4" w:space="0" w:color="auto"/>
              <w:right w:val="single" w:sz="4" w:space="0" w:color="auto"/>
            </w:tcBorders>
            <w:shd w:val="clear" w:color="000000" w:fill="FFFFFF"/>
            <w:noWrap/>
            <w:vAlign w:val="center"/>
            <w:hideMark/>
          </w:tcPr>
          <w:p w14:paraId="74D4998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1.584</w:t>
            </w:r>
          </w:p>
        </w:tc>
        <w:tc>
          <w:tcPr>
            <w:tcW w:w="1530" w:type="dxa"/>
            <w:tcBorders>
              <w:top w:val="nil"/>
              <w:left w:val="nil"/>
              <w:bottom w:val="single" w:sz="4" w:space="0" w:color="auto"/>
              <w:right w:val="single" w:sz="4" w:space="0" w:color="auto"/>
            </w:tcBorders>
            <w:shd w:val="clear" w:color="000000" w:fill="FFFFFF"/>
            <w:noWrap/>
            <w:vAlign w:val="center"/>
            <w:hideMark/>
          </w:tcPr>
          <w:p w14:paraId="1B13213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28,729.784</w:t>
            </w:r>
          </w:p>
        </w:tc>
      </w:tr>
      <w:tr w:rsidR="00B4482D" w:rsidRPr="00B4482D" w14:paraId="3BC24DE3"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CAEB52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1568300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Шебеночнопесчаное основание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-5)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=20см            </w:t>
            </w:r>
            <w:r w:rsidRPr="00B4482D">
              <w:rPr>
                <w:rFonts w:ascii="GHEA Grapalat" w:hAnsi="GHEA Grapalat" w:cs="Calibri"/>
                <w:sz w:val="18"/>
                <w:szCs w:val="18"/>
                <w:lang w:eastAsia="en-US" w:bidi="ar-SA"/>
              </w:rPr>
              <w:br/>
              <w:t xml:space="preserve">ГОСТ  25607-2009 </w:t>
            </w:r>
          </w:p>
        </w:tc>
        <w:tc>
          <w:tcPr>
            <w:tcW w:w="640" w:type="dxa"/>
            <w:tcBorders>
              <w:top w:val="nil"/>
              <w:left w:val="nil"/>
              <w:bottom w:val="single" w:sz="4" w:space="0" w:color="auto"/>
              <w:right w:val="single" w:sz="4" w:space="0" w:color="auto"/>
            </w:tcBorders>
            <w:shd w:val="clear" w:color="000000" w:fill="FFFFFF"/>
            <w:vAlign w:val="center"/>
            <w:hideMark/>
          </w:tcPr>
          <w:p w14:paraId="5907190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057893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17489.49</w:t>
            </w:r>
          </w:p>
        </w:tc>
        <w:tc>
          <w:tcPr>
            <w:tcW w:w="1204" w:type="dxa"/>
            <w:tcBorders>
              <w:top w:val="nil"/>
              <w:left w:val="nil"/>
              <w:bottom w:val="single" w:sz="4" w:space="0" w:color="auto"/>
              <w:right w:val="single" w:sz="4" w:space="0" w:color="auto"/>
            </w:tcBorders>
            <w:shd w:val="clear" w:color="000000" w:fill="FFFFFF"/>
            <w:noWrap/>
            <w:vAlign w:val="center"/>
            <w:hideMark/>
          </w:tcPr>
          <w:p w14:paraId="3936F55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1.635</w:t>
            </w:r>
          </w:p>
        </w:tc>
        <w:tc>
          <w:tcPr>
            <w:tcW w:w="1530" w:type="dxa"/>
            <w:tcBorders>
              <w:top w:val="nil"/>
              <w:left w:val="nil"/>
              <w:bottom w:val="single" w:sz="4" w:space="0" w:color="auto"/>
              <w:right w:val="single" w:sz="4" w:space="0" w:color="auto"/>
            </w:tcBorders>
            <w:shd w:val="clear" w:color="000000" w:fill="FFFFFF"/>
            <w:noWrap/>
            <w:vAlign w:val="center"/>
            <w:hideMark/>
          </w:tcPr>
          <w:p w14:paraId="0C6FE57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28,595.316</w:t>
            </w:r>
          </w:p>
        </w:tc>
      </w:tr>
      <w:tr w:rsidR="00B4482D" w:rsidRPr="00B4482D" w14:paraId="429B3FE8"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832C08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shd w:val="clear" w:color="000000" w:fill="FFFFFF"/>
            <w:vAlign w:val="center"/>
            <w:hideMark/>
          </w:tcPr>
          <w:p w14:paraId="3E10C453"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Օ</w:t>
            </w:r>
            <w:r w:rsidRPr="00B4482D">
              <w:rPr>
                <w:rFonts w:ascii="GHEA Grapalat" w:hAnsi="GHEA Grapalat" w:cs="Calibri"/>
                <w:sz w:val="18"/>
                <w:szCs w:val="18"/>
                <w:lang w:eastAsia="en-US" w:bidi="ar-SA"/>
              </w:rPr>
              <w:t xml:space="preserve">броботка поверхности  основонил бит.  эмулс. </w:t>
            </w:r>
            <w:r w:rsidRPr="00B4482D">
              <w:rPr>
                <w:rFonts w:ascii="GHEA Grapalat" w:hAnsi="GHEA Grapalat" w:cs="Calibri"/>
                <w:sz w:val="18"/>
                <w:szCs w:val="18"/>
                <w:lang w:val="en-US" w:eastAsia="en-US" w:bidi="ar-SA"/>
              </w:rPr>
              <w:t>0,6л/м</w:t>
            </w:r>
            <w:r w:rsidRPr="00B4482D">
              <w:rPr>
                <w:rFonts w:ascii="GHEA Grapalat" w:hAnsi="GHEA Grapalat" w:cs="Calibri"/>
                <w:sz w:val="18"/>
                <w:szCs w:val="18"/>
                <w:vertAlign w:val="superscript"/>
                <w:lang w:val="en-US" w:eastAsia="en-US" w:bidi="ar-SA"/>
              </w:rPr>
              <w:t>2</w:t>
            </w:r>
            <w:r w:rsidRPr="00B4482D">
              <w:rPr>
                <w:rFonts w:ascii="GHEA Grapalat" w:hAnsi="GHEA Grapalat" w:cs="Calibri"/>
                <w:sz w:val="18"/>
                <w:szCs w:val="18"/>
                <w:lang w:val="en-US" w:eastAsia="en-US" w:bidi="ar-SA"/>
              </w:rPr>
              <w:br/>
              <w:t>ГОСТ П 58952</w:t>
            </w:r>
            <w:r w:rsidRPr="00B4482D">
              <w:rPr>
                <w:rFonts w:ascii="Microsoft YaHei" w:eastAsia="Microsoft YaHei" w:hAnsi="Microsoft YaHei" w:cs="Microsoft YaHei"/>
                <w:sz w:val="18"/>
                <w:szCs w:val="18"/>
                <w:lang w:val="en-US" w:eastAsia="en-US" w:bidi="ar-SA"/>
              </w:rPr>
              <w:t>․</w:t>
            </w:r>
            <w:r w:rsidRPr="00B4482D">
              <w:rPr>
                <w:rFonts w:ascii="GHEA Grapalat" w:hAnsi="GHEA Grapalat" w:cs="Calibri"/>
                <w:sz w:val="18"/>
                <w:szCs w:val="18"/>
                <w:lang w:val="en-US" w:eastAsia="en-US" w:bidi="ar-SA"/>
              </w:rPr>
              <w:t>1-2020</w:t>
            </w:r>
          </w:p>
        </w:tc>
        <w:tc>
          <w:tcPr>
            <w:tcW w:w="640" w:type="dxa"/>
            <w:tcBorders>
              <w:top w:val="nil"/>
              <w:left w:val="nil"/>
              <w:bottom w:val="single" w:sz="4" w:space="0" w:color="auto"/>
              <w:right w:val="single" w:sz="4" w:space="0" w:color="auto"/>
            </w:tcBorders>
            <w:shd w:val="clear" w:color="000000" w:fill="FFFFFF"/>
            <w:vAlign w:val="center"/>
            <w:hideMark/>
          </w:tcPr>
          <w:p w14:paraId="2448705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A0B227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17319.24</w:t>
            </w:r>
          </w:p>
        </w:tc>
        <w:tc>
          <w:tcPr>
            <w:tcW w:w="1204" w:type="dxa"/>
            <w:tcBorders>
              <w:top w:val="nil"/>
              <w:left w:val="nil"/>
              <w:bottom w:val="single" w:sz="4" w:space="0" w:color="auto"/>
              <w:right w:val="single" w:sz="4" w:space="0" w:color="auto"/>
            </w:tcBorders>
            <w:shd w:val="clear" w:color="000000" w:fill="FFFFFF"/>
            <w:noWrap/>
            <w:vAlign w:val="center"/>
            <w:hideMark/>
          </w:tcPr>
          <w:p w14:paraId="6836B73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0.368</w:t>
            </w:r>
          </w:p>
        </w:tc>
        <w:tc>
          <w:tcPr>
            <w:tcW w:w="1530" w:type="dxa"/>
            <w:tcBorders>
              <w:top w:val="nil"/>
              <w:left w:val="nil"/>
              <w:bottom w:val="single" w:sz="4" w:space="0" w:color="auto"/>
              <w:right w:val="single" w:sz="4" w:space="0" w:color="auto"/>
            </w:tcBorders>
            <w:shd w:val="clear" w:color="000000" w:fill="FFFFFF"/>
            <w:noWrap/>
            <w:vAlign w:val="center"/>
            <w:hideMark/>
          </w:tcPr>
          <w:p w14:paraId="161F1CA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6,373.480</w:t>
            </w:r>
          </w:p>
        </w:tc>
      </w:tr>
      <w:tr w:rsidR="00B4482D" w:rsidRPr="00B4482D" w14:paraId="6A90CC05"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8EF90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shd w:val="clear" w:color="000000" w:fill="FFFFFF"/>
            <w:vAlign w:val="center"/>
            <w:hideMark/>
          </w:tcPr>
          <w:p w14:paraId="797B19F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Крупнозернистый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=6см  ГОСТ  9128-2013  тип </w:t>
            </w:r>
            <w:r w:rsidRPr="00B4482D">
              <w:rPr>
                <w:rFonts w:ascii="GHEA Grapalat" w:hAnsi="GHEA Grapalat" w:cs="Calibri"/>
                <w:sz w:val="18"/>
                <w:szCs w:val="18"/>
                <w:lang w:val="en-US" w:eastAsia="en-US" w:bidi="ar-SA"/>
              </w:rPr>
              <w:t>II</w:t>
            </w:r>
          </w:p>
        </w:tc>
        <w:tc>
          <w:tcPr>
            <w:tcW w:w="640" w:type="dxa"/>
            <w:tcBorders>
              <w:top w:val="nil"/>
              <w:left w:val="nil"/>
              <w:bottom w:val="single" w:sz="4" w:space="0" w:color="auto"/>
              <w:right w:val="single" w:sz="4" w:space="0" w:color="auto"/>
            </w:tcBorders>
            <w:shd w:val="clear" w:color="000000" w:fill="FFFFFF"/>
            <w:vAlign w:val="center"/>
            <w:hideMark/>
          </w:tcPr>
          <w:p w14:paraId="029EF53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732F21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17319.24</w:t>
            </w:r>
          </w:p>
        </w:tc>
        <w:tc>
          <w:tcPr>
            <w:tcW w:w="1204" w:type="dxa"/>
            <w:tcBorders>
              <w:top w:val="nil"/>
              <w:left w:val="nil"/>
              <w:bottom w:val="single" w:sz="4" w:space="0" w:color="auto"/>
              <w:right w:val="single" w:sz="4" w:space="0" w:color="auto"/>
            </w:tcBorders>
            <w:shd w:val="clear" w:color="000000" w:fill="FFFFFF"/>
            <w:noWrap/>
            <w:vAlign w:val="center"/>
            <w:hideMark/>
          </w:tcPr>
          <w:p w14:paraId="687F0AE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6.906</w:t>
            </w:r>
          </w:p>
        </w:tc>
        <w:tc>
          <w:tcPr>
            <w:tcW w:w="1530" w:type="dxa"/>
            <w:tcBorders>
              <w:top w:val="nil"/>
              <w:left w:val="nil"/>
              <w:bottom w:val="single" w:sz="4" w:space="0" w:color="auto"/>
              <w:right w:val="single" w:sz="4" w:space="0" w:color="auto"/>
            </w:tcBorders>
            <w:shd w:val="clear" w:color="000000" w:fill="FFFFFF"/>
            <w:noWrap/>
            <w:vAlign w:val="center"/>
            <w:hideMark/>
          </w:tcPr>
          <w:p w14:paraId="6CD2B5A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119,606.671</w:t>
            </w:r>
          </w:p>
        </w:tc>
      </w:tr>
      <w:tr w:rsidR="00B4482D" w:rsidRPr="00B4482D" w14:paraId="1C9768DF"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FEFC6B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shd w:val="clear" w:color="000000" w:fill="FFFFFF"/>
            <w:vAlign w:val="center"/>
            <w:hideMark/>
          </w:tcPr>
          <w:p w14:paraId="3CA8223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Мелкозернистый  плотный горячий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=4см тип "Б" </w:t>
            </w:r>
            <w:r w:rsidRPr="00B4482D">
              <w:rPr>
                <w:rFonts w:ascii="GHEA Grapalat" w:hAnsi="GHEA Grapalat" w:cs="Calibri"/>
                <w:sz w:val="18"/>
                <w:szCs w:val="18"/>
                <w:lang w:eastAsia="en-US" w:bidi="ar-SA"/>
              </w:rPr>
              <w:br/>
              <w:t>ГОСТ  9128-2013</w:t>
            </w:r>
          </w:p>
        </w:tc>
        <w:tc>
          <w:tcPr>
            <w:tcW w:w="640" w:type="dxa"/>
            <w:tcBorders>
              <w:top w:val="nil"/>
              <w:left w:val="nil"/>
              <w:bottom w:val="single" w:sz="4" w:space="0" w:color="auto"/>
              <w:right w:val="single" w:sz="4" w:space="0" w:color="auto"/>
            </w:tcBorders>
            <w:shd w:val="clear" w:color="000000" w:fill="FFFFFF"/>
            <w:vAlign w:val="center"/>
            <w:hideMark/>
          </w:tcPr>
          <w:p w14:paraId="193584D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536761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17319.24</w:t>
            </w:r>
          </w:p>
        </w:tc>
        <w:tc>
          <w:tcPr>
            <w:tcW w:w="1204" w:type="dxa"/>
            <w:tcBorders>
              <w:top w:val="nil"/>
              <w:left w:val="nil"/>
              <w:bottom w:val="single" w:sz="4" w:space="0" w:color="auto"/>
              <w:right w:val="single" w:sz="4" w:space="0" w:color="auto"/>
            </w:tcBorders>
            <w:shd w:val="clear" w:color="000000" w:fill="FFFFFF"/>
            <w:noWrap/>
            <w:vAlign w:val="center"/>
            <w:hideMark/>
          </w:tcPr>
          <w:p w14:paraId="055E04F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5.096</w:t>
            </w:r>
          </w:p>
        </w:tc>
        <w:tc>
          <w:tcPr>
            <w:tcW w:w="1530" w:type="dxa"/>
            <w:tcBorders>
              <w:top w:val="nil"/>
              <w:left w:val="nil"/>
              <w:bottom w:val="single" w:sz="4" w:space="0" w:color="auto"/>
              <w:right w:val="single" w:sz="4" w:space="0" w:color="auto"/>
            </w:tcBorders>
            <w:shd w:val="clear" w:color="000000" w:fill="FFFFFF"/>
            <w:noWrap/>
            <w:vAlign w:val="center"/>
            <w:hideMark/>
          </w:tcPr>
          <w:p w14:paraId="02F2183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88,258.847</w:t>
            </w:r>
          </w:p>
        </w:tc>
      </w:tr>
      <w:tr w:rsidR="00B4482D" w:rsidRPr="00B4482D" w14:paraId="74D4AA15"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79EEEA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273683FE"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V. </w:t>
            </w:r>
            <w:proofErr w:type="spellStart"/>
            <w:r w:rsidRPr="00B4482D">
              <w:rPr>
                <w:rFonts w:ascii="GHEA Grapalat" w:hAnsi="GHEA Grapalat" w:cs="Calibri"/>
                <w:b/>
                <w:bCs/>
                <w:sz w:val="18"/>
                <w:szCs w:val="18"/>
                <w:lang w:val="en-US" w:eastAsia="en-US" w:bidi="ar-SA"/>
              </w:rPr>
              <w:t>Съезды</w:t>
            </w:r>
            <w:proofErr w:type="spellEnd"/>
            <w:r w:rsidRPr="00B4482D">
              <w:rPr>
                <w:rFonts w:ascii="GHEA Grapalat" w:hAnsi="GHEA Grapalat" w:cs="Calibri"/>
                <w:b/>
                <w:bCs/>
                <w:sz w:val="18"/>
                <w:szCs w:val="18"/>
                <w:lang w:val="en-US" w:eastAsia="en-US" w:bidi="ar-SA"/>
              </w:rPr>
              <w:t xml:space="preserve"> и </w:t>
            </w:r>
            <w:proofErr w:type="spellStart"/>
            <w:r w:rsidRPr="00B4482D">
              <w:rPr>
                <w:rFonts w:ascii="GHEA Grapalat" w:hAnsi="GHEA Grapalat" w:cs="Calibri"/>
                <w:b/>
                <w:bCs/>
                <w:sz w:val="18"/>
                <w:szCs w:val="18"/>
                <w:lang w:val="en-US" w:eastAsia="en-US" w:bidi="ar-SA"/>
              </w:rPr>
              <w:t>входы</w:t>
            </w:r>
            <w:proofErr w:type="spellEnd"/>
          </w:p>
        </w:tc>
        <w:tc>
          <w:tcPr>
            <w:tcW w:w="640" w:type="dxa"/>
            <w:tcBorders>
              <w:top w:val="nil"/>
              <w:left w:val="nil"/>
              <w:bottom w:val="single" w:sz="4" w:space="0" w:color="auto"/>
              <w:right w:val="single" w:sz="4" w:space="0" w:color="auto"/>
            </w:tcBorders>
            <w:noWrap/>
            <w:vAlign w:val="center"/>
            <w:hideMark/>
          </w:tcPr>
          <w:p w14:paraId="71725C8B"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Cambria" w:hAnsi="Cambria" w:cs="Cambria"/>
                <w:b/>
                <w:bCs/>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B55465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21777B2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FBC45F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58A6CBB"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D8DDEF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66B0776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Обработка существующего а/б покрытия экс.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h</w:t>
            </w:r>
            <w:r w:rsidRPr="00B4482D">
              <w:rPr>
                <w:rFonts w:ascii="GHEA Grapalat" w:hAnsi="GHEA Grapalat" w:cs="Calibri"/>
                <w:sz w:val="18"/>
                <w:szCs w:val="18"/>
                <w:vertAlign w:val="subscript"/>
                <w:lang w:eastAsia="en-US" w:bidi="ar-SA"/>
              </w:rPr>
              <w:t>ср.</w:t>
            </w:r>
            <w:r w:rsidRPr="00B4482D">
              <w:rPr>
                <w:rFonts w:ascii="GHEA Grapalat" w:hAnsi="GHEA Grapalat" w:cs="Calibri"/>
                <w:sz w:val="18"/>
                <w:szCs w:val="18"/>
                <w:lang w:eastAsia="en-US" w:bidi="ar-SA"/>
              </w:rPr>
              <w:t xml:space="preserve">=3см  погрузка и перевозка в отвал в среднем на8,0км, </w:t>
            </w:r>
          </w:p>
        </w:tc>
        <w:tc>
          <w:tcPr>
            <w:tcW w:w="640" w:type="dxa"/>
            <w:tcBorders>
              <w:top w:val="nil"/>
              <w:left w:val="nil"/>
              <w:bottom w:val="single" w:sz="4" w:space="0" w:color="auto"/>
              <w:right w:val="single" w:sz="4" w:space="0" w:color="auto"/>
            </w:tcBorders>
            <w:vAlign w:val="center"/>
            <w:hideMark/>
          </w:tcPr>
          <w:p w14:paraId="1AE0E4E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40B99CB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51.64</w:t>
            </w:r>
          </w:p>
        </w:tc>
        <w:tc>
          <w:tcPr>
            <w:tcW w:w="1204" w:type="dxa"/>
            <w:tcBorders>
              <w:top w:val="nil"/>
              <w:left w:val="nil"/>
              <w:bottom w:val="single" w:sz="4" w:space="0" w:color="auto"/>
              <w:right w:val="single" w:sz="4" w:space="0" w:color="auto"/>
            </w:tcBorders>
            <w:vAlign w:val="center"/>
            <w:hideMark/>
          </w:tcPr>
          <w:p w14:paraId="2BBE514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2.335</w:t>
            </w:r>
          </w:p>
        </w:tc>
        <w:tc>
          <w:tcPr>
            <w:tcW w:w="1530" w:type="dxa"/>
            <w:tcBorders>
              <w:top w:val="nil"/>
              <w:left w:val="nil"/>
              <w:bottom w:val="single" w:sz="4" w:space="0" w:color="auto"/>
              <w:right w:val="single" w:sz="4" w:space="0" w:color="auto"/>
            </w:tcBorders>
            <w:shd w:val="clear" w:color="000000" w:fill="FFFFFF"/>
            <w:noWrap/>
            <w:vAlign w:val="center"/>
            <w:hideMark/>
          </w:tcPr>
          <w:p w14:paraId="3F40019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120.579</w:t>
            </w:r>
          </w:p>
        </w:tc>
      </w:tr>
      <w:tr w:rsidR="00B4482D" w:rsidRPr="00B4482D" w14:paraId="40DB03CC"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A79F81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34300A2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Обработка существующего а/б покрытия вручную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ср.=3см,  погрузка экс.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и перевозка в отвал в среднем на8,0км, </w:t>
            </w:r>
          </w:p>
        </w:tc>
        <w:tc>
          <w:tcPr>
            <w:tcW w:w="640" w:type="dxa"/>
            <w:tcBorders>
              <w:top w:val="nil"/>
              <w:left w:val="nil"/>
              <w:bottom w:val="single" w:sz="4" w:space="0" w:color="auto"/>
              <w:right w:val="single" w:sz="4" w:space="0" w:color="auto"/>
            </w:tcBorders>
            <w:vAlign w:val="center"/>
            <w:hideMark/>
          </w:tcPr>
          <w:p w14:paraId="3202A58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2A9515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34.42</w:t>
            </w:r>
          </w:p>
        </w:tc>
        <w:tc>
          <w:tcPr>
            <w:tcW w:w="1204" w:type="dxa"/>
            <w:tcBorders>
              <w:top w:val="nil"/>
              <w:left w:val="nil"/>
              <w:bottom w:val="single" w:sz="4" w:space="0" w:color="auto"/>
              <w:right w:val="single" w:sz="4" w:space="0" w:color="auto"/>
            </w:tcBorders>
            <w:vAlign w:val="center"/>
            <w:hideMark/>
          </w:tcPr>
          <w:p w14:paraId="346E057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9.159</w:t>
            </w:r>
          </w:p>
        </w:tc>
        <w:tc>
          <w:tcPr>
            <w:tcW w:w="1530" w:type="dxa"/>
            <w:tcBorders>
              <w:top w:val="nil"/>
              <w:left w:val="nil"/>
              <w:bottom w:val="single" w:sz="4" w:space="0" w:color="auto"/>
              <w:right w:val="single" w:sz="4" w:space="0" w:color="auto"/>
            </w:tcBorders>
            <w:shd w:val="clear" w:color="000000" w:fill="FFFFFF"/>
            <w:noWrap/>
            <w:vAlign w:val="center"/>
            <w:hideMark/>
          </w:tcPr>
          <w:p w14:paraId="7BD54C3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315.253</w:t>
            </w:r>
          </w:p>
        </w:tc>
      </w:tr>
      <w:tr w:rsidR="00B4482D" w:rsidRPr="00B4482D" w14:paraId="1EEF5722"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D2D8D2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478C645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фигурных бетонных плит вручную,  погрузка экс.  емк. ковша 0.65м3   и перевозка в отвал в среднем на 8,0км, </w:t>
            </w:r>
          </w:p>
        </w:tc>
        <w:tc>
          <w:tcPr>
            <w:tcW w:w="640" w:type="dxa"/>
            <w:tcBorders>
              <w:top w:val="nil"/>
              <w:left w:val="nil"/>
              <w:bottom w:val="single" w:sz="4" w:space="0" w:color="auto"/>
              <w:right w:val="single" w:sz="4" w:space="0" w:color="auto"/>
            </w:tcBorders>
            <w:shd w:val="clear" w:color="000000" w:fill="FFFFFF"/>
            <w:noWrap/>
            <w:vAlign w:val="center"/>
            <w:hideMark/>
          </w:tcPr>
          <w:p w14:paraId="6FF305C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59323DE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163.96</w:t>
            </w:r>
          </w:p>
        </w:tc>
        <w:tc>
          <w:tcPr>
            <w:tcW w:w="1204" w:type="dxa"/>
            <w:tcBorders>
              <w:top w:val="nil"/>
              <w:left w:val="nil"/>
              <w:bottom w:val="single" w:sz="4" w:space="0" w:color="auto"/>
              <w:right w:val="single" w:sz="4" w:space="0" w:color="auto"/>
            </w:tcBorders>
            <w:vAlign w:val="center"/>
            <w:hideMark/>
          </w:tcPr>
          <w:p w14:paraId="777E664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0.861</w:t>
            </w:r>
          </w:p>
        </w:tc>
        <w:tc>
          <w:tcPr>
            <w:tcW w:w="1530" w:type="dxa"/>
            <w:tcBorders>
              <w:top w:val="nil"/>
              <w:left w:val="nil"/>
              <w:bottom w:val="single" w:sz="4" w:space="0" w:color="auto"/>
              <w:right w:val="single" w:sz="4" w:space="0" w:color="auto"/>
            </w:tcBorders>
            <w:shd w:val="clear" w:color="000000" w:fill="FFFFFF"/>
            <w:noWrap/>
            <w:vAlign w:val="center"/>
            <w:hideMark/>
          </w:tcPr>
          <w:p w14:paraId="47262F3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141.170</w:t>
            </w:r>
          </w:p>
        </w:tc>
      </w:tr>
      <w:tr w:rsidR="00B4482D" w:rsidRPr="00B4482D" w14:paraId="1B21922D" w14:textId="77777777" w:rsidTr="00B4482D">
        <w:trPr>
          <w:trHeight w:val="10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EEE859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7F890F8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Разборка  основания а/б покрытия и бетонных плит экс.  емк. ковша 0.65м3    погрузка и перевозка в отвал в среднем на 8,0км, (гравийнопесчаный)</w:t>
            </w:r>
          </w:p>
        </w:tc>
        <w:tc>
          <w:tcPr>
            <w:tcW w:w="640" w:type="dxa"/>
            <w:tcBorders>
              <w:top w:val="nil"/>
              <w:left w:val="nil"/>
              <w:bottom w:val="single" w:sz="4" w:space="0" w:color="auto"/>
              <w:right w:val="single" w:sz="4" w:space="0" w:color="auto"/>
            </w:tcBorders>
            <w:vAlign w:val="center"/>
            <w:hideMark/>
          </w:tcPr>
          <w:p w14:paraId="4825CE6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D6BA11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216.39</w:t>
            </w:r>
          </w:p>
        </w:tc>
        <w:tc>
          <w:tcPr>
            <w:tcW w:w="1204" w:type="dxa"/>
            <w:tcBorders>
              <w:top w:val="nil"/>
              <w:left w:val="nil"/>
              <w:bottom w:val="single" w:sz="4" w:space="0" w:color="auto"/>
              <w:right w:val="single" w:sz="4" w:space="0" w:color="auto"/>
            </w:tcBorders>
            <w:vAlign w:val="center"/>
            <w:hideMark/>
          </w:tcPr>
          <w:p w14:paraId="550F526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2.335</w:t>
            </w:r>
          </w:p>
        </w:tc>
        <w:tc>
          <w:tcPr>
            <w:tcW w:w="1530" w:type="dxa"/>
            <w:tcBorders>
              <w:top w:val="nil"/>
              <w:left w:val="nil"/>
              <w:bottom w:val="single" w:sz="4" w:space="0" w:color="auto"/>
              <w:right w:val="single" w:sz="4" w:space="0" w:color="auto"/>
            </w:tcBorders>
            <w:shd w:val="clear" w:color="000000" w:fill="FFFFFF"/>
            <w:noWrap/>
            <w:vAlign w:val="center"/>
            <w:hideMark/>
          </w:tcPr>
          <w:p w14:paraId="47DA41F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505.271</w:t>
            </w:r>
          </w:p>
        </w:tc>
      </w:tr>
      <w:tr w:rsidR="00B4482D" w:rsidRPr="00B4482D" w14:paraId="4C58E3F1"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1F17BF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582DDF1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Разборка  основания а/б покрытия и бетонных плит вручную, погрузка экс.  емк. ковша 0.65м3  и перевозка в отвал в среднем на 8,0км,</w:t>
            </w:r>
          </w:p>
        </w:tc>
        <w:tc>
          <w:tcPr>
            <w:tcW w:w="640" w:type="dxa"/>
            <w:tcBorders>
              <w:top w:val="nil"/>
              <w:left w:val="nil"/>
              <w:bottom w:val="single" w:sz="4" w:space="0" w:color="auto"/>
              <w:right w:val="single" w:sz="4" w:space="0" w:color="auto"/>
            </w:tcBorders>
            <w:vAlign w:val="center"/>
            <w:hideMark/>
          </w:tcPr>
          <w:p w14:paraId="72D3605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32231F2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144.26</w:t>
            </w:r>
          </w:p>
        </w:tc>
        <w:tc>
          <w:tcPr>
            <w:tcW w:w="1204" w:type="dxa"/>
            <w:tcBorders>
              <w:top w:val="nil"/>
              <w:left w:val="nil"/>
              <w:bottom w:val="single" w:sz="4" w:space="0" w:color="auto"/>
              <w:right w:val="single" w:sz="4" w:space="0" w:color="auto"/>
            </w:tcBorders>
            <w:vAlign w:val="center"/>
            <w:hideMark/>
          </w:tcPr>
          <w:p w14:paraId="086DF9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9.174</w:t>
            </w:r>
          </w:p>
        </w:tc>
        <w:tc>
          <w:tcPr>
            <w:tcW w:w="1530" w:type="dxa"/>
            <w:tcBorders>
              <w:top w:val="nil"/>
              <w:left w:val="nil"/>
              <w:bottom w:val="single" w:sz="4" w:space="0" w:color="auto"/>
              <w:right w:val="single" w:sz="4" w:space="0" w:color="auto"/>
            </w:tcBorders>
            <w:shd w:val="clear" w:color="000000" w:fill="FFFFFF"/>
            <w:noWrap/>
            <w:vAlign w:val="center"/>
            <w:hideMark/>
          </w:tcPr>
          <w:p w14:paraId="7E16D0E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1,323.441</w:t>
            </w:r>
          </w:p>
        </w:tc>
      </w:tr>
      <w:tr w:rsidR="00B4482D" w:rsidRPr="00B4482D" w14:paraId="5D756D1A"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2D6D0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2EBD0654"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монолитного бетона экс.  емк. ковша 0.65м3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ср.=3см  погрузка и перевозка в отвал в среднем на 8,0км, </w:t>
            </w:r>
          </w:p>
        </w:tc>
        <w:tc>
          <w:tcPr>
            <w:tcW w:w="640" w:type="dxa"/>
            <w:tcBorders>
              <w:top w:val="nil"/>
              <w:left w:val="nil"/>
              <w:bottom w:val="single" w:sz="4" w:space="0" w:color="auto"/>
              <w:right w:val="single" w:sz="4" w:space="0" w:color="auto"/>
            </w:tcBorders>
            <w:vAlign w:val="center"/>
            <w:hideMark/>
          </w:tcPr>
          <w:p w14:paraId="24A89B5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735CDFE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36.7</w:t>
            </w:r>
          </w:p>
        </w:tc>
        <w:tc>
          <w:tcPr>
            <w:tcW w:w="1204" w:type="dxa"/>
            <w:tcBorders>
              <w:top w:val="nil"/>
              <w:left w:val="nil"/>
              <w:bottom w:val="single" w:sz="4" w:space="0" w:color="auto"/>
              <w:right w:val="single" w:sz="4" w:space="0" w:color="auto"/>
            </w:tcBorders>
            <w:vAlign w:val="center"/>
            <w:hideMark/>
          </w:tcPr>
          <w:p w14:paraId="4D0685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2.293</w:t>
            </w:r>
          </w:p>
        </w:tc>
        <w:tc>
          <w:tcPr>
            <w:tcW w:w="1530" w:type="dxa"/>
            <w:tcBorders>
              <w:top w:val="nil"/>
              <w:left w:val="nil"/>
              <w:bottom w:val="single" w:sz="4" w:space="0" w:color="auto"/>
              <w:right w:val="single" w:sz="4" w:space="0" w:color="auto"/>
            </w:tcBorders>
            <w:shd w:val="clear" w:color="000000" w:fill="FFFFFF"/>
            <w:noWrap/>
            <w:vAlign w:val="center"/>
            <w:hideMark/>
          </w:tcPr>
          <w:p w14:paraId="0E43E35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84.153</w:t>
            </w:r>
          </w:p>
        </w:tc>
      </w:tr>
      <w:tr w:rsidR="00B4482D" w:rsidRPr="00B4482D" w14:paraId="22877B22"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CE758E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5249B92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категории  экс. емк ковша 0.65м3  погрузка на а/с и вывоз в отвал в среднем на 8,0км   </w:t>
            </w:r>
          </w:p>
        </w:tc>
        <w:tc>
          <w:tcPr>
            <w:tcW w:w="640" w:type="dxa"/>
            <w:tcBorders>
              <w:top w:val="nil"/>
              <w:left w:val="nil"/>
              <w:bottom w:val="single" w:sz="4" w:space="0" w:color="auto"/>
              <w:right w:val="single" w:sz="4" w:space="0" w:color="auto"/>
            </w:tcBorders>
            <w:vAlign w:val="center"/>
            <w:hideMark/>
          </w:tcPr>
          <w:p w14:paraId="7151127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4E3E3E6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403.09</w:t>
            </w:r>
          </w:p>
        </w:tc>
        <w:tc>
          <w:tcPr>
            <w:tcW w:w="1204" w:type="dxa"/>
            <w:tcBorders>
              <w:top w:val="nil"/>
              <w:left w:val="nil"/>
              <w:bottom w:val="single" w:sz="4" w:space="0" w:color="auto"/>
              <w:right w:val="single" w:sz="4" w:space="0" w:color="auto"/>
            </w:tcBorders>
            <w:vAlign w:val="center"/>
            <w:hideMark/>
          </w:tcPr>
          <w:p w14:paraId="44EC50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2.207</w:t>
            </w:r>
          </w:p>
        </w:tc>
        <w:tc>
          <w:tcPr>
            <w:tcW w:w="1530" w:type="dxa"/>
            <w:tcBorders>
              <w:top w:val="nil"/>
              <w:left w:val="nil"/>
              <w:bottom w:val="single" w:sz="4" w:space="0" w:color="auto"/>
              <w:right w:val="single" w:sz="4" w:space="0" w:color="auto"/>
            </w:tcBorders>
            <w:shd w:val="clear" w:color="000000" w:fill="FFFFFF"/>
            <w:noWrap/>
            <w:vAlign w:val="center"/>
            <w:hideMark/>
          </w:tcPr>
          <w:p w14:paraId="38CCC3F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889.620</w:t>
            </w:r>
          </w:p>
        </w:tc>
      </w:tr>
      <w:tr w:rsidR="00B4482D" w:rsidRPr="00B4482D" w14:paraId="7292B203"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428B7FF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7CBA3FC3"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Проезжая</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часть</w:t>
            </w:r>
            <w:proofErr w:type="spellEnd"/>
          </w:p>
        </w:tc>
        <w:tc>
          <w:tcPr>
            <w:tcW w:w="640" w:type="dxa"/>
            <w:tcBorders>
              <w:top w:val="nil"/>
              <w:left w:val="nil"/>
              <w:bottom w:val="single" w:sz="4" w:space="0" w:color="auto"/>
              <w:right w:val="single" w:sz="4" w:space="0" w:color="auto"/>
            </w:tcBorders>
            <w:vAlign w:val="center"/>
            <w:hideMark/>
          </w:tcPr>
          <w:p w14:paraId="102D0BC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B29DFE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007EADF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6E5379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0B036167"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0C402B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7AA995E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Шебеночнопесчаное основание (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- 5 )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=20 см </w:t>
            </w:r>
            <w:r w:rsidRPr="00B4482D">
              <w:rPr>
                <w:rFonts w:ascii="GHEA Grapalat" w:hAnsi="GHEA Grapalat" w:cs="Calibri"/>
                <w:sz w:val="18"/>
                <w:szCs w:val="18"/>
                <w:lang w:eastAsia="en-US" w:bidi="ar-SA"/>
              </w:rPr>
              <w:br/>
              <w:t xml:space="preserve"> ГОСТ  25607-2009  </w:t>
            </w:r>
          </w:p>
        </w:tc>
        <w:tc>
          <w:tcPr>
            <w:tcW w:w="640" w:type="dxa"/>
            <w:tcBorders>
              <w:top w:val="nil"/>
              <w:left w:val="nil"/>
              <w:bottom w:val="single" w:sz="4" w:space="0" w:color="auto"/>
              <w:right w:val="single" w:sz="4" w:space="0" w:color="auto"/>
            </w:tcBorders>
            <w:shd w:val="clear" w:color="000000" w:fill="FFFFFF"/>
            <w:vAlign w:val="center"/>
            <w:hideMark/>
          </w:tcPr>
          <w:p w14:paraId="56E7995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0DF2009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3076.59</w:t>
            </w:r>
          </w:p>
        </w:tc>
        <w:tc>
          <w:tcPr>
            <w:tcW w:w="1204" w:type="dxa"/>
            <w:tcBorders>
              <w:top w:val="nil"/>
              <w:left w:val="nil"/>
              <w:bottom w:val="single" w:sz="4" w:space="0" w:color="auto"/>
              <w:right w:val="single" w:sz="4" w:space="0" w:color="auto"/>
            </w:tcBorders>
            <w:vAlign w:val="center"/>
            <w:hideMark/>
          </w:tcPr>
          <w:p w14:paraId="180C4E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1.501</w:t>
            </w:r>
          </w:p>
        </w:tc>
        <w:tc>
          <w:tcPr>
            <w:tcW w:w="1530" w:type="dxa"/>
            <w:tcBorders>
              <w:top w:val="nil"/>
              <w:left w:val="nil"/>
              <w:bottom w:val="single" w:sz="4" w:space="0" w:color="auto"/>
              <w:right w:val="single" w:sz="4" w:space="0" w:color="auto"/>
            </w:tcBorders>
            <w:shd w:val="clear" w:color="000000" w:fill="FFFFFF"/>
            <w:noWrap/>
            <w:vAlign w:val="center"/>
            <w:hideMark/>
          </w:tcPr>
          <w:p w14:paraId="2B19775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4,617.962</w:t>
            </w:r>
          </w:p>
        </w:tc>
      </w:tr>
      <w:tr w:rsidR="00B4482D" w:rsidRPr="00B4482D" w14:paraId="3E2E9DC5"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1BBC736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27A3043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val="en-US" w:eastAsia="en-US" w:bidi="ar-SA"/>
              </w:rPr>
              <w:t>Օ</w:t>
            </w:r>
            <w:r w:rsidRPr="00B4482D">
              <w:rPr>
                <w:rFonts w:ascii="GHEA Grapalat" w:hAnsi="GHEA Grapalat" w:cs="Calibri"/>
                <w:sz w:val="18"/>
                <w:szCs w:val="18"/>
                <w:lang w:eastAsia="en-US" w:bidi="ar-SA"/>
              </w:rPr>
              <w:t>броботка поверхности  основония битумной  эмулсией 0,6л/м</w:t>
            </w:r>
            <w:r w:rsidRPr="00B4482D">
              <w:rPr>
                <w:rFonts w:ascii="GHEA Grapalat" w:hAnsi="GHEA Grapalat" w:cs="Calibri"/>
                <w:sz w:val="18"/>
                <w:szCs w:val="18"/>
                <w:vertAlign w:val="superscript"/>
                <w:lang w:eastAsia="en-US" w:bidi="ar-SA"/>
              </w:rPr>
              <w:t>2</w:t>
            </w:r>
            <w:r w:rsidRPr="00B4482D">
              <w:rPr>
                <w:rFonts w:ascii="GHEA Grapalat" w:hAnsi="GHEA Grapalat" w:cs="Calibri"/>
                <w:sz w:val="18"/>
                <w:szCs w:val="18"/>
                <w:lang w:eastAsia="en-US" w:bidi="ar-SA"/>
              </w:rPr>
              <w:br/>
              <w:t>ГОСТ П 58952</w:t>
            </w:r>
            <w:r w:rsidRPr="00B4482D">
              <w:rPr>
                <w:rFonts w:ascii="Microsoft YaHei" w:eastAsia="Microsoft YaHei" w:hAnsi="Microsoft YaHei" w:cs="Microsoft YaHei"/>
                <w:sz w:val="18"/>
                <w:szCs w:val="18"/>
                <w:lang w:eastAsia="en-US" w:bidi="ar-SA"/>
              </w:rPr>
              <w:t>․</w:t>
            </w:r>
            <w:r w:rsidRPr="00B4482D">
              <w:rPr>
                <w:rFonts w:ascii="GHEA Grapalat" w:hAnsi="GHEA Grapalat" w:cs="Calibri"/>
                <w:sz w:val="18"/>
                <w:szCs w:val="18"/>
                <w:lang w:eastAsia="en-US" w:bidi="ar-SA"/>
              </w:rPr>
              <w:t>1-2020</w:t>
            </w:r>
          </w:p>
        </w:tc>
        <w:tc>
          <w:tcPr>
            <w:tcW w:w="640" w:type="dxa"/>
            <w:tcBorders>
              <w:top w:val="nil"/>
              <w:left w:val="nil"/>
              <w:bottom w:val="single" w:sz="4" w:space="0" w:color="auto"/>
              <w:right w:val="single" w:sz="4" w:space="0" w:color="auto"/>
            </w:tcBorders>
            <w:shd w:val="clear" w:color="000000" w:fill="FFFFFF"/>
            <w:vAlign w:val="center"/>
            <w:hideMark/>
          </w:tcPr>
          <w:p w14:paraId="33E6744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2B0677C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3076.59</w:t>
            </w:r>
          </w:p>
        </w:tc>
        <w:tc>
          <w:tcPr>
            <w:tcW w:w="1204" w:type="dxa"/>
            <w:tcBorders>
              <w:top w:val="nil"/>
              <w:left w:val="nil"/>
              <w:bottom w:val="single" w:sz="4" w:space="0" w:color="auto"/>
              <w:right w:val="single" w:sz="4" w:space="0" w:color="auto"/>
            </w:tcBorders>
            <w:shd w:val="clear" w:color="000000" w:fill="FFFFFF"/>
            <w:noWrap/>
            <w:vAlign w:val="center"/>
            <w:hideMark/>
          </w:tcPr>
          <w:p w14:paraId="322E779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0.360</w:t>
            </w:r>
          </w:p>
        </w:tc>
        <w:tc>
          <w:tcPr>
            <w:tcW w:w="1530" w:type="dxa"/>
            <w:tcBorders>
              <w:top w:val="nil"/>
              <w:left w:val="nil"/>
              <w:bottom w:val="single" w:sz="4" w:space="0" w:color="auto"/>
              <w:right w:val="single" w:sz="4" w:space="0" w:color="auto"/>
            </w:tcBorders>
            <w:shd w:val="clear" w:color="000000" w:fill="FFFFFF"/>
            <w:noWrap/>
            <w:vAlign w:val="center"/>
            <w:hideMark/>
          </w:tcPr>
          <w:p w14:paraId="3BAEDBA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1,107.572</w:t>
            </w:r>
          </w:p>
        </w:tc>
      </w:tr>
      <w:tr w:rsidR="00B4482D" w:rsidRPr="00B4482D" w14:paraId="591654F1"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D67563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shd w:val="clear" w:color="000000" w:fill="FFFFFF"/>
            <w:vAlign w:val="center"/>
            <w:hideMark/>
          </w:tcPr>
          <w:p w14:paraId="2062AEE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Крупнозернистый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=6см  ГОСТ  9128-2013  тип </w:t>
            </w:r>
            <w:r w:rsidRPr="00B4482D">
              <w:rPr>
                <w:rFonts w:ascii="GHEA Grapalat" w:hAnsi="GHEA Grapalat" w:cs="Calibri"/>
                <w:sz w:val="18"/>
                <w:szCs w:val="18"/>
                <w:lang w:val="en-US" w:eastAsia="en-US" w:bidi="ar-SA"/>
              </w:rPr>
              <w:t>II</w:t>
            </w:r>
          </w:p>
        </w:tc>
        <w:tc>
          <w:tcPr>
            <w:tcW w:w="640" w:type="dxa"/>
            <w:tcBorders>
              <w:top w:val="nil"/>
              <w:left w:val="nil"/>
              <w:bottom w:val="single" w:sz="4" w:space="0" w:color="auto"/>
              <w:right w:val="single" w:sz="4" w:space="0" w:color="auto"/>
            </w:tcBorders>
            <w:shd w:val="clear" w:color="000000" w:fill="FFFFFF"/>
            <w:vAlign w:val="center"/>
            <w:hideMark/>
          </w:tcPr>
          <w:p w14:paraId="04DBCB1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7F0B645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3076.59</w:t>
            </w:r>
          </w:p>
        </w:tc>
        <w:tc>
          <w:tcPr>
            <w:tcW w:w="1204" w:type="dxa"/>
            <w:tcBorders>
              <w:top w:val="nil"/>
              <w:left w:val="nil"/>
              <w:bottom w:val="single" w:sz="4" w:space="0" w:color="auto"/>
              <w:right w:val="single" w:sz="4" w:space="0" w:color="auto"/>
            </w:tcBorders>
            <w:shd w:val="clear" w:color="000000" w:fill="FFFFFF"/>
            <w:noWrap/>
            <w:vAlign w:val="center"/>
            <w:hideMark/>
          </w:tcPr>
          <w:p w14:paraId="7315F4E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7.301</w:t>
            </w:r>
          </w:p>
        </w:tc>
        <w:tc>
          <w:tcPr>
            <w:tcW w:w="1530" w:type="dxa"/>
            <w:tcBorders>
              <w:top w:val="nil"/>
              <w:left w:val="nil"/>
              <w:bottom w:val="single" w:sz="4" w:space="0" w:color="auto"/>
              <w:right w:val="single" w:sz="4" w:space="0" w:color="auto"/>
            </w:tcBorders>
            <w:shd w:val="clear" w:color="000000" w:fill="FFFFFF"/>
            <w:noWrap/>
            <w:vAlign w:val="center"/>
            <w:hideMark/>
          </w:tcPr>
          <w:p w14:paraId="2C627B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22,462.184</w:t>
            </w:r>
          </w:p>
        </w:tc>
      </w:tr>
      <w:tr w:rsidR="00B4482D" w:rsidRPr="00B4482D" w14:paraId="5B3AC293" w14:textId="77777777" w:rsidTr="00B4482D">
        <w:trPr>
          <w:trHeight w:val="810"/>
        </w:trPr>
        <w:tc>
          <w:tcPr>
            <w:tcW w:w="462" w:type="dxa"/>
            <w:tcBorders>
              <w:top w:val="nil"/>
              <w:left w:val="single" w:sz="4" w:space="0" w:color="auto"/>
              <w:bottom w:val="single" w:sz="4" w:space="0" w:color="auto"/>
              <w:right w:val="single" w:sz="4" w:space="0" w:color="auto"/>
            </w:tcBorders>
            <w:noWrap/>
            <w:vAlign w:val="center"/>
            <w:hideMark/>
          </w:tcPr>
          <w:p w14:paraId="48C5917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shd w:val="clear" w:color="000000" w:fill="FFFFFF"/>
            <w:vAlign w:val="center"/>
            <w:hideMark/>
          </w:tcPr>
          <w:p w14:paraId="5E6B76D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Мелкозернистый  плотный горячий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=4см тип "Б" </w:t>
            </w:r>
            <w:r w:rsidRPr="00B4482D">
              <w:rPr>
                <w:rFonts w:ascii="GHEA Grapalat" w:hAnsi="GHEA Grapalat" w:cs="Calibri"/>
                <w:sz w:val="18"/>
                <w:szCs w:val="18"/>
                <w:lang w:eastAsia="en-US" w:bidi="ar-SA"/>
              </w:rPr>
              <w:br/>
              <w:t>ГОСТ  9128-2013</w:t>
            </w:r>
          </w:p>
        </w:tc>
        <w:tc>
          <w:tcPr>
            <w:tcW w:w="640" w:type="dxa"/>
            <w:tcBorders>
              <w:top w:val="nil"/>
              <w:left w:val="nil"/>
              <w:bottom w:val="single" w:sz="4" w:space="0" w:color="auto"/>
              <w:right w:val="single" w:sz="4" w:space="0" w:color="auto"/>
            </w:tcBorders>
            <w:shd w:val="clear" w:color="000000" w:fill="FFFFFF"/>
            <w:vAlign w:val="center"/>
            <w:hideMark/>
          </w:tcPr>
          <w:p w14:paraId="5BBB482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3ACB305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3076.59</w:t>
            </w:r>
          </w:p>
        </w:tc>
        <w:tc>
          <w:tcPr>
            <w:tcW w:w="1204" w:type="dxa"/>
            <w:tcBorders>
              <w:top w:val="nil"/>
              <w:left w:val="nil"/>
              <w:bottom w:val="single" w:sz="4" w:space="0" w:color="auto"/>
              <w:right w:val="single" w:sz="4" w:space="0" w:color="auto"/>
            </w:tcBorders>
            <w:shd w:val="clear" w:color="000000" w:fill="FFFFFF"/>
            <w:noWrap/>
            <w:vAlign w:val="center"/>
            <w:hideMark/>
          </w:tcPr>
          <w:p w14:paraId="200B753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4.989</w:t>
            </w:r>
          </w:p>
        </w:tc>
        <w:tc>
          <w:tcPr>
            <w:tcW w:w="1530" w:type="dxa"/>
            <w:tcBorders>
              <w:top w:val="nil"/>
              <w:left w:val="nil"/>
              <w:bottom w:val="single" w:sz="4" w:space="0" w:color="auto"/>
              <w:right w:val="single" w:sz="4" w:space="0" w:color="auto"/>
            </w:tcBorders>
            <w:shd w:val="clear" w:color="000000" w:fill="FFFFFF"/>
            <w:noWrap/>
            <w:vAlign w:val="center"/>
            <w:hideMark/>
          </w:tcPr>
          <w:p w14:paraId="729BB9F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15,349.108</w:t>
            </w:r>
          </w:p>
        </w:tc>
      </w:tr>
      <w:tr w:rsidR="00B4482D" w:rsidRPr="00B4482D" w14:paraId="3886247E"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8476CE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shd w:val="clear" w:color="000000" w:fill="FFFFFF"/>
            <w:vAlign w:val="center"/>
            <w:hideMark/>
          </w:tcPr>
          <w:p w14:paraId="672A8CA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Шебеночно-песчаное основание (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- 5 )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=15 см </w:t>
            </w:r>
            <w:r w:rsidRPr="00B4482D">
              <w:rPr>
                <w:rFonts w:ascii="GHEA Grapalat" w:hAnsi="GHEA Grapalat" w:cs="Calibri"/>
                <w:sz w:val="18"/>
                <w:szCs w:val="18"/>
                <w:lang w:eastAsia="en-US" w:bidi="ar-SA"/>
              </w:rPr>
              <w:br/>
              <w:t xml:space="preserve"> ГОСТ  25607-2009  </w:t>
            </w:r>
          </w:p>
        </w:tc>
        <w:tc>
          <w:tcPr>
            <w:tcW w:w="640" w:type="dxa"/>
            <w:tcBorders>
              <w:top w:val="nil"/>
              <w:left w:val="nil"/>
              <w:bottom w:val="single" w:sz="4" w:space="0" w:color="auto"/>
              <w:right w:val="single" w:sz="4" w:space="0" w:color="auto"/>
            </w:tcBorders>
            <w:shd w:val="clear" w:color="000000" w:fill="FFFFFF"/>
            <w:vAlign w:val="center"/>
            <w:hideMark/>
          </w:tcPr>
          <w:p w14:paraId="666394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1554236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2077.03</w:t>
            </w:r>
          </w:p>
        </w:tc>
        <w:tc>
          <w:tcPr>
            <w:tcW w:w="1204" w:type="dxa"/>
            <w:tcBorders>
              <w:top w:val="nil"/>
              <w:left w:val="nil"/>
              <w:bottom w:val="single" w:sz="4" w:space="0" w:color="auto"/>
              <w:right w:val="single" w:sz="4" w:space="0" w:color="auto"/>
            </w:tcBorders>
            <w:shd w:val="clear" w:color="000000" w:fill="FFFFFF"/>
            <w:noWrap/>
            <w:vAlign w:val="center"/>
            <w:hideMark/>
          </w:tcPr>
          <w:p w14:paraId="57DF1D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1.218</w:t>
            </w:r>
          </w:p>
        </w:tc>
        <w:tc>
          <w:tcPr>
            <w:tcW w:w="1530" w:type="dxa"/>
            <w:tcBorders>
              <w:top w:val="nil"/>
              <w:left w:val="nil"/>
              <w:bottom w:val="single" w:sz="4" w:space="0" w:color="auto"/>
              <w:right w:val="single" w:sz="4" w:space="0" w:color="auto"/>
            </w:tcBorders>
            <w:shd w:val="clear" w:color="000000" w:fill="FFFFFF"/>
            <w:noWrap/>
            <w:vAlign w:val="center"/>
            <w:hideMark/>
          </w:tcPr>
          <w:p w14:paraId="256F43B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2,529.823</w:t>
            </w:r>
          </w:p>
        </w:tc>
      </w:tr>
      <w:tr w:rsidR="00B4482D" w:rsidRPr="00B4482D" w14:paraId="75E8F468"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0D32BB2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shd w:val="clear" w:color="000000" w:fill="FFFFFF"/>
            <w:vAlign w:val="center"/>
            <w:hideMark/>
          </w:tcPr>
          <w:p w14:paraId="6E42CF0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val="en-US" w:eastAsia="en-US" w:bidi="ar-SA"/>
              </w:rPr>
              <w:t>Օ</w:t>
            </w:r>
            <w:r w:rsidRPr="00B4482D">
              <w:rPr>
                <w:rFonts w:ascii="GHEA Grapalat" w:hAnsi="GHEA Grapalat" w:cs="Calibri"/>
                <w:sz w:val="18"/>
                <w:szCs w:val="18"/>
                <w:lang w:eastAsia="en-US" w:bidi="ar-SA"/>
              </w:rPr>
              <w:t>броботка поверхности  основония битумной  эмулсией 0,6л/м</w:t>
            </w:r>
            <w:r w:rsidRPr="00B4482D">
              <w:rPr>
                <w:rFonts w:ascii="GHEA Grapalat" w:hAnsi="GHEA Grapalat" w:cs="Calibri"/>
                <w:sz w:val="18"/>
                <w:szCs w:val="18"/>
                <w:vertAlign w:val="superscript"/>
                <w:lang w:eastAsia="en-US" w:bidi="ar-SA"/>
              </w:rPr>
              <w:t>2</w:t>
            </w:r>
            <w:r w:rsidRPr="00B4482D">
              <w:rPr>
                <w:rFonts w:ascii="GHEA Grapalat" w:hAnsi="GHEA Grapalat" w:cs="Calibri"/>
                <w:sz w:val="18"/>
                <w:szCs w:val="18"/>
                <w:lang w:eastAsia="en-US" w:bidi="ar-SA"/>
              </w:rPr>
              <w:br/>
              <w:t>ГОСТ П 58952</w:t>
            </w:r>
            <w:r w:rsidRPr="00B4482D">
              <w:rPr>
                <w:rFonts w:ascii="Microsoft YaHei" w:eastAsia="Microsoft YaHei" w:hAnsi="Microsoft YaHei" w:cs="Microsoft YaHei"/>
                <w:sz w:val="18"/>
                <w:szCs w:val="18"/>
                <w:lang w:eastAsia="en-US" w:bidi="ar-SA"/>
              </w:rPr>
              <w:t>․</w:t>
            </w:r>
            <w:r w:rsidRPr="00B4482D">
              <w:rPr>
                <w:rFonts w:ascii="GHEA Grapalat" w:hAnsi="GHEA Grapalat" w:cs="Calibri"/>
                <w:sz w:val="18"/>
                <w:szCs w:val="18"/>
                <w:lang w:eastAsia="en-US" w:bidi="ar-SA"/>
              </w:rPr>
              <w:t>1-2020</w:t>
            </w:r>
          </w:p>
        </w:tc>
        <w:tc>
          <w:tcPr>
            <w:tcW w:w="640" w:type="dxa"/>
            <w:tcBorders>
              <w:top w:val="nil"/>
              <w:left w:val="nil"/>
              <w:bottom w:val="single" w:sz="4" w:space="0" w:color="auto"/>
              <w:right w:val="single" w:sz="4" w:space="0" w:color="auto"/>
            </w:tcBorders>
            <w:shd w:val="clear" w:color="000000" w:fill="FFFFFF"/>
            <w:vAlign w:val="center"/>
            <w:hideMark/>
          </w:tcPr>
          <w:p w14:paraId="140C8BF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40636A5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2077.03</w:t>
            </w:r>
          </w:p>
        </w:tc>
        <w:tc>
          <w:tcPr>
            <w:tcW w:w="1204" w:type="dxa"/>
            <w:tcBorders>
              <w:top w:val="nil"/>
              <w:left w:val="nil"/>
              <w:bottom w:val="single" w:sz="4" w:space="0" w:color="auto"/>
              <w:right w:val="single" w:sz="4" w:space="0" w:color="auto"/>
            </w:tcBorders>
            <w:shd w:val="clear" w:color="000000" w:fill="FFFFFF"/>
            <w:noWrap/>
            <w:vAlign w:val="center"/>
            <w:hideMark/>
          </w:tcPr>
          <w:p w14:paraId="40F24D2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0.360</w:t>
            </w:r>
          </w:p>
        </w:tc>
        <w:tc>
          <w:tcPr>
            <w:tcW w:w="1530" w:type="dxa"/>
            <w:tcBorders>
              <w:top w:val="nil"/>
              <w:left w:val="nil"/>
              <w:bottom w:val="single" w:sz="4" w:space="0" w:color="auto"/>
              <w:right w:val="single" w:sz="4" w:space="0" w:color="auto"/>
            </w:tcBorders>
            <w:shd w:val="clear" w:color="000000" w:fill="FFFFFF"/>
            <w:noWrap/>
            <w:vAlign w:val="center"/>
            <w:hideMark/>
          </w:tcPr>
          <w:p w14:paraId="2A861BE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747.731</w:t>
            </w:r>
          </w:p>
        </w:tc>
      </w:tr>
      <w:tr w:rsidR="00B4482D" w:rsidRPr="00B4482D" w14:paraId="0203C1BD"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4F5404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lastRenderedPageBreak/>
              <w:t>7</w:t>
            </w:r>
          </w:p>
        </w:tc>
        <w:tc>
          <w:tcPr>
            <w:tcW w:w="5344" w:type="dxa"/>
            <w:tcBorders>
              <w:top w:val="nil"/>
              <w:left w:val="nil"/>
              <w:bottom w:val="single" w:sz="4" w:space="0" w:color="auto"/>
              <w:right w:val="single" w:sz="4" w:space="0" w:color="auto"/>
            </w:tcBorders>
            <w:shd w:val="clear" w:color="000000" w:fill="FFFFFF"/>
            <w:vAlign w:val="center"/>
            <w:hideMark/>
          </w:tcPr>
          <w:p w14:paraId="4FAFBF6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Мелкозернистый  плотный горячий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=5см тип "Б" </w:t>
            </w:r>
            <w:r w:rsidRPr="00B4482D">
              <w:rPr>
                <w:rFonts w:ascii="GHEA Grapalat" w:hAnsi="GHEA Grapalat" w:cs="Calibri"/>
                <w:sz w:val="18"/>
                <w:szCs w:val="18"/>
                <w:lang w:eastAsia="en-US" w:bidi="ar-SA"/>
              </w:rPr>
              <w:br/>
              <w:t>ГОСТ  9128-2013</w:t>
            </w:r>
          </w:p>
        </w:tc>
        <w:tc>
          <w:tcPr>
            <w:tcW w:w="640" w:type="dxa"/>
            <w:tcBorders>
              <w:top w:val="nil"/>
              <w:left w:val="nil"/>
              <w:bottom w:val="single" w:sz="4" w:space="0" w:color="auto"/>
              <w:right w:val="single" w:sz="4" w:space="0" w:color="auto"/>
            </w:tcBorders>
            <w:shd w:val="clear" w:color="000000" w:fill="FFFFFF"/>
            <w:vAlign w:val="center"/>
            <w:hideMark/>
          </w:tcPr>
          <w:p w14:paraId="244FBE6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2248F8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2077.03</w:t>
            </w:r>
          </w:p>
        </w:tc>
        <w:tc>
          <w:tcPr>
            <w:tcW w:w="1204" w:type="dxa"/>
            <w:tcBorders>
              <w:top w:val="nil"/>
              <w:left w:val="nil"/>
              <w:bottom w:val="single" w:sz="4" w:space="0" w:color="auto"/>
              <w:right w:val="single" w:sz="4" w:space="0" w:color="auto"/>
            </w:tcBorders>
            <w:shd w:val="clear" w:color="000000" w:fill="FFFFFF"/>
            <w:noWrap/>
            <w:vAlign w:val="center"/>
            <w:hideMark/>
          </w:tcPr>
          <w:p w14:paraId="647004A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6.152</w:t>
            </w:r>
          </w:p>
        </w:tc>
        <w:tc>
          <w:tcPr>
            <w:tcW w:w="1530" w:type="dxa"/>
            <w:tcBorders>
              <w:top w:val="nil"/>
              <w:left w:val="nil"/>
              <w:bottom w:val="single" w:sz="4" w:space="0" w:color="auto"/>
              <w:right w:val="single" w:sz="4" w:space="0" w:color="auto"/>
            </w:tcBorders>
            <w:shd w:val="clear" w:color="000000" w:fill="FFFFFF"/>
            <w:noWrap/>
            <w:vAlign w:val="center"/>
            <w:hideMark/>
          </w:tcPr>
          <w:p w14:paraId="386E7ED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12,777.889</w:t>
            </w:r>
          </w:p>
        </w:tc>
      </w:tr>
      <w:tr w:rsidR="00B4482D" w:rsidRPr="00B4482D" w14:paraId="09196977"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52C30C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shd w:val="clear" w:color="000000" w:fill="FFFFFF"/>
            <w:vAlign w:val="center"/>
            <w:hideMark/>
          </w:tcPr>
          <w:p w14:paraId="6B57EFD9" w14:textId="77777777" w:rsidR="00B4482D" w:rsidRPr="00B4482D" w:rsidRDefault="00B4482D" w:rsidP="00B4482D">
            <w:pPr>
              <w:jc w:val="center"/>
              <w:rPr>
                <w:rFonts w:ascii="GHEA Grapalat" w:hAnsi="GHEA Grapalat" w:cs="Calibri"/>
                <w:b/>
                <w:bCs/>
                <w:sz w:val="18"/>
                <w:szCs w:val="18"/>
                <w:lang w:eastAsia="en-US" w:bidi="ar-SA"/>
              </w:rPr>
            </w:pPr>
            <w:r w:rsidRPr="00B4482D">
              <w:rPr>
                <w:rFonts w:ascii="GHEA Grapalat" w:hAnsi="GHEA Grapalat" w:cs="Calibri"/>
                <w:b/>
                <w:bCs/>
                <w:sz w:val="18"/>
                <w:szCs w:val="18"/>
                <w:lang w:eastAsia="en-US" w:bidi="ar-SA"/>
              </w:rPr>
              <w:t xml:space="preserve"> Металлические трубы  Ø 530мм  ГОСТ 10704-91</w:t>
            </w:r>
          </w:p>
        </w:tc>
        <w:tc>
          <w:tcPr>
            <w:tcW w:w="640" w:type="dxa"/>
            <w:tcBorders>
              <w:top w:val="nil"/>
              <w:left w:val="nil"/>
              <w:bottom w:val="single" w:sz="4" w:space="0" w:color="auto"/>
              <w:right w:val="single" w:sz="4" w:space="0" w:color="auto"/>
            </w:tcBorders>
            <w:shd w:val="clear" w:color="000000" w:fill="FFFFFF"/>
            <w:noWrap/>
            <w:vAlign w:val="center"/>
            <w:hideMark/>
          </w:tcPr>
          <w:p w14:paraId="27995976"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109C0A2"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shd w:val="clear" w:color="000000" w:fill="FFFFFF"/>
            <w:noWrap/>
            <w:vAlign w:val="center"/>
            <w:hideMark/>
          </w:tcPr>
          <w:p w14:paraId="2E2FEC9B"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F94C368"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03C722B2"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EEFB74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3D57B9D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Устройство траншеи в грунтах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экс.  емк. ковша 0.65м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 погрузка на а/с и вывоз в отвал в среднем на  8,0км</w:t>
            </w:r>
          </w:p>
        </w:tc>
        <w:tc>
          <w:tcPr>
            <w:tcW w:w="640" w:type="dxa"/>
            <w:tcBorders>
              <w:top w:val="nil"/>
              <w:left w:val="nil"/>
              <w:bottom w:val="single" w:sz="4" w:space="0" w:color="auto"/>
              <w:right w:val="single" w:sz="4" w:space="0" w:color="auto"/>
            </w:tcBorders>
            <w:vAlign w:val="center"/>
            <w:hideMark/>
          </w:tcPr>
          <w:p w14:paraId="698282F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4EE8221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2.7</w:t>
            </w:r>
          </w:p>
        </w:tc>
        <w:tc>
          <w:tcPr>
            <w:tcW w:w="1204" w:type="dxa"/>
            <w:tcBorders>
              <w:top w:val="nil"/>
              <w:left w:val="nil"/>
              <w:bottom w:val="single" w:sz="4" w:space="0" w:color="auto"/>
              <w:right w:val="single" w:sz="4" w:space="0" w:color="auto"/>
            </w:tcBorders>
            <w:shd w:val="clear" w:color="000000" w:fill="FFFFFF"/>
            <w:noWrap/>
            <w:vAlign w:val="center"/>
            <w:hideMark/>
          </w:tcPr>
          <w:p w14:paraId="3A70A1B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2.207</w:t>
            </w:r>
          </w:p>
        </w:tc>
        <w:tc>
          <w:tcPr>
            <w:tcW w:w="1530" w:type="dxa"/>
            <w:tcBorders>
              <w:top w:val="nil"/>
              <w:left w:val="nil"/>
              <w:bottom w:val="single" w:sz="4" w:space="0" w:color="auto"/>
              <w:right w:val="single" w:sz="4" w:space="0" w:color="auto"/>
            </w:tcBorders>
            <w:shd w:val="clear" w:color="000000" w:fill="FFFFFF"/>
            <w:noWrap/>
            <w:vAlign w:val="center"/>
            <w:hideMark/>
          </w:tcPr>
          <w:p w14:paraId="0DF8259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5.959</w:t>
            </w:r>
          </w:p>
        </w:tc>
      </w:tr>
      <w:tr w:rsidR="00B4482D" w:rsidRPr="00B4482D" w14:paraId="1DEF3EA4"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98ABE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2AB7A161"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окучивание рядом для обратной засипки</w:t>
            </w:r>
          </w:p>
        </w:tc>
        <w:tc>
          <w:tcPr>
            <w:tcW w:w="640" w:type="dxa"/>
            <w:tcBorders>
              <w:top w:val="nil"/>
              <w:left w:val="nil"/>
              <w:bottom w:val="single" w:sz="4" w:space="0" w:color="auto"/>
              <w:right w:val="single" w:sz="4" w:space="0" w:color="auto"/>
            </w:tcBorders>
            <w:vAlign w:val="center"/>
            <w:hideMark/>
          </w:tcPr>
          <w:p w14:paraId="61B6DAE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3EF8D9D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w:t>
            </w:r>
          </w:p>
        </w:tc>
        <w:tc>
          <w:tcPr>
            <w:tcW w:w="1204" w:type="dxa"/>
            <w:tcBorders>
              <w:top w:val="nil"/>
              <w:left w:val="nil"/>
              <w:bottom w:val="single" w:sz="4" w:space="0" w:color="auto"/>
              <w:right w:val="single" w:sz="4" w:space="0" w:color="auto"/>
            </w:tcBorders>
            <w:shd w:val="clear" w:color="000000" w:fill="FFFFFF"/>
            <w:vAlign w:val="center"/>
            <w:hideMark/>
          </w:tcPr>
          <w:p w14:paraId="6BCAB61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7.676</w:t>
            </w:r>
          </w:p>
        </w:tc>
        <w:tc>
          <w:tcPr>
            <w:tcW w:w="1530" w:type="dxa"/>
            <w:tcBorders>
              <w:top w:val="nil"/>
              <w:left w:val="nil"/>
              <w:bottom w:val="single" w:sz="4" w:space="0" w:color="auto"/>
              <w:right w:val="single" w:sz="4" w:space="0" w:color="auto"/>
            </w:tcBorders>
            <w:shd w:val="clear" w:color="000000" w:fill="FFFFFF"/>
            <w:noWrap/>
            <w:vAlign w:val="center"/>
            <w:hideMark/>
          </w:tcPr>
          <w:p w14:paraId="5AB99E0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13.817</w:t>
            </w:r>
          </w:p>
        </w:tc>
      </w:tr>
      <w:tr w:rsidR="00B4482D" w:rsidRPr="00B4482D" w14:paraId="536CAB83"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E42EED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68D1C96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Шебеночно-песчаный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=10 см </w:t>
            </w:r>
            <w:r w:rsidRPr="00B4482D">
              <w:rPr>
                <w:rFonts w:ascii="GHEA Grapalat" w:hAnsi="GHEA Grapalat" w:cs="Calibri"/>
                <w:sz w:val="18"/>
                <w:szCs w:val="18"/>
                <w:lang w:eastAsia="en-US" w:bidi="ar-SA"/>
              </w:rPr>
              <w:br/>
              <w:t xml:space="preserve"> ГОСТ  25607-2009  </w:t>
            </w:r>
          </w:p>
        </w:tc>
        <w:tc>
          <w:tcPr>
            <w:tcW w:w="640" w:type="dxa"/>
            <w:tcBorders>
              <w:top w:val="nil"/>
              <w:left w:val="nil"/>
              <w:bottom w:val="single" w:sz="4" w:space="0" w:color="auto"/>
              <w:right w:val="single" w:sz="4" w:space="0" w:color="auto"/>
            </w:tcBorders>
            <w:vAlign w:val="center"/>
            <w:hideMark/>
          </w:tcPr>
          <w:p w14:paraId="53296FA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77AC583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0.455</w:t>
            </w:r>
          </w:p>
        </w:tc>
        <w:tc>
          <w:tcPr>
            <w:tcW w:w="1204" w:type="dxa"/>
            <w:tcBorders>
              <w:top w:val="nil"/>
              <w:left w:val="nil"/>
              <w:bottom w:val="single" w:sz="4" w:space="0" w:color="auto"/>
              <w:right w:val="single" w:sz="4" w:space="0" w:color="auto"/>
            </w:tcBorders>
            <w:noWrap/>
            <w:vAlign w:val="center"/>
            <w:hideMark/>
          </w:tcPr>
          <w:p w14:paraId="29C02E7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15.337</w:t>
            </w:r>
          </w:p>
        </w:tc>
        <w:tc>
          <w:tcPr>
            <w:tcW w:w="1530" w:type="dxa"/>
            <w:tcBorders>
              <w:top w:val="nil"/>
              <w:left w:val="nil"/>
              <w:bottom w:val="single" w:sz="4" w:space="0" w:color="auto"/>
              <w:right w:val="single" w:sz="4" w:space="0" w:color="auto"/>
            </w:tcBorders>
            <w:shd w:val="clear" w:color="000000" w:fill="FFFFFF"/>
            <w:noWrap/>
            <w:vAlign w:val="center"/>
            <w:hideMark/>
          </w:tcPr>
          <w:p w14:paraId="4CC2420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6.978</w:t>
            </w:r>
          </w:p>
        </w:tc>
      </w:tr>
      <w:tr w:rsidR="00B4482D" w:rsidRPr="00B4482D" w14:paraId="42080DFA"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AFCA2A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18F9716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мет. труб Ø 530</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7мм</w:t>
            </w:r>
          </w:p>
        </w:tc>
        <w:tc>
          <w:tcPr>
            <w:tcW w:w="640" w:type="dxa"/>
            <w:tcBorders>
              <w:top w:val="nil"/>
              <w:left w:val="nil"/>
              <w:bottom w:val="single" w:sz="4" w:space="0" w:color="auto"/>
              <w:right w:val="single" w:sz="4" w:space="0" w:color="auto"/>
            </w:tcBorders>
            <w:vAlign w:val="center"/>
            <w:hideMark/>
          </w:tcPr>
          <w:p w14:paraId="34808337"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4136A60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1204" w:type="dxa"/>
            <w:tcBorders>
              <w:top w:val="nil"/>
              <w:left w:val="nil"/>
              <w:bottom w:val="single" w:sz="4" w:space="0" w:color="auto"/>
              <w:right w:val="single" w:sz="4" w:space="0" w:color="auto"/>
            </w:tcBorders>
            <w:noWrap/>
            <w:vAlign w:val="center"/>
            <w:hideMark/>
          </w:tcPr>
          <w:p w14:paraId="688D2F1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71.105</w:t>
            </w:r>
          </w:p>
        </w:tc>
        <w:tc>
          <w:tcPr>
            <w:tcW w:w="1530" w:type="dxa"/>
            <w:tcBorders>
              <w:top w:val="nil"/>
              <w:left w:val="nil"/>
              <w:bottom w:val="single" w:sz="4" w:space="0" w:color="auto"/>
              <w:right w:val="single" w:sz="4" w:space="0" w:color="auto"/>
            </w:tcBorders>
            <w:shd w:val="clear" w:color="000000" w:fill="FFFFFF"/>
            <w:noWrap/>
            <w:vAlign w:val="center"/>
            <w:hideMark/>
          </w:tcPr>
          <w:p w14:paraId="0B54748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497.735</w:t>
            </w:r>
          </w:p>
        </w:tc>
      </w:tr>
      <w:tr w:rsidR="00B4482D" w:rsidRPr="00B4482D" w14:paraId="043AA741"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A0D17F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735D715D"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Гидроизоляция</w:t>
            </w:r>
            <w:proofErr w:type="spellEnd"/>
            <w:r w:rsidRPr="00B4482D">
              <w:rPr>
                <w:rFonts w:ascii="GHEA Grapalat" w:hAnsi="GHEA Grapalat" w:cs="Calibri"/>
                <w:sz w:val="18"/>
                <w:szCs w:val="18"/>
                <w:lang w:val="en-US" w:eastAsia="en-US" w:bidi="ar-SA"/>
              </w:rPr>
              <w:t xml:space="preserve"> (2 </w:t>
            </w:r>
            <w:proofErr w:type="spellStart"/>
            <w:r w:rsidRPr="00B4482D">
              <w:rPr>
                <w:rFonts w:ascii="GHEA Grapalat" w:hAnsi="GHEA Grapalat" w:cs="Calibri"/>
                <w:sz w:val="18"/>
                <w:szCs w:val="18"/>
                <w:lang w:val="en-US" w:eastAsia="en-US" w:bidi="ar-SA"/>
              </w:rPr>
              <w:t>слоя</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горячий</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битум</w:t>
            </w:r>
            <w:proofErr w:type="spellEnd"/>
            <w:r w:rsidRPr="00B4482D">
              <w:rPr>
                <w:rFonts w:ascii="GHEA Grapalat" w:hAnsi="GHEA Grapalat" w:cs="Calibri"/>
                <w:sz w:val="18"/>
                <w:szCs w:val="18"/>
                <w:lang w:val="en-US" w:eastAsia="en-US" w:bidi="ar-SA"/>
              </w:rPr>
              <w:t>)</w:t>
            </w:r>
          </w:p>
        </w:tc>
        <w:tc>
          <w:tcPr>
            <w:tcW w:w="640" w:type="dxa"/>
            <w:tcBorders>
              <w:top w:val="nil"/>
              <w:left w:val="nil"/>
              <w:bottom w:val="single" w:sz="4" w:space="0" w:color="auto"/>
              <w:right w:val="single" w:sz="4" w:space="0" w:color="auto"/>
            </w:tcBorders>
            <w:vAlign w:val="center"/>
            <w:hideMark/>
          </w:tcPr>
          <w:p w14:paraId="62D2E8AE"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50354AA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6.4</w:t>
            </w:r>
          </w:p>
        </w:tc>
        <w:tc>
          <w:tcPr>
            <w:tcW w:w="1204" w:type="dxa"/>
            <w:tcBorders>
              <w:top w:val="nil"/>
              <w:left w:val="nil"/>
              <w:bottom w:val="single" w:sz="4" w:space="0" w:color="auto"/>
              <w:right w:val="single" w:sz="4" w:space="0" w:color="auto"/>
            </w:tcBorders>
            <w:noWrap/>
            <w:vAlign w:val="center"/>
            <w:hideMark/>
          </w:tcPr>
          <w:p w14:paraId="277CE02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3.478</w:t>
            </w:r>
          </w:p>
        </w:tc>
        <w:tc>
          <w:tcPr>
            <w:tcW w:w="1530" w:type="dxa"/>
            <w:tcBorders>
              <w:top w:val="nil"/>
              <w:left w:val="nil"/>
              <w:bottom w:val="single" w:sz="4" w:space="0" w:color="auto"/>
              <w:right w:val="single" w:sz="4" w:space="0" w:color="auto"/>
            </w:tcBorders>
            <w:shd w:val="clear" w:color="000000" w:fill="FFFFFF"/>
            <w:noWrap/>
            <w:vAlign w:val="center"/>
            <w:hideMark/>
          </w:tcPr>
          <w:p w14:paraId="7CAFED9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22.259</w:t>
            </w:r>
          </w:p>
        </w:tc>
      </w:tr>
      <w:tr w:rsidR="00B4482D" w:rsidRPr="00B4482D" w14:paraId="47877417"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92F239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0074E319"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Монолитный</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бетон</w:t>
            </w:r>
            <w:proofErr w:type="spellEnd"/>
            <w:r w:rsidRPr="00B4482D">
              <w:rPr>
                <w:rFonts w:ascii="GHEA Grapalat" w:hAnsi="GHEA Grapalat" w:cs="Calibri"/>
                <w:sz w:val="18"/>
                <w:szCs w:val="18"/>
                <w:lang w:val="en-US" w:eastAsia="en-US" w:bidi="ar-SA"/>
              </w:rPr>
              <w:t xml:space="preserve"> B-20 </w:t>
            </w:r>
            <w:proofErr w:type="spellStart"/>
            <w:r w:rsidRPr="00B4482D">
              <w:rPr>
                <w:rFonts w:ascii="GHEA Grapalat" w:hAnsi="GHEA Grapalat" w:cs="Calibri"/>
                <w:sz w:val="18"/>
                <w:szCs w:val="18"/>
                <w:lang w:val="en-US" w:eastAsia="en-US" w:bidi="ar-SA"/>
              </w:rPr>
              <w:t>оголовков</w:t>
            </w:r>
            <w:proofErr w:type="spellEnd"/>
          </w:p>
        </w:tc>
        <w:tc>
          <w:tcPr>
            <w:tcW w:w="640" w:type="dxa"/>
            <w:tcBorders>
              <w:top w:val="nil"/>
              <w:left w:val="nil"/>
              <w:bottom w:val="single" w:sz="4" w:space="0" w:color="auto"/>
              <w:right w:val="single" w:sz="4" w:space="0" w:color="auto"/>
            </w:tcBorders>
            <w:vAlign w:val="center"/>
            <w:hideMark/>
          </w:tcPr>
          <w:p w14:paraId="1F38F30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6CF145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w:t>
            </w:r>
          </w:p>
        </w:tc>
        <w:tc>
          <w:tcPr>
            <w:tcW w:w="1204" w:type="dxa"/>
            <w:tcBorders>
              <w:top w:val="nil"/>
              <w:left w:val="nil"/>
              <w:bottom w:val="single" w:sz="4" w:space="0" w:color="auto"/>
              <w:right w:val="single" w:sz="4" w:space="0" w:color="auto"/>
            </w:tcBorders>
            <w:noWrap/>
            <w:vAlign w:val="center"/>
            <w:hideMark/>
          </w:tcPr>
          <w:p w14:paraId="314BAAE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116.277</w:t>
            </w:r>
          </w:p>
        </w:tc>
        <w:tc>
          <w:tcPr>
            <w:tcW w:w="1530" w:type="dxa"/>
            <w:tcBorders>
              <w:top w:val="nil"/>
              <w:left w:val="nil"/>
              <w:bottom w:val="single" w:sz="4" w:space="0" w:color="auto"/>
              <w:right w:val="single" w:sz="4" w:space="0" w:color="auto"/>
            </w:tcBorders>
            <w:shd w:val="clear" w:color="000000" w:fill="FFFFFF"/>
            <w:noWrap/>
            <w:vAlign w:val="center"/>
            <w:hideMark/>
          </w:tcPr>
          <w:p w14:paraId="3EE7392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93.022</w:t>
            </w:r>
          </w:p>
        </w:tc>
      </w:tr>
      <w:tr w:rsidR="00B4482D" w:rsidRPr="00B4482D" w14:paraId="0E6655DF"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27D6CA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10BEE5E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Гидроизоляция оголовков (2 слоя горячий битум)</w:t>
            </w:r>
          </w:p>
        </w:tc>
        <w:tc>
          <w:tcPr>
            <w:tcW w:w="640" w:type="dxa"/>
            <w:tcBorders>
              <w:top w:val="nil"/>
              <w:left w:val="nil"/>
              <w:bottom w:val="single" w:sz="4" w:space="0" w:color="auto"/>
              <w:right w:val="single" w:sz="4" w:space="0" w:color="auto"/>
            </w:tcBorders>
            <w:vAlign w:val="center"/>
            <w:hideMark/>
          </w:tcPr>
          <w:p w14:paraId="06871D4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087AC30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w:t>
            </w:r>
          </w:p>
        </w:tc>
        <w:tc>
          <w:tcPr>
            <w:tcW w:w="1204" w:type="dxa"/>
            <w:tcBorders>
              <w:top w:val="nil"/>
              <w:left w:val="nil"/>
              <w:bottom w:val="single" w:sz="4" w:space="0" w:color="auto"/>
              <w:right w:val="single" w:sz="4" w:space="0" w:color="auto"/>
            </w:tcBorders>
            <w:noWrap/>
            <w:vAlign w:val="center"/>
            <w:hideMark/>
          </w:tcPr>
          <w:p w14:paraId="68997B2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1.365</w:t>
            </w:r>
          </w:p>
        </w:tc>
        <w:tc>
          <w:tcPr>
            <w:tcW w:w="1530" w:type="dxa"/>
            <w:tcBorders>
              <w:top w:val="nil"/>
              <w:left w:val="nil"/>
              <w:bottom w:val="single" w:sz="4" w:space="0" w:color="auto"/>
              <w:right w:val="single" w:sz="4" w:space="0" w:color="auto"/>
            </w:tcBorders>
            <w:shd w:val="clear" w:color="000000" w:fill="FFFFFF"/>
            <w:noWrap/>
            <w:vAlign w:val="center"/>
            <w:hideMark/>
          </w:tcPr>
          <w:p w14:paraId="631742B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4.095</w:t>
            </w:r>
          </w:p>
        </w:tc>
      </w:tr>
      <w:tr w:rsidR="00B4482D" w:rsidRPr="00B4482D" w14:paraId="3DA92DBE"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6F9102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5344" w:type="dxa"/>
            <w:tcBorders>
              <w:top w:val="nil"/>
              <w:left w:val="nil"/>
              <w:bottom w:val="single" w:sz="4" w:space="0" w:color="auto"/>
              <w:right w:val="single" w:sz="4" w:space="0" w:color="auto"/>
            </w:tcBorders>
            <w:vAlign w:val="center"/>
            <w:hideMark/>
          </w:tcPr>
          <w:p w14:paraId="1BEC5360"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Обратная</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засипка</w:t>
            </w:r>
            <w:proofErr w:type="spellEnd"/>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vAlign w:val="center"/>
            <w:hideMark/>
          </w:tcPr>
          <w:p w14:paraId="544742B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4CD86E0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w:t>
            </w:r>
          </w:p>
        </w:tc>
        <w:tc>
          <w:tcPr>
            <w:tcW w:w="1204" w:type="dxa"/>
            <w:tcBorders>
              <w:top w:val="nil"/>
              <w:left w:val="nil"/>
              <w:bottom w:val="single" w:sz="4" w:space="0" w:color="auto"/>
              <w:right w:val="single" w:sz="4" w:space="0" w:color="auto"/>
            </w:tcBorders>
            <w:noWrap/>
            <w:vAlign w:val="center"/>
            <w:hideMark/>
          </w:tcPr>
          <w:p w14:paraId="2602F2A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2.627</w:t>
            </w:r>
          </w:p>
        </w:tc>
        <w:tc>
          <w:tcPr>
            <w:tcW w:w="1530" w:type="dxa"/>
            <w:tcBorders>
              <w:top w:val="nil"/>
              <w:left w:val="nil"/>
              <w:bottom w:val="single" w:sz="4" w:space="0" w:color="auto"/>
              <w:right w:val="single" w:sz="4" w:space="0" w:color="auto"/>
            </w:tcBorders>
            <w:shd w:val="clear" w:color="000000" w:fill="FFFFFF"/>
            <w:noWrap/>
            <w:vAlign w:val="center"/>
            <w:hideMark/>
          </w:tcPr>
          <w:p w14:paraId="5A244CF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4.729</w:t>
            </w:r>
          </w:p>
        </w:tc>
      </w:tr>
      <w:tr w:rsidR="00B4482D" w:rsidRPr="00B4482D" w14:paraId="14AA0818"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E4CAA9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7E39312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металической трубы  Ø159мм возврат владельцу</w:t>
            </w:r>
          </w:p>
        </w:tc>
        <w:tc>
          <w:tcPr>
            <w:tcW w:w="640" w:type="dxa"/>
            <w:tcBorders>
              <w:top w:val="nil"/>
              <w:left w:val="nil"/>
              <w:bottom w:val="single" w:sz="4" w:space="0" w:color="auto"/>
              <w:right w:val="single" w:sz="4" w:space="0" w:color="auto"/>
            </w:tcBorders>
            <w:vAlign w:val="center"/>
            <w:hideMark/>
          </w:tcPr>
          <w:p w14:paraId="731F9E40"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1F06EB7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3.7</w:t>
            </w:r>
          </w:p>
        </w:tc>
        <w:tc>
          <w:tcPr>
            <w:tcW w:w="1204" w:type="dxa"/>
            <w:tcBorders>
              <w:top w:val="nil"/>
              <w:left w:val="nil"/>
              <w:bottom w:val="single" w:sz="4" w:space="0" w:color="auto"/>
              <w:right w:val="single" w:sz="4" w:space="0" w:color="auto"/>
            </w:tcBorders>
            <w:noWrap/>
            <w:vAlign w:val="center"/>
            <w:hideMark/>
          </w:tcPr>
          <w:p w14:paraId="67843BE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0.911</w:t>
            </w:r>
          </w:p>
        </w:tc>
        <w:tc>
          <w:tcPr>
            <w:tcW w:w="1530" w:type="dxa"/>
            <w:tcBorders>
              <w:top w:val="nil"/>
              <w:left w:val="nil"/>
              <w:bottom w:val="single" w:sz="4" w:space="0" w:color="auto"/>
              <w:right w:val="single" w:sz="4" w:space="0" w:color="auto"/>
            </w:tcBorders>
            <w:shd w:val="clear" w:color="000000" w:fill="FFFFFF"/>
            <w:noWrap/>
            <w:vAlign w:val="center"/>
            <w:hideMark/>
          </w:tcPr>
          <w:p w14:paraId="56FBCB1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3.371</w:t>
            </w:r>
          </w:p>
        </w:tc>
      </w:tr>
      <w:tr w:rsidR="00B4482D" w:rsidRPr="00B4482D" w14:paraId="05AEB67F"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A054E0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w:t>
            </w:r>
          </w:p>
        </w:tc>
        <w:tc>
          <w:tcPr>
            <w:tcW w:w="5344" w:type="dxa"/>
            <w:tcBorders>
              <w:top w:val="nil"/>
              <w:left w:val="nil"/>
              <w:bottom w:val="single" w:sz="4" w:space="0" w:color="auto"/>
              <w:right w:val="single" w:sz="4" w:space="0" w:color="auto"/>
            </w:tcBorders>
            <w:vAlign w:val="center"/>
            <w:hideMark/>
          </w:tcPr>
          <w:p w14:paraId="188FE73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металической трубы  Ø219мм возврат владельцу</w:t>
            </w:r>
          </w:p>
        </w:tc>
        <w:tc>
          <w:tcPr>
            <w:tcW w:w="640" w:type="dxa"/>
            <w:tcBorders>
              <w:top w:val="nil"/>
              <w:left w:val="nil"/>
              <w:bottom w:val="single" w:sz="4" w:space="0" w:color="auto"/>
              <w:right w:val="single" w:sz="4" w:space="0" w:color="auto"/>
            </w:tcBorders>
            <w:vAlign w:val="center"/>
            <w:hideMark/>
          </w:tcPr>
          <w:p w14:paraId="63A62669"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781C668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13.4</w:t>
            </w:r>
          </w:p>
        </w:tc>
        <w:tc>
          <w:tcPr>
            <w:tcW w:w="1204" w:type="dxa"/>
            <w:tcBorders>
              <w:top w:val="nil"/>
              <w:left w:val="nil"/>
              <w:bottom w:val="single" w:sz="4" w:space="0" w:color="auto"/>
              <w:right w:val="single" w:sz="4" w:space="0" w:color="auto"/>
            </w:tcBorders>
            <w:noWrap/>
            <w:vAlign w:val="center"/>
            <w:hideMark/>
          </w:tcPr>
          <w:p w14:paraId="749647D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1.253</w:t>
            </w:r>
          </w:p>
        </w:tc>
        <w:tc>
          <w:tcPr>
            <w:tcW w:w="1530" w:type="dxa"/>
            <w:tcBorders>
              <w:top w:val="nil"/>
              <w:left w:val="nil"/>
              <w:bottom w:val="single" w:sz="4" w:space="0" w:color="auto"/>
              <w:right w:val="single" w:sz="4" w:space="0" w:color="auto"/>
            </w:tcBorders>
            <w:shd w:val="clear" w:color="000000" w:fill="FFFFFF"/>
            <w:noWrap/>
            <w:vAlign w:val="center"/>
            <w:hideMark/>
          </w:tcPr>
          <w:p w14:paraId="444E2A0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16.790</w:t>
            </w:r>
          </w:p>
        </w:tc>
      </w:tr>
      <w:tr w:rsidR="00B4482D" w:rsidRPr="00B4482D" w14:paraId="14B20055"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A9BCD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w:t>
            </w:r>
          </w:p>
        </w:tc>
        <w:tc>
          <w:tcPr>
            <w:tcW w:w="5344" w:type="dxa"/>
            <w:tcBorders>
              <w:top w:val="nil"/>
              <w:left w:val="nil"/>
              <w:bottom w:val="single" w:sz="4" w:space="0" w:color="auto"/>
              <w:right w:val="single" w:sz="4" w:space="0" w:color="auto"/>
            </w:tcBorders>
            <w:vAlign w:val="center"/>
            <w:hideMark/>
          </w:tcPr>
          <w:p w14:paraId="6634E20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металической трубы  Ø325мм возврат владельцу</w:t>
            </w:r>
          </w:p>
        </w:tc>
        <w:tc>
          <w:tcPr>
            <w:tcW w:w="640" w:type="dxa"/>
            <w:tcBorders>
              <w:top w:val="nil"/>
              <w:left w:val="nil"/>
              <w:bottom w:val="single" w:sz="4" w:space="0" w:color="auto"/>
              <w:right w:val="single" w:sz="4" w:space="0" w:color="auto"/>
            </w:tcBorders>
            <w:vAlign w:val="center"/>
            <w:hideMark/>
          </w:tcPr>
          <w:p w14:paraId="15CF6150"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4FD4F3D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26.0</w:t>
            </w:r>
          </w:p>
        </w:tc>
        <w:tc>
          <w:tcPr>
            <w:tcW w:w="1204" w:type="dxa"/>
            <w:tcBorders>
              <w:top w:val="nil"/>
              <w:left w:val="nil"/>
              <w:bottom w:val="single" w:sz="4" w:space="0" w:color="auto"/>
              <w:right w:val="single" w:sz="4" w:space="0" w:color="auto"/>
            </w:tcBorders>
            <w:noWrap/>
            <w:vAlign w:val="center"/>
            <w:hideMark/>
          </w:tcPr>
          <w:p w14:paraId="379B0DF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1.688</w:t>
            </w:r>
          </w:p>
        </w:tc>
        <w:tc>
          <w:tcPr>
            <w:tcW w:w="1530" w:type="dxa"/>
            <w:tcBorders>
              <w:top w:val="nil"/>
              <w:left w:val="nil"/>
              <w:bottom w:val="single" w:sz="4" w:space="0" w:color="auto"/>
              <w:right w:val="single" w:sz="4" w:space="0" w:color="auto"/>
            </w:tcBorders>
            <w:shd w:val="clear" w:color="000000" w:fill="FFFFFF"/>
            <w:noWrap/>
            <w:vAlign w:val="center"/>
            <w:hideMark/>
          </w:tcPr>
          <w:p w14:paraId="5272AF0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43.888</w:t>
            </w:r>
          </w:p>
        </w:tc>
      </w:tr>
      <w:tr w:rsidR="00B4482D" w:rsidRPr="00B4482D" w14:paraId="453BEAF4"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BC36D5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w:t>
            </w:r>
          </w:p>
        </w:tc>
        <w:tc>
          <w:tcPr>
            <w:tcW w:w="5344" w:type="dxa"/>
            <w:tcBorders>
              <w:top w:val="nil"/>
              <w:left w:val="nil"/>
              <w:bottom w:val="single" w:sz="4" w:space="0" w:color="auto"/>
              <w:right w:val="single" w:sz="4" w:space="0" w:color="auto"/>
            </w:tcBorders>
            <w:vAlign w:val="center"/>
            <w:hideMark/>
          </w:tcPr>
          <w:p w14:paraId="634729E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металической трубы  Ø426мм возврат владельцу</w:t>
            </w:r>
          </w:p>
        </w:tc>
        <w:tc>
          <w:tcPr>
            <w:tcW w:w="640" w:type="dxa"/>
            <w:tcBorders>
              <w:top w:val="nil"/>
              <w:left w:val="nil"/>
              <w:bottom w:val="single" w:sz="4" w:space="0" w:color="auto"/>
              <w:right w:val="single" w:sz="4" w:space="0" w:color="auto"/>
            </w:tcBorders>
            <w:vAlign w:val="center"/>
            <w:hideMark/>
          </w:tcPr>
          <w:p w14:paraId="3C1F67B2"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1BD9FD4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44.8</w:t>
            </w:r>
          </w:p>
        </w:tc>
        <w:tc>
          <w:tcPr>
            <w:tcW w:w="1204" w:type="dxa"/>
            <w:tcBorders>
              <w:top w:val="nil"/>
              <w:left w:val="nil"/>
              <w:bottom w:val="single" w:sz="4" w:space="0" w:color="auto"/>
              <w:right w:val="single" w:sz="4" w:space="0" w:color="auto"/>
            </w:tcBorders>
            <w:noWrap/>
            <w:vAlign w:val="center"/>
            <w:hideMark/>
          </w:tcPr>
          <w:p w14:paraId="14D5FF3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2.190</w:t>
            </w:r>
          </w:p>
        </w:tc>
        <w:tc>
          <w:tcPr>
            <w:tcW w:w="1530" w:type="dxa"/>
            <w:tcBorders>
              <w:top w:val="nil"/>
              <w:left w:val="nil"/>
              <w:bottom w:val="single" w:sz="4" w:space="0" w:color="auto"/>
              <w:right w:val="single" w:sz="4" w:space="0" w:color="auto"/>
            </w:tcBorders>
            <w:shd w:val="clear" w:color="000000" w:fill="FFFFFF"/>
            <w:noWrap/>
            <w:vAlign w:val="center"/>
            <w:hideMark/>
          </w:tcPr>
          <w:p w14:paraId="70AD58F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98.112</w:t>
            </w:r>
          </w:p>
        </w:tc>
      </w:tr>
      <w:tr w:rsidR="00B4482D" w:rsidRPr="00B4482D" w14:paraId="69A91004"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6B175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w:t>
            </w:r>
          </w:p>
        </w:tc>
        <w:tc>
          <w:tcPr>
            <w:tcW w:w="5344" w:type="dxa"/>
            <w:tcBorders>
              <w:top w:val="nil"/>
              <w:left w:val="nil"/>
              <w:bottom w:val="single" w:sz="4" w:space="0" w:color="auto"/>
              <w:right w:val="single" w:sz="4" w:space="0" w:color="auto"/>
            </w:tcBorders>
            <w:vAlign w:val="center"/>
            <w:hideMark/>
          </w:tcPr>
          <w:p w14:paraId="00E32D9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керамической трубы  Ø150мм возврат владельцу</w:t>
            </w:r>
          </w:p>
        </w:tc>
        <w:tc>
          <w:tcPr>
            <w:tcW w:w="640" w:type="dxa"/>
            <w:tcBorders>
              <w:top w:val="nil"/>
              <w:left w:val="nil"/>
              <w:bottom w:val="single" w:sz="4" w:space="0" w:color="auto"/>
              <w:right w:val="single" w:sz="4" w:space="0" w:color="auto"/>
            </w:tcBorders>
            <w:vAlign w:val="center"/>
            <w:hideMark/>
          </w:tcPr>
          <w:p w14:paraId="2659AFFC"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59C1291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5.1</w:t>
            </w:r>
          </w:p>
        </w:tc>
        <w:tc>
          <w:tcPr>
            <w:tcW w:w="1204" w:type="dxa"/>
            <w:tcBorders>
              <w:top w:val="nil"/>
              <w:left w:val="nil"/>
              <w:bottom w:val="single" w:sz="4" w:space="0" w:color="auto"/>
              <w:right w:val="single" w:sz="4" w:space="0" w:color="auto"/>
            </w:tcBorders>
            <w:noWrap/>
            <w:vAlign w:val="center"/>
            <w:hideMark/>
          </w:tcPr>
          <w:p w14:paraId="62534FA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0.911</w:t>
            </w:r>
          </w:p>
        </w:tc>
        <w:tc>
          <w:tcPr>
            <w:tcW w:w="1530" w:type="dxa"/>
            <w:tcBorders>
              <w:top w:val="nil"/>
              <w:left w:val="nil"/>
              <w:bottom w:val="single" w:sz="4" w:space="0" w:color="auto"/>
              <w:right w:val="single" w:sz="4" w:space="0" w:color="auto"/>
            </w:tcBorders>
            <w:shd w:val="clear" w:color="000000" w:fill="FFFFFF"/>
            <w:noWrap/>
            <w:vAlign w:val="center"/>
            <w:hideMark/>
          </w:tcPr>
          <w:p w14:paraId="3124BE6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4.646</w:t>
            </w:r>
          </w:p>
        </w:tc>
      </w:tr>
      <w:tr w:rsidR="00B4482D" w:rsidRPr="00B4482D" w14:paraId="7F9AF0CB"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5D855C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w:t>
            </w:r>
          </w:p>
        </w:tc>
        <w:tc>
          <w:tcPr>
            <w:tcW w:w="5344" w:type="dxa"/>
            <w:tcBorders>
              <w:top w:val="nil"/>
              <w:left w:val="nil"/>
              <w:bottom w:val="single" w:sz="4" w:space="0" w:color="auto"/>
              <w:right w:val="single" w:sz="4" w:space="0" w:color="auto"/>
            </w:tcBorders>
            <w:vAlign w:val="center"/>
            <w:hideMark/>
          </w:tcPr>
          <w:p w14:paraId="276065FA"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керамической трубы  Ø200мм возврат владельцу</w:t>
            </w:r>
          </w:p>
        </w:tc>
        <w:tc>
          <w:tcPr>
            <w:tcW w:w="640" w:type="dxa"/>
            <w:tcBorders>
              <w:top w:val="nil"/>
              <w:left w:val="nil"/>
              <w:bottom w:val="single" w:sz="4" w:space="0" w:color="auto"/>
              <w:right w:val="single" w:sz="4" w:space="0" w:color="auto"/>
            </w:tcBorders>
            <w:vAlign w:val="center"/>
            <w:hideMark/>
          </w:tcPr>
          <w:p w14:paraId="3834ECC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616B862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21.6</w:t>
            </w:r>
          </w:p>
        </w:tc>
        <w:tc>
          <w:tcPr>
            <w:tcW w:w="1204" w:type="dxa"/>
            <w:tcBorders>
              <w:top w:val="nil"/>
              <w:left w:val="nil"/>
              <w:bottom w:val="single" w:sz="4" w:space="0" w:color="auto"/>
              <w:right w:val="single" w:sz="4" w:space="0" w:color="auto"/>
            </w:tcBorders>
            <w:noWrap/>
            <w:vAlign w:val="center"/>
            <w:hideMark/>
          </w:tcPr>
          <w:p w14:paraId="7506381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1.253</w:t>
            </w:r>
          </w:p>
        </w:tc>
        <w:tc>
          <w:tcPr>
            <w:tcW w:w="1530" w:type="dxa"/>
            <w:tcBorders>
              <w:top w:val="nil"/>
              <w:left w:val="nil"/>
              <w:bottom w:val="single" w:sz="4" w:space="0" w:color="auto"/>
              <w:right w:val="single" w:sz="4" w:space="0" w:color="auto"/>
            </w:tcBorders>
            <w:shd w:val="clear" w:color="000000" w:fill="FFFFFF"/>
            <w:noWrap/>
            <w:vAlign w:val="center"/>
            <w:hideMark/>
          </w:tcPr>
          <w:p w14:paraId="0AA1E35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27.065</w:t>
            </w:r>
          </w:p>
        </w:tc>
      </w:tr>
      <w:tr w:rsidR="00B4482D" w:rsidRPr="00B4482D" w14:paraId="346F0455"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148F6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w:t>
            </w:r>
          </w:p>
        </w:tc>
        <w:tc>
          <w:tcPr>
            <w:tcW w:w="5344" w:type="dxa"/>
            <w:tcBorders>
              <w:top w:val="nil"/>
              <w:left w:val="nil"/>
              <w:bottom w:val="single" w:sz="4" w:space="0" w:color="auto"/>
              <w:right w:val="single" w:sz="4" w:space="0" w:color="auto"/>
            </w:tcBorders>
            <w:vAlign w:val="center"/>
            <w:hideMark/>
          </w:tcPr>
          <w:p w14:paraId="0DCF808D"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Удаление металической сетки (мостик над водоотводной канаве )   возврат владельцу</w:t>
            </w:r>
          </w:p>
        </w:tc>
        <w:tc>
          <w:tcPr>
            <w:tcW w:w="640" w:type="dxa"/>
            <w:tcBorders>
              <w:top w:val="nil"/>
              <w:left w:val="nil"/>
              <w:bottom w:val="single" w:sz="4" w:space="0" w:color="auto"/>
              <w:right w:val="single" w:sz="4" w:space="0" w:color="auto"/>
            </w:tcBorders>
            <w:vAlign w:val="center"/>
            <w:hideMark/>
          </w:tcPr>
          <w:p w14:paraId="6C835200"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04EDAD5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66.0</w:t>
            </w:r>
          </w:p>
        </w:tc>
        <w:tc>
          <w:tcPr>
            <w:tcW w:w="1204" w:type="dxa"/>
            <w:tcBorders>
              <w:top w:val="nil"/>
              <w:left w:val="nil"/>
              <w:bottom w:val="single" w:sz="4" w:space="0" w:color="auto"/>
              <w:right w:val="single" w:sz="4" w:space="0" w:color="auto"/>
            </w:tcBorders>
            <w:noWrap/>
            <w:vAlign w:val="center"/>
            <w:hideMark/>
          </w:tcPr>
          <w:p w14:paraId="2D20508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1.383</w:t>
            </w:r>
          </w:p>
        </w:tc>
        <w:tc>
          <w:tcPr>
            <w:tcW w:w="1530" w:type="dxa"/>
            <w:tcBorders>
              <w:top w:val="nil"/>
              <w:left w:val="nil"/>
              <w:bottom w:val="single" w:sz="4" w:space="0" w:color="auto"/>
              <w:right w:val="single" w:sz="4" w:space="0" w:color="auto"/>
            </w:tcBorders>
            <w:shd w:val="clear" w:color="000000" w:fill="FFFFFF"/>
            <w:noWrap/>
            <w:vAlign w:val="center"/>
            <w:hideMark/>
          </w:tcPr>
          <w:p w14:paraId="4BBD338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91.278</w:t>
            </w:r>
          </w:p>
        </w:tc>
      </w:tr>
      <w:tr w:rsidR="00B4482D" w:rsidRPr="00B4482D" w14:paraId="277953C1" w14:textId="77777777" w:rsidTr="00B4482D">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2060A7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5CCD66E7"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VI. </w:t>
            </w:r>
            <w:proofErr w:type="spellStart"/>
            <w:r w:rsidRPr="00B4482D">
              <w:rPr>
                <w:rFonts w:ascii="GHEA Grapalat" w:hAnsi="GHEA Grapalat" w:cs="Calibri"/>
                <w:b/>
                <w:bCs/>
                <w:sz w:val="18"/>
                <w:szCs w:val="18"/>
                <w:lang w:val="en-US" w:eastAsia="en-US" w:bidi="ar-SA"/>
              </w:rPr>
              <w:t>Тротуары</w:t>
            </w:r>
            <w:proofErr w:type="spellEnd"/>
          </w:p>
        </w:tc>
        <w:tc>
          <w:tcPr>
            <w:tcW w:w="640" w:type="dxa"/>
            <w:tcBorders>
              <w:top w:val="nil"/>
              <w:left w:val="nil"/>
              <w:bottom w:val="single" w:sz="4" w:space="0" w:color="auto"/>
              <w:right w:val="single" w:sz="4" w:space="0" w:color="auto"/>
            </w:tcBorders>
            <w:shd w:val="clear" w:color="000000" w:fill="FFFFFF"/>
            <w:vAlign w:val="center"/>
            <w:hideMark/>
          </w:tcPr>
          <w:p w14:paraId="4EF191A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vAlign w:val="center"/>
            <w:hideMark/>
          </w:tcPr>
          <w:p w14:paraId="246E4096" w14:textId="77777777" w:rsidR="00B4482D" w:rsidRPr="00B4482D" w:rsidRDefault="00B4482D" w:rsidP="00B4482D">
            <w:pP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34B090D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4B038A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3AE0DEE2" w14:textId="77777777" w:rsidTr="00B4482D">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48ECFE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25C9D07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Разборка сущ. базальтового бордюра 15</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30см</w:t>
            </w:r>
            <w:r w:rsidRPr="00B4482D">
              <w:rPr>
                <w:rFonts w:ascii="GHEA Grapalat" w:hAnsi="GHEA Grapalat" w:cs="Calibri"/>
                <w:sz w:val="18"/>
                <w:szCs w:val="18"/>
                <w:vertAlign w:val="superscript"/>
                <w:lang w:eastAsia="en-US" w:bidi="ar-SA"/>
              </w:rPr>
              <w:t xml:space="preserve"> </w:t>
            </w:r>
            <w:r w:rsidRPr="00B4482D">
              <w:rPr>
                <w:rFonts w:ascii="GHEA Grapalat" w:hAnsi="GHEA Grapalat" w:cs="Calibri"/>
                <w:sz w:val="18"/>
                <w:szCs w:val="18"/>
                <w:lang w:eastAsia="en-US" w:bidi="ar-SA"/>
              </w:rPr>
              <w:t xml:space="preserve"> вручную и возврат владельцу           </w:t>
            </w:r>
          </w:p>
        </w:tc>
        <w:tc>
          <w:tcPr>
            <w:tcW w:w="640" w:type="dxa"/>
            <w:tcBorders>
              <w:top w:val="nil"/>
              <w:left w:val="nil"/>
              <w:bottom w:val="single" w:sz="4" w:space="0" w:color="auto"/>
              <w:right w:val="single" w:sz="4" w:space="0" w:color="auto"/>
            </w:tcBorders>
            <w:shd w:val="clear" w:color="000000" w:fill="FFFFFF"/>
            <w:vAlign w:val="center"/>
            <w:hideMark/>
          </w:tcPr>
          <w:p w14:paraId="4A503F06"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038EAD7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2742.70</w:t>
            </w:r>
          </w:p>
        </w:tc>
        <w:tc>
          <w:tcPr>
            <w:tcW w:w="1204" w:type="dxa"/>
            <w:tcBorders>
              <w:top w:val="nil"/>
              <w:left w:val="nil"/>
              <w:bottom w:val="single" w:sz="4" w:space="0" w:color="auto"/>
              <w:right w:val="single" w:sz="4" w:space="0" w:color="auto"/>
            </w:tcBorders>
            <w:noWrap/>
            <w:vAlign w:val="center"/>
            <w:hideMark/>
          </w:tcPr>
          <w:p w14:paraId="13A0568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1.736</w:t>
            </w:r>
          </w:p>
        </w:tc>
        <w:tc>
          <w:tcPr>
            <w:tcW w:w="1530" w:type="dxa"/>
            <w:tcBorders>
              <w:top w:val="nil"/>
              <w:left w:val="nil"/>
              <w:bottom w:val="single" w:sz="4" w:space="0" w:color="auto"/>
              <w:right w:val="single" w:sz="4" w:space="0" w:color="auto"/>
            </w:tcBorders>
            <w:shd w:val="clear" w:color="000000" w:fill="FFFFFF"/>
            <w:noWrap/>
            <w:vAlign w:val="center"/>
            <w:hideMark/>
          </w:tcPr>
          <w:p w14:paraId="0923BB9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4,761.327</w:t>
            </w:r>
          </w:p>
        </w:tc>
      </w:tr>
      <w:tr w:rsidR="00B4482D" w:rsidRPr="00B4482D" w14:paraId="4C01A4A2" w14:textId="77777777" w:rsidTr="00B4482D">
        <w:trPr>
          <w:trHeight w:val="57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FD3591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4A0CE0A1"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Разборка сущ. базальтового бордюра 10</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20см</w:t>
            </w:r>
            <w:r w:rsidRPr="00B4482D">
              <w:rPr>
                <w:rFonts w:ascii="GHEA Grapalat" w:hAnsi="GHEA Grapalat" w:cs="Calibri"/>
                <w:sz w:val="18"/>
                <w:szCs w:val="18"/>
                <w:vertAlign w:val="superscript"/>
                <w:lang w:eastAsia="en-US" w:bidi="ar-SA"/>
              </w:rPr>
              <w:t xml:space="preserve"> </w:t>
            </w:r>
            <w:r w:rsidRPr="00B4482D">
              <w:rPr>
                <w:rFonts w:ascii="GHEA Grapalat" w:hAnsi="GHEA Grapalat" w:cs="Calibri"/>
                <w:sz w:val="18"/>
                <w:szCs w:val="18"/>
                <w:lang w:eastAsia="en-US" w:bidi="ar-SA"/>
              </w:rPr>
              <w:t xml:space="preserve">  вручную и возврат владельцу </w:t>
            </w:r>
          </w:p>
        </w:tc>
        <w:tc>
          <w:tcPr>
            <w:tcW w:w="640" w:type="dxa"/>
            <w:tcBorders>
              <w:top w:val="nil"/>
              <w:left w:val="nil"/>
              <w:bottom w:val="single" w:sz="4" w:space="0" w:color="auto"/>
              <w:right w:val="single" w:sz="4" w:space="0" w:color="auto"/>
            </w:tcBorders>
            <w:shd w:val="clear" w:color="000000" w:fill="FFFFFF"/>
            <w:vAlign w:val="center"/>
            <w:hideMark/>
          </w:tcPr>
          <w:p w14:paraId="6B125933"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39F4FC2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10.30</w:t>
            </w:r>
          </w:p>
        </w:tc>
        <w:tc>
          <w:tcPr>
            <w:tcW w:w="1204" w:type="dxa"/>
            <w:tcBorders>
              <w:top w:val="nil"/>
              <w:left w:val="nil"/>
              <w:bottom w:val="single" w:sz="4" w:space="0" w:color="auto"/>
              <w:right w:val="single" w:sz="4" w:space="0" w:color="auto"/>
            </w:tcBorders>
            <w:noWrap/>
            <w:vAlign w:val="center"/>
            <w:hideMark/>
          </w:tcPr>
          <w:p w14:paraId="0679488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1.736</w:t>
            </w:r>
          </w:p>
        </w:tc>
        <w:tc>
          <w:tcPr>
            <w:tcW w:w="1530" w:type="dxa"/>
            <w:tcBorders>
              <w:top w:val="nil"/>
              <w:left w:val="nil"/>
              <w:bottom w:val="single" w:sz="4" w:space="0" w:color="auto"/>
              <w:right w:val="single" w:sz="4" w:space="0" w:color="auto"/>
            </w:tcBorders>
            <w:shd w:val="clear" w:color="000000" w:fill="FFFFFF"/>
            <w:noWrap/>
            <w:vAlign w:val="center"/>
            <w:hideMark/>
          </w:tcPr>
          <w:p w14:paraId="75E0CC1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17.881</w:t>
            </w:r>
          </w:p>
        </w:tc>
      </w:tr>
      <w:tr w:rsidR="00B4482D" w:rsidRPr="00B4482D" w14:paraId="248DE65D"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615A97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38128F5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Разборка сущ. бетонной версты 8</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20см,</w:t>
            </w:r>
            <w:r w:rsidRPr="00B4482D">
              <w:rPr>
                <w:rFonts w:ascii="GHEA Grapalat" w:hAnsi="GHEA Grapalat" w:cs="Calibri"/>
                <w:sz w:val="18"/>
                <w:szCs w:val="18"/>
                <w:vertAlign w:val="superscript"/>
                <w:lang w:eastAsia="en-US" w:bidi="ar-SA"/>
              </w:rPr>
              <w:t xml:space="preserve"> </w:t>
            </w:r>
            <w:r w:rsidRPr="00B4482D">
              <w:rPr>
                <w:rFonts w:ascii="GHEA Grapalat" w:hAnsi="GHEA Grapalat" w:cs="Calibri"/>
                <w:sz w:val="18"/>
                <w:szCs w:val="18"/>
                <w:lang w:eastAsia="en-US" w:bidi="ar-SA"/>
              </w:rPr>
              <w:t xml:space="preserve"> погрузка экск емк. ковша  0.65м3    на а/с и вывоз в отвал в среднем на  8,0км   </w:t>
            </w:r>
          </w:p>
        </w:tc>
        <w:tc>
          <w:tcPr>
            <w:tcW w:w="640" w:type="dxa"/>
            <w:tcBorders>
              <w:top w:val="nil"/>
              <w:left w:val="nil"/>
              <w:bottom w:val="single" w:sz="4" w:space="0" w:color="auto"/>
              <w:right w:val="single" w:sz="4" w:space="0" w:color="auto"/>
            </w:tcBorders>
            <w:shd w:val="clear" w:color="000000" w:fill="FFFFFF"/>
            <w:vAlign w:val="center"/>
            <w:hideMark/>
          </w:tcPr>
          <w:p w14:paraId="3B130D3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4F00CA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0.38</w:t>
            </w:r>
          </w:p>
        </w:tc>
        <w:tc>
          <w:tcPr>
            <w:tcW w:w="1204" w:type="dxa"/>
            <w:tcBorders>
              <w:top w:val="nil"/>
              <w:left w:val="nil"/>
              <w:bottom w:val="single" w:sz="4" w:space="0" w:color="auto"/>
              <w:right w:val="single" w:sz="4" w:space="0" w:color="auto"/>
            </w:tcBorders>
            <w:noWrap/>
            <w:vAlign w:val="center"/>
            <w:hideMark/>
          </w:tcPr>
          <w:p w14:paraId="6821D8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2.345</w:t>
            </w:r>
          </w:p>
        </w:tc>
        <w:tc>
          <w:tcPr>
            <w:tcW w:w="1530" w:type="dxa"/>
            <w:tcBorders>
              <w:top w:val="nil"/>
              <w:left w:val="nil"/>
              <w:bottom w:val="single" w:sz="4" w:space="0" w:color="auto"/>
              <w:right w:val="single" w:sz="4" w:space="0" w:color="auto"/>
            </w:tcBorders>
            <w:shd w:val="clear" w:color="000000" w:fill="FFFFFF"/>
            <w:noWrap/>
            <w:vAlign w:val="center"/>
            <w:hideMark/>
          </w:tcPr>
          <w:p w14:paraId="758904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0.882</w:t>
            </w:r>
          </w:p>
        </w:tc>
      </w:tr>
      <w:tr w:rsidR="00B4482D" w:rsidRPr="00B4482D" w14:paraId="078F7F08"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2CB4C8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shd w:val="clear" w:color="000000" w:fill="FFFFFF"/>
            <w:vAlign w:val="center"/>
            <w:hideMark/>
          </w:tcPr>
          <w:p w14:paraId="7C43F9E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Обработка существующего а/б покрытия экс.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h</w:t>
            </w:r>
            <w:r w:rsidRPr="00B4482D">
              <w:rPr>
                <w:rFonts w:ascii="GHEA Grapalat" w:hAnsi="GHEA Grapalat" w:cs="Calibri"/>
                <w:sz w:val="18"/>
                <w:szCs w:val="18"/>
                <w:vertAlign w:val="subscript"/>
                <w:lang w:eastAsia="en-US" w:bidi="ar-SA"/>
              </w:rPr>
              <w:t>ср.</w:t>
            </w:r>
            <w:r w:rsidRPr="00B4482D">
              <w:rPr>
                <w:rFonts w:ascii="GHEA Grapalat" w:hAnsi="GHEA Grapalat" w:cs="Calibri"/>
                <w:sz w:val="18"/>
                <w:szCs w:val="18"/>
                <w:lang w:eastAsia="en-US" w:bidi="ar-SA"/>
              </w:rPr>
              <w:t xml:space="preserve">=3см  погрузка и перевозка в отвал в среднем на8,0км, </w:t>
            </w:r>
          </w:p>
        </w:tc>
        <w:tc>
          <w:tcPr>
            <w:tcW w:w="640" w:type="dxa"/>
            <w:tcBorders>
              <w:top w:val="nil"/>
              <w:left w:val="nil"/>
              <w:bottom w:val="single" w:sz="4" w:space="0" w:color="auto"/>
              <w:right w:val="single" w:sz="4" w:space="0" w:color="auto"/>
            </w:tcBorders>
            <w:shd w:val="clear" w:color="000000" w:fill="FFFFFF"/>
            <w:vAlign w:val="center"/>
            <w:hideMark/>
          </w:tcPr>
          <w:p w14:paraId="56D841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4162538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56.22</w:t>
            </w:r>
          </w:p>
        </w:tc>
        <w:tc>
          <w:tcPr>
            <w:tcW w:w="1204" w:type="dxa"/>
            <w:tcBorders>
              <w:top w:val="nil"/>
              <w:left w:val="nil"/>
              <w:bottom w:val="single" w:sz="4" w:space="0" w:color="auto"/>
              <w:right w:val="single" w:sz="4" w:space="0" w:color="auto"/>
            </w:tcBorders>
            <w:noWrap/>
            <w:vAlign w:val="center"/>
            <w:hideMark/>
          </w:tcPr>
          <w:p w14:paraId="742B695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1.786</w:t>
            </w:r>
          </w:p>
        </w:tc>
        <w:tc>
          <w:tcPr>
            <w:tcW w:w="1530" w:type="dxa"/>
            <w:tcBorders>
              <w:top w:val="nil"/>
              <w:left w:val="nil"/>
              <w:bottom w:val="single" w:sz="4" w:space="0" w:color="auto"/>
              <w:right w:val="single" w:sz="4" w:space="0" w:color="auto"/>
            </w:tcBorders>
            <w:shd w:val="clear" w:color="000000" w:fill="FFFFFF"/>
            <w:noWrap/>
            <w:vAlign w:val="center"/>
            <w:hideMark/>
          </w:tcPr>
          <w:p w14:paraId="4075F04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100.409</w:t>
            </w:r>
          </w:p>
        </w:tc>
      </w:tr>
      <w:tr w:rsidR="00B4482D" w:rsidRPr="00B4482D" w14:paraId="207EAD6B"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270901F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1F9D3314"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основания экс.  емк. ковша 0.65м3    погрузка и перевозка в отвал в среднем на 8,0км,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ср.=12см,</w:t>
            </w:r>
          </w:p>
        </w:tc>
        <w:tc>
          <w:tcPr>
            <w:tcW w:w="640" w:type="dxa"/>
            <w:tcBorders>
              <w:top w:val="nil"/>
              <w:left w:val="nil"/>
              <w:bottom w:val="single" w:sz="4" w:space="0" w:color="auto"/>
              <w:right w:val="single" w:sz="4" w:space="0" w:color="auto"/>
            </w:tcBorders>
            <w:shd w:val="clear" w:color="000000" w:fill="FFFFFF"/>
            <w:vAlign w:val="center"/>
            <w:hideMark/>
          </w:tcPr>
          <w:p w14:paraId="6CBD51A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35F1F67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224.87</w:t>
            </w:r>
          </w:p>
        </w:tc>
        <w:tc>
          <w:tcPr>
            <w:tcW w:w="1204" w:type="dxa"/>
            <w:tcBorders>
              <w:top w:val="nil"/>
              <w:left w:val="nil"/>
              <w:bottom w:val="single" w:sz="4" w:space="0" w:color="auto"/>
              <w:right w:val="single" w:sz="4" w:space="0" w:color="auto"/>
            </w:tcBorders>
            <w:noWrap/>
            <w:vAlign w:val="center"/>
            <w:hideMark/>
          </w:tcPr>
          <w:p w14:paraId="1E881C4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1.786</w:t>
            </w:r>
          </w:p>
        </w:tc>
        <w:tc>
          <w:tcPr>
            <w:tcW w:w="1530" w:type="dxa"/>
            <w:tcBorders>
              <w:top w:val="nil"/>
              <w:left w:val="nil"/>
              <w:bottom w:val="single" w:sz="4" w:space="0" w:color="auto"/>
              <w:right w:val="single" w:sz="4" w:space="0" w:color="auto"/>
            </w:tcBorders>
            <w:shd w:val="clear" w:color="000000" w:fill="FFFFFF"/>
            <w:noWrap/>
            <w:vAlign w:val="center"/>
            <w:hideMark/>
          </w:tcPr>
          <w:p w14:paraId="66B09CD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401.618</w:t>
            </w:r>
          </w:p>
        </w:tc>
      </w:tr>
      <w:tr w:rsidR="00B4482D" w:rsidRPr="00B4482D" w14:paraId="2491467F" w14:textId="77777777" w:rsidTr="00B4482D">
        <w:trPr>
          <w:trHeight w:val="8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6CFA14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shd w:val="clear" w:color="000000" w:fill="FFFFFF"/>
            <w:vAlign w:val="center"/>
            <w:hideMark/>
          </w:tcPr>
          <w:p w14:paraId="566A5471"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Обработка существующего а/б покрытия вручную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ср.=3см,  погрузка экс.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и перевозка в отвал в среднем на8,0км, </w:t>
            </w:r>
          </w:p>
        </w:tc>
        <w:tc>
          <w:tcPr>
            <w:tcW w:w="640" w:type="dxa"/>
            <w:tcBorders>
              <w:top w:val="nil"/>
              <w:left w:val="nil"/>
              <w:bottom w:val="single" w:sz="4" w:space="0" w:color="auto"/>
              <w:right w:val="single" w:sz="4" w:space="0" w:color="auto"/>
            </w:tcBorders>
            <w:shd w:val="clear" w:color="000000" w:fill="FFFFFF"/>
            <w:vAlign w:val="center"/>
            <w:hideMark/>
          </w:tcPr>
          <w:p w14:paraId="4836495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5A97E9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37.48</w:t>
            </w:r>
          </w:p>
        </w:tc>
        <w:tc>
          <w:tcPr>
            <w:tcW w:w="1204" w:type="dxa"/>
            <w:tcBorders>
              <w:top w:val="nil"/>
              <w:left w:val="nil"/>
              <w:bottom w:val="single" w:sz="4" w:space="0" w:color="auto"/>
              <w:right w:val="single" w:sz="4" w:space="0" w:color="auto"/>
            </w:tcBorders>
            <w:noWrap/>
            <w:vAlign w:val="center"/>
            <w:hideMark/>
          </w:tcPr>
          <w:p w14:paraId="3269CF0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8.957</w:t>
            </w:r>
          </w:p>
        </w:tc>
        <w:tc>
          <w:tcPr>
            <w:tcW w:w="1530" w:type="dxa"/>
            <w:tcBorders>
              <w:top w:val="nil"/>
              <w:left w:val="nil"/>
              <w:bottom w:val="single" w:sz="4" w:space="0" w:color="auto"/>
              <w:right w:val="single" w:sz="4" w:space="0" w:color="auto"/>
            </w:tcBorders>
            <w:shd w:val="clear" w:color="000000" w:fill="FFFFFF"/>
            <w:noWrap/>
            <w:vAlign w:val="center"/>
            <w:hideMark/>
          </w:tcPr>
          <w:p w14:paraId="2038228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335.708</w:t>
            </w:r>
          </w:p>
        </w:tc>
      </w:tr>
      <w:tr w:rsidR="00B4482D" w:rsidRPr="00B4482D" w14:paraId="61569D21"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744A4B7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613E834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основания вручную, погрузка экс.  емк. ковша 0.65м3  и перевозка в отвал в среднем на 8,0км,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ср.=12см,</w:t>
            </w:r>
          </w:p>
        </w:tc>
        <w:tc>
          <w:tcPr>
            <w:tcW w:w="640" w:type="dxa"/>
            <w:tcBorders>
              <w:top w:val="nil"/>
              <w:left w:val="nil"/>
              <w:bottom w:val="single" w:sz="4" w:space="0" w:color="auto"/>
              <w:right w:val="single" w:sz="4" w:space="0" w:color="auto"/>
            </w:tcBorders>
            <w:shd w:val="clear" w:color="000000" w:fill="FFFFFF"/>
            <w:vAlign w:val="center"/>
            <w:hideMark/>
          </w:tcPr>
          <w:p w14:paraId="363E18E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074D0F1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149.92</w:t>
            </w:r>
          </w:p>
        </w:tc>
        <w:tc>
          <w:tcPr>
            <w:tcW w:w="1204" w:type="dxa"/>
            <w:tcBorders>
              <w:top w:val="nil"/>
              <w:left w:val="nil"/>
              <w:bottom w:val="single" w:sz="4" w:space="0" w:color="auto"/>
              <w:right w:val="single" w:sz="4" w:space="0" w:color="auto"/>
            </w:tcBorders>
            <w:noWrap/>
            <w:vAlign w:val="center"/>
            <w:hideMark/>
          </w:tcPr>
          <w:p w14:paraId="3247897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8.957</w:t>
            </w:r>
          </w:p>
        </w:tc>
        <w:tc>
          <w:tcPr>
            <w:tcW w:w="1530" w:type="dxa"/>
            <w:tcBorders>
              <w:top w:val="nil"/>
              <w:left w:val="nil"/>
              <w:bottom w:val="single" w:sz="4" w:space="0" w:color="auto"/>
              <w:right w:val="single" w:sz="4" w:space="0" w:color="auto"/>
            </w:tcBorders>
            <w:shd w:val="clear" w:color="000000" w:fill="FFFFFF"/>
            <w:noWrap/>
            <w:vAlign w:val="center"/>
            <w:hideMark/>
          </w:tcPr>
          <w:p w14:paraId="7D70897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1,342.833</w:t>
            </w:r>
          </w:p>
        </w:tc>
      </w:tr>
      <w:tr w:rsidR="00B4482D" w:rsidRPr="00B4482D" w14:paraId="177C2B0D"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2D6E1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lastRenderedPageBreak/>
              <w:t>8</w:t>
            </w:r>
          </w:p>
        </w:tc>
        <w:tc>
          <w:tcPr>
            <w:tcW w:w="5344" w:type="dxa"/>
            <w:tcBorders>
              <w:top w:val="nil"/>
              <w:left w:val="nil"/>
              <w:bottom w:val="single" w:sz="4" w:space="0" w:color="auto"/>
              <w:right w:val="single" w:sz="4" w:space="0" w:color="auto"/>
            </w:tcBorders>
            <w:vAlign w:val="center"/>
            <w:hideMark/>
          </w:tcPr>
          <w:p w14:paraId="189284F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фигурных бетонных плит вручную,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 и возврат владельцу</w:t>
            </w:r>
          </w:p>
        </w:tc>
        <w:tc>
          <w:tcPr>
            <w:tcW w:w="640" w:type="dxa"/>
            <w:tcBorders>
              <w:top w:val="nil"/>
              <w:left w:val="nil"/>
              <w:bottom w:val="single" w:sz="4" w:space="0" w:color="auto"/>
              <w:right w:val="single" w:sz="4" w:space="0" w:color="auto"/>
            </w:tcBorders>
            <w:shd w:val="clear" w:color="000000" w:fill="FFFFFF"/>
            <w:noWrap/>
            <w:vAlign w:val="center"/>
            <w:hideMark/>
          </w:tcPr>
          <w:p w14:paraId="4803A8F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4F75A5C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488.9</w:t>
            </w:r>
          </w:p>
        </w:tc>
        <w:tc>
          <w:tcPr>
            <w:tcW w:w="1204" w:type="dxa"/>
            <w:tcBorders>
              <w:top w:val="nil"/>
              <w:left w:val="nil"/>
              <w:bottom w:val="single" w:sz="4" w:space="0" w:color="auto"/>
              <w:right w:val="single" w:sz="4" w:space="0" w:color="auto"/>
            </w:tcBorders>
            <w:noWrap/>
            <w:vAlign w:val="center"/>
            <w:hideMark/>
          </w:tcPr>
          <w:p w14:paraId="6F66B1C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0.754</w:t>
            </w:r>
          </w:p>
        </w:tc>
        <w:tc>
          <w:tcPr>
            <w:tcW w:w="1530" w:type="dxa"/>
            <w:tcBorders>
              <w:top w:val="nil"/>
              <w:left w:val="nil"/>
              <w:bottom w:val="single" w:sz="4" w:space="0" w:color="auto"/>
              <w:right w:val="single" w:sz="4" w:space="0" w:color="auto"/>
            </w:tcBorders>
            <w:shd w:val="clear" w:color="000000" w:fill="FFFFFF"/>
            <w:noWrap/>
            <w:vAlign w:val="center"/>
            <w:hideMark/>
          </w:tcPr>
          <w:p w14:paraId="51BE958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368.631</w:t>
            </w:r>
          </w:p>
        </w:tc>
      </w:tr>
      <w:tr w:rsidR="00B4482D" w:rsidRPr="00B4482D" w14:paraId="500C4328"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118C499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4DF11F9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фигурных бетонных плит вручную,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=5см погрузка экс.  емк. ковша 0.65м3   и перевозка в отвал в среднем на 80км, </w:t>
            </w:r>
          </w:p>
        </w:tc>
        <w:tc>
          <w:tcPr>
            <w:tcW w:w="640" w:type="dxa"/>
            <w:tcBorders>
              <w:top w:val="nil"/>
              <w:left w:val="nil"/>
              <w:bottom w:val="single" w:sz="4" w:space="0" w:color="auto"/>
              <w:right w:val="single" w:sz="4" w:space="0" w:color="auto"/>
            </w:tcBorders>
            <w:shd w:val="clear" w:color="000000" w:fill="FFFFFF"/>
            <w:noWrap/>
            <w:vAlign w:val="center"/>
            <w:hideMark/>
          </w:tcPr>
          <w:p w14:paraId="3654F07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7399E98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908</w:t>
            </w:r>
          </w:p>
        </w:tc>
        <w:tc>
          <w:tcPr>
            <w:tcW w:w="1204" w:type="dxa"/>
            <w:tcBorders>
              <w:top w:val="nil"/>
              <w:left w:val="nil"/>
              <w:bottom w:val="single" w:sz="4" w:space="0" w:color="auto"/>
              <w:right w:val="single" w:sz="4" w:space="0" w:color="auto"/>
            </w:tcBorders>
            <w:noWrap/>
            <w:vAlign w:val="center"/>
            <w:hideMark/>
          </w:tcPr>
          <w:p w14:paraId="72A1F51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1.679</w:t>
            </w:r>
          </w:p>
        </w:tc>
        <w:tc>
          <w:tcPr>
            <w:tcW w:w="1530" w:type="dxa"/>
            <w:tcBorders>
              <w:top w:val="nil"/>
              <w:left w:val="nil"/>
              <w:bottom w:val="single" w:sz="4" w:space="0" w:color="auto"/>
              <w:right w:val="single" w:sz="4" w:space="0" w:color="auto"/>
            </w:tcBorders>
            <w:shd w:val="clear" w:color="000000" w:fill="FFFFFF"/>
            <w:noWrap/>
            <w:vAlign w:val="center"/>
            <w:hideMark/>
          </w:tcPr>
          <w:p w14:paraId="4A44E4D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1,524.532</w:t>
            </w:r>
          </w:p>
        </w:tc>
      </w:tr>
      <w:tr w:rsidR="00B4482D" w:rsidRPr="00B4482D" w14:paraId="4C4CABC9"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017925B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w:t>
            </w:r>
          </w:p>
        </w:tc>
        <w:tc>
          <w:tcPr>
            <w:tcW w:w="5344" w:type="dxa"/>
            <w:tcBorders>
              <w:top w:val="nil"/>
              <w:left w:val="nil"/>
              <w:bottom w:val="single" w:sz="4" w:space="0" w:color="auto"/>
              <w:right w:val="single" w:sz="4" w:space="0" w:color="auto"/>
            </w:tcBorders>
            <w:vAlign w:val="center"/>
            <w:hideMark/>
          </w:tcPr>
          <w:p w14:paraId="1FA851D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монолитного бетона тротуара  экс.  емк. ковша 0.65м3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ср.=15см  погрузка и перевозка в отвал в среднем на 8,0км, </w:t>
            </w:r>
          </w:p>
        </w:tc>
        <w:tc>
          <w:tcPr>
            <w:tcW w:w="640" w:type="dxa"/>
            <w:tcBorders>
              <w:top w:val="nil"/>
              <w:left w:val="nil"/>
              <w:bottom w:val="single" w:sz="4" w:space="0" w:color="auto"/>
              <w:right w:val="single" w:sz="4" w:space="0" w:color="auto"/>
            </w:tcBorders>
            <w:shd w:val="clear" w:color="000000" w:fill="FFFFFF"/>
            <w:vAlign w:val="center"/>
            <w:hideMark/>
          </w:tcPr>
          <w:p w14:paraId="1759859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06601C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42.49</w:t>
            </w:r>
          </w:p>
        </w:tc>
        <w:tc>
          <w:tcPr>
            <w:tcW w:w="1204" w:type="dxa"/>
            <w:tcBorders>
              <w:top w:val="nil"/>
              <w:left w:val="nil"/>
              <w:bottom w:val="single" w:sz="4" w:space="0" w:color="auto"/>
              <w:right w:val="single" w:sz="4" w:space="0" w:color="auto"/>
            </w:tcBorders>
            <w:noWrap/>
            <w:vAlign w:val="center"/>
            <w:hideMark/>
          </w:tcPr>
          <w:p w14:paraId="445FE9C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2.231</w:t>
            </w:r>
          </w:p>
        </w:tc>
        <w:tc>
          <w:tcPr>
            <w:tcW w:w="1530" w:type="dxa"/>
            <w:tcBorders>
              <w:top w:val="nil"/>
              <w:left w:val="nil"/>
              <w:bottom w:val="single" w:sz="4" w:space="0" w:color="auto"/>
              <w:right w:val="single" w:sz="4" w:space="0" w:color="auto"/>
            </w:tcBorders>
            <w:shd w:val="clear" w:color="000000" w:fill="FFFFFF"/>
            <w:noWrap/>
            <w:vAlign w:val="center"/>
            <w:hideMark/>
          </w:tcPr>
          <w:p w14:paraId="2E995B3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94.795</w:t>
            </w:r>
          </w:p>
        </w:tc>
      </w:tr>
      <w:tr w:rsidR="00B4482D" w:rsidRPr="00B4482D" w14:paraId="0A4CA761" w14:textId="77777777" w:rsidTr="00B4482D">
        <w:trPr>
          <w:trHeight w:val="8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4672C5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w:t>
            </w:r>
          </w:p>
        </w:tc>
        <w:tc>
          <w:tcPr>
            <w:tcW w:w="5344" w:type="dxa"/>
            <w:tcBorders>
              <w:top w:val="nil"/>
              <w:left w:val="nil"/>
              <w:bottom w:val="single" w:sz="4" w:space="0" w:color="auto"/>
              <w:right w:val="single" w:sz="4" w:space="0" w:color="auto"/>
            </w:tcBorders>
            <w:vAlign w:val="center"/>
            <w:hideMark/>
          </w:tcPr>
          <w:p w14:paraId="751BE14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монолитного бетона тротуара вручную погрузка экс.  емк. ковша 0.65м3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ср.=15см   и перевозка в отвал в среднем на 8,0км, </w:t>
            </w:r>
          </w:p>
        </w:tc>
        <w:tc>
          <w:tcPr>
            <w:tcW w:w="640" w:type="dxa"/>
            <w:tcBorders>
              <w:top w:val="nil"/>
              <w:left w:val="nil"/>
              <w:bottom w:val="single" w:sz="4" w:space="0" w:color="auto"/>
              <w:right w:val="single" w:sz="4" w:space="0" w:color="auto"/>
            </w:tcBorders>
            <w:shd w:val="clear" w:color="000000" w:fill="FFFFFF"/>
            <w:vAlign w:val="center"/>
            <w:hideMark/>
          </w:tcPr>
          <w:p w14:paraId="499EA0C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658A1A6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28.33</w:t>
            </w:r>
          </w:p>
        </w:tc>
        <w:tc>
          <w:tcPr>
            <w:tcW w:w="1204" w:type="dxa"/>
            <w:tcBorders>
              <w:top w:val="nil"/>
              <w:left w:val="nil"/>
              <w:bottom w:val="single" w:sz="4" w:space="0" w:color="auto"/>
              <w:right w:val="single" w:sz="4" w:space="0" w:color="auto"/>
            </w:tcBorders>
            <w:noWrap/>
            <w:vAlign w:val="center"/>
            <w:hideMark/>
          </w:tcPr>
          <w:p w14:paraId="7E23B8C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9.038</w:t>
            </w:r>
          </w:p>
        </w:tc>
        <w:tc>
          <w:tcPr>
            <w:tcW w:w="1530" w:type="dxa"/>
            <w:tcBorders>
              <w:top w:val="nil"/>
              <w:left w:val="nil"/>
              <w:bottom w:val="single" w:sz="4" w:space="0" w:color="auto"/>
              <w:right w:val="single" w:sz="4" w:space="0" w:color="auto"/>
            </w:tcBorders>
            <w:shd w:val="clear" w:color="000000" w:fill="FFFFFF"/>
            <w:noWrap/>
            <w:vAlign w:val="center"/>
            <w:hideMark/>
          </w:tcPr>
          <w:p w14:paraId="3B74C8E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256.047</w:t>
            </w:r>
          </w:p>
        </w:tc>
      </w:tr>
      <w:tr w:rsidR="00B4482D" w:rsidRPr="00B4482D" w14:paraId="57D04523" w14:textId="77777777" w:rsidTr="00B4482D">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9BDFD1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w:t>
            </w:r>
          </w:p>
        </w:tc>
        <w:tc>
          <w:tcPr>
            <w:tcW w:w="5344" w:type="dxa"/>
            <w:tcBorders>
              <w:top w:val="nil"/>
              <w:left w:val="nil"/>
              <w:bottom w:val="single" w:sz="4" w:space="0" w:color="auto"/>
              <w:right w:val="single" w:sz="4" w:space="0" w:color="auto"/>
            </w:tcBorders>
            <w:shd w:val="clear" w:color="000000" w:fill="FFFFFF"/>
            <w:vAlign w:val="center"/>
            <w:hideMark/>
          </w:tcPr>
          <w:p w14:paraId="48A2644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новых базальтовых бордюров 15х30см</w:t>
            </w:r>
            <w:r w:rsidRPr="00B4482D">
              <w:rPr>
                <w:rFonts w:ascii="GHEA Grapalat" w:hAnsi="GHEA Grapalat" w:cs="Calibri"/>
                <w:sz w:val="18"/>
                <w:szCs w:val="18"/>
                <w:lang w:eastAsia="en-US" w:bidi="ar-SA"/>
              </w:rPr>
              <w:br/>
              <w:t>ГОСТ 32018-2012,  ГОСТ 32961-2014</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1п.м-0.055м3</w:t>
            </w:r>
            <w:r w:rsidRPr="00B4482D">
              <w:rPr>
                <w:rFonts w:ascii="GHEA Grapalat" w:hAnsi="GHEA Grapalat" w:cs="Calibri"/>
                <w:sz w:val="18"/>
                <w:szCs w:val="18"/>
                <w:lang w:eastAsia="en-US" w:bidi="ar-SA"/>
              </w:rPr>
              <w:br/>
              <w:t xml:space="preserve">-  шебеночно-песчаный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eastAsia="en-US" w:bidi="ar-SA"/>
              </w:rPr>
              <w:br/>
              <w:t xml:space="preserve"> ГОСТ  25607-2009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=5см-0.0175м3</w:t>
            </w:r>
          </w:p>
        </w:tc>
        <w:tc>
          <w:tcPr>
            <w:tcW w:w="640" w:type="dxa"/>
            <w:tcBorders>
              <w:top w:val="nil"/>
              <w:left w:val="nil"/>
              <w:bottom w:val="single" w:sz="4" w:space="0" w:color="auto"/>
              <w:right w:val="single" w:sz="4" w:space="0" w:color="auto"/>
            </w:tcBorders>
            <w:shd w:val="clear" w:color="000000" w:fill="FFFFFF"/>
            <w:vAlign w:val="center"/>
            <w:hideMark/>
          </w:tcPr>
          <w:p w14:paraId="18EE7966"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0FB403F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2683.3</w:t>
            </w:r>
          </w:p>
        </w:tc>
        <w:tc>
          <w:tcPr>
            <w:tcW w:w="1204" w:type="dxa"/>
            <w:tcBorders>
              <w:top w:val="nil"/>
              <w:left w:val="nil"/>
              <w:bottom w:val="single" w:sz="4" w:space="0" w:color="auto"/>
              <w:right w:val="single" w:sz="4" w:space="0" w:color="auto"/>
            </w:tcBorders>
            <w:noWrap/>
            <w:vAlign w:val="center"/>
            <w:hideMark/>
          </w:tcPr>
          <w:p w14:paraId="0808E04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15.825</w:t>
            </w:r>
          </w:p>
        </w:tc>
        <w:tc>
          <w:tcPr>
            <w:tcW w:w="1530" w:type="dxa"/>
            <w:tcBorders>
              <w:top w:val="nil"/>
              <w:left w:val="nil"/>
              <w:bottom w:val="single" w:sz="4" w:space="0" w:color="auto"/>
              <w:right w:val="single" w:sz="4" w:space="0" w:color="auto"/>
            </w:tcBorders>
            <w:shd w:val="clear" w:color="000000" w:fill="FFFFFF"/>
            <w:noWrap/>
            <w:vAlign w:val="center"/>
            <w:hideMark/>
          </w:tcPr>
          <w:p w14:paraId="579059C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42,463.223</w:t>
            </w:r>
          </w:p>
        </w:tc>
      </w:tr>
      <w:tr w:rsidR="00B4482D" w:rsidRPr="00B4482D" w14:paraId="67CCFB20" w14:textId="77777777" w:rsidTr="00B4482D">
        <w:trPr>
          <w:trHeight w:val="135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6BF92B8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w:t>
            </w:r>
          </w:p>
        </w:tc>
        <w:tc>
          <w:tcPr>
            <w:tcW w:w="5344" w:type="dxa"/>
            <w:tcBorders>
              <w:top w:val="nil"/>
              <w:left w:val="nil"/>
              <w:bottom w:val="single" w:sz="4" w:space="0" w:color="auto"/>
              <w:right w:val="single" w:sz="4" w:space="0" w:color="auto"/>
            </w:tcBorders>
            <w:shd w:val="clear" w:color="000000" w:fill="FFFFFF"/>
            <w:vAlign w:val="center"/>
            <w:hideMark/>
          </w:tcPr>
          <w:p w14:paraId="5106BAE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новых базальтовых бордюров 10х20см</w:t>
            </w:r>
            <w:r w:rsidRPr="00B4482D">
              <w:rPr>
                <w:rFonts w:ascii="GHEA Grapalat" w:hAnsi="GHEA Grapalat" w:cs="Calibri"/>
                <w:sz w:val="18"/>
                <w:szCs w:val="18"/>
                <w:lang w:eastAsia="en-US" w:bidi="ar-SA"/>
              </w:rPr>
              <w:br/>
              <w:t>ГОСТ 32018-2012,  ГОСТ 32961-2014</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1п.м-0.05м3</w:t>
            </w:r>
            <w:r w:rsidRPr="00B4482D">
              <w:rPr>
                <w:rFonts w:ascii="GHEA Grapalat" w:hAnsi="GHEA Grapalat" w:cs="Calibri"/>
                <w:sz w:val="18"/>
                <w:szCs w:val="18"/>
                <w:lang w:eastAsia="en-US" w:bidi="ar-SA"/>
              </w:rPr>
              <w:br/>
              <w:t xml:space="preserve">- шебеночно-песчаный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eastAsia="en-US" w:bidi="ar-SA"/>
              </w:rPr>
              <w:br/>
              <w:t xml:space="preserve"> ГОСТ  25607-2009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=5см-0.015м3</w:t>
            </w:r>
          </w:p>
        </w:tc>
        <w:tc>
          <w:tcPr>
            <w:tcW w:w="640" w:type="dxa"/>
            <w:tcBorders>
              <w:top w:val="nil"/>
              <w:left w:val="nil"/>
              <w:bottom w:val="single" w:sz="4" w:space="0" w:color="auto"/>
              <w:right w:val="single" w:sz="4" w:space="0" w:color="auto"/>
            </w:tcBorders>
            <w:shd w:val="clear" w:color="000000" w:fill="FFFFFF"/>
            <w:vAlign w:val="center"/>
            <w:hideMark/>
          </w:tcPr>
          <w:p w14:paraId="0A3CC487"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584C20A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756.1</w:t>
            </w:r>
          </w:p>
        </w:tc>
        <w:tc>
          <w:tcPr>
            <w:tcW w:w="1204" w:type="dxa"/>
            <w:tcBorders>
              <w:top w:val="nil"/>
              <w:left w:val="nil"/>
              <w:bottom w:val="single" w:sz="4" w:space="0" w:color="auto"/>
              <w:right w:val="single" w:sz="4" w:space="0" w:color="auto"/>
            </w:tcBorders>
            <w:noWrap/>
            <w:vAlign w:val="center"/>
            <w:hideMark/>
          </w:tcPr>
          <w:p w14:paraId="7B8D3D3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12.367</w:t>
            </w:r>
          </w:p>
        </w:tc>
        <w:tc>
          <w:tcPr>
            <w:tcW w:w="1530" w:type="dxa"/>
            <w:tcBorders>
              <w:top w:val="nil"/>
              <w:left w:val="nil"/>
              <w:bottom w:val="single" w:sz="4" w:space="0" w:color="auto"/>
              <w:right w:val="single" w:sz="4" w:space="0" w:color="auto"/>
            </w:tcBorders>
            <w:shd w:val="clear" w:color="000000" w:fill="FFFFFF"/>
            <w:noWrap/>
            <w:vAlign w:val="center"/>
            <w:hideMark/>
          </w:tcPr>
          <w:p w14:paraId="7472810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9,350.689</w:t>
            </w:r>
          </w:p>
        </w:tc>
      </w:tr>
      <w:tr w:rsidR="00B4482D" w:rsidRPr="00B4482D" w14:paraId="11AAC18B" w14:textId="77777777" w:rsidTr="00B4482D">
        <w:trPr>
          <w:trHeight w:val="192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3DCAF82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w:t>
            </w:r>
          </w:p>
        </w:tc>
        <w:tc>
          <w:tcPr>
            <w:tcW w:w="5344" w:type="dxa"/>
            <w:tcBorders>
              <w:top w:val="nil"/>
              <w:left w:val="nil"/>
              <w:bottom w:val="single" w:sz="4" w:space="0" w:color="auto"/>
              <w:right w:val="single" w:sz="4" w:space="0" w:color="auto"/>
            </w:tcBorders>
            <w:shd w:val="clear" w:color="000000" w:fill="FFFFFF"/>
            <w:vAlign w:val="center"/>
            <w:hideMark/>
          </w:tcPr>
          <w:p w14:paraId="2E9DED5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Сборная бетонная верста  8х20см  ГОСТ 13015-2012</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1п.м-0.048м3  ГОГСТ 32961-2014</w:t>
            </w:r>
            <w:r w:rsidRPr="00B4482D">
              <w:rPr>
                <w:rFonts w:ascii="GHEA Grapalat" w:hAnsi="GHEA Grapalat" w:cs="Calibri"/>
                <w:sz w:val="18"/>
                <w:szCs w:val="18"/>
                <w:lang w:eastAsia="en-US" w:bidi="ar-SA"/>
              </w:rPr>
              <w:br/>
              <w:t xml:space="preserve">- шебеночно-песчаный слой  (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ГОГСТ  25607-2009</w:t>
            </w:r>
            <w:r w:rsidRPr="00B4482D">
              <w:rPr>
                <w:rFonts w:ascii="GHEA Grapalat" w:hAnsi="GHEA Grapalat" w:cs="Calibri"/>
                <w:sz w:val="18"/>
                <w:szCs w:val="18"/>
                <w:lang w:eastAsia="en-US" w:bidi="ar-SA"/>
              </w:rPr>
              <w:br/>
              <w:t xml:space="preserve">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   1п.м-0.014м</w:t>
            </w:r>
            <w:r w:rsidRPr="00B4482D">
              <w:rPr>
                <w:rFonts w:ascii="GHEA Grapalat" w:hAnsi="GHEA Grapalat" w:cs="Calibri"/>
                <w:sz w:val="18"/>
                <w:szCs w:val="18"/>
                <w:vertAlign w:val="superscript"/>
                <w:lang w:eastAsia="en-US" w:bidi="ar-SA"/>
              </w:rPr>
              <w:t>3</w:t>
            </w:r>
          </w:p>
        </w:tc>
        <w:tc>
          <w:tcPr>
            <w:tcW w:w="640" w:type="dxa"/>
            <w:tcBorders>
              <w:top w:val="nil"/>
              <w:left w:val="nil"/>
              <w:bottom w:val="single" w:sz="4" w:space="0" w:color="auto"/>
              <w:right w:val="single" w:sz="4" w:space="0" w:color="auto"/>
            </w:tcBorders>
            <w:shd w:val="clear" w:color="000000" w:fill="FFFFFF"/>
            <w:vAlign w:val="center"/>
            <w:hideMark/>
          </w:tcPr>
          <w:p w14:paraId="7BA71D42"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551A7A7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1053.7</w:t>
            </w:r>
          </w:p>
        </w:tc>
        <w:tc>
          <w:tcPr>
            <w:tcW w:w="1204" w:type="dxa"/>
            <w:tcBorders>
              <w:top w:val="nil"/>
              <w:left w:val="nil"/>
              <w:bottom w:val="single" w:sz="4" w:space="0" w:color="auto"/>
              <w:right w:val="single" w:sz="4" w:space="0" w:color="auto"/>
            </w:tcBorders>
            <w:noWrap/>
            <w:vAlign w:val="center"/>
            <w:hideMark/>
          </w:tcPr>
          <w:p w14:paraId="73D8187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8.721</w:t>
            </w:r>
          </w:p>
        </w:tc>
        <w:tc>
          <w:tcPr>
            <w:tcW w:w="1530" w:type="dxa"/>
            <w:tcBorders>
              <w:top w:val="nil"/>
              <w:left w:val="nil"/>
              <w:bottom w:val="single" w:sz="4" w:space="0" w:color="auto"/>
              <w:right w:val="single" w:sz="4" w:space="0" w:color="auto"/>
            </w:tcBorders>
            <w:shd w:val="clear" w:color="000000" w:fill="FFFFFF"/>
            <w:noWrap/>
            <w:vAlign w:val="center"/>
            <w:hideMark/>
          </w:tcPr>
          <w:p w14:paraId="443072A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9,189.318</w:t>
            </w:r>
          </w:p>
        </w:tc>
      </w:tr>
      <w:tr w:rsidR="00B4482D" w:rsidRPr="00B4482D" w14:paraId="2E530A87"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5ECF9B4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w:t>
            </w:r>
          </w:p>
        </w:tc>
        <w:tc>
          <w:tcPr>
            <w:tcW w:w="5344" w:type="dxa"/>
            <w:tcBorders>
              <w:top w:val="nil"/>
              <w:left w:val="nil"/>
              <w:bottom w:val="single" w:sz="4" w:space="0" w:color="auto"/>
              <w:right w:val="single" w:sz="4" w:space="0" w:color="auto"/>
            </w:tcBorders>
            <w:shd w:val="clear" w:color="000000" w:fill="FFFFFF"/>
            <w:vAlign w:val="center"/>
            <w:hideMark/>
          </w:tcPr>
          <w:p w14:paraId="5D85E6C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Бетонная плитка фигурная, серая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=6см  ГОСТ 17608-2017</w:t>
            </w:r>
          </w:p>
        </w:tc>
        <w:tc>
          <w:tcPr>
            <w:tcW w:w="640" w:type="dxa"/>
            <w:tcBorders>
              <w:top w:val="nil"/>
              <w:left w:val="nil"/>
              <w:bottom w:val="single" w:sz="4" w:space="0" w:color="auto"/>
              <w:right w:val="single" w:sz="4" w:space="0" w:color="auto"/>
            </w:tcBorders>
            <w:shd w:val="clear" w:color="000000" w:fill="FFFFFF"/>
            <w:vAlign w:val="center"/>
            <w:hideMark/>
          </w:tcPr>
          <w:p w14:paraId="74F48D7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64E4924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5790.1</w:t>
            </w:r>
          </w:p>
        </w:tc>
        <w:tc>
          <w:tcPr>
            <w:tcW w:w="1204" w:type="dxa"/>
            <w:tcBorders>
              <w:top w:val="nil"/>
              <w:left w:val="nil"/>
              <w:bottom w:val="single" w:sz="4" w:space="0" w:color="auto"/>
              <w:right w:val="single" w:sz="4" w:space="0" w:color="auto"/>
            </w:tcBorders>
            <w:noWrap/>
            <w:vAlign w:val="center"/>
            <w:hideMark/>
          </w:tcPr>
          <w:p w14:paraId="2FCDA67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8.998</w:t>
            </w:r>
          </w:p>
        </w:tc>
        <w:tc>
          <w:tcPr>
            <w:tcW w:w="1530" w:type="dxa"/>
            <w:tcBorders>
              <w:top w:val="nil"/>
              <w:left w:val="nil"/>
              <w:bottom w:val="single" w:sz="4" w:space="0" w:color="auto"/>
              <w:right w:val="single" w:sz="4" w:space="0" w:color="auto"/>
            </w:tcBorders>
            <w:shd w:val="clear" w:color="000000" w:fill="FFFFFF"/>
            <w:noWrap/>
            <w:vAlign w:val="center"/>
            <w:hideMark/>
          </w:tcPr>
          <w:p w14:paraId="7F77B47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52,099.320</w:t>
            </w:r>
          </w:p>
        </w:tc>
      </w:tr>
      <w:tr w:rsidR="00B4482D" w:rsidRPr="00B4482D" w14:paraId="012E073E" w14:textId="77777777" w:rsidTr="00B4482D">
        <w:trPr>
          <w:trHeight w:val="54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14:paraId="42C7BA0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w:t>
            </w:r>
          </w:p>
        </w:tc>
        <w:tc>
          <w:tcPr>
            <w:tcW w:w="5344" w:type="dxa"/>
            <w:tcBorders>
              <w:top w:val="nil"/>
              <w:left w:val="nil"/>
              <w:bottom w:val="single" w:sz="4" w:space="0" w:color="auto"/>
              <w:right w:val="single" w:sz="4" w:space="0" w:color="auto"/>
            </w:tcBorders>
            <w:shd w:val="clear" w:color="000000" w:fill="FFFFFF"/>
            <w:vAlign w:val="center"/>
            <w:hideMark/>
          </w:tcPr>
          <w:p w14:paraId="0338885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Сухоы песчано-цементный слой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=9см (90% песок 10% цемент)</w:t>
            </w:r>
          </w:p>
        </w:tc>
        <w:tc>
          <w:tcPr>
            <w:tcW w:w="640" w:type="dxa"/>
            <w:tcBorders>
              <w:top w:val="nil"/>
              <w:left w:val="nil"/>
              <w:bottom w:val="single" w:sz="4" w:space="0" w:color="auto"/>
              <w:right w:val="single" w:sz="4" w:space="0" w:color="auto"/>
            </w:tcBorders>
            <w:shd w:val="clear" w:color="000000" w:fill="FFFFFF"/>
            <w:vAlign w:val="center"/>
            <w:hideMark/>
          </w:tcPr>
          <w:p w14:paraId="2AD35DB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09BF868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5790.1</w:t>
            </w:r>
          </w:p>
        </w:tc>
        <w:tc>
          <w:tcPr>
            <w:tcW w:w="1204" w:type="dxa"/>
            <w:tcBorders>
              <w:top w:val="nil"/>
              <w:left w:val="nil"/>
              <w:bottom w:val="single" w:sz="4" w:space="0" w:color="auto"/>
              <w:right w:val="single" w:sz="4" w:space="0" w:color="auto"/>
            </w:tcBorders>
            <w:noWrap/>
            <w:vAlign w:val="center"/>
            <w:hideMark/>
          </w:tcPr>
          <w:p w14:paraId="1398F7B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2.641</w:t>
            </w:r>
          </w:p>
        </w:tc>
        <w:tc>
          <w:tcPr>
            <w:tcW w:w="1530" w:type="dxa"/>
            <w:tcBorders>
              <w:top w:val="nil"/>
              <w:left w:val="nil"/>
              <w:bottom w:val="single" w:sz="4" w:space="0" w:color="auto"/>
              <w:right w:val="single" w:sz="4" w:space="0" w:color="auto"/>
            </w:tcBorders>
            <w:shd w:val="clear" w:color="000000" w:fill="FFFFFF"/>
            <w:noWrap/>
            <w:vAlign w:val="center"/>
            <w:hideMark/>
          </w:tcPr>
          <w:p w14:paraId="6E63AE9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15,291.654</w:t>
            </w:r>
          </w:p>
        </w:tc>
      </w:tr>
      <w:tr w:rsidR="00B4482D" w:rsidRPr="00B4482D" w14:paraId="7B39FFF4"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5DD8791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shd w:val="clear" w:color="000000" w:fill="FFFFFF"/>
            <w:vAlign w:val="center"/>
            <w:hideMark/>
          </w:tcPr>
          <w:p w14:paraId="54AB3217"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Газон</w:t>
            </w:r>
            <w:proofErr w:type="spellEnd"/>
          </w:p>
        </w:tc>
        <w:tc>
          <w:tcPr>
            <w:tcW w:w="640" w:type="dxa"/>
            <w:tcBorders>
              <w:top w:val="nil"/>
              <w:left w:val="nil"/>
              <w:bottom w:val="single" w:sz="4" w:space="0" w:color="auto"/>
              <w:right w:val="single" w:sz="4" w:space="0" w:color="auto"/>
            </w:tcBorders>
            <w:noWrap/>
            <w:vAlign w:val="center"/>
            <w:hideMark/>
          </w:tcPr>
          <w:p w14:paraId="46AD788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07F549D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681E16B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655B50D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678F31B0" w14:textId="77777777" w:rsidTr="00B4482D">
        <w:trPr>
          <w:trHeight w:val="1350"/>
        </w:trPr>
        <w:tc>
          <w:tcPr>
            <w:tcW w:w="462" w:type="dxa"/>
            <w:tcBorders>
              <w:top w:val="nil"/>
              <w:left w:val="single" w:sz="4" w:space="0" w:color="auto"/>
              <w:bottom w:val="single" w:sz="4" w:space="0" w:color="auto"/>
              <w:right w:val="single" w:sz="4" w:space="0" w:color="auto"/>
            </w:tcBorders>
            <w:noWrap/>
            <w:vAlign w:val="center"/>
            <w:hideMark/>
          </w:tcPr>
          <w:p w14:paraId="7B1D336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2A4977F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новой базальтовой версти  10х20см</w:t>
            </w:r>
            <w:r w:rsidRPr="00B4482D">
              <w:rPr>
                <w:rFonts w:ascii="GHEA Grapalat" w:hAnsi="GHEA Grapalat" w:cs="Calibri"/>
                <w:sz w:val="18"/>
                <w:szCs w:val="18"/>
                <w:lang w:eastAsia="en-US" w:bidi="ar-SA"/>
              </w:rPr>
              <w:br/>
              <w:t>ГОСТ 32018-2012,  ГОСТ 32961-2014</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1п.м-0.05м3</w:t>
            </w:r>
            <w:r w:rsidRPr="00B4482D">
              <w:rPr>
                <w:rFonts w:ascii="GHEA Grapalat" w:hAnsi="GHEA Grapalat" w:cs="Calibri"/>
                <w:sz w:val="18"/>
                <w:szCs w:val="18"/>
                <w:lang w:eastAsia="en-US" w:bidi="ar-SA"/>
              </w:rPr>
              <w:br/>
              <w:t xml:space="preserve">- шебеночно-песчаный слой  (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eastAsia="en-US" w:bidi="ar-SA"/>
              </w:rPr>
              <w:br/>
              <w:t xml:space="preserve"> ГОСТ  25607-2009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=5см-0.015м3</w:t>
            </w:r>
          </w:p>
        </w:tc>
        <w:tc>
          <w:tcPr>
            <w:tcW w:w="640" w:type="dxa"/>
            <w:tcBorders>
              <w:top w:val="nil"/>
              <w:left w:val="nil"/>
              <w:bottom w:val="single" w:sz="4" w:space="0" w:color="auto"/>
              <w:right w:val="single" w:sz="4" w:space="0" w:color="auto"/>
            </w:tcBorders>
            <w:shd w:val="clear" w:color="000000" w:fill="FFFFFF"/>
            <w:vAlign w:val="center"/>
            <w:hideMark/>
          </w:tcPr>
          <w:p w14:paraId="5F8D1E1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43C7675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328.6</w:t>
            </w:r>
          </w:p>
        </w:tc>
        <w:tc>
          <w:tcPr>
            <w:tcW w:w="1204" w:type="dxa"/>
            <w:tcBorders>
              <w:top w:val="nil"/>
              <w:left w:val="nil"/>
              <w:bottom w:val="single" w:sz="4" w:space="0" w:color="auto"/>
              <w:right w:val="single" w:sz="4" w:space="0" w:color="auto"/>
            </w:tcBorders>
            <w:noWrap/>
            <w:vAlign w:val="center"/>
            <w:hideMark/>
          </w:tcPr>
          <w:p w14:paraId="53D537E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12.367</w:t>
            </w:r>
          </w:p>
        </w:tc>
        <w:tc>
          <w:tcPr>
            <w:tcW w:w="1530" w:type="dxa"/>
            <w:tcBorders>
              <w:top w:val="nil"/>
              <w:left w:val="nil"/>
              <w:bottom w:val="single" w:sz="4" w:space="0" w:color="auto"/>
              <w:right w:val="single" w:sz="4" w:space="0" w:color="auto"/>
            </w:tcBorders>
            <w:shd w:val="clear" w:color="000000" w:fill="FFFFFF"/>
            <w:noWrap/>
            <w:vAlign w:val="center"/>
            <w:hideMark/>
          </w:tcPr>
          <w:p w14:paraId="35CF2A1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4,063.796</w:t>
            </w:r>
          </w:p>
        </w:tc>
      </w:tr>
      <w:tr w:rsidR="00B4482D" w:rsidRPr="00B4482D" w14:paraId="3FC00317"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7B720BA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6135A98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Газон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=20см (разработка грунта 9б-</w:t>
            </w:r>
            <w:r w:rsidRPr="00B4482D">
              <w:rPr>
                <w:rFonts w:ascii="GHEA Grapalat" w:hAnsi="GHEA Grapalat" w:cs="Calibri"/>
                <w:sz w:val="18"/>
                <w:szCs w:val="18"/>
                <w:lang w:val="en-US" w:eastAsia="en-US" w:bidi="ar-SA"/>
              </w:rPr>
              <w:t>II</w:t>
            </w:r>
            <w:r w:rsidRPr="00B4482D">
              <w:rPr>
                <w:rFonts w:ascii="GHEA Grapalat" w:hAnsi="GHEA Grapalat" w:cs="Calibri"/>
                <w:sz w:val="18"/>
                <w:szCs w:val="18"/>
                <w:lang w:eastAsia="en-US" w:bidi="ar-SA"/>
              </w:rPr>
              <w:t xml:space="preserve">  экск емк. ковша  1.0м3  погрузка на а/с и вывоз  на  5.0км )</w:t>
            </w:r>
          </w:p>
        </w:tc>
        <w:tc>
          <w:tcPr>
            <w:tcW w:w="640" w:type="dxa"/>
            <w:tcBorders>
              <w:top w:val="nil"/>
              <w:left w:val="nil"/>
              <w:bottom w:val="single" w:sz="4" w:space="0" w:color="auto"/>
              <w:right w:val="single" w:sz="4" w:space="0" w:color="auto"/>
            </w:tcBorders>
            <w:vAlign w:val="center"/>
            <w:hideMark/>
          </w:tcPr>
          <w:p w14:paraId="62B6AD1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vAlign w:val="center"/>
            <w:hideMark/>
          </w:tcPr>
          <w:p w14:paraId="151B128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389.15</w:t>
            </w:r>
          </w:p>
        </w:tc>
        <w:tc>
          <w:tcPr>
            <w:tcW w:w="1204" w:type="dxa"/>
            <w:tcBorders>
              <w:top w:val="nil"/>
              <w:left w:val="nil"/>
              <w:bottom w:val="single" w:sz="4" w:space="0" w:color="auto"/>
              <w:right w:val="single" w:sz="4" w:space="0" w:color="auto"/>
            </w:tcBorders>
            <w:noWrap/>
            <w:vAlign w:val="center"/>
            <w:hideMark/>
          </w:tcPr>
          <w:p w14:paraId="4AA3010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1.031</w:t>
            </w:r>
          </w:p>
        </w:tc>
        <w:tc>
          <w:tcPr>
            <w:tcW w:w="1530" w:type="dxa"/>
            <w:tcBorders>
              <w:top w:val="nil"/>
              <w:left w:val="nil"/>
              <w:bottom w:val="single" w:sz="4" w:space="0" w:color="auto"/>
              <w:right w:val="single" w:sz="4" w:space="0" w:color="auto"/>
            </w:tcBorders>
            <w:shd w:val="clear" w:color="000000" w:fill="FFFFFF"/>
            <w:noWrap/>
            <w:vAlign w:val="center"/>
            <w:hideMark/>
          </w:tcPr>
          <w:p w14:paraId="6A6BAC5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401.214</w:t>
            </w:r>
          </w:p>
        </w:tc>
      </w:tr>
      <w:tr w:rsidR="00B4482D" w:rsidRPr="00B4482D" w14:paraId="7BD26FD0"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44434FA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shd w:val="clear" w:color="000000" w:fill="FFFFFF"/>
            <w:vAlign w:val="center"/>
            <w:hideMark/>
          </w:tcPr>
          <w:p w14:paraId="65530897"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Лунки</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для</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деревьев</w:t>
            </w:r>
            <w:proofErr w:type="spellEnd"/>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vAlign w:val="center"/>
            <w:hideMark/>
          </w:tcPr>
          <w:p w14:paraId="3D7D63A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0E6576A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6585D53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5A514BB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6CCB3141" w14:textId="77777777" w:rsidTr="00B4482D">
        <w:trPr>
          <w:trHeight w:val="1350"/>
        </w:trPr>
        <w:tc>
          <w:tcPr>
            <w:tcW w:w="462" w:type="dxa"/>
            <w:tcBorders>
              <w:top w:val="nil"/>
              <w:left w:val="single" w:sz="4" w:space="0" w:color="auto"/>
              <w:bottom w:val="single" w:sz="4" w:space="0" w:color="auto"/>
              <w:right w:val="single" w:sz="4" w:space="0" w:color="auto"/>
            </w:tcBorders>
            <w:noWrap/>
            <w:vAlign w:val="center"/>
            <w:hideMark/>
          </w:tcPr>
          <w:p w14:paraId="5318719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6BCA0DB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новой базальтовой версти  10х20см</w:t>
            </w:r>
            <w:r w:rsidRPr="00B4482D">
              <w:rPr>
                <w:rFonts w:ascii="GHEA Grapalat" w:hAnsi="GHEA Grapalat" w:cs="Calibri"/>
                <w:sz w:val="18"/>
                <w:szCs w:val="18"/>
                <w:lang w:eastAsia="en-US" w:bidi="ar-SA"/>
              </w:rPr>
              <w:br/>
              <w:t>ГОСТ 32018-2012,  ГОСТ 32961-2014</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1п.м-0.05м3</w:t>
            </w:r>
            <w:r w:rsidRPr="00B4482D">
              <w:rPr>
                <w:rFonts w:ascii="GHEA Grapalat" w:hAnsi="GHEA Grapalat" w:cs="Calibri"/>
                <w:sz w:val="18"/>
                <w:szCs w:val="18"/>
                <w:lang w:eastAsia="en-US" w:bidi="ar-SA"/>
              </w:rPr>
              <w:br/>
              <w:t xml:space="preserve">- шебеночно-песчаный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eastAsia="en-US" w:bidi="ar-SA"/>
              </w:rPr>
              <w:br/>
              <w:t xml:space="preserve"> ГОСТ  25607-2009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=5см-0.015м3</w:t>
            </w:r>
          </w:p>
        </w:tc>
        <w:tc>
          <w:tcPr>
            <w:tcW w:w="640" w:type="dxa"/>
            <w:tcBorders>
              <w:top w:val="nil"/>
              <w:left w:val="nil"/>
              <w:bottom w:val="single" w:sz="4" w:space="0" w:color="auto"/>
              <w:right w:val="single" w:sz="4" w:space="0" w:color="auto"/>
            </w:tcBorders>
            <w:shd w:val="clear" w:color="000000" w:fill="FFFFFF"/>
            <w:vAlign w:val="center"/>
            <w:hideMark/>
          </w:tcPr>
          <w:p w14:paraId="417CDBE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6E0C1BC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247.2</w:t>
            </w:r>
          </w:p>
        </w:tc>
        <w:tc>
          <w:tcPr>
            <w:tcW w:w="1204" w:type="dxa"/>
            <w:tcBorders>
              <w:top w:val="nil"/>
              <w:left w:val="nil"/>
              <w:bottom w:val="single" w:sz="4" w:space="0" w:color="auto"/>
              <w:right w:val="single" w:sz="4" w:space="0" w:color="auto"/>
            </w:tcBorders>
            <w:noWrap/>
            <w:vAlign w:val="center"/>
            <w:hideMark/>
          </w:tcPr>
          <w:p w14:paraId="6192A7B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12.367</w:t>
            </w:r>
          </w:p>
        </w:tc>
        <w:tc>
          <w:tcPr>
            <w:tcW w:w="1530" w:type="dxa"/>
            <w:tcBorders>
              <w:top w:val="nil"/>
              <w:left w:val="nil"/>
              <w:bottom w:val="single" w:sz="4" w:space="0" w:color="auto"/>
              <w:right w:val="single" w:sz="4" w:space="0" w:color="auto"/>
            </w:tcBorders>
            <w:shd w:val="clear" w:color="000000" w:fill="FFFFFF"/>
            <w:noWrap/>
            <w:vAlign w:val="center"/>
            <w:hideMark/>
          </w:tcPr>
          <w:p w14:paraId="5238EC3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3,057.122</w:t>
            </w:r>
          </w:p>
        </w:tc>
      </w:tr>
      <w:tr w:rsidR="00B4482D" w:rsidRPr="00B4482D" w14:paraId="52B2F1A6"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4A2D6FB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4C22B47D"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Газон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=20см (разработка грунта 9б-</w:t>
            </w:r>
            <w:r w:rsidRPr="00B4482D">
              <w:rPr>
                <w:rFonts w:ascii="GHEA Grapalat" w:hAnsi="GHEA Grapalat" w:cs="Calibri"/>
                <w:sz w:val="18"/>
                <w:szCs w:val="18"/>
                <w:lang w:val="en-US" w:eastAsia="en-US" w:bidi="ar-SA"/>
              </w:rPr>
              <w:t>II</w:t>
            </w:r>
            <w:r w:rsidRPr="00B4482D">
              <w:rPr>
                <w:rFonts w:ascii="GHEA Grapalat" w:hAnsi="GHEA Grapalat" w:cs="Calibri"/>
                <w:sz w:val="18"/>
                <w:szCs w:val="18"/>
                <w:lang w:eastAsia="en-US" w:bidi="ar-SA"/>
              </w:rPr>
              <w:t xml:space="preserve">  экск емк. ковша  1.0м3  погрузка на а/с и вывоз  на  5.0км )</w:t>
            </w:r>
          </w:p>
        </w:tc>
        <w:tc>
          <w:tcPr>
            <w:tcW w:w="640" w:type="dxa"/>
            <w:tcBorders>
              <w:top w:val="nil"/>
              <w:left w:val="nil"/>
              <w:bottom w:val="single" w:sz="4" w:space="0" w:color="auto"/>
              <w:right w:val="single" w:sz="4" w:space="0" w:color="auto"/>
            </w:tcBorders>
            <w:vAlign w:val="center"/>
            <w:hideMark/>
          </w:tcPr>
          <w:p w14:paraId="6A72FB6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vAlign w:val="center"/>
            <w:hideMark/>
          </w:tcPr>
          <w:p w14:paraId="58243A2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108.0</w:t>
            </w:r>
          </w:p>
        </w:tc>
        <w:tc>
          <w:tcPr>
            <w:tcW w:w="1204" w:type="dxa"/>
            <w:tcBorders>
              <w:top w:val="nil"/>
              <w:left w:val="nil"/>
              <w:bottom w:val="single" w:sz="4" w:space="0" w:color="auto"/>
              <w:right w:val="single" w:sz="4" w:space="0" w:color="auto"/>
            </w:tcBorders>
            <w:noWrap/>
            <w:vAlign w:val="center"/>
            <w:hideMark/>
          </w:tcPr>
          <w:p w14:paraId="00D87EF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1.031</w:t>
            </w:r>
          </w:p>
        </w:tc>
        <w:tc>
          <w:tcPr>
            <w:tcW w:w="1530" w:type="dxa"/>
            <w:tcBorders>
              <w:top w:val="nil"/>
              <w:left w:val="nil"/>
              <w:bottom w:val="single" w:sz="4" w:space="0" w:color="auto"/>
              <w:right w:val="single" w:sz="4" w:space="0" w:color="auto"/>
            </w:tcBorders>
            <w:shd w:val="clear" w:color="000000" w:fill="FFFFFF"/>
            <w:noWrap/>
            <w:vAlign w:val="center"/>
            <w:hideMark/>
          </w:tcPr>
          <w:p w14:paraId="0C8B2FB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111.348</w:t>
            </w:r>
          </w:p>
        </w:tc>
      </w:tr>
      <w:tr w:rsidR="00B4482D" w:rsidRPr="00B4482D" w14:paraId="030EB92C"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35ED550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6CE46029"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Пандусы</w:t>
            </w:r>
            <w:proofErr w:type="spellEnd"/>
          </w:p>
        </w:tc>
        <w:tc>
          <w:tcPr>
            <w:tcW w:w="640" w:type="dxa"/>
            <w:tcBorders>
              <w:top w:val="nil"/>
              <w:left w:val="nil"/>
              <w:bottom w:val="single" w:sz="4" w:space="0" w:color="auto"/>
              <w:right w:val="single" w:sz="4" w:space="0" w:color="auto"/>
            </w:tcBorders>
            <w:vAlign w:val="center"/>
            <w:hideMark/>
          </w:tcPr>
          <w:p w14:paraId="1049E49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7DD2D9F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1D005D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321C4EF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64141E8E" w14:textId="77777777" w:rsidTr="00B4482D">
        <w:trPr>
          <w:trHeight w:val="1110"/>
        </w:trPr>
        <w:tc>
          <w:tcPr>
            <w:tcW w:w="462" w:type="dxa"/>
            <w:tcBorders>
              <w:top w:val="nil"/>
              <w:left w:val="single" w:sz="4" w:space="0" w:color="auto"/>
              <w:bottom w:val="single" w:sz="4" w:space="0" w:color="auto"/>
              <w:right w:val="single" w:sz="4" w:space="0" w:color="auto"/>
            </w:tcBorders>
            <w:noWrap/>
            <w:vAlign w:val="center"/>
            <w:hideMark/>
          </w:tcPr>
          <w:p w14:paraId="66E2731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1867579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Базальтовая верста  10х20см  ГОСТ 13015-2012</w:t>
            </w:r>
            <w:r w:rsidRPr="00B4482D">
              <w:rPr>
                <w:rFonts w:ascii="GHEA Grapalat" w:hAnsi="GHEA Grapalat" w:cs="Calibri"/>
                <w:sz w:val="18"/>
                <w:szCs w:val="18"/>
                <w:lang w:eastAsia="en-US" w:bidi="ar-SA"/>
              </w:rPr>
              <w:br/>
              <w:t xml:space="preserve">- монолитный бетон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 -15 1п.м-0.05м3</w:t>
            </w:r>
            <w:r w:rsidRPr="00B4482D">
              <w:rPr>
                <w:rFonts w:ascii="GHEA Grapalat" w:hAnsi="GHEA Grapalat" w:cs="Calibri"/>
                <w:sz w:val="18"/>
                <w:szCs w:val="18"/>
                <w:lang w:eastAsia="en-US" w:bidi="ar-SA"/>
              </w:rPr>
              <w:br/>
              <w:t xml:space="preserve">- шебеночно-песчаный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- 4 )   </w:t>
            </w:r>
            <w:r w:rsidRPr="00B4482D">
              <w:rPr>
                <w:rFonts w:ascii="GHEA Grapalat" w:hAnsi="GHEA Grapalat" w:cs="Calibri"/>
                <w:sz w:val="18"/>
                <w:szCs w:val="18"/>
                <w:lang w:eastAsia="en-US" w:bidi="ar-SA"/>
              </w:rPr>
              <w:br/>
              <w:t xml:space="preserve"> ГОСТ  25607-2009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=5см, 1п.м-0.015м</w:t>
            </w:r>
            <w:r w:rsidRPr="00B4482D">
              <w:rPr>
                <w:rFonts w:ascii="GHEA Grapalat" w:hAnsi="GHEA Grapalat" w:cs="Calibri"/>
                <w:sz w:val="18"/>
                <w:szCs w:val="18"/>
                <w:vertAlign w:val="superscript"/>
                <w:lang w:eastAsia="en-US" w:bidi="ar-SA"/>
              </w:rPr>
              <w:t>3</w:t>
            </w:r>
          </w:p>
        </w:tc>
        <w:tc>
          <w:tcPr>
            <w:tcW w:w="640" w:type="dxa"/>
            <w:tcBorders>
              <w:top w:val="nil"/>
              <w:left w:val="nil"/>
              <w:bottom w:val="single" w:sz="4" w:space="0" w:color="auto"/>
              <w:right w:val="single" w:sz="4" w:space="0" w:color="auto"/>
            </w:tcBorders>
            <w:shd w:val="clear" w:color="000000" w:fill="FFFFFF"/>
            <w:vAlign w:val="center"/>
            <w:hideMark/>
          </w:tcPr>
          <w:p w14:paraId="4F96FDFD"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noWrap/>
            <w:vAlign w:val="center"/>
            <w:hideMark/>
          </w:tcPr>
          <w:p w14:paraId="6E9AA21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408.0</w:t>
            </w:r>
          </w:p>
        </w:tc>
        <w:tc>
          <w:tcPr>
            <w:tcW w:w="1204" w:type="dxa"/>
            <w:tcBorders>
              <w:top w:val="nil"/>
              <w:left w:val="nil"/>
              <w:bottom w:val="single" w:sz="4" w:space="0" w:color="auto"/>
              <w:right w:val="single" w:sz="4" w:space="0" w:color="auto"/>
            </w:tcBorders>
            <w:noWrap/>
            <w:vAlign w:val="center"/>
            <w:hideMark/>
          </w:tcPr>
          <w:p w14:paraId="3D49E5C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12.367</w:t>
            </w:r>
          </w:p>
        </w:tc>
        <w:tc>
          <w:tcPr>
            <w:tcW w:w="1530" w:type="dxa"/>
            <w:tcBorders>
              <w:top w:val="nil"/>
              <w:left w:val="nil"/>
              <w:bottom w:val="single" w:sz="4" w:space="0" w:color="auto"/>
              <w:right w:val="single" w:sz="4" w:space="0" w:color="auto"/>
            </w:tcBorders>
            <w:shd w:val="clear" w:color="000000" w:fill="FFFFFF"/>
            <w:noWrap/>
            <w:vAlign w:val="center"/>
            <w:hideMark/>
          </w:tcPr>
          <w:p w14:paraId="5701332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5,045.736</w:t>
            </w:r>
          </w:p>
        </w:tc>
      </w:tr>
      <w:tr w:rsidR="00B4482D" w:rsidRPr="00B4482D" w14:paraId="1F9306B7"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72E5210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lastRenderedPageBreak/>
              <w:t xml:space="preserve"> </w:t>
            </w:r>
          </w:p>
        </w:tc>
        <w:tc>
          <w:tcPr>
            <w:tcW w:w="5344" w:type="dxa"/>
            <w:tcBorders>
              <w:top w:val="nil"/>
              <w:left w:val="nil"/>
              <w:bottom w:val="single" w:sz="4" w:space="0" w:color="auto"/>
              <w:right w:val="single" w:sz="4" w:space="0" w:color="auto"/>
            </w:tcBorders>
            <w:vAlign w:val="center"/>
            <w:hideMark/>
          </w:tcPr>
          <w:p w14:paraId="5B31C60A"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 VII. </w:t>
            </w:r>
            <w:proofErr w:type="spellStart"/>
            <w:r w:rsidRPr="00B4482D">
              <w:rPr>
                <w:rFonts w:ascii="GHEA Grapalat" w:hAnsi="GHEA Grapalat" w:cs="Calibri"/>
                <w:b/>
                <w:bCs/>
                <w:sz w:val="18"/>
                <w:szCs w:val="18"/>
                <w:lang w:val="en-US" w:eastAsia="en-US" w:bidi="ar-SA"/>
              </w:rPr>
              <w:t>Колодцы</w:t>
            </w:r>
            <w:proofErr w:type="spellEnd"/>
            <w:r w:rsidRPr="00B4482D">
              <w:rPr>
                <w:rFonts w:ascii="GHEA Grapalat" w:hAnsi="GHEA Grapalat" w:cs="Calibri"/>
                <w:b/>
                <w:bCs/>
                <w:sz w:val="18"/>
                <w:szCs w:val="18"/>
                <w:lang w:val="en-US" w:eastAsia="en-US" w:bidi="ar-SA"/>
              </w:rPr>
              <w:t xml:space="preserve"> </w:t>
            </w:r>
          </w:p>
        </w:tc>
        <w:tc>
          <w:tcPr>
            <w:tcW w:w="640" w:type="dxa"/>
            <w:tcBorders>
              <w:top w:val="nil"/>
              <w:left w:val="nil"/>
              <w:bottom w:val="single" w:sz="4" w:space="0" w:color="auto"/>
              <w:right w:val="single" w:sz="4" w:space="0" w:color="auto"/>
            </w:tcBorders>
            <w:noWrap/>
            <w:vAlign w:val="center"/>
            <w:hideMark/>
          </w:tcPr>
          <w:p w14:paraId="1F87511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253DAE1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4A4BF1E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5E8B42E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7AC93B85" w14:textId="77777777" w:rsidTr="00B4482D">
        <w:trPr>
          <w:trHeight w:val="810"/>
        </w:trPr>
        <w:tc>
          <w:tcPr>
            <w:tcW w:w="462" w:type="dxa"/>
            <w:tcBorders>
              <w:top w:val="nil"/>
              <w:left w:val="single" w:sz="4" w:space="0" w:color="auto"/>
              <w:bottom w:val="single" w:sz="4" w:space="0" w:color="auto"/>
              <w:right w:val="single" w:sz="4" w:space="0" w:color="auto"/>
            </w:tcBorders>
            <w:noWrap/>
            <w:vAlign w:val="center"/>
            <w:hideMark/>
          </w:tcPr>
          <w:p w14:paraId="6675700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425866D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Демонтаж существующих непригодных плит колодцев погрузка на а/с и вывоз в отвал на   8,0км сред расст</w:t>
            </w:r>
          </w:p>
        </w:tc>
        <w:tc>
          <w:tcPr>
            <w:tcW w:w="640" w:type="dxa"/>
            <w:tcBorders>
              <w:top w:val="nil"/>
              <w:left w:val="nil"/>
              <w:bottom w:val="single" w:sz="4" w:space="0" w:color="auto"/>
              <w:right w:val="single" w:sz="4" w:space="0" w:color="auto"/>
            </w:tcBorders>
            <w:vAlign w:val="center"/>
            <w:hideMark/>
          </w:tcPr>
          <w:p w14:paraId="546DD77D"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tcBorders>
              <w:top w:val="nil"/>
              <w:left w:val="nil"/>
              <w:bottom w:val="single" w:sz="4" w:space="0" w:color="auto"/>
              <w:right w:val="single" w:sz="4" w:space="0" w:color="auto"/>
            </w:tcBorders>
            <w:noWrap/>
            <w:vAlign w:val="center"/>
            <w:hideMark/>
          </w:tcPr>
          <w:p w14:paraId="14F0B5A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67.0</w:t>
            </w:r>
          </w:p>
        </w:tc>
        <w:tc>
          <w:tcPr>
            <w:tcW w:w="1204" w:type="dxa"/>
            <w:tcBorders>
              <w:top w:val="nil"/>
              <w:left w:val="nil"/>
              <w:bottom w:val="single" w:sz="4" w:space="0" w:color="auto"/>
              <w:right w:val="single" w:sz="4" w:space="0" w:color="auto"/>
            </w:tcBorders>
            <w:noWrap/>
            <w:vAlign w:val="center"/>
            <w:hideMark/>
          </w:tcPr>
          <w:p w14:paraId="71754F9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2.169</w:t>
            </w:r>
          </w:p>
        </w:tc>
        <w:tc>
          <w:tcPr>
            <w:tcW w:w="1530" w:type="dxa"/>
            <w:tcBorders>
              <w:top w:val="nil"/>
              <w:left w:val="nil"/>
              <w:bottom w:val="single" w:sz="4" w:space="0" w:color="auto"/>
              <w:right w:val="single" w:sz="4" w:space="0" w:color="auto"/>
            </w:tcBorders>
            <w:shd w:val="clear" w:color="000000" w:fill="FFFFFF"/>
            <w:noWrap/>
            <w:vAlign w:val="center"/>
            <w:hideMark/>
          </w:tcPr>
          <w:p w14:paraId="3C7BF74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145.323</w:t>
            </w:r>
          </w:p>
        </w:tc>
      </w:tr>
      <w:tr w:rsidR="00B4482D" w:rsidRPr="00B4482D" w14:paraId="106F7459"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14FD656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58275B6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Очистка  колодцев, вручную погрузка на а/с и вывоз в отвал на   8,0км сред расст</w:t>
            </w:r>
          </w:p>
        </w:tc>
        <w:tc>
          <w:tcPr>
            <w:tcW w:w="640" w:type="dxa"/>
            <w:tcBorders>
              <w:top w:val="nil"/>
              <w:left w:val="nil"/>
              <w:bottom w:val="single" w:sz="4" w:space="0" w:color="auto"/>
              <w:right w:val="single" w:sz="4" w:space="0" w:color="auto"/>
            </w:tcBorders>
            <w:vAlign w:val="center"/>
            <w:hideMark/>
          </w:tcPr>
          <w:p w14:paraId="78EA99D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noWrap/>
            <w:vAlign w:val="center"/>
            <w:hideMark/>
          </w:tcPr>
          <w:p w14:paraId="5B1BDC7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13.8</w:t>
            </w:r>
          </w:p>
        </w:tc>
        <w:tc>
          <w:tcPr>
            <w:tcW w:w="1204" w:type="dxa"/>
            <w:tcBorders>
              <w:top w:val="nil"/>
              <w:left w:val="nil"/>
              <w:bottom w:val="single" w:sz="4" w:space="0" w:color="auto"/>
              <w:right w:val="single" w:sz="4" w:space="0" w:color="auto"/>
            </w:tcBorders>
            <w:noWrap/>
            <w:vAlign w:val="center"/>
            <w:hideMark/>
          </w:tcPr>
          <w:p w14:paraId="56E6811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9.984</w:t>
            </w:r>
          </w:p>
        </w:tc>
        <w:tc>
          <w:tcPr>
            <w:tcW w:w="1530" w:type="dxa"/>
            <w:tcBorders>
              <w:top w:val="nil"/>
              <w:left w:val="nil"/>
              <w:bottom w:val="single" w:sz="4" w:space="0" w:color="auto"/>
              <w:right w:val="single" w:sz="4" w:space="0" w:color="auto"/>
            </w:tcBorders>
            <w:shd w:val="clear" w:color="000000" w:fill="FFFFFF"/>
            <w:noWrap/>
            <w:vAlign w:val="center"/>
            <w:hideMark/>
          </w:tcPr>
          <w:p w14:paraId="63F386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137.779</w:t>
            </w:r>
          </w:p>
        </w:tc>
      </w:tr>
      <w:tr w:rsidR="00B4482D" w:rsidRPr="00B4482D" w14:paraId="6F71D7F9"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1ECF21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noWrap/>
            <w:vAlign w:val="center"/>
            <w:hideMark/>
          </w:tcPr>
          <w:p w14:paraId="0B42E53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Ремонт колодцев монолитным бетоном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-20</w:t>
            </w:r>
          </w:p>
        </w:tc>
        <w:tc>
          <w:tcPr>
            <w:tcW w:w="640" w:type="dxa"/>
            <w:tcBorders>
              <w:top w:val="nil"/>
              <w:left w:val="nil"/>
              <w:bottom w:val="single" w:sz="4" w:space="0" w:color="auto"/>
              <w:right w:val="single" w:sz="4" w:space="0" w:color="auto"/>
            </w:tcBorders>
            <w:vAlign w:val="center"/>
            <w:hideMark/>
          </w:tcPr>
          <w:p w14:paraId="206017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noWrap/>
            <w:vAlign w:val="center"/>
            <w:hideMark/>
          </w:tcPr>
          <w:p w14:paraId="2170273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5.84</w:t>
            </w:r>
          </w:p>
        </w:tc>
        <w:tc>
          <w:tcPr>
            <w:tcW w:w="1204" w:type="dxa"/>
            <w:tcBorders>
              <w:top w:val="nil"/>
              <w:left w:val="nil"/>
              <w:bottom w:val="single" w:sz="4" w:space="0" w:color="auto"/>
              <w:right w:val="single" w:sz="4" w:space="0" w:color="auto"/>
            </w:tcBorders>
            <w:noWrap/>
            <w:vAlign w:val="center"/>
            <w:hideMark/>
          </w:tcPr>
          <w:p w14:paraId="669C2DC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80.081</w:t>
            </w:r>
          </w:p>
        </w:tc>
        <w:tc>
          <w:tcPr>
            <w:tcW w:w="1530" w:type="dxa"/>
            <w:tcBorders>
              <w:top w:val="nil"/>
              <w:left w:val="nil"/>
              <w:bottom w:val="single" w:sz="4" w:space="0" w:color="auto"/>
              <w:right w:val="single" w:sz="4" w:space="0" w:color="auto"/>
            </w:tcBorders>
            <w:shd w:val="clear" w:color="000000" w:fill="FFFFFF"/>
            <w:noWrap/>
            <w:vAlign w:val="center"/>
            <w:hideMark/>
          </w:tcPr>
          <w:p w14:paraId="1096421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467.673</w:t>
            </w:r>
          </w:p>
        </w:tc>
      </w:tr>
      <w:tr w:rsidR="00B4482D" w:rsidRPr="00B4482D" w14:paraId="5CF0B5C4"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7D775C1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noWrap/>
            <w:vAlign w:val="center"/>
            <w:hideMark/>
          </w:tcPr>
          <w:p w14:paraId="67141F0A"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Новая ж/б плита, крышка и чугуный 0,28м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(1,3</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1,3)</w:t>
            </w:r>
          </w:p>
        </w:tc>
        <w:tc>
          <w:tcPr>
            <w:tcW w:w="640" w:type="dxa"/>
            <w:tcBorders>
              <w:top w:val="nil"/>
              <w:left w:val="nil"/>
              <w:bottom w:val="single" w:sz="4" w:space="0" w:color="auto"/>
              <w:right w:val="single" w:sz="4" w:space="0" w:color="auto"/>
            </w:tcBorders>
            <w:vAlign w:val="center"/>
            <w:hideMark/>
          </w:tcPr>
          <w:p w14:paraId="09F7B042"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tcBorders>
              <w:top w:val="nil"/>
              <w:left w:val="nil"/>
              <w:bottom w:val="single" w:sz="4" w:space="0" w:color="auto"/>
              <w:right w:val="single" w:sz="4" w:space="0" w:color="auto"/>
            </w:tcBorders>
            <w:noWrap/>
            <w:vAlign w:val="center"/>
            <w:hideMark/>
          </w:tcPr>
          <w:p w14:paraId="7E317D7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67.0</w:t>
            </w:r>
          </w:p>
        </w:tc>
        <w:tc>
          <w:tcPr>
            <w:tcW w:w="1204" w:type="dxa"/>
            <w:tcBorders>
              <w:top w:val="nil"/>
              <w:left w:val="nil"/>
              <w:bottom w:val="single" w:sz="4" w:space="0" w:color="auto"/>
              <w:right w:val="single" w:sz="4" w:space="0" w:color="auto"/>
            </w:tcBorders>
            <w:noWrap/>
            <w:vAlign w:val="center"/>
            <w:hideMark/>
          </w:tcPr>
          <w:p w14:paraId="4BA7F0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176.555</w:t>
            </w:r>
          </w:p>
        </w:tc>
        <w:tc>
          <w:tcPr>
            <w:tcW w:w="1530" w:type="dxa"/>
            <w:tcBorders>
              <w:top w:val="nil"/>
              <w:left w:val="nil"/>
              <w:bottom w:val="single" w:sz="4" w:space="0" w:color="auto"/>
              <w:right w:val="single" w:sz="4" w:space="0" w:color="auto"/>
            </w:tcBorders>
            <w:shd w:val="clear" w:color="000000" w:fill="FFFFFF"/>
            <w:noWrap/>
            <w:vAlign w:val="center"/>
            <w:hideMark/>
          </w:tcPr>
          <w:p w14:paraId="04AF879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11,829.185</w:t>
            </w:r>
          </w:p>
        </w:tc>
      </w:tr>
      <w:tr w:rsidR="00B4482D" w:rsidRPr="00B4482D" w14:paraId="3962ED99" w14:textId="77777777" w:rsidTr="00B4482D">
        <w:trPr>
          <w:trHeight w:val="1110"/>
        </w:trPr>
        <w:tc>
          <w:tcPr>
            <w:tcW w:w="462" w:type="dxa"/>
            <w:tcBorders>
              <w:top w:val="nil"/>
              <w:left w:val="single" w:sz="4" w:space="0" w:color="auto"/>
              <w:bottom w:val="single" w:sz="4" w:space="0" w:color="auto"/>
              <w:right w:val="single" w:sz="4" w:space="0" w:color="auto"/>
            </w:tcBorders>
            <w:noWrap/>
            <w:vAlign w:val="center"/>
            <w:hideMark/>
          </w:tcPr>
          <w:p w14:paraId="197A163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7BB3190A"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Демонтаж ж/б плит гидрантов и невидимых клапанов с</w:t>
            </w:r>
            <w:r w:rsidRPr="00B4482D">
              <w:rPr>
                <w:rFonts w:ascii="GHEA Grapalat" w:hAnsi="GHEA Grapalat" w:cs="Calibri"/>
                <w:sz w:val="18"/>
                <w:szCs w:val="18"/>
                <w:lang w:eastAsia="en-US" w:bidi="ar-SA"/>
              </w:rPr>
              <w:br/>
              <w:t xml:space="preserve"> последующим монтажом 0,12м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(гидранты  0.8</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0.8)</w:t>
            </w:r>
          </w:p>
        </w:tc>
        <w:tc>
          <w:tcPr>
            <w:tcW w:w="640" w:type="dxa"/>
            <w:tcBorders>
              <w:top w:val="nil"/>
              <w:left w:val="nil"/>
              <w:bottom w:val="single" w:sz="4" w:space="0" w:color="auto"/>
              <w:right w:val="single" w:sz="4" w:space="0" w:color="auto"/>
            </w:tcBorders>
            <w:vAlign w:val="center"/>
            <w:hideMark/>
          </w:tcPr>
          <w:p w14:paraId="20D48567"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tcBorders>
              <w:top w:val="nil"/>
              <w:left w:val="nil"/>
              <w:bottom w:val="single" w:sz="4" w:space="0" w:color="auto"/>
              <w:right w:val="single" w:sz="4" w:space="0" w:color="auto"/>
            </w:tcBorders>
            <w:noWrap/>
            <w:vAlign w:val="center"/>
            <w:hideMark/>
          </w:tcPr>
          <w:p w14:paraId="140E822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18.0</w:t>
            </w:r>
          </w:p>
        </w:tc>
        <w:tc>
          <w:tcPr>
            <w:tcW w:w="1204" w:type="dxa"/>
            <w:tcBorders>
              <w:top w:val="nil"/>
              <w:left w:val="nil"/>
              <w:bottom w:val="single" w:sz="4" w:space="0" w:color="auto"/>
              <w:right w:val="single" w:sz="4" w:space="0" w:color="auto"/>
            </w:tcBorders>
            <w:noWrap/>
            <w:vAlign w:val="center"/>
            <w:hideMark/>
          </w:tcPr>
          <w:p w14:paraId="0BA3114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3.509</w:t>
            </w:r>
          </w:p>
        </w:tc>
        <w:tc>
          <w:tcPr>
            <w:tcW w:w="1530" w:type="dxa"/>
            <w:tcBorders>
              <w:top w:val="nil"/>
              <w:left w:val="nil"/>
              <w:bottom w:val="single" w:sz="4" w:space="0" w:color="auto"/>
              <w:right w:val="single" w:sz="4" w:space="0" w:color="auto"/>
            </w:tcBorders>
            <w:shd w:val="clear" w:color="000000" w:fill="FFFFFF"/>
            <w:noWrap/>
            <w:vAlign w:val="center"/>
            <w:hideMark/>
          </w:tcPr>
          <w:p w14:paraId="09DB33E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63.162</w:t>
            </w:r>
          </w:p>
        </w:tc>
      </w:tr>
      <w:tr w:rsidR="00B4482D" w:rsidRPr="00B4482D" w14:paraId="463415B6"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2341E7C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shd w:val="clear" w:color="000000" w:fill="FFFFFF"/>
            <w:vAlign w:val="center"/>
            <w:hideMark/>
          </w:tcPr>
          <w:p w14:paraId="3265143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Монолитный ж/бетон ремонта  плит водопровода  (гидранты) </w:t>
            </w:r>
          </w:p>
        </w:tc>
        <w:tc>
          <w:tcPr>
            <w:tcW w:w="640" w:type="dxa"/>
            <w:tcBorders>
              <w:top w:val="nil"/>
              <w:left w:val="nil"/>
              <w:bottom w:val="single" w:sz="4" w:space="0" w:color="auto"/>
              <w:right w:val="single" w:sz="4" w:space="0" w:color="auto"/>
            </w:tcBorders>
            <w:vAlign w:val="center"/>
            <w:hideMark/>
          </w:tcPr>
          <w:p w14:paraId="6AC606F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noWrap/>
            <w:vAlign w:val="center"/>
            <w:hideMark/>
          </w:tcPr>
          <w:p w14:paraId="4A05B19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w:t>
            </w:r>
          </w:p>
        </w:tc>
        <w:tc>
          <w:tcPr>
            <w:tcW w:w="1204" w:type="dxa"/>
            <w:tcBorders>
              <w:top w:val="nil"/>
              <w:left w:val="nil"/>
              <w:bottom w:val="single" w:sz="4" w:space="0" w:color="auto"/>
              <w:right w:val="single" w:sz="4" w:space="0" w:color="auto"/>
            </w:tcBorders>
            <w:noWrap/>
            <w:vAlign w:val="center"/>
            <w:hideMark/>
          </w:tcPr>
          <w:p w14:paraId="577A6D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80.081</w:t>
            </w:r>
          </w:p>
        </w:tc>
        <w:tc>
          <w:tcPr>
            <w:tcW w:w="1530" w:type="dxa"/>
            <w:tcBorders>
              <w:top w:val="nil"/>
              <w:left w:val="nil"/>
              <w:bottom w:val="single" w:sz="4" w:space="0" w:color="auto"/>
              <w:right w:val="single" w:sz="4" w:space="0" w:color="auto"/>
            </w:tcBorders>
            <w:shd w:val="clear" w:color="000000" w:fill="FFFFFF"/>
            <w:noWrap/>
            <w:vAlign w:val="center"/>
            <w:hideMark/>
          </w:tcPr>
          <w:p w14:paraId="0EBB659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176.178</w:t>
            </w:r>
          </w:p>
        </w:tc>
      </w:tr>
      <w:tr w:rsidR="00B4482D" w:rsidRPr="00B4482D" w14:paraId="129CA84C"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5731BD2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shd w:val="clear" w:color="000000" w:fill="FFFFFF"/>
            <w:vAlign w:val="center"/>
            <w:hideMark/>
          </w:tcPr>
          <w:p w14:paraId="2A31AF46" w14:textId="77777777" w:rsidR="00B4482D" w:rsidRPr="00B4482D" w:rsidRDefault="00B4482D" w:rsidP="00B4482D">
            <w:pPr>
              <w:jc w:val="center"/>
              <w:rPr>
                <w:rFonts w:ascii="GHEA Grapalat" w:hAnsi="GHEA Grapalat" w:cs="Calibri"/>
                <w:b/>
                <w:bCs/>
                <w:sz w:val="18"/>
                <w:szCs w:val="18"/>
                <w:lang w:eastAsia="en-US" w:bidi="ar-SA"/>
              </w:rPr>
            </w:pPr>
            <w:r w:rsidRPr="00B4482D">
              <w:rPr>
                <w:rFonts w:ascii="GHEA Grapalat" w:hAnsi="GHEA Grapalat" w:cs="Calibri"/>
                <w:b/>
                <w:bCs/>
                <w:sz w:val="18"/>
                <w:szCs w:val="18"/>
                <w:lang w:val="en-US" w:eastAsia="en-US" w:bidi="ar-SA"/>
              </w:rPr>
              <w:t>VIII</w:t>
            </w:r>
            <w:r w:rsidRPr="00B4482D">
              <w:rPr>
                <w:rFonts w:ascii="GHEA Grapalat" w:hAnsi="GHEA Grapalat" w:cs="Calibri"/>
                <w:b/>
                <w:bCs/>
                <w:sz w:val="18"/>
                <w:szCs w:val="18"/>
                <w:lang w:eastAsia="en-US" w:bidi="ar-SA"/>
              </w:rPr>
              <w:t xml:space="preserve">. Благоустройство участка мусорных бочков </w:t>
            </w:r>
          </w:p>
        </w:tc>
        <w:tc>
          <w:tcPr>
            <w:tcW w:w="640" w:type="dxa"/>
            <w:tcBorders>
              <w:top w:val="nil"/>
              <w:left w:val="nil"/>
              <w:bottom w:val="single" w:sz="4" w:space="0" w:color="auto"/>
              <w:right w:val="single" w:sz="4" w:space="0" w:color="auto"/>
            </w:tcBorders>
            <w:noWrap/>
            <w:vAlign w:val="center"/>
            <w:hideMark/>
          </w:tcPr>
          <w:p w14:paraId="4F1DD5D0"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46A06E0B"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13AA81E7"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0F462F99"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223E86B6"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1EF1296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24CF0ED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Обработка существующего а/б покрытия вручную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ср.=15см,  погрузка экс.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и перевозка в отвал в среднем на8,0км, </w:t>
            </w:r>
          </w:p>
        </w:tc>
        <w:tc>
          <w:tcPr>
            <w:tcW w:w="640" w:type="dxa"/>
            <w:tcBorders>
              <w:top w:val="nil"/>
              <w:left w:val="nil"/>
              <w:bottom w:val="single" w:sz="4" w:space="0" w:color="auto"/>
              <w:right w:val="single" w:sz="4" w:space="0" w:color="auto"/>
            </w:tcBorders>
            <w:shd w:val="clear" w:color="000000" w:fill="FFFFFF"/>
            <w:vAlign w:val="center"/>
            <w:hideMark/>
          </w:tcPr>
          <w:p w14:paraId="3678480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noWrap/>
            <w:vAlign w:val="center"/>
            <w:hideMark/>
          </w:tcPr>
          <w:p w14:paraId="3F7143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4.556</w:t>
            </w:r>
          </w:p>
        </w:tc>
        <w:tc>
          <w:tcPr>
            <w:tcW w:w="1204" w:type="dxa"/>
            <w:tcBorders>
              <w:top w:val="nil"/>
              <w:left w:val="nil"/>
              <w:bottom w:val="single" w:sz="4" w:space="0" w:color="auto"/>
              <w:right w:val="single" w:sz="4" w:space="0" w:color="auto"/>
            </w:tcBorders>
            <w:noWrap/>
            <w:vAlign w:val="center"/>
            <w:hideMark/>
          </w:tcPr>
          <w:p w14:paraId="7724A29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10.018</w:t>
            </w:r>
          </w:p>
        </w:tc>
        <w:tc>
          <w:tcPr>
            <w:tcW w:w="1530" w:type="dxa"/>
            <w:tcBorders>
              <w:top w:val="nil"/>
              <w:left w:val="nil"/>
              <w:bottom w:val="single" w:sz="4" w:space="0" w:color="auto"/>
              <w:right w:val="single" w:sz="4" w:space="0" w:color="auto"/>
            </w:tcBorders>
            <w:shd w:val="clear" w:color="000000" w:fill="FFFFFF"/>
            <w:noWrap/>
            <w:vAlign w:val="center"/>
            <w:hideMark/>
          </w:tcPr>
          <w:p w14:paraId="537DF57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45.642</w:t>
            </w:r>
          </w:p>
        </w:tc>
      </w:tr>
      <w:tr w:rsidR="00B4482D" w:rsidRPr="00B4482D" w14:paraId="129D4F55"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53C2BB9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70A3C15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 Гр  вручную, погрузка экск емк. ковша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  на а/с и вывоз в отвал в среднем на 8,0км  </w:t>
            </w:r>
          </w:p>
        </w:tc>
        <w:tc>
          <w:tcPr>
            <w:tcW w:w="640" w:type="dxa"/>
            <w:tcBorders>
              <w:top w:val="nil"/>
              <w:left w:val="nil"/>
              <w:bottom w:val="single" w:sz="4" w:space="0" w:color="auto"/>
              <w:right w:val="single" w:sz="4" w:space="0" w:color="auto"/>
            </w:tcBorders>
            <w:shd w:val="clear" w:color="000000" w:fill="FFFFFF"/>
            <w:vAlign w:val="center"/>
            <w:hideMark/>
          </w:tcPr>
          <w:p w14:paraId="553DCC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noWrap/>
            <w:vAlign w:val="center"/>
            <w:hideMark/>
          </w:tcPr>
          <w:p w14:paraId="3EC8E7B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1.17</w:t>
            </w:r>
          </w:p>
        </w:tc>
        <w:tc>
          <w:tcPr>
            <w:tcW w:w="1204" w:type="dxa"/>
            <w:tcBorders>
              <w:top w:val="nil"/>
              <w:left w:val="nil"/>
              <w:bottom w:val="single" w:sz="4" w:space="0" w:color="auto"/>
              <w:right w:val="single" w:sz="4" w:space="0" w:color="auto"/>
            </w:tcBorders>
            <w:noWrap/>
            <w:vAlign w:val="center"/>
            <w:hideMark/>
          </w:tcPr>
          <w:p w14:paraId="3C6DE95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10.018</w:t>
            </w:r>
          </w:p>
        </w:tc>
        <w:tc>
          <w:tcPr>
            <w:tcW w:w="1530" w:type="dxa"/>
            <w:tcBorders>
              <w:top w:val="nil"/>
              <w:left w:val="nil"/>
              <w:bottom w:val="single" w:sz="4" w:space="0" w:color="auto"/>
              <w:right w:val="single" w:sz="4" w:space="0" w:color="auto"/>
            </w:tcBorders>
            <w:shd w:val="clear" w:color="000000" w:fill="FFFFFF"/>
            <w:noWrap/>
            <w:vAlign w:val="center"/>
            <w:hideMark/>
          </w:tcPr>
          <w:p w14:paraId="5F9C84B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11.721</w:t>
            </w:r>
          </w:p>
        </w:tc>
      </w:tr>
      <w:tr w:rsidR="00B4482D" w:rsidRPr="00B4482D" w14:paraId="626CD50C"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37F92F5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6D9A1709"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Устройство</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покрытия</w:t>
            </w:r>
            <w:proofErr w:type="spellEnd"/>
          </w:p>
        </w:tc>
        <w:tc>
          <w:tcPr>
            <w:tcW w:w="640" w:type="dxa"/>
            <w:tcBorders>
              <w:top w:val="nil"/>
              <w:left w:val="nil"/>
              <w:bottom w:val="single" w:sz="4" w:space="0" w:color="auto"/>
              <w:right w:val="single" w:sz="4" w:space="0" w:color="auto"/>
            </w:tcBorders>
            <w:shd w:val="clear" w:color="000000" w:fill="FFFFFF"/>
            <w:vAlign w:val="center"/>
            <w:hideMark/>
          </w:tcPr>
          <w:p w14:paraId="4B72AC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095D24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555D43E6" w14:textId="77777777" w:rsidR="00B4482D" w:rsidRPr="00B4482D" w:rsidRDefault="00B4482D" w:rsidP="00B4482D">
            <w:pP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602BF2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0E6346CC"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0436141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shd w:val="clear" w:color="000000" w:fill="FFFFFF"/>
            <w:vAlign w:val="center"/>
            <w:hideMark/>
          </w:tcPr>
          <w:p w14:paraId="29AD6AF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Шебеночно-песчаное основание (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- 5 )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=12 см </w:t>
            </w:r>
            <w:r w:rsidRPr="00B4482D">
              <w:rPr>
                <w:rFonts w:ascii="GHEA Grapalat" w:hAnsi="GHEA Grapalat" w:cs="Calibri"/>
                <w:sz w:val="18"/>
                <w:szCs w:val="18"/>
                <w:lang w:eastAsia="en-US" w:bidi="ar-SA"/>
              </w:rPr>
              <w:br/>
              <w:t xml:space="preserve"> ГОСТ  25607-2009  </w:t>
            </w:r>
          </w:p>
        </w:tc>
        <w:tc>
          <w:tcPr>
            <w:tcW w:w="640" w:type="dxa"/>
            <w:tcBorders>
              <w:top w:val="nil"/>
              <w:left w:val="nil"/>
              <w:bottom w:val="single" w:sz="4" w:space="0" w:color="auto"/>
              <w:right w:val="single" w:sz="4" w:space="0" w:color="auto"/>
            </w:tcBorders>
            <w:shd w:val="clear" w:color="000000" w:fill="FFFFFF"/>
            <w:vAlign w:val="center"/>
            <w:hideMark/>
          </w:tcPr>
          <w:p w14:paraId="7CED001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noWrap/>
            <w:vAlign w:val="center"/>
            <w:hideMark/>
          </w:tcPr>
          <w:p w14:paraId="2B2A1A7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33.7</w:t>
            </w:r>
          </w:p>
        </w:tc>
        <w:tc>
          <w:tcPr>
            <w:tcW w:w="1204" w:type="dxa"/>
            <w:tcBorders>
              <w:top w:val="nil"/>
              <w:left w:val="nil"/>
              <w:bottom w:val="single" w:sz="4" w:space="0" w:color="auto"/>
              <w:right w:val="single" w:sz="4" w:space="0" w:color="auto"/>
            </w:tcBorders>
            <w:noWrap/>
            <w:vAlign w:val="center"/>
            <w:hideMark/>
          </w:tcPr>
          <w:p w14:paraId="094667C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1.104</w:t>
            </w:r>
          </w:p>
        </w:tc>
        <w:tc>
          <w:tcPr>
            <w:tcW w:w="1530" w:type="dxa"/>
            <w:tcBorders>
              <w:top w:val="nil"/>
              <w:left w:val="nil"/>
              <w:bottom w:val="single" w:sz="4" w:space="0" w:color="auto"/>
              <w:right w:val="single" w:sz="4" w:space="0" w:color="auto"/>
            </w:tcBorders>
            <w:shd w:val="clear" w:color="000000" w:fill="FFFFFF"/>
            <w:noWrap/>
            <w:vAlign w:val="center"/>
            <w:hideMark/>
          </w:tcPr>
          <w:p w14:paraId="6D09072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37.205</w:t>
            </w:r>
          </w:p>
        </w:tc>
      </w:tr>
      <w:tr w:rsidR="00B4482D" w:rsidRPr="00B4482D" w14:paraId="49DECB5A" w14:textId="77777777" w:rsidTr="00B4482D">
        <w:trPr>
          <w:trHeight w:val="840"/>
        </w:trPr>
        <w:tc>
          <w:tcPr>
            <w:tcW w:w="462" w:type="dxa"/>
            <w:tcBorders>
              <w:top w:val="nil"/>
              <w:left w:val="single" w:sz="4" w:space="0" w:color="auto"/>
              <w:bottom w:val="single" w:sz="4" w:space="0" w:color="auto"/>
              <w:right w:val="single" w:sz="4" w:space="0" w:color="auto"/>
            </w:tcBorders>
            <w:noWrap/>
            <w:vAlign w:val="center"/>
            <w:hideMark/>
          </w:tcPr>
          <w:p w14:paraId="119FB07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shd w:val="clear" w:color="000000" w:fill="FFFFFF"/>
            <w:vAlign w:val="center"/>
            <w:hideMark/>
          </w:tcPr>
          <w:p w14:paraId="3640989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val="en-US" w:eastAsia="en-US" w:bidi="ar-SA"/>
              </w:rPr>
              <w:t>Օ</w:t>
            </w:r>
            <w:r w:rsidRPr="00B4482D">
              <w:rPr>
                <w:rFonts w:ascii="GHEA Grapalat" w:hAnsi="GHEA Grapalat" w:cs="Calibri"/>
                <w:sz w:val="18"/>
                <w:szCs w:val="18"/>
                <w:lang w:eastAsia="en-US" w:bidi="ar-SA"/>
              </w:rPr>
              <w:t>броботка поверхности  основонил битумной  эмульсией 0,6л/м</w:t>
            </w:r>
            <w:r w:rsidRPr="00B4482D">
              <w:rPr>
                <w:rFonts w:ascii="GHEA Grapalat" w:hAnsi="GHEA Grapalat" w:cs="Calibri"/>
                <w:sz w:val="18"/>
                <w:szCs w:val="18"/>
                <w:vertAlign w:val="superscript"/>
                <w:lang w:eastAsia="en-US" w:bidi="ar-SA"/>
              </w:rPr>
              <w:t>2</w:t>
            </w:r>
            <w:r w:rsidRPr="00B4482D">
              <w:rPr>
                <w:rFonts w:ascii="GHEA Grapalat" w:hAnsi="GHEA Grapalat" w:cs="Calibri"/>
                <w:sz w:val="18"/>
                <w:szCs w:val="18"/>
                <w:lang w:eastAsia="en-US" w:bidi="ar-SA"/>
              </w:rPr>
              <w:br/>
              <w:t>ГОСТ П 58952</w:t>
            </w:r>
            <w:r w:rsidRPr="00B4482D">
              <w:rPr>
                <w:rFonts w:ascii="Microsoft YaHei" w:eastAsia="Microsoft YaHei" w:hAnsi="Microsoft YaHei" w:cs="Microsoft YaHei"/>
                <w:sz w:val="18"/>
                <w:szCs w:val="18"/>
                <w:lang w:eastAsia="en-US" w:bidi="ar-SA"/>
              </w:rPr>
              <w:t>․</w:t>
            </w:r>
            <w:r w:rsidRPr="00B4482D">
              <w:rPr>
                <w:rFonts w:ascii="GHEA Grapalat" w:hAnsi="GHEA Grapalat" w:cs="Calibri"/>
                <w:sz w:val="18"/>
                <w:szCs w:val="18"/>
                <w:lang w:eastAsia="en-US" w:bidi="ar-SA"/>
              </w:rPr>
              <w:t>1-2020</w:t>
            </w:r>
          </w:p>
        </w:tc>
        <w:tc>
          <w:tcPr>
            <w:tcW w:w="640" w:type="dxa"/>
            <w:tcBorders>
              <w:top w:val="nil"/>
              <w:left w:val="nil"/>
              <w:bottom w:val="single" w:sz="4" w:space="0" w:color="auto"/>
              <w:right w:val="single" w:sz="4" w:space="0" w:color="auto"/>
            </w:tcBorders>
            <w:shd w:val="clear" w:color="000000" w:fill="FFFFFF"/>
            <w:vAlign w:val="center"/>
            <w:hideMark/>
          </w:tcPr>
          <w:p w14:paraId="672AEC3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noWrap/>
            <w:vAlign w:val="center"/>
            <w:hideMark/>
          </w:tcPr>
          <w:p w14:paraId="74B5C5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33.7</w:t>
            </w:r>
          </w:p>
        </w:tc>
        <w:tc>
          <w:tcPr>
            <w:tcW w:w="1204" w:type="dxa"/>
            <w:tcBorders>
              <w:top w:val="nil"/>
              <w:left w:val="nil"/>
              <w:bottom w:val="single" w:sz="4" w:space="0" w:color="auto"/>
              <w:right w:val="single" w:sz="4" w:space="0" w:color="auto"/>
            </w:tcBorders>
            <w:noWrap/>
            <w:vAlign w:val="center"/>
            <w:hideMark/>
          </w:tcPr>
          <w:p w14:paraId="7C53F0A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0.360</w:t>
            </w:r>
          </w:p>
        </w:tc>
        <w:tc>
          <w:tcPr>
            <w:tcW w:w="1530" w:type="dxa"/>
            <w:tcBorders>
              <w:top w:val="nil"/>
              <w:left w:val="nil"/>
              <w:bottom w:val="single" w:sz="4" w:space="0" w:color="auto"/>
              <w:right w:val="single" w:sz="4" w:space="0" w:color="auto"/>
            </w:tcBorders>
            <w:shd w:val="clear" w:color="000000" w:fill="FFFFFF"/>
            <w:noWrap/>
            <w:vAlign w:val="center"/>
            <w:hideMark/>
          </w:tcPr>
          <w:p w14:paraId="3B4464E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12.132</w:t>
            </w:r>
          </w:p>
        </w:tc>
      </w:tr>
      <w:tr w:rsidR="00B4482D" w:rsidRPr="00B4482D" w14:paraId="052771B7"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032C1DB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shd w:val="clear" w:color="000000" w:fill="FFFFFF"/>
            <w:vAlign w:val="center"/>
            <w:hideMark/>
          </w:tcPr>
          <w:p w14:paraId="4E7C4C5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Тип Б мелкозернистый, плотный а/б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 = 5 см ГОСТ 9128-2013</w:t>
            </w:r>
          </w:p>
        </w:tc>
        <w:tc>
          <w:tcPr>
            <w:tcW w:w="640" w:type="dxa"/>
            <w:tcBorders>
              <w:top w:val="nil"/>
              <w:left w:val="nil"/>
              <w:bottom w:val="single" w:sz="4" w:space="0" w:color="auto"/>
              <w:right w:val="single" w:sz="4" w:space="0" w:color="auto"/>
            </w:tcBorders>
            <w:vAlign w:val="center"/>
            <w:hideMark/>
          </w:tcPr>
          <w:p w14:paraId="1189B08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noWrap/>
            <w:vAlign w:val="center"/>
            <w:hideMark/>
          </w:tcPr>
          <w:p w14:paraId="6A45EC6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33.7</w:t>
            </w:r>
          </w:p>
        </w:tc>
        <w:tc>
          <w:tcPr>
            <w:tcW w:w="1204" w:type="dxa"/>
            <w:tcBorders>
              <w:top w:val="nil"/>
              <w:left w:val="nil"/>
              <w:bottom w:val="single" w:sz="4" w:space="0" w:color="auto"/>
              <w:right w:val="single" w:sz="4" w:space="0" w:color="auto"/>
            </w:tcBorders>
            <w:noWrap/>
            <w:vAlign w:val="center"/>
            <w:hideMark/>
          </w:tcPr>
          <w:p w14:paraId="178A2E1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6.146</w:t>
            </w:r>
          </w:p>
        </w:tc>
        <w:tc>
          <w:tcPr>
            <w:tcW w:w="1530" w:type="dxa"/>
            <w:tcBorders>
              <w:top w:val="nil"/>
              <w:left w:val="nil"/>
              <w:bottom w:val="single" w:sz="4" w:space="0" w:color="auto"/>
              <w:right w:val="single" w:sz="4" w:space="0" w:color="auto"/>
            </w:tcBorders>
            <w:shd w:val="clear" w:color="000000" w:fill="FFFFFF"/>
            <w:noWrap/>
            <w:vAlign w:val="center"/>
            <w:hideMark/>
          </w:tcPr>
          <w:p w14:paraId="2B15FA1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207.120</w:t>
            </w:r>
          </w:p>
        </w:tc>
      </w:tr>
      <w:tr w:rsidR="00B4482D" w:rsidRPr="00B4482D" w14:paraId="4B972086"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55421F8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64C0FBD3"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IX. </w:t>
            </w:r>
            <w:proofErr w:type="spellStart"/>
            <w:r w:rsidRPr="00B4482D">
              <w:rPr>
                <w:rFonts w:ascii="GHEA Grapalat" w:hAnsi="GHEA Grapalat" w:cs="Calibri"/>
                <w:b/>
                <w:bCs/>
                <w:sz w:val="18"/>
                <w:szCs w:val="18"/>
                <w:lang w:val="en-US" w:eastAsia="en-US" w:bidi="ar-SA"/>
              </w:rPr>
              <w:t>Дорожные</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знаки</w:t>
            </w:r>
            <w:proofErr w:type="spellEnd"/>
          </w:p>
        </w:tc>
        <w:tc>
          <w:tcPr>
            <w:tcW w:w="640" w:type="dxa"/>
            <w:tcBorders>
              <w:top w:val="nil"/>
              <w:left w:val="nil"/>
              <w:bottom w:val="single" w:sz="4" w:space="0" w:color="auto"/>
              <w:right w:val="single" w:sz="4" w:space="0" w:color="auto"/>
            </w:tcBorders>
            <w:noWrap/>
            <w:vAlign w:val="center"/>
            <w:hideMark/>
          </w:tcPr>
          <w:p w14:paraId="5A89AFC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6F2A701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4A1AFEA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08A8B79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200484C8"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7FC78F4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25D014B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Установка дор. Знаков, ГОСТ П 52290-2004</w:t>
            </w:r>
            <w:r w:rsidRPr="00B4482D">
              <w:rPr>
                <w:rFonts w:ascii="GHEA Grapalat" w:hAnsi="GHEA Grapalat" w:cs="Calibri"/>
                <w:sz w:val="18"/>
                <w:szCs w:val="18"/>
                <w:lang w:eastAsia="en-US" w:bidi="ar-SA"/>
              </w:rPr>
              <w:br/>
              <w:t xml:space="preserve"> в том числе</w:t>
            </w:r>
          </w:p>
        </w:tc>
        <w:tc>
          <w:tcPr>
            <w:tcW w:w="640" w:type="dxa"/>
            <w:tcBorders>
              <w:top w:val="nil"/>
              <w:left w:val="nil"/>
              <w:bottom w:val="single" w:sz="4" w:space="0" w:color="auto"/>
              <w:right w:val="single" w:sz="4" w:space="0" w:color="auto"/>
            </w:tcBorders>
            <w:vAlign w:val="center"/>
            <w:hideMark/>
          </w:tcPr>
          <w:p w14:paraId="3AB6C735"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11050E3B"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09FF95F9"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2D292F33"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5DE860C6" w14:textId="77777777" w:rsidTr="00B4482D">
        <w:trPr>
          <w:trHeight w:val="345"/>
        </w:trPr>
        <w:tc>
          <w:tcPr>
            <w:tcW w:w="462" w:type="dxa"/>
            <w:vMerge w:val="restart"/>
            <w:tcBorders>
              <w:top w:val="nil"/>
              <w:left w:val="single" w:sz="4" w:space="0" w:color="auto"/>
              <w:bottom w:val="single" w:sz="4" w:space="0" w:color="000000"/>
              <w:right w:val="single" w:sz="4" w:space="0" w:color="auto"/>
            </w:tcBorders>
            <w:noWrap/>
            <w:vAlign w:val="center"/>
            <w:hideMark/>
          </w:tcPr>
          <w:p w14:paraId="6866AA8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45A9980C"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 - </w:t>
            </w:r>
            <w:proofErr w:type="spellStart"/>
            <w:r w:rsidRPr="00B4482D">
              <w:rPr>
                <w:rFonts w:ascii="GHEA Grapalat" w:hAnsi="GHEA Grapalat" w:cs="Calibri"/>
                <w:sz w:val="18"/>
                <w:szCs w:val="18"/>
                <w:lang w:val="en-US" w:eastAsia="en-US" w:bidi="ar-SA"/>
              </w:rPr>
              <w:t>предупреждающие</w:t>
            </w:r>
            <w:proofErr w:type="spellEnd"/>
          </w:p>
        </w:tc>
        <w:tc>
          <w:tcPr>
            <w:tcW w:w="640" w:type="dxa"/>
            <w:tcBorders>
              <w:top w:val="nil"/>
              <w:left w:val="nil"/>
              <w:bottom w:val="single" w:sz="4" w:space="0" w:color="auto"/>
              <w:right w:val="single" w:sz="4" w:space="0" w:color="auto"/>
            </w:tcBorders>
            <w:vAlign w:val="center"/>
            <w:hideMark/>
          </w:tcPr>
          <w:p w14:paraId="163AE060"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w:t>
            </w:r>
            <w:proofErr w:type="spellEnd"/>
          </w:p>
        </w:tc>
        <w:tc>
          <w:tcPr>
            <w:tcW w:w="1080" w:type="dxa"/>
            <w:tcBorders>
              <w:top w:val="nil"/>
              <w:left w:val="nil"/>
              <w:bottom w:val="single" w:sz="4" w:space="0" w:color="auto"/>
              <w:right w:val="single" w:sz="4" w:space="0" w:color="auto"/>
            </w:tcBorders>
            <w:noWrap/>
            <w:vAlign w:val="center"/>
            <w:hideMark/>
          </w:tcPr>
          <w:p w14:paraId="6BBE78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1204" w:type="dxa"/>
            <w:tcBorders>
              <w:top w:val="nil"/>
              <w:left w:val="nil"/>
              <w:bottom w:val="single" w:sz="4" w:space="0" w:color="auto"/>
              <w:right w:val="single" w:sz="4" w:space="0" w:color="auto"/>
            </w:tcBorders>
            <w:noWrap/>
            <w:vAlign w:val="center"/>
            <w:hideMark/>
          </w:tcPr>
          <w:p w14:paraId="051FA8C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24.427</w:t>
            </w:r>
          </w:p>
        </w:tc>
        <w:tc>
          <w:tcPr>
            <w:tcW w:w="1530" w:type="dxa"/>
            <w:tcBorders>
              <w:top w:val="nil"/>
              <w:left w:val="nil"/>
              <w:bottom w:val="single" w:sz="4" w:space="0" w:color="auto"/>
              <w:right w:val="single" w:sz="4" w:space="0" w:color="auto"/>
            </w:tcBorders>
            <w:shd w:val="clear" w:color="000000" w:fill="FFFFFF"/>
            <w:noWrap/>
            <w:vAlign w:val="center"/>
            <w:hideMark/>
          </w:tcPr>
          <w:p w14:paraId="2A9980A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73.281</w:t>
            </w:r>
          </w:p>
        </w:tc>
      </w:tr>
      <w:tr w:rsidR="00B4482D" w:rsidRPr="00B4482D" w14:paraId="6DE0CB84"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36D5864A"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388D901D"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 - </w:t>
            </w:r>
            <w:proofErr w:type="spellStart"/>
            <w:r w:rsidRPr="00B4482D">
              <w:rPr>
                <w:rFonts w:ascii="GHEA Grapalat" w:hAnsi="GHEA Grapalat" w:cs="Calibri"/>
                <w:sz w:val="18"/>
                <w:szCs w:val="18"/>
                <w:lang w:val="en-US" w:eastAsia="en-US" w:bidi="ar-SA"/>
              </w:rPr>
              <w:t>приоритета</w:t>
            </w:r>
            <w:proofErr w:type="spellEnd"/>
          </w:p>
        </w:tc>
        <w:tc>
          <w:tcPr>
            <w:tcW w:w="640" w:type="dxa"/>
            <w:tcBorders>
              <w:top w:val="nil"/>
              <w:left w:val="nil"/>
              <w:bottom w:val="single" w:sz="4" w:space="0" w:color="auto"/>
              <w:right w:val="single" w:sz="4" w:space="0" w:color="auto"/>
            </w:tcBorders>
            <w:vAlign w:val="center"/>
            <w:hideMark/>
          </w:tcPr>
          <w:p w14:paraId="29DE6A19"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w:t>
            </w:r>
            <w:proofErr w:type="spellEnd"/>
          </w:p>
        </w:tc>
        <w:tc>
          <w:tcPr>
            <w:tcW w:w="1080" w:type="dxa"/>
            <w:tcBorders>
              <w:top w:val="nil"/>
              <w:left w:val="nil"/>
              <w:bottom w:val="single" w:sz="4" w:space="0" w:color="auto"/>
              <w:right w:val="single" w:sz="4" w:space="0" w:color="auto"/>
            </w:tcBorders>
            <w:noWrap/>
            <w:vAlign w:val="center"/>
            <w:hideMark/>
          </w:tcPr>
          <w:p w14:paraId="5499187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w:t>
            </w:r>
          </w:p>
        </w:tc>
        <w:tc>
          <w:tcPr>
            <w:tcW w:w="1204" w:type="dxa"/>
            <w:tcBorders>
              <w:top w:val="nil"/>
              <w:left w:val="nil"/>
              <w:bottom w:val="single" w:sz="4" w:space="0" w:color="auto"/>
              <w:right w:val="single" w:sz="4" w:space="0" w:color="auto"/>
            </w:tcBorders>
            <w:noWrap/>
            <w:vAlign w:val="center"/>
            <w:hideMark/>
          </w:tcPr>
          <w:p w14:paraId="104BC5A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30.181</w:t>
            </w:r>
          </w:p>
        </w:tc>
        <w:tc>
          <w:tcPr>
            <w:tcW w:w="1530" w:type="dxa"/>
            <w:tcBorders>
              <w:top w:val="nil"/>
              <w:left w:val="nil"/>
              <w:bottom w:val="single" w:sz="4" w:space="0" w:color="auto"/>
              <w:right w:val="single" w:sz="4" w:space="0" w:color="auto"/>
            </w:tcBorders>
            <w:shd w:val="clear" w:color="000000" w:fill="FFFFFF"/>
            <w:noWrap/>
            <w:vAlign w:val="center"/>
            <w:hideMark/>
          </w:tcPr>
          <w:p w14:paraId="45EB45C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1,478.869</w:t>
            </w:r>
          </w:p>
        </w:tc>
      </w:tr>
      <w:tr w:rsidR="00B4482D" w:rsidRPr="00B4482D" w14:paraId="47F5615C"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63EC7A31"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021891BB"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 - </w:t>
            </w:r>
            <w:proofErr w:type="spellStart"/>
            <w:r w:rsidRPr="00B4482D">
              <w:rPr>
                <w:rFonts w:ascii="GHEA Grapalat" w:hAnsi="GHEA Grapalat" w:cs="Calibri"/>
                <w:sz w:val="18"/>
                <w:szCs w:val="18"/>
                <w:lang w:val="en-US" w:eastAsia="en-US" w:bidi="ar-SA"/>
              </w:rPr>
              <w:t>предписывающие</w:t>
            </w:r>
            <w:proofErr w:type="spellEnd"/>
          </w:p>
        </w:tc>
        <w:tc>
          <w:tcPr>
            <w:tcW w:w="640" w:type="dxa"/>
            <w:tcBorders>
              <w:top w:val="nil"/>
              <w:left w:val="nil"/>
              <w:bottom w:val="single" w:sz="4" w:space="0" w:color="auto"/>
              <w:right w:val="single" w:sz="4" w:space="0" w:color="auto"/>
            </w:tcBorders>
            <w:vAlign w:val="center"/>
            <w:hideMark/>
          </w:tcPr>
          <w:p w14:paraId="039B63F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w:t>
            </w:r>
            <w:proofErr w:type="spellEnd"/>
          </w:p>
        </w:tc>
        <w:tc>
          <w:tcPr>
            <w:tcW w:w="1080" w:type="dxa"/>
            <w:tcBorders>
              <w:top w:val="nil"/>
              <w:left w:val="nil"/>
              <w:bottom w:val="single" w:sz="4" w:space="0" w:color="auto"/>
              <w:right w:val="single" w:sz="4" w:space="0" w:color="auto"/>
            </w:tcBorders>
            <w:noWrap/>
            <w:vAlign w:val="center"/>
            <w:hideMark/>
          </w:tcPr>
          <w:p w14:paraId="7B55C01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1204" w:type="dxa"/>
            <w:tcBorders>
              <w:top w:val="nil"/>
              <w:left w:val="nil"/>
              <w:bottom w:val="single" w:sz="4" w:space="0" w:color="auto"/>
              <w:right w:val="single" w:sz="4" w:space="0" w:color="auto"/>
            </w:tcBorders>
            <w:noWrap/>
            <w:vAlign w:val="center"/>
            <w:hideMark/>
          </w:tcPr>
          <w:p w14:paraId="23B6EAE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30.181</w:t>
            </w:r>
          </w:p>
        </w:tc>
        <w:tc>
          <w:tcPr>
            <w:tcW w:w="1530" w:type="dxa"/>
            <w:tcBorders>
              <w:top w:val="nil"/>
              <w:left w:val="nil"/>
              <w:bottom w:val="single" w:sz="4" w:space="0" w:color="auto"/>
              <w:right w:val="single" w:sz="4" w:space="0" w:color="auto"/>
            </w:tcBorders>
            <w:shd w:val="clear" w:color="000000" w:fill="FFFFFF"/>
            <w:noWrap/>
            <w:vAlign w:val="center"/>
            <w:hideMark/>
          </w:tcPr>
          <w:p w14:paraId="3B5F095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30.181</w:t>
            </w:r>
          </w:p>
        </w:tc>
      </w:tr>
      <w:tr w:rsidR="00B4482D" w:rsidRPr="00B4482D" w14:paraId="29F07876"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2BA4E6B5"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703370E3"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 - </w:t>
            </w:r>
            <w:proofErr w:type="spellStart"/>
            <w:r w:rsidRPr="00B4482D">
              <w:rPr>
                <w:rFonts w:ascii="GHEA Grapalat" w:hAnsi="GHEA Grapalat" w:cs="Calibri"/>
                <w:sz w:val="18"/>
                <w:szCs w:val="18"/>
                <w:lang w:val="en-US" w:eastAsia="en-US" w:bidi="ar-SA"/>
              </w:rPr>
              <w:t>особых</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предписаний</w:t>
            </w:r>
            <w:proofErr w:type="spellEnd"/>
          </w:p>
        </w:tc>
        <w:tc>
          <w:tcPr>
            <w:tcW w:w="640" w:type="dxa"/>
            <w:tcBorders>
              <w:top w:val="nil"/>
              <w:left w:val="nil"/>
              <w:bottom w:val="single" w:sz="4" w:space="0" w:color="auto"/>
              <w:right w:val="single" w:sz="4" w:space="0" w:color="auto"/>
            </w:tcBorders>
            <w:vAlign w:val="center"/>
            <w:hideMark/>
          </w:tcPr>
          <w:p w14:paraId="007EAB15"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w:t>
            </w:r>
            <w:proofErr w:type="spellEnd"/>
          </w:p>
        </w:tc>
        <w:tc>
          <w:tcPr>
            <w:tcW w:w="1080" w:type="dxa"/>
            <w:tcBorders>
              <w:top w:val="nil"/>
              <w:left w:val="nil"/>
              <w:bottom w:val="single" w:sz="4" w:space="0" w:color="auto"/>
              <w:right w:val="single" w:sz="4" w:space="0" w:color="auto"/>
            </w:tcBorders>
            <w:noWrap/>
            <w:vAlign w:val="center"/>
            <w:hideMark/>
          </w:tcPr>
          <w:p w14:paraId="1675E66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w:t>
            </w:r>
          </w:p>
        </w:tc>
        <w:tc>
          <w:tcPr>
            <w:tcW w:w="1204" w:type="dxa"/>
            <w:tcBorders>
              <w:top w:val="nil"/>
              <w:left w:val="nil"/>
              <w:bottom w:val="single" w:sz="4" w:space="0" w:color="auto"/>
              <w:right w:val="single" w:sz="4" w:space="0" w:color="auto"/>
            </w:tcBorders>
            <w:noWrap/>
            <w:vAlign w:val="center"/>
            <w:hideMark/>
          </w:tcPr>
          <w:p w14:paraId="4415940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30.181</w:t>
            </w:r>
          </w:p>
        </w:tc>
        <w:tc>
          <w:tcPr>
            <w:tcW w:w="1530" w:type="dxa"/>
            <w:tcBorders>
              <w:top w:val="nil"/>
              <w:left w:val="nil"/>
              <w:bottom w:val="single" w:sz="4" w:space="0" w:color="auto"/>
              <w:right w:val="single" w:sz="4" w:space="0" w:color="auto"/>
            </w:tcBorders>
            <w:shd w:val="clear" w:color="000000" w:fill="FFFFFF"/>
            <w:noWrap/>
            <w:vAlign w:val="center"/>
            <w:hideMark/>
          </w:tcPr>
          <w:p w14:paraId="0ADBB66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845.068</w:t>
            </w:r>
          </w:p>
        </w:tc>
      </w:tr>
      <w:tr w:rsidR="00B4482D" w:rsidRPr="00B4482D" w14:paraId="0BC19219" w14:textId="77777777" w:rsidTr="00B4482D">
        <w:trPr>
          <w:trHeight w:val="540"/>
        </w:trPr>
        <w:tc>
          <w:tcPr>
            <w:tcW w:w="462" w:type="dxa"/>
            <w:vMerge/>
            <w:tcBorders>
              <w:top w:val="nil"/>
              <w:left w:val="single" w:sz="4" w:space="0" w:color="auto"/>
              <w:bottom w:val="single" w:sz="4" w:space="0" w:color="000000"/>
              <w:right w:val="single" w:sz="4" w:space="0" w:color="auto"/>
            </w:tcBorders>
            <w:vAlign w:val="center"/>
            <w:hideMark/>
          </w:tcPr>
          <w:p w14:paraId="094A1CD0"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7B401826"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 - </w:t>
            </w:r>
            <w:proofErr w:type="spellStart"/>
            <w:r w:rsidRPr="00B4482D">
              <w:rPr>
                <w:rFonts w:ascii="GHEA Grapalat" w:hAnsi="GHEA Grapalat" w:cs="Calibri"/>
                <w:sz w:val="18"/>
                <w:szCs w:val="18"/>
                <w:lang w:val="en-US" w:eastAsia="en-US" w:bidi="ar-SA"/>
              </w:rPr>
              <w:t>индивидуального</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проектирования</w:t>
            </w:r>
            <w:proofErr w:type="spellEnd"/>
            <w:r w:rsidRPr="00B4482D">
              <w:rPr>
                <w:rFonts w:ascii="GHEA Grapalat" w:hAnsi="GHEA Grapalat" w:cs="Calibri"/>
                <w:sz w:val="18"/>
                <w:szCs w:val="18"/>
                <w:lang w:val="en-US" w:eastAsia="en-US" w:bidi="ar-SA"/>
              </w:rPr>
              <w:br/>
              <w:t xml:space="preserve">   (</w:t>
            </w:r>
            <w:proofErr w:type="spellStart"/>
            <w:r w:rsidRPr="00B4482D">
              <w:rPr>
                <w:rFonts w:ascii="GHEA Grapalat" w:hAnsi="GHEA Grapalat" w:cs="Calibri"/>
                <w:sz w:val="18"/>
                <w:szCs w:val="18"/>
                <w:lang w:val="en-US" w:eastAsia="en-US" w:bidi="ar-SA"/>
              </w:rPr>
              <w:t>особых</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предписаний</w:t>
            </w:r>
            <w:proofErr w:type="spellEnd"/>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vAlign w:val="center"/>
            <w:hideMark/>
          </w:tcPr>
          <w:p w14:paraId="64EB59A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33DBFCA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3.58</w:t>
            </w:r>
          </w:p>
        </w:tc>
        <w:tc>
          <w:tcPr>
            <w:tcW w:w="1204" w:type="dxa"/>
            <w:tcBorders>
              <w:top w:val="nil"/>
              <w:left w:val="nil"/>
              <w:bottom w:val="single" w:sz="4" w:space="0" w:color="auto"/>
              <w:right w:val="single" w:sz="4" w:space="0" w:color="auto"/>
            </w:tcBorders>
            <w:noWrap/>
            <w:vAlign w:val="center"/>
            <w:hideMark/>
          </w:tcPr>
          <w:p w14:paraId="1978F62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60.615</w:t>
            </w:r>
          </w:p>
        </w:tc>
        <w:tc>
          <w:tcPr>
            <w:tcW w:w="1530" w:type="dxa"/>
            <w:tcBorders>
              <w:top w:val="nil"/>
              <w:left w:val="nil"/>
              <w:bottom w:val="single" w:sz="4" w:space="0" w:color="auto"/>
              <w:right w:val="single" w:sz="4" w:space="0" w:color="auto"/>
            </w:tcBorders>
            <w:shd w:val="clear" w:color="000000" w:fill="FFFFFF"/>
            <w:noWrap/>
            <w:vAlign w:val="center"/>
            <w:hideMark/>
          </w:tcPr>
          <w:p w14:paraId="5087FB5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217.002</w:t>
            </w:r>
          </w:p>
        </w:tc>
      </w:tr>
      <w:tr w:rsidR="00B4482D" w:rsidRPr="00B4482D" w14:paraId="6EF515AE"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1C0E6EA0"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noWrap/>
            <w:vAlign w:val="center"/>
            <w:hideMark/>
          </w:tcPr>
          <w:p w14:paraId="70B6A3AC"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Опора</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мет</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труба</w:t>
            </w:r>
            <w:proofErr w:type="spellEnd"/>
            <w:r w:rsidRPr="00B4482D">
              <w:rPr>
                <w:rFonts w:ascii="GHEA Grapalat" w:hAnsi="GHEA Grapalat" w:cs="Calibri"/>
                <w:sz w:val="18"/>
                <w:szCs w:val="18"/>
                <w:lang w:val="en-US" w:eastAsia="en-US" w:bidi="ar-SA"/>
              </w:rPr>
              <w:t xml:space="preserve"> 57x4мм </w:t>
            </w:r>
          </w:p>
        </w:tc>
        <w:tc>
          <w:tcPr>
            <w:tcW w:w="640" w:type="dxa"/>
            <w:tcBorders>
              <w:top w:val="nil"/>
              <w:left w:val="nil"/>
              <w:bottom w:val="single" w:sz="4" w:space="0" w:color="auto"/>
              <w:right w:val="single" w:sz="4" w:space="0" w:color="auto"/>
            </w:tcBorders>
            <w:vAlign w:val="center"/>
            <w:hideMark/>
          </w:tcPr>
          <w:p w14:paraId="29B1FC7D"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shd w:val="clear" w:color="000000" w:fill="FFFFFF"/>
            <w:vAlign w:val="center"/>
            <w:hideMark/>
          </w:tcPr>
          <w:p w14:paraId="2C301CC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214</w:t>
            </w:r>
          </w:p>
        </w:tc>
        <w:tc>
          <w:tcPr>
            <w:tcW w:w="1204" w:type="dxa"/>
            <w:tcBorders>
              <w:top w:val="nil"/>
              <w:left w:val="nil"/>
              <w:bottom w:val="single" w:sz="4" w:space="0" w:color="auto"/>
              <w:right w:val="single" w:sz="4" w:space="0" w:color="auto"/>
            </w:tcBorders>
            <w:noWrap/>
            <w:vAlign w:val="center"/>
            <w:hideMark/>
          </w:tcPr>
          <w:p w14:paraId="4CCBEDA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5.953</w:t>
            </w:r>
          </w:p>
        </w:tc>
        <w:tc>
          <w:tcPr>
            <w:tcW w:w="1530" w:type="dxa"/>
            <w:tcBorders>
              <w:top w:val="nil"/>
              <w:left w:val="nil"/>
              <w:bottom w:val="single" w:sz="4" w:space="0" w:color="auto"/>
              <w:right w:val="single" w:sz="4" w:space="0" w:color="auto"/>
            </w:tcBorders>
            <w:shd w:val="clear" w:color="000000" w:fill="FFFFFF"/>
            <w:noWrap/>
            <w:vAlign w:val="center"/>
            <w:hideMark/>
          </w:tcPr>
          <w:p w14:paraId="466A16A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1,273.942</w:t>
            </w:r>
          </w:p>
        </w:tc>
      </w:tr>
      <w:tr w:rsidR="00B4482D" w:rsidRPr="00B4482D" w14:paraId="48E6B51B"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4B4DB9CF"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noWrap/>
            <w:vAlign w:val="center"/>
            <w:hideMark/>
          </w:tcPr>
          <w:p w14:paraId="7FDE0EF1"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Монолитный</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бетон</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фундамента</w:t>
            </w:r>
            <w:proofErr w:type="spellEnd"/>
            <w:r w:rsidRPr="00B4482D">
              <w:rPr>
                <w:rFonts w:ascii="GHEA Grapalat" w:hAnsi="GHEA Grapalat" w:cs="Calibri"/>
                <w:sz w:val="18"/>
                <w:szCs w:val="18"/>
                <w:lang w:val="en-US" w:eastAsia="en-US" w:bidi="ar-SA"/>
              </w:rPr>
              <w:t xml:space="preserve"> B-15</w:t>
            </w:r>
          </w:p>
        </w:tc>
        <w:tc>
          <w:tcPr>
            <w:tcW w:w="640" w:type="dxa"/>
            <w:tcBorders>
              <w:top w:val="nil"/>
              <w:left w:val="nil"/>
              <w:bottom w:val="single" w:sz="4" w:space="0" w:color="auto"/>
              <w:right w:val="single" w:sz="4" w:space="0" w:color="auto"/>
            </w:tcBorders>
            <w:vAlign w:val="center"/>
            <w:hideMark/>
          </w:tcPr>
          <w:p w14:paraId="04F01E1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shd w:val="clear" w:color="000000" w:fill="FFFFFF"/>
            <w:vAlign w:val="center"/>
            <w:hideMark/>
          </w:tcPr>
          <w:p w14:paraId="0ABF8A5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6.85</w:t>
            </w:r>
          </w:p>
        </w:tc>
        <w:tc>
          <w:tcPr>
            <w:tcW w:w="1204" w:type="dxa"/>
            <w:tcBorders>
              <w:top w:val="nil"/>
              <w:left w:val="nil"/>
              <w:bottom w:val="single" w:sz="4" w:space="0" w:color="auto"/>
              <w:right w:val="single" w:sz="4" w:space="0" w:color="auto"/>
            </w:tcBorders>
            <w:noWrap/>
            <w:vAlign w:val="center"/>
            <w:hideMark/>
          </w:tcPr>
          <w:p w14:paraId="7129E1B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49.956</w:t>
            </w:r>
          </w:p>
        </w:tc>
        <w:tc>
          <w:tcPr>
            <w:tcW w:w="1530" w:type="dxa"/>
            <w:tcBorders>
              <w:top w:val="nil"/>
              <w:left w:val="nil"/>
              <w:bottom w:val="single" w:sz="4" w:space="0" w:color="auto"/>
              <w:right w:val="single" w:sz="4" w:space="0" w:color="auto"/>
            </w:tcBorders>
            <w:shd w:val="clear" w:color="000000" w:fill="FFFFFF"/>
            <w:noWrap/>
            <w:vAlign w:val="center"/>
            <w:hideMark/>
          </w:tcPr>
          <w:p w14:paraId="6EC64F8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342.199</w:t>
            </w:r>
          </w:p>
        </w:tc>
      </w:tr>
      <w:tr w:rsidR="00B4482D" w:rsidRPr="00B4482D" w14:paraId="2769A3A5"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55BEA167"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noWrap/>
            <w:vAlign w:val="center"/>
            <w:hideMark/>
          </w:tcPr>
          <w:p w14:paraId="0D42C90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Демонтаж существующих дорожных знаков и возврат владельцу</w:t>
            </w:r>
          </w:p>
        </w:tc>
        <w:tc>
          <w:tcPr>
            <w:tcW w:w="640" w:type="dxa"/>
            <w:tcBorders>
              <w:top w:val="nil"/>
              <w:left w:val="nil"/>
              <w:bottom w:val="single" w:sz="4" w:space="0" w:color="auto"/>
              <w:right w:val="single" w:sz="4" w:space="0" w:color="auto"/>
            </w:tcBorders>
            <w:vAlign w:val="center"/>
            <w:hideMark/>
          </w:tcPr>
          <w:p w14:paraId="5626FEDD"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310C3EA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1204" w:type="dxa"/>
            <w:tcBorders>
              <w:top w:val="nil"/>
              <w:left w:val="nil"/>
              <w:bottom w:val="single" w:sz="4" w:space="0" w:color="auto"/>
              <w:right w:val="single" w:sz="4" w:space="0" w:color="auto"/>
            </w:tcBorders>
            <w:noWrap/>
            <w:vAlign w:val="center"/>
            <w:hideMark/>
          </w:tcPr>
          <w:p w14:paraId="3DCC426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6.138</w:t>
            </w:r>
          </w:p>
        </w:tc>
        <w:tc>
          <w:tcPr>
            <w:tcW w:w="1530" w:type="dxa"/>
            <w:tcBorders>
              <w:top w:val="nil"/>
              <w:left w:val="nil"/>
              <w:bottom w:val="single" w:sz="4" w:space="0" w:color="auto"/>
              <w:right w:val="single" w:sz="4" w:space="0" w:color="auto"/>
            </w:tcBorders>
            <w:shd w:val="clear" w:color="000000" w:fill="FFFFFF"/>
            <w:noWrap/>
            <w:vAlign w:val="center"/>
            <w:hideMark/>
          </w:tcPr>
          <w:p w14:paraId="601BD93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49.104</w:t>
            </w:r>
          </w:p>
        </w:tc>
      </w:tr>
      <w:tr w:rsidR="00B4482D" w:rsidRPr="00B4482D" w14:paraId="6F089501"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1AB7CA6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17DCCCFA"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X. </w:t>
            </w:r>
            <w:proofErr w:type="spellStart"/>
            <w:r w:rsidRPr="00B4482D">
              <w:rPr>
                <w:rFonts w:ascii="GHEA Grapalat" w:hAnsi="GHEA Grapalat" w:cs="Calibri"/>
                <w:b/>
                <w:bCs/>
                <w:sz w:val="18"/>
                <w:szCs w:val="18"/>
                <w:lang w:val="en-US" w:eastAsia="en-US" w:bidi="ar-SA"/>
              </w:rPr>
              <w:t>Разметка</w:t>
            </w:r>
            <w:proofErr w:type="spellEnd"/>
          </w:p>
        </w:tc>
        <w:tc>
          <w:tcPr>
            <w:tcW w:w="640" w:type="dxa"/>
            <w:tcBorders>
              <w:top w:val="nil"/>
              <w:left w:val="nil"/>
              <w:bottom w:val="single" w:sz="4" w:space="0" w:color="auto"/>
              <w:right w:val="single" w:sz="4" w:space="0" w:color="auto"/>
            </w:tcBorders>
            <w:vAlign w:val="center"/>
            <w:hideMark/>
          </w:tcPr>
          <w:p w14:paraId="0CB05A7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shd w:val="clear" w:color="000000" w:fill="FFFFFF"/>
            <w:vAlign w:val="center"/>
            <w:hideMark/>
          </w:tcPr>
          <w:p w14:paraId="648AE07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3ED31F2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445E41A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5A1E3F7A" w14:textId="77777777" w:rsidTr="00B4482D">
        <w:trPr>
          <w:trHeight w:val="810"/>
        </w:trPr>
        <w:tc>
          <w:tcPr>
            <w:tcW w:w="462" w:type="dxa"/>
            <w:tcBorders>
              <w:top w:val="nil"/>
              <w:left w:val="single" w:sz="4" w:space="0" w:color="auto"/>
              <w:bottom w:val="single" w:sz="4" w:space="0" w:color="auto"/>
              <w:right w:val="single" w:sz="4" w:space="0" w:color="auto"/>
            </w:tcBorders>
            <w:noWrap/>
            <w:vAlign w:val="center"/>
            <w:hideMark/>
          </w:tcPr>
          <w:p w14:paraId="3749273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0C718F4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Общая площадь разметки  термопласт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=3мм   ГОСТ П 51256-2018 </w:t>
            </w:r>
            <w:r w:rsidRPr="00B4482D">
              <w:rPr>
                <w:rFonts w:ascii="GHEA Grapalat" w:hAnsi="GHEA Grapalat" w:cs="Calibri"/>
                <w:sz w:val="18"/>
                <w:szCs w:val="18"/>
                <w:lang w:eastAsia="en-US" w:bidi="ar-SA"/>
              </w:rPr>
              <w:br/>
              <w:t>в том числе</w:t>
            </w:r>
            <w:r w:rsidRPr="00B4482D">
              <w:rPr>
                <w:rFonts w:ascii="GHEA Grapalat" w:hAnsi="GHEA Grapalat" w:cs="Calibri"/>
                <w:sz w:val="18"/>
                <w:szCs w:val="18"/>
                <w:lang w:val="en-US" w:eastAsia="en-US" w:bidi="ar-SA"/>
              </w:rPr>
              <w:t>՝</w:t>
            </w:r>
          </w:p>
        </w:tc>
        <w:tc>
          <w:tcPr>
            <w:tcW w:w="640" w:type="dxa"/>
            <w:tcBorders>
              <w:top w:val="nil"/>
              <w:left w:val="nil"/>
              <w:bottom w:val="single" w:sz="4" w:space="0" w:color="auto"/>
              <w:right w:val="single" w:sz="4" w:space="0" w:color="auto"/>
            </w:tcBorders>
            <w:vAlign w:val="center"/>
            <w:hideMark/>
          </w:tcPr>
          <w:p w14:paraId="7B92F9D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shd w:val="clear" w:color="000000" w:fill="FFFFFF"/>
            <w:vAlign w:val="center"/>
            <w:hideMark/>
          </w:tcPr>
          <w:p w14:paraId="5086FBB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214.29</w:t>
            </w:r>
          </w:p>
        </w:tc>
        <w:tc>
          <w:tcPr>
            <w:tcW w:w="1204" w:type="dxa"/>
            <w:tcBorders>
              <w:top w:val="nil"/>
              <w:left w:val="nil"/>
              <w:bottom w:val="single" w:sz="4" w:space="0" w:color="auto"/>
              <w:right w:val="single" w:sz="4" w:space="0" w:color="auto"/>
            </w:tcBorders>
            <w:noWrap/>
            <w:vAlign w:val="center"/>
            <w:hideMark/>
          </w:tcPr>
          <w:p w14:paraId="6573F3F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10.800</w:t>
            </w:r>
          </w:p>
        </w:tc>
        <w:tc>
          <w:tcPr>
            <w:tcW w:w="1530" w:type="dxa"/>
            <w:tcBorders>
              <w:top w:val="nil"/>
              <w:left w:val="nil"/>
              <w:bottom w:val="single" w:sz="4" w:space="0" w:color="auto"/>
              <w:right w:val="single" w:sz="4" w:space="0" w:color="auto"/>
            </w:tcBorders>
            <w:shd w:val="clear" w:color="000000" w:fill="FFFFFF"/>
            <w:noWrap/>
            <w:vAlign w:val="center"/>
            <w:hideMark/>
          </w:tcPr>
          <w:p w14:paraId="2C6281E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2,314.332</w:t>
            </w:r>
          </w:p>
        </w:tc>
      </w:tr>
      <w:tr w:rsidR="00B4482D" w:rsidRPr="00B4482D" w14:paraId="48312929" w14:textId="77777777" w:rsidTr="00B4482D">
        <w:trPr>
          <w:trHeight w:val="345"/>
        </w:trPr>
        <w:tc>
          <w:tcPr>
            <w:tcW w:w="462" w:type="dxa"/>
            <w:tcBorders>
              <w:top w:val="nil"/>
              <w:left w:val="nil"/>
              <w:bottom w:val="single" w:sz="4" w:space="0" w:color="auto"/>
              <w:right w:val="single" w:sz="4" w:space="0" w:color="auto"/>
            </w:tcBorders>
            <w:noWrap/>
            <w:vAlign w:val="center"/>
            <w:hideMark/>
          </w:tcPr>
          <w:p w14:paraId="55760CE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2CD8DA3F"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XI. </w:t>
            </w:r>
            <w:proofErr w:type="spellStart"/>
            <w:r w:rsidRPr="00B4482D">
              <w:rPr>
                <w:rFonts w:ascii="GHEA Grapalat" w:hAnsi="GHEA Grapalat" w:cs="Calibri"/>
                <w:b/>
                <w:bCs/>
                <w:sz w:val="18"/>
                <w:szCs w:val="18"/>
                <w:lang w:val="en-US" w:eastAsia="en-US" w:bidi="ar-SA"/>
              </w:rPr>
              <w:t>Ограждения</w:t>
            </w:r>
            <w:proofErr w:type="spellEnd"/>
          </w:p>
        </w:tc>
        <w:tc>
          <w:tcPr>
            <w:tcW w:w="640" w:type="dxa"/>
            <w:tcBorders>
              <w:top w:val="nil"/>
              <w:left w:val="nil"/>
              <w:bottom w:val="single" w:sz="4" w:space="0" w:color="auto"/>
              <w:right w:val="single" w:sz="4" w:space="0" w:color="auto"/>
            </w:tcBorders>
            <w:vAlign w:val="center"/>
            <w:hideMark/>
          </w:tcPr>
          <w:p w14:paraId="163979C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3602A24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1E18AB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336BC35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1D2E4DD" w14:textId="77777777" w:rsidTr="00B4482D">
        <w:trPr>
          <w:trHeight w:val="540"/>
        </w:trPr>
        <w:tc>
          <w:tcPr>
            <w:tcW w:w="462" w:type="dxa"/>
            <w:tcBorders>
              <w:top w:val="nil"/>
              <w:left w:val="nil"/>
              <w:bottom w:val="single" w:sz="4" w:space="0" w:color="auto"/>
              <w:right w:val="single" w:sz="4" w:space="0" w:color="auto"/>
            </w:tcBorders>
            <w:noWrap/>
            <w:vAlign w:val="center"/>
            <w:hideMark/>
          </w:tcPr>
          <w:p w14:paraId="2104D3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5140106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Разборка существующих существующих металических ограждений возврат владельцу </w:t>
            </w:r>
          </w:p>
        </w:tc>
        <w:tc>
          <w:tcPr>
            <w:tcW w:w="640" w:type="dxa"/>
            <w:tcBorders>
              <w:top w:val="nil"/>
              <w:left w:val="nil"/>
              <w:bottom w:val="single" w:sz="4" w:space="0" w:color="auto"/>
              <w:right w:val="single" w:sz="4" w:space="0" w:color="auto"/>
            </w:tcBorders>
            <w:vAlign w:val="center"/>
            <w:hideMark/>
          </w:tcPr>
          <w:p w14:paraId="21C176AA"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15F2234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31.5</w:t>
            </w:r>
          </w:p>
        </w:tc>
        <w:tc>
          <w:tcPr>
            <w:tcW w:w="1204" w:type="dxa"/>
            <w:tcBorders>
              <w:top w:val="nil"/>
              <w:left w:val="nil"/>
              <w:bottom w:val="single" w:sz="4" w:space="0" w:color="auto"/>
              <w:right w:val="single" w:sz="4" w:space="0" w:color="auto"/>
            </w:tcBorders>
            <w:vAlign w:val="center"/>
            <w:hideMark/>
          </w:tcPr>
          <w:p w14:paraId="054084F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2.744</w:t>
            </w:r>
          </w:p>
        </w:tc>
        <w:tc>
          <w:tcPr>
            <w:tcW w:w="1530" w:type="dxa"/>
            <w:tcBorders>
              <w:top w:val="nil"/>
              <w:left w:val="nil"/>
              <w:bottom w:val="single" w:sz="4" w:space="0" w:color="auto"/>
              <w:right w:val="single" w:sz="4" w:space="0" w:color="auto"/>
            </w:tcBorders>
            <w:shd w:val="clear" w:color="000000" w:fill="FFFFFF"/>
            <w:noWrap/>
            <w:vAlign w:val="center"/>
            <w:hideMark/>
          </w:tcPr>
          <w:p w14:paraId="173971E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86.436</w:t>
            </w:r>
          </w:p>
        </w:tc>
      </w:tr>
      <w:tr w:rsidR="00B4482D" w:rsidRPr="00B4482D" w14:paraId="42DCDF4F" w14:textId="77777777" w:rsidTr="00B4482D">
        <w:trPr>
          <w:trHeight w:val="345"/>
        </w:trPr>
        <w:tc>
          <w:tcPr>
            <w:tcW w:w="462" w:type="dxa"/>
            <w:tcBorders>
              <w:top w:val="nil"/>
              <w:left w:val="nil"/>
              <w:bottom w:val="single" w:sz="4" w:space="0" w:color="auto"/>
              <w:right w:val="single" w:sz="4" w:space="0" w:color="auto"/>
            </w:tcBorders>
            <w:noWrap/>
            <w:vAlign w:val="center"/>
            <w:hideMark/>
          </w:tcPr>
          <w:p w14:paraId="62A2AC2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lastRenderedPageBreak/>
              <w:t> </w:t>
            </w:r>
          </w:p>
        </w:tc>
        <w:tc>
          <w:tcPr>
            <w:tcW w:w="5344" w:type="dxa"/>
            <w:tcBorders>
              <w:top w:val="nil"/>
              <w:left w:val="nil"/>
              <w:bottom w:val="single" w:sz="4" w:space="0" w:color="auto"/>
              <w:right w:val="single" w:sz="4" w:space="0" w:color="auto"/>
            </w:tcBorders>
            <w:vAlign w:val="center"/>
            <w:hideMark/>
          </w:tcPr>
          <w:p w14:paraId="15B25086" w14:textId="77777777" w:rsidR="00B4482D" w:rsidRPr="00B4482D" w:rsidRDefault="00B4482D" w:rsidP="00B4482D">
            <w:pPr>
              <w:jc w:val="cente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Подземний</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водоотвод</w:t>
            </w:r>
            <w:proofErr w:type="spellEnd"/>
          </w:p>
        </w:tc>
        <w:tc>
          <w:tcPr>
            <w:tcW w:w="640" w:type="dxa"/>
            <w:tcBorders>
              <w:top w:val="nil"/>
              <w:left w:val="nil"/>
              <w:bottom w:val="single" w:sz="4" w:space="0" w:color="auto"/>
              <w:right w:val="single" w:sz="4" w:space="0" w:color="auto"/>
            </w:tcBorders>
            <w:vAlign w:val="center"/>
            <w:hideMark/>
          </w:tcPr>
          <w:p w14:paraId="74C7D2A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30EA71A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2D169A5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572BB57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0AA94F57"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2E6FAE1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0D75B040"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 </w:t>
            </w:r>
            <w:proofErr w:type="spellStart"/>
            <w:r w:rsidRPr="00B4482D">
              <w:rPr>
                <w:rFonts w:ascii="GHEA Grapalat" w:hAnsi="GHEA Grapalat" w:cs="Calibri"/>
                <w:b/>
                <w:bCs/>
                <w:sz w:val="18"/>
                <w:szCs w:val="18"/>
                <w:lang w:val="en-US" w:eastAsia="en-US" w:bidi="ar-SA"/>
              </w:rPr>
              <w:t>Дождеприемник</w:t>
            </w:r>
            <w:proofErr w:type="spellEnd"/>
          </w:p>
        </w:tc>
        <w:tc>
          <w:tcPr>
            <w:tcW w:w="640" w:type="dxa"/>
            <w:tcBorders>
              <w:top w:val="nil"/>
              <w:left w:val="nil"/>
              <w:bottom w:val="single" w:sz="4" w:space="0" w:color="auto"/>
              <w:right w:val="single" w:sz="4" w:space="0" w:color="auto"/>
            </w:tcBorders>
            <w:noWrap/>
            <w:vAlign w:val="center"/>
            <w:hideMark/>
          </w:tcPr>
          <w:p w14:paraId="76F7343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049AAE7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3D24FE8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4F444F7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1CC9E81C" w14:textId="77777777" w:rsidTr="00B4482D">
        <w:trPr>
          <w:trHeight w:val="840"/>
        </w:trPr>
        <w:tc>
          <w:tcPr>
            <w:tcW w:w="462" w:type="dxa"/>
            <w:tcBorders>
              <w:top w:val="nil"/>
              <w:left w:val="single" w:sz="4" w:space="0" w:color="auto"/>
              <w:bottom w:val="single" w:sz="4" w:space="0" w:color="auto"/>
              <w:right w:val="single" w:sz="4" w:space="0" w:color="auto"/>
            </w:tcBorders>
            <w:vAlign w:val="center"/>
            <w:hideMark/>
          </w:tcPr>
          <w:p w14:paraId="1C557E8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16E46E5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Устройство котлована в грунтах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  экс.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ковш, погрузка на а/с и перевозка в отвал на расстояние 8,0км.</w:t>
            </w:r>
          </w:p>
        </w:tc>
        <w:tc>
          <w:tcPr>
            <w:tcW w:w="640" w:type="dxa"/>
            <w:tcBorders>
              <w:top w:val="nil"/>
              <w:left w:val="nil"/>
              <w:bottom w:val="single" w:sz="4" w:space="0" w:color="auto"/>
              <w:right w:val="single" w:sz="4" w:space="0" w:color="auto"/>
            </w:tcBorders>
            <w:noWrap/>
            <w:vAlign w:val="center"/>
            <w:hideMark/>
          </w:tcPr>
          <w:p w14:paraId="5469E34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D404B2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66</w:t>
            </w:r>
          </w:p>
        </w:tc>
        <w:tc>
          <w:tcPr>
            <w:tcW w:w="1204" w:type="dxa"/>
            <w:tcBorders>
              <w:top w:val="nil"/>
              <w:left w:val="nil"/>
              <w:bottom w:val="single" w:sz="4" w:space="0" w:color="auto"/>
              <w:right w:val="single" w:sz="4" w:space="0" w:color="auto"/>
            </w:tcBorders>
            <w:vAlign w:val="center"/>
            <w:hideMark/>
          </w:tcPr>
          <w:p w14:paraId="268FA10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2.204</w:t>
            </w:r>
          </w:p>
        </w:tc>
        <w:tc>
          <w:tcPr>
            <w:tcW w:w="1530" w:type="dxa"/>
            <w:tcBorders>
              <w:top w:val="nil"/>
              <w:left w:val="nil"/>
              <w:bottom w:val="single" w:sz="4" w:space="0" w:color="auto"/>
              <w:right w:val="single" w:sz="4" w:space="0" w:color="auto"/>
            </w:tcBorders>
            <w:shd w:val="clear" w:color="000000" w:fill="FFFFFF"/>
            <w:noWrap/>
            <w:vAlign w:val="center"/>
            <w:hideMark/>
          </w:tcPr>
          <w:p w14:paraId="6F22956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145.464</w:t>
            </w:r>
          </w:p>
        </w:tc>
      </w:tr>
      <w:tr w:rsidR="00B4482D" w:rsidRPr="00B4482D" w14:paraId="092273DA"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08DA387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36B3F85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314B827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38D8ED0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71</w:t>
            </w:r>
          </w:p>
        </w:tc>
        <w:tc>
          <w:tcPr>
            <w:tcW w:w="1204" w:type="dxa"/>
            <w:tcBorders>
              <w:top w:val="nil"/>
              <w:left w:val="nil"/>
              <w:bottom w:val="single" w:sz="4" w:space="0" w:color="auto"/>
              <w:right w:val="single" w:sz="4" w:space="0" w:color="auto"/>
            </w:tcBorders>
            <w:vAlign w:val="center"/>
            <w:hideMark/>
          </w:tcPr>
          <w:p w14:paraId="750A825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7.663</w:t>
            </w:r>
          </w:p>
        </w:tc>
        <w:tc>
          <w:tcPr>
            <w:tcW w:w="1530" w:type="dxa"/>
            <w:tcBorders>
              <w:top w:val="nil"/>
              <w:left w:val="nil"/>
              <w:bottom w:val="single" w:sz="4" w:space="0" w:color="auto"/>
              <w:right w:val="single" w:sz="4" w:space="0" w:color="auto"/>
            </w:tcBorders>
            <w:shd w:val="clear" w:color="000000" w:fill="FFFFFF"/>
            <w:noWrap/>
            <w:vAlign w:val="center"/>
            <w:hideMark/>
          </w:tcPr>
          <w:p w14:paraId="2F37C23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544.073</w:t>
            </w:r>
          </w:p>
        </w:tc>
      </w:tr>
      <w:tr w:rsidR="00B4482D" w:rsidRPr="00B4482D" w14:paraId="074D8023" w14:textId="77777777" w:rsidTr="00B4482D">
        <w:trPr>
          <w:trHeight w:val="810"/>
        </w:trPr>
        <w:tc>
          <w:tcPr>
            <w:tcW w:w="462" w:type="dxa"/>
            <w:tcBorders>
              <w:top w:val="nil"/>
              <w:left w:val="single" w:sz="4" w:space="0" w:color="auto"/>
              <w:bottom w:val="single" w:sz="4" w:space="0" w:color="auto"/>
              <w:right w:val="single" w:sz="4" w:space="0" w:color="auto"/>
            </w:tcBorders>
            <w:vAlign w:val="center"/>
            <w:hideMark/>
          </w:tcPr>
          <w:p w14:paraId="09C32A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1F49A07E"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Устройство котлована в грунтах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  вручную, погрузка на а/с и перевозка в отвал на 8,0км.</w:t>
            </w:r>
          </w:p>
        </w:tc>
        <w:tc>
          <w:tcPr>
            <w:tcW w:w="640" w:type="dxa"/>
            <w:tcBorders>
              <w:top w:val="nil"/>
              <w:left w:val="nil"/>
              <w:bottom w:val="single" w:sz="4" w:space="0" w:color="auto"/>
              <w:right w:val="single" w:sz="4" w:space="0" w:color="auto"/>
            </w:tcBorders>
            <w:noWrap/>
            <w:vAlign w:val="center"/>
            <w:hideMark/>
          </w:tcPr>
          <w:p w14:paraId="669ED39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628558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1204" w:type="dxa"/>
            <w:tcBorders>
              <w:top w:val="nil"/>
              <w:left w:val="nil"/>
              <w:bottom w:val="single" w:sz="4" w:space="0" w:color="auto"/>
              <w:right w:val="single" w:sz="4" w:space="0" w:color="auto"/>
            </w:tcBorders>
            <w:vAlign w:val="center"/>
            <w:hideMark/>
          </w:tcPr>
          <w:p w14:paraId="0466A1D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10.011</w:t>
            </w:r>
          </w:p>
        </w:tc>
        <w:tc>
          <w:tcPr>
            <w:tcW w:w="1530" w:type="dxa"/>
            <w:tcBorders>
              <w:top w:val="nil"/>
              <w:left w:val="nil"/>
              <w:bottom w:val="single" w:sz="4" w:space="0" w:color="auto"/>
              <w:right w:val="single" w:sz="4" w:space="0" w:color="auto"/>
            </w:tcBorders>
            <w:shd w:val="clear" w:color="000000" w:fill="FFFFFF"/>
            <w:noWrap/>
            <w:vAlign w:val="center"/>
            <w:hideMark/>
          </w:tcPr>
          <w:p w14:paraId="705BA81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80.088</w:t>
            </w:r>
          </w:p>
        </w:tc>
      </w:tr>
      <w:tr w:rsidR="00B4482D" w:rsidRPr="00B4482D" w14:paraId="4874F700"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3396E4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0D491A3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487EE00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466574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1204" w:type="dxa"/>
            <w:tcBorders>
              <w:top w:val="nil"/>
              <w:left w:val="nil"/>
              <w:bottom w:val="single" w:sz="4" w:space="0" w:color="auto"/>
              <w:right w:val="single" w:sz="4" w:space="0" w:color="auto"/>
            </w:tcBorders>
            <w:vAlign w:val="center"/>
            <w:hideMark/>
          </w:tcPr>
          <w:p w14:paraId="3D20808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7.663</w:t>
            </w:r>
          </w:p>
        </w:tc>
        <w:tc>
          <w:tcPr>
            <w:tcW w:w="1530" w:type="dxa"/>
            <w:tcBorders>
              <w:top w:val="nil"/>
              <w:left w:val="nil"/>
              <w:bottom w:val="single" w:sz="4" w:space="0" w:color="auto"/>
              <w:right w:val="single" w:sz="4" w:space="0" w:color="auto"/>
            </w:tcBorders>
            <w:shd w:val="clear" w:color="000000" w:fill="FFFFFF"/>
            <w:noWrap/>
            <w:vAlign w:val="center"/>
            <w:hideMark/>
          </w:tcPr>
          <w:p w14:paraId="22EF113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61.304</w:t>
            </w:r>
          </w:p>
        </w:tc>
      </w:tr>
      <w:tr w:rsidR="00B4482D" w:rsidRPr="00B4482D" w14:paraId="7752EBD8"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A348A6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5CAF3FC1"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Обратная засыпка бульдозером из складурованого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4A2DA5E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4418F9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71</w:t>
            </w:r>
          </w:p>
        </w:tc>
        <w:tc>
          <w:tcPr>
            <w:tcW w:w="1204" w:type="dxa"/>
            <w:tcBorders>
              <w:top w:val="nil"/>
              <w:left w:val="nil"/>
              <w:bottom w:val="single" w:sz="4" w:space="0" w:color="auto"/>
              <w:right w:val="single" w:sz="4" w:space="0" w:color="auto"/>
            </w:tcBorders>
            <w:vAlign w:val="center"/>
            <w:hideMark/>
          </w:tcPr>
          <w:p w14:paraId="722F62E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1.027</w:t>
            </w:r>
          </w:p>
        </w:tc>
        <w:tc>
          <w:tcPr>
            <w:tcW w:w="1530" w:type="dxa"/>
            <w:tcBorders>
              <w:top w:val="nil"/>
              <w:left w:val="nil"/>
              <w:bottom w:val="single" w:sz="4" w:space="0" w:color="auto"/>
              <w:right w:val="single" w:sz="4" w:space="0" w:color="auto"/>
            </w:tcBorders>
            <w:shd w:val="clear" w:color="000000" w:fill="FFFFFF"/>
            <w:noWrap/>
            <w:vAlign w:val="center"/>
            <w:hideMark/>
          </w:tcPr>
          <w:p w14:paraId="1EF3500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72.917</w:t>
            </w:r>
          </w:p>
        </w:tc>
      </w:tr>
      <w:tr w:rsidR="00B4482D" w:rsidRPr="00B4482D" w14:paraId="75AFA7BF"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32EB79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72466BC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Обратная засыпка вручную из складированого грунта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12A1B38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070C37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1204" w:type="dxa"/>
            <w:tcBorders>
              <w:top w:val="nil"/>
              <w:left w:val="nil"/>
              <w:bottom w:val="single" w:sz="4" w:space="0" w:color="auto"/>
              <w:right w:val="single" w:sz="4" w:space="0" w:color="auto"/>
            </w:tcBorders>
            <w:vAlign w:val="center"/>
            <w:hideMark/>
          </w:tcPr>
          <w:p w14:paraId="6107976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3.567</w:t>
            </w:r>
          </w:p>
        </w:tc>
        <w:tc>
          <w:tcPr>
            <w:tcW w:w="1530" w:type="dxa"/>
            <w:tcBorders>
              <w:top w:val="nil"/>
              <w:left w:val="nil"/>
              <w:bottom w:val="single" w:sz="4" w:space="0" w:color="auto"/>
              <w:right w:val="single" w:sz="4" w:space="0" w:color="auto"/>
            </w:tcBorders>
            <w:shd w:val="clear" w:color="000000" w:fill="FFFFFF"/>
            <w:noWrap/>
            <w:vAlign w:val="center"/>
            <w:hideMark/>
          </w:tcPr>
          <w:p w14:paraId="7B47345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28.536</w:t>
            </w:r>
          </w:p>
        </w:tc>
      </w:tr>
      <w:tr w:rsidR="00B4482D" w:rsidRPr="00B4482D" w14:paraId="03081790"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6EC348C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54CC57B5"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Дождеприемник</w:t>
            </w:r>
            <w:proofErr w:type="spellEnd"/>
          </w:p>
        </w:tc>
        <w:tc>
          <w:tcPr>
            <w:tcW w:w="640" w:type="dxa"/>
            <w:vMerge w:val="restart"/>
            <w:tcBorders>
              <w:top w:val="nil"/>
              <w:left w:val="single" w:sz="4" w:space="0" w:color="auto"/>
              <w:bottom w:val="single" w:sz="4" w:space="0" w:color="000000"/>
              <w:right w:val="single" w:sz="4" w:space="0" w:color="auto"/>
            </w:tcBorders>
            <w:noWrap/>
            <w:vAlign w:val="center"/>
            <w:hideMark/>
          </w:tcPr>
          <w:p w14:paraId="3E4D8B0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vMerge w:val="restart"/>
            <w:tcBorders>
              <w:top w:val="nil"/>
              <w:left w:val="single" w:sz="4" w:space="0" w:color="auto"/>
              <w:bottom w:val="single" w:sz="4" w:space="0" w:color="000000"/>
              <w:right w:val="single" w:sz="4" w:space="0" w:color="auto"/>
            </w:tcBorders>
            <w:vAlign w:val="center"/>
            <w:hideMark/>
          </w:tcPr>
          <w:p w14:paraId="3FDA6D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38</w:t>
            </w:r>
          </w:p>
        </w:tc>
        <w:tc>
          <w:tcPr>
            <w:tcW w:w="1204" w:type="dxa"/>
            <w:vMerge w:val="restart"/>
            <w:tcBorders>
              <w:top w:val="nil"/>
              <w:left w:val="single" w:sz="4" w:space="0" w:color="auto"/>
              <w:bottom w:val="single" w:sz="4" w:space="0" w:color="000000"/>
              <w:right w:val="single" w:sz="4" w:space="0" w:color="auto"/>
            </w:tcBorders>
            <w:vAlign w:val="center"/>
            <w:hideMark/>
          </w:tcPr>
          <w:p w14:paraId="39A57E3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431.430</w:t>
            </w:r>
          </w:p>
        </w:tc>
        <w:tc>
          <w:tcPr>
            <w:tcW w:w="15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E7C89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16,394.340</w:t>
            </w:r>
          </w:p>
        </w:tc>
      </w:tr>
      <w:tr w:rsidR="00B4482D" w:rsidRPr="00B4482D" w14:paraId="52AB2B49"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687CB1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12B9F75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Основание из щебеня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=10см ГОСТ 8269.1-97</w:t>
            </w:r>
          </w:p>
        </w:tc>
        <w:tc>
          <w:tcPr>
            <w:tcW w:w="640" w:type="dxa"/>
            <w:vMerge/>
            <w:tcBorders>
              <w:top w:val="nil"/>
              <w:left w:val="single" w:sz="4" w:space="0" w:color="auto"/>
              <w:bottom w:val="single" w:sz="4" w:space="0" w:color="000000"/>
              <w:right w:val="single" w:sz="4" w:space="0" w:color="auto"/>
            </w:tcBorders>
            <w:vAlign w:val="center"/>
            <w:hideMark/>
          </w:tcPr>
          <w:p w14:paraId="0351E6B9"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780D0A31"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274CE27B"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4B9949A5" w14:textId="77777777" w:rsidR="00B4482D" w:rsidRPr="00B4482D" w:rsidRDefault="00B4482D" w:rsidP="00B4482D">
            <w:pPr>
              <w:rPr>
                <w:rFonts w:ascii="GHEA Grapalat" w:hAnsi="GHEA Grapalat" w:cs="Calibri"/>
                <w:sz w:val="18"/>
                <w:szCs w:val="18"/>
                <w:lang w:eastAsia="en-US" w:bidi="ar-SA"/>
              </w:rPr>
            </w:pPr>
          </w:p>
        </w:tc>
      </w:tr>
      <w:tr w:rsidR="00B4482D" w:rsidRPr="00B4482D" w14:paraId="46BEC5D2" w14:textId="77777777" w:rsidTr="00B4482D">
        <w:trPr>
          <w:trHeight w:val="540"/>
        </w:trPr>
        <w:tc>
          <w:tcPr>
            <w:tcW w:w="462" w:type="dxa"/>
            <w:vMerge w:val="restart"/>
            <w:tcBorders>
              <w:top w:val="nil"/>
              <w:left w:val="single" w:sz="4" w:space="0" w:color="auto"/>
              <w:bottom w:val="single" w:sz="4" w:space="0" w:color="auto"/>
              <w:right w:val="single" w:sz="4" w:space="0" w:color="auto"/>
            </w:tcBorders>
            <w:vAlign w:val="center"/>
            <w:hideMark/>
          </w:tcPr>
          <w:p w14:paraId="0BA8826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5344" w:type="dxa"/>
            <w:tcBorders>
              <w:top w:val="nil"/>
              <w:left w:val="nil"/>
              <w:bottom w:val="single" w:sz="4" w:space="0" w:color="auto"/>
              <w:right w:val="single" w:sz="4" w:space="0" w:color="auto"/>
            </w:tcBorders>
            <w:vAlign w:val="center"/>
            <w:hideMark/>
          </w:tcPr>
          <w:p w14:paraId="5A9ED4E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Монолитный ж/б фундамент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20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=20см ГОСТ 26633-2015 </w:t>
            </w:r>
          </w:p>
        </w:tc>
        <w:tc>
          <w:tcPr>
            <w:tcW w:w="640" w:type="dxa"/>
            <w:vMerge/>
            <w:tcBorders>
              <w:top w:val="nil"/>
              <w:left w:val="single" w:sz="4" w:space="0" w:color="auto"/>
              <w:bottom w:val="single" w:sz="4" w:space="0" w:color="000000"/>
              <w:right w:val="single" w:sz="4" w:space="0" w:color="auto"/>
            </w:tcBorders>
            <w:vAlign w:val="center"/>
            <w:hideMark/>
          </w:tcPr>
          <w:p w14:paraId="1A5A5998"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172BCE20"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068F540E"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439859EE" w14:textId="77777777" w:rsidR="00B4482D" w:rsidRPr="00B4482D" w:rsidRDefault="00B4482D" w:rsidP="00B4482D">
            <w:pPr>
              <w:rPr>
                <w:rFonts w:ascii="GHEA Grapalat" w:hAnsi="GHEA Grapalat" w:cs="Calibri"/>
                <w:sz w:val="18"/>
                <w:szCs w:val="18"/>
                <w:lang w:eastAsia="en-US" w:bidi="ar-SA"/>
              </w:rPr>
            </w:pPr>
          </w:p>
        </w:tc>
      </w:tr>
      <w:tr w:rsidR="00B4482D" w:rsidRPr="00B4482D" w14:paraId="4C40E375" w14:textId="77777777" w:rsidTr="00B4482D">
        <w:trPr>
          <w:trHeight w:val="540"/>
        </w:trPr>
        <w:tc>
          <w:tcPr>
            <w:tcW w:w="462" w:type="dxa"/>
            <w:vMerge/>
            <w:tcBorders>
              <w:top w:val="nil"/>
              <w:left w:val="single" w:sz="4" w:space="0" w:color="auto"/>
              <w:bottom w:val="single" w:sz="4" w:space="0" w:color="auto"/>
              <w:right w:val="single" w:sz="4" w:space="0" w:color="auto"/>
            </w:tcBorders>
            <w:vAlign w:val="center"/>
            <w:hideMark/>
          </w:tcPr>
          <w:p w14:paraId="1FB7D246" w14:textId="77777777" w:rsidR="00B4482D" w:rsidRPr="00B4482D" w:rsidRDefault="00B4482D" w:rsidP="00B4482D">
            <w:pPr>
              <w:rPr>
                <w:rFonts w:ascii="GHEA Grapalat" w:hAnsi="GHEA Grapalat" w:cs="Calibri"/>
                <w:sz w:val="18"/>
                <w:szCs w:val="18"/>
                <w:lang w:eastAsia="en-US" w:bidi="ar-SA"/>
              </w:rPr>
            </w:pPr>
          </w:p>
        </w:tc>
        <w:tc>
          <w:tcPr>
            <w:tcW w:w="5344" w:type="dxa"/>
            <w:tcBorders>
              <w:top w:val="nil"/>
              <w:left w:val="nil"/>
              <w:bottom w:val="nil"/>
              <w:right w:val="single" w:sz="4" w:space="0" w:color="auto"/>
            </w:tcBorders>
            <w:vAlign w:val="center"/>
            <w:hideMark/>
          </w:tcPr>
          <w:p w14:paraId="6A0A77C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Арматура Ø12 </w:t>
            </w:r>
            <w:r w:rsidRPr="00B4482D">
              <w:rPr>
                <w:rFonts w:ascii="GHEA Grapalat" w:hAnsi="GHEA Grapalat" w:cs="Calibri"/>
                <w:sz w:val="18"/>
                <w:szCs w:val="18"/>
                <w:lang w:val="en-US" w:eastAsia="en-US" w:bidi="ar-SA"/>
              </w:rPr>
              <w:t>A</w:t>
            </w:r>
            <w:r w:rsidRPr="00B4482D">
              <w:rPr>
                <w:rFonts w:ascii="GHEA Grapalat" w:hAnsi="GHEA Grapalat" w:cs="Calibri"/>
                <w:sz w:val="18"/>
                <w:szCs w:val="18"/>
                <w:lang w:eastAsia="en-US" w:bidi="ar-SA"/>
              </w:rPr>
              <w:t>500</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1п.м. = 0,888кг </w:t>
            </w:r>
            <w:r w:rsidRPr="00B4482D">
              <w:rPr>
                <w:rFonts w:ascii="GHEA Grapalat" w:hAnsi="GHEA Grapalat" w:cs="Calibri"/>
                <w:sz w:val="18"/>
                <w:szCs w:val="18"/>
                <w:lang w:eastAsia="en-US" w:bidi="ar-SA"/>
              </w:rPr>
              <w:br/>
              <w:t>ГОСТ 34028-2016</w:t>
            </w:r>
          </w:p>
        </w:tc>
        <w:tc>
          <w:tcPr>
            <w:tcW w:w="640" w:type="dxa"/>
            <w:vMerge/>
            <w:tcBorders>
              <w:top w:val="nil"/>
              <w:left w:val="single" w:sz="4" w:space="0" w:color="auto"/>
              <w:bottom w:val="single" w:sz="4" w:space="0" w:color="000000"/>
              <w:right w:val="single" w:sz="4" w:space="0" w:color="auto"/>
            </w:tcBorders>
            <w:vAlign w:val="center"/>
            <w:hideMark/>
          </w:tcPr>
          <w:p w14:paraId="2EA12D63"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7856F59E"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3B19B99E"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64F2A8C1" w14:textId="77777777" w:rsidR="00B4482D" w:rsidRPr="00B4482D" w:rsidRDefault="00B4482D" w:rsidP="00B4482D">
            <w:pPr>
              <w:rPr>
                <w:rFonts w:ascii="GHEA Grapalat" w:hAnsi="GHEA Grapalat" w:cs="Calibri"/>
                <w:sz w:val="18"/>
                <w:szCs w:val="18"/>
                <w:lang w:eastAsia="en-US" w:bidi="ar-SA"/>
              </w:rPr>
            </w:pPr>
          </w:p>
        </w:tc>
      </w:tr>
      <w:tr w:rsidR="00B4482D" w:rsidRPr="00B4482D" w14:paraId="4F651B39"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7062D63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single" w:sz="4" w:space="0" w:color="auto"/>
              <w:left w:val="nil"/>
              <w:bottom w:val="single" w:sz="4" w:space="0" w:color="auto"/>
              <w:right w:val="single" w:sz="4" w:space="0" w:color="auto"/>
            </w:tcBorders>
            <w:vAlign w:val="center"/>
            <w:hideMark/>
          </w:tcPr>
          <w:p w14:paraId="1AC01C1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Монолитный бетонный дно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20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=5см </w:t>
            </w:r>
            <w:r w:rsidRPr="00B4482D">
              <w:rPr>
                <w:rFonts w:ascii="GHEA Grapalat" w:hAnsi="GHEA Grapalat" w:cs="Calibri"/>
                <w:sz w:val="18"/>
                <w:szCs w:val="18"/>
                <w:lang w:eastAsia="en-US" w:bidi="ar-SA"/>
              </w:rPr>
              <w:br/>
              <w:t xml:space="preserve">ГОСТ 26633-2015 </w:t>
            </w:r>
          </w:p>
        </w:tc>
        <w:tc>
          <w:tcPr>
            <w:tcW w:w="640" w:type="dxa"/>
            <w:vMerge/>
            <w:tcBorders>
              <w:top w:val="nil"/>
              <w:left w:val="single" w:sz="4" w:space="0" w:color="auto"/>
              <w:bottom w:val="single" w:sz="4" w:space="0" w:color="000000"/>
              <w:right w:val="single" w:sz="4" w:space="0" w:color="auto"/>
            </w:tcBorders>
            <w:vAlign w:val="center"/>
            <w:hideMark/>
          </w:tcPr>
          <w:p w14:paraId="5701CB8F"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7AEB11CD"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2716D20C"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3184D17B" w14:textId="77777777" w:rsidR="00B4482D" w:rsidRPr="00B4482D" w:rsidRDefault="00B4482D" w:rsidP="00B4482D">
            <w:pPr>
              <w:rPr>
                <w:rFonts w:ascii="GHEA Grapalat" w:hAnsi="GHEA Grapalat" w:cs="Calibri"/>
                <w:sz w:val="18"/>
                <w:szCs w:val="18"/>
                <w:lang w:eastAsia="en-US" w:bidi="ar-SA"/>
              </w:rPr>
            </w:pPr>
          </w:p>
        </w:tc>
      </w:tr>
      <w:tr w:rsidR="00B4482D" w:rsidRPr="00B4482D" w14:paraId="74858220" w14:textId="77777777" w:rsidTr="00B4482D">
        <w:trPr>
          <w:trHeight w:val="870"/>
        </w:trPr>
        <w:tc>
          <w:tcPr>
            <w:tcW w:w="462" w:type="dxa"/>
            <w:tcBorders>
              <w:top w:val="nil"/>
              <w:left w:val="single" w:sz="4" w:space="0" w:color="auto"/>
              <w:bottom w:val="single" w:sz="4" w:space="0" w:color="auto"/>
              <w:right w:val="single" w:sz="4" w:space="0" w:color="auto"/>
            </w:tcBorders>
            <w:vAlign w:val="center"/>
            <w:hideMark/>
          </w:tcPr>
          <w:p w14:paraId="74D234B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w:t>
            </w:r>
          </w:p>
        </w:tc>
        <w:tc>
          <w:tcPr>
            <w:tcW w:w="5344" w:type="dxa"/>
            <w:tcBorders>
              <w:top w:val="nil"/>
              <w:left w:val="nil"/>
              <w:bottom w:val="nil"/>
              <w:right w:val="single" w:sz="4" w:space="0" w:color="auto"/>
            </w:tcBorders>
            <w:vAlign w:val="center"/>
            <w:hideMark/>
          </w:tcPr>
          <w:p w14:paraId="3F3E517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Установка ж/б блока </w:t>
            </w:r>
            <w:r w:rsidRPr="00B4482D">
              <w:rPr>
                <w:rFonts w:ascii="GHEA Grapalat" w:hAnsi="GHEA Grapalat" w:cs="Calibri"/>
                <w:sz w:val="18"/>
                <w:szCs w:val="18"/>
                <w:lang w:val="en-US" w:eastAsia="en-US" w:bidi="ar-SA"/>
              </w:rPr>
              <w:t>V</w:t>
            </w:r>
            <w:r w:rsidRPr="00B4482D">
              <w:rPr>
                <w:rFonts w:ascii="GHEA Grapalat" w:hAnsi="GHEA Grapalat" w:cs="Calibri"/>
                <w:sz w:val="18"/>
                <w:szCs w:val="18"/>
                <w:lang w:eastAsia="en-US" w:bidi="ar-SA"/>
              </w:rPr>
              <w:t>=0.31 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P</w:t>
            </w:r>
            <w:r w:rsidRPr="00B4482D">
              <w:rPr>
                <w:rFonts w:ascii="GHEA Grapalat" w:hAnsi="GHEA Grapalat" w:cs="Calibri"/>
                <w:sz w:val="18"/>
                <w:szCs w:val="18"/>
                <w:lang w:eastAsia="en-US" w:bidi="ar-SA"/>
              </w:rPr>
              <w:t>=0,6т,  размеры 120</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90</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 xml:space="preserve">10см арматура </w:t>
            </w:r>
            <w:r w:rsidRPr="00B4482D">
              <w:rPr>
                <w:rFonts w:ascii="GHEA Grapalat" w:hAnsi="GHEA Grapalat" w:cs="Calibri"/>
                <w:sz w:val="18"/>
                <w:szCs w:val="18"/>
                <w:lang w:val="en-US" w:eastAsia="en-US" w:bidi="ar-SA"/>
              </w:rPr>
              <w:t>Ac</w:t>
            </w:r>
            <w:r w:rsidRPr="00B4482D">
              <w:rPr>
                <w:rFonts w:ascii="GHEA Grapalat" w:hAnsi="GHEA Grapalat" w:cs="Calibri"/>
                <w:sz w:val="18"/>
                <w:szCs w:val="18"/>
                <w:lang w:eastAsia="en-US" w:bidi="ar-SA"/>
              </w:rPr>
              <w:t>500=26,452кг/м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20, </w:t>
            </w:r>
            <w:r w:rsidRPr="00B4482D">
              <w:rPr>
                <w:rFonts w:ascii="GHEA Grapalat" w:hAnsi="GHEA Grapalat" w:cs="Calibri"/>
                <w:sz w:val="18"/>
                <w:szCs w:val="18"/>
                <w:lang w:val="en-US" w:eastAsia="en-US" w:bidi="ar-SA"/>
              </w:rPr>
              <w:t>F</w:t>
            </w:r>
            <w:r w:rsidRPr="00B4482D">
              <w:rPr>
                <w:rFonts w:ascii="GHEA Grapalat" w:hAnsi="GHEA Grapalat" w:cs="Calibri"/>
                <w:sz w:val="18"/>
                <w:szCs w:val="18"/>
                <w:lang w:eastAsia="en-US" w:bidi="ar-SA"/>
              </w:rPr>
              <w:t>200 ГОСТ 8020-2016</w:t>
            </w:r>
          </w:p>
        </w:tc>
        <w:tc>
          <w:tcPr>
            <w:tcW w:w="640" w:type="dxa"/>
            <w:vMerge/>
            <w:tcBorders>
              <w:top w:val="nil"/>
              <w:left w:val="single" w:sz="4" w:space="0" w:color="auto"/>
              <w:bottom w:val="single" w:sz="4" w:space="0" w:color="000000"/>
              <w:right w:val="single" w:sz="4" w:space="0" w:color="auto"/>
            </w:tcBorders>
            <w:vAlign w:val="center"/>
            <w:hideMark/>
          </w:tcPr>
          <w:p w14:paraId="54C80032"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17BC6053"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30C801AE"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03F54C87" w14:textId="77777777" w:rsidR="00B4482D" w:rsidRPr="00B4482D" w:rsidRDefault="00B4482D" w:rsidP="00B4482D">
            <w:pPr>
              <w:rPr>
                <w:rFonts w:ascii="GHEA Grapalat" w:hAnsi="GHEA Grapalat" w:cs="Calibri"/>
                <w:sz w:val="18"/>
                <w:szCs w:val="18"/>
                <w:lang w:eastAsia="en-US" w:bidi="ar-SA"/>
              </w:rPr>
            </w:pPr>
          </w:p>
        </w:tc>
      </w:tr>
      <w:tr w:rsidR="00B4482D" w:rsidRPr="00B4482D" w14:paraId="681473BD"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0DDF07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w:t>
            </w:r>
          </w:p>
        </w:tc>
        <w:tc>
          <w:tcPr>
            <w:tcW w:w="5344" w:type="dxa"/>
            <w:tcBorders>
              <w:top w:val="single" w:sz="4" w:space="0" w:color="auto"/>
              <w:left w:val="nil"/>
              <w:bottom w:val="single" w:sz="4" w:space="0" w:color="auto"/>
              <w:right w:val="single" w:sz="4" w:space="0" w:color="auto"/>
            </w:tcBorders>
            <w:vAlign w:val="center"/>
            <w:hideMark/>
          </w:tcPr>
          <w:p w14:paraId="1D5F2CB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Ж/б плита (1.3</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1.3</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0.22) и чугунная сетка 82</w:t>
            </w:r>
            <w:r w:rsidRPr="00B4482D">
              <w:rPr>
                <w:rFonts w:ascii="GHEA Grapalat" w:hAnsi="GHEA Grapalat" w:cs="Calibri"/>
                <w:sz w:val="18"/>
                <w:szCs w:val="18"/>
                <w:lang w:val="en-US" w:eastAsia="en-US" w:bidi="ar-SA"/>
              </w:rPr>
              <w:t>x</w:t>
            </w:r>
            <w:r w:rsidRPr="00B4482D">
              <w:rPr>
                <w:rFonts w:ascii="GHEA Grapalat" w:hAnsi="GHEA Grapalat" w:cs="Calibri"/>
                <w:sz w:val="18"/>
                <w:szCs w:val="18"/>
                <w:lang w:eastAsia="en-US" w:bidi="ar-SA"/>
              </w:rPr>
              <w:t xml:space="preserve">43 </w:t>
            </w:r>
            <w:r w:rsidRPr="00B4482D">
              <w:rPr>
                <w:rFonts w:ascii="GHEA Grapalat" w:hAnsi="GHEA Grapalat" w:cs="Calibri"/>
                <w:sz w:val="18"/>
                <w:szCs w:val="18"/>
                <w:lang w:eastAsia="en-US" w:bidi="ar-SA"/>
              </w:rPr>
              <w:br/>
              <w:t>(1набор )</w:t>
            </w:r>
          </w:p>
        </w:tc>
        <w:tc>
          <w:tcPr>
            <w:tcW w:w="640" w:type="dxa"/>
            <w:vMerge/>
            <w:tcBorders>
              <w:top w:val="nil"/>
              <w:left w:val="single" w:sz="4" w:space="0" w:color="auto"/>
              <w:bottom w:val="single" w:sz="4" w:space="0" w:color="000000"/>
              <w:right w:val="single" w:sz="4" w:space="0" w:color="auto"/>
            </w:tcBorders>
            <w:vAlign w:val="center"/>
            <w:hideMark/>
          </w:tcPr>
          <w:p w14:paraId="6742813A"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7D6482BB"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13F83905"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34B03CAC" w14:textId="77777777" w:rsidR="00B4482D" w:rsidRPr="00B4482D" w:rsidRDefault="00B4482D" w:rsidP="00B4482D">
            <w:pPr>
              <w:rPr>
                <w:rFonts w:ascii="GHEA Grapalat" w:hAnsi="GHEA Grapalat" w:cs="Calibri"/>
                <w:sz w:val="18"/>
                <w:szCs w:val="18"/>
                <w:lang w:eastAsia="en-US" w:bidi="ar-SA"/>
              </w:rPr>
            </w:pPr>
          </w:p>
        </w:tc>
      </w:tr>
      <w:tr w:rsidR="00B4482D" w:rsidRPr="00B4482D" w14:paraId="2C9A8C9A"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73A9110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w:t>
            </w:r>
          </w:p>
        </w:tc>
        <w:tc>
          <w:tcPr>
            <w:tcW w:w="5344" w:type="dxa"/>
            <w:tcBorders>
              <w:top w:val="nil"/>
              <w:left w:val="nil"/>
              <w:bottom w:val="single" w:sz="4" w:space="0" w:color="auto"/>
              <w:right w:val="single" w:sz="4" w:space="0" w:color="auto"/>
            </w:tcBorders>
            <w:vAlign w:val="center"/>
            <w:hideMark/>
          </w:tcPr>
          <w:p w14:paraId="37FED43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Обмазочная гидроизоляция 2 слоями горячего битума ГОСТ 31384-2017  </w:t>
            </w:r>
          </w:p>
        </w:tc>
        <w:tc>
          <w:tcPr>
            <w:tcW w:w="640" w:type="dxa"/>
            <w:tcBorders>
              <w:top w:val="nil"/>
              <w:left w:val="nil"/>
              <w:bottom w:val="single" w:sz="4" w:space="0" w:color="auto"/>
              <w:right w:val="single" w:sz="4" w:space="0" w:color="auto"/>
            </w:tcBorders>
            <w:noWrap/>
            <w:vAlign w:val="center"/>
            <w:hideMark/>
          </w:tcPr>
          <w:p w14:paraId="4620354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vAlign w:val="center"/>
            <w:hideMark/>
          </w:tcPr>
          <w:p w14:paraId="5CA96CF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211.93</w:t>
            </w:r>
          </w:p>
        </w:tc>
        <w:tc>
          <w:tcPr>
            <w:tcW w:w="1204" w:type="dxa"/>
            <w:tcBorders>
              <w:top w:val="nil"/>
              <w:left w:val="nil"/>
              <w:bottom w:val="single" w:sz="4" w:space="0" w:color="auto"/>
              <w:right w:val="single" w:sz="4" w:space="0" w:color="auto"/>
            </w:tcBorders>
            <w:vAlign w:val="center"/>
            <w:hideMark/>
          </w:tcPr>
          <w:p w14:paraId="6AC7119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1.362</w:t>
            </w:r>
          </w:p>
        </w:tc>
        <w:tc>
          <w:tcPr>
            <w:tcW w:w="1530" w:type="dxa"/>
            <w:tcBorders>
              <w:top w:val="nil"/>
              <w:left w:val="nil"/>
              <w:bottom w:val="single" w:sz="4" w:space="0" w:color="auto"/>
              <w:right w:val="single" w:sz="4" w:space="0" w:color="auto"/>
            </w:tcBorders>
            <w:shd w:val="clear" w:color="000000" w:fill="FFFFFF"/>
            <w:noWrap/>
            <w:vAlign w:val="center"/>
            <w:hideMark/>
          </w:tcPr>
          <w:p w14:paraId="71FA5BA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288.649</w:t>
            </w:r>
          </w:p>
        </w:tc>
      </w:tr>
      <w:tr w:rsidR="00B4482D" w:rsidRPr="00B4482D" w14:paraId="57D00EE0"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4010CAA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5F3C7423"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II. </w:t>
            </w:r>
            <w:proofErr w:type="spellStart"/>
            <w:r w:rsidRPr="00B4482D">
              <w:rPr>
                <w:rFonts w:ascii="GHEA Grapalat" w:hAnsi="GHEA Grapalat" w:cs="Calibri"/>
                <w:b/>
                <w:bCs/>
                <w:sz w:val="18"/>
                <w:szCs w:val="18"/>
                <w:lang w:val="en-US" w:eastAsia="en-US" w:bidi="ar-SA"/>
              </w:rPr>
              <w:t>Дренажный</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колодец</w:t>
            </w:r>
            <w:proofErr w:type="spellEnd"/>
          </w:p>
        </w:tc>
        <w:tc>
          <w:tcPr>
            <w:tcW w:w="640" w:type="dxa"/>
            <w:tcBorders>
              <w:top w:val="nil"/>
              <w:left w:val="nil"/>
              <w:bottom w:val="single" w:sz="4" w:space="0" w:color="auto"/>
              <w:right w:val="single" w:sz="4" w:space="0" w:color="auto"/>
            </w:tcBorders>
            <w:noWrap/>
            <w:vAlign w:val="center"/>
            <w:hideMark/>
          </w:tcPr>
          <w:p w14:paraId="2D40576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1864F6F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7463033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57F82F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6D338F0B" w14:textId="77777777" w:rsidTr="00B4482D">
        <w:trPr>
          <w:trHeight w:val="1110"/>
        </w:trPr>
        <w:tc>
          <w:tcPr>
            <w:tcW w:w="462" w:type="dxa"/>
            <w:tcBorders>
              <w:top w:val="nil"/>
              <w:left w:val="single" w:sz="4" w:space="0" w:color="auto"/>
              <w:bottom w:val="single" w:sz="4" w:space="0" w:color="auto"/>
              <w:right w:val="single" w:sz="4" w:space="0" w:color="auto"/>
            </w:tcBorders>
            <w:vAlign w:val="center"/>
            <w:hideMark/>
          </w:tcPr>
          <w:p w14:paraId="63D79CB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61A3DD3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br/>
              <w:t xml:space="preserve"> кат. грунта в котловане экс. 0,65м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ковш, погрузка на а/с и перевозка в отвал на расстояние 8,0км.</w:t>
            </w:r>
          </w:p>
        </w:tc>
        <w:tc>
          <w:tcPr>
            <w:tcW w:w="640" w:type="dxa"/>
            <w:tcBorders>
              <w:top w:val="nil"/>
              <w:left w:val="nil"/>
              <w:bottom w:val="single" w:sz="4" w:space="0" w:color="auto"/>
              <w:right w:val="single" w:sz="4" w:space="0" w:color="auto"/>
            </w:tcBorders>
            <w:noWrap/>
            <w:vAlign w:val="center"/>
            <w:hideMark/>
          </w:tcPr>
          <w:p w14:paraId="666969E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511B41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38</w:t>
            </w:r>
          </w:p>
        </w:tc>
        <w:tc>
          <w:tcPr>
            <w:tcW w:w="1204" w:type="dxa"/>
            <w:tcBorders>
              <w:top w:val="nil"/>
              <w:left w:val="nil"/>
              <w:bottom w:val="single" w:sz="4" w:space="0" w:color="auto"/>
              <w:right w:val="single" w:sz="4" w:space="0" w:color="auto"/>
            </w:tcBorders>
            <w:vAlign w:val="center"/>
            <w:hideMark/>
          </w:tcPr>
          <w:p w14:paraId="4336AE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2.204</w:t>
            </w:r>
          </w:p>
        </w:tc>
        <w:tc>
          <w:tcPr>
            <w:tcW w:w="1530" w:type="dxa"/>
            <w:tcBorders>
              <w:top w:val="nil"/>
              <w:left w:val="nil"/>
              <w:bottom w:val="single" w:sz="4" w:space="0" w:color="auto"/>
              <w:right w:val="single" w:sz="4" w:space="0" w:color="auto"/>
            </w:tcBorders>
            <w:shd w:val="clear" w:color="000000" w:fill="FFFFFF"/>
            <w:noWrap/>
            <w:vAlign w:val="center"/>
            <w:hideMark/>
          </w:tcPr>
          <w:p w14:paraId="23BEE3B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83.752</w:t>
            </w:r>
          </w:p>
        </w:tc>
      </w:tr>
      <w:tr w:rsidR="00B4482D" w:rsidRPr="00B4482D" w14:paraId="41F0C92D" w14:textId="77777777" w:rsidTr="00B4482D">
        <w:trPr>
          <w:trHeight w:val="840"/>
        </w:trPr>
        <w:tc>
          <w:tcPr>
            <w:tcW w:w="462" w:type="dxa"/>
            <w:tcBorders>
              <w:top w:val="nil"/>
              <w:left w:val="single" w:sz="4" w:space="0" w:color="auto"/>
              <w:bottom w:val="single" w:sz="4" w:space="0" w:color="auto"/>
              <w:right w:val="single" w:sz="4" w:space="0" w:color="auto"/>
            </w:tcBorders>
            <w:vAlign w:val="center"/>
            <w:hideMark/>
          </w:tcPr>
          <w:p w14:paraId="6E037A7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167E804D"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br/>
              <w:t>кат. грунта в котловане экс. 0,65м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ковш, с боковым накоплением для обратной засыпки</w:t>
            </w:r>
          </w:p>
        </w:tc>
        <w:tc>
          <w:tcPr>
            <w:tcW w:w="640" w:type="dxa"/>
            <w:tcBorders>
              <w:top w:val="nil"/>
              <w:left w:val="nil"/>
              <w:bottom w:val="single" w:sz="4" w:space="0" w:color="auto"/>
              <w:right w:val="single" w:sz="4" w:space="0" w:color="auto"/>
            </w:tcBorders>
            <w:noWrap/>
            <w:vAlign w:val="center"/>
            <w:hideMark/>
          </w:tcPr>
          <w:p w14:paraId="0E0CC5B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1B08E83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39</w:t>
            </w:r>
          </w:p>
        </w:tc>
        <w:tc>
          <w:tcPr>
            <w:tcW w:w="1204" w:type="dxa"/>
            <w:tcBorders>
              <w:top w:val="nil"/>
              <w:left w:val="nil"/>
              <w:bottom w:val="single" w:sz="4" w:space="0" w:color="auto"/>
              <w:right w:val="single" w:sz="4" w:space="0" w:color="auto"/>
            </w:tcBorders>
            <w:vAlign w:val="center"/>
            <w:hideMark/>
          </w:tcPr>
          <w:p w14:paraId="3FC1B32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0.817</w:t>
            </w:r>
          </w:p>
        </w:tc>
        <w:tc>
          <w:tcPr>
            <w:tcW w:w="1530" w:type="dxa"/>
            <w:tcBorders>
              <w:top w:val="nil"/>
              <w:left w:val="nil"/>
              <w:bottom w:val="single" w:sz="4" w:space="0" w:color="auto"/>
              <w:right w:val="single" w:sz="4" w:space="0" w:color="auto"/>
            </w:tcBorders>
            <w:shd w:val="clear" w:color="000000" w:fill="FFFFFF"/>
            <w:noWrap/>
            <w:vAlign w:val="center"/>
            <w:hideMark/>
          </w:tcPr>
          <w:p w14:paraId="05023D2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31.863</w:t>
            </w:r>
          </w:p>
        </w:tc>
      </w:tr>
      <w:tr w:rsidR="00B4482D" w:rsidRPr="00B4482D" w14:paraId="20B4FEE0"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4D628C2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58A88977"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Дренажный</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колодец</w:t>
            </w:r>
            <w:proofErr w:type="spellEnd"/>
          </w:p>
        </w:tc>
        <w:tc>
          <w:tcPr>
            <w:tcW w:w="640" w:type="dxa"/>
            <w:vMerge w:val="restart"/>
            <w:tcBorders>
              <w:top w:val="nil"/>
              <w:left w:val="single" w:sz="4" w:space="0" w:color="auto"/>
              <w:bottom w:val="single" w:sz="4" w:space="0" w:color="000000"/>
              <w:right w:val="single" w:sz="4" w:space="0" w:color="auto"/>
            </w:tcBorders>
            <w:noWrap/>
            <w:vAlign w:val="center"/>
            <w:hideMark/>
          </w:tcPr>
          <w:p w14:paraId="54AE8261"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vMerge w:val="restart"/>
            <w:tcBorders>
              <w:top w:val="nil"/>
              <w:left w:val="single" w:sz="4" w:space="0" w:color="auto"/>
              <w:bottom w:val="single" w:sz="4" w:space="0" w:color="000000"/>
              <w:right w:val="single" w:sz="4" w:space="0" w:color="auto"/>
            </w:tcBorders>
            <w:vAlign w:val="center"/>
            <w:hideMark/>
          </w:tcPr>
          <w:p w14:paraId="45CCAF8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1204" w:type="dxa"/>
            <w:vMerge w:val="restart"/>
            <w:tcBorders>
              <w:top w:val="nil"/>
              <w:left w:val="single" w:sz="4" w:space="0" w:color="auto"/>
              <w:bottom w:val="single" w:sz="4" w:space="0" w:color="000000"/>
              <w:right w:val="single" w:sz="4" w:space="0" w:color="auto"/>
            </w:tcBorders>
            <w:vAlign w:val="center"/>
            <w:hideMark/>
          </w:tcPr>
          <w:p w14:paraId="5875FA1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624.323</w:t>
            </w:r>
          </w:p>
        </w:tc>
        <w:tc>
          <w:tcPr>
            <w:tcW w:w="15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0966A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624.323</w:t>
            </w:r>
          </w:p>
        </w:tc>
      </w:tr>
      <w:tr w:rsidR="00B4482D" w:rsidRPr="00B4482D" w14:paraId="71E13B8C" w14:textId="77777777" w:rsidTr="00B4482D">
        <w:trPr>
          <w:trHeight w:val="870"/>
        </w:trPr>
        <w:tc>
          <w:tcPr>
            <w:tcW w:w="462" w:type="dxa"/>
            <w:tcBorders>
              <w:top w:val="nil"/>
              <w:left w:val="single" w:sz="4" w:space="0" w:color="auto"/>
              <w:bottom w:val="single" w:sz="4" w:space="0" w:color="auto"/>
              <w:right w:val="single" w:sz="4" w:space="0" w:color="auto"/>
            </w:tcBorders>
            <w:vAlign w:val="center"/>
            <w:hideMark/>
          </w:tcPr>
          <w:p w14:paraId="5AA28CC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29005B8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Ж/б кольцо стеновое КС-10-9  </w:t>
            </w:r>
            <w:r w:rsidRPr="00B4482D">
              <w:rPr>
                <w:rFonts w:ascii="GHEA Grapalat" w:hAnsi="GHEA Grapalat" w:cs="Calibri"/>
                <w:sz w:val="18"/>
                <w:szCs w:val="18"/>
                <w:lang w:val="en-US" w:eastAsia="en-US" w:bidi="ar-SA"/>
              </w:rPr>
              <w:t>V</w:t>
            </w:r>
            <w:r w:rsidRPr="00B4482D">
              <w:rPr>
                <w:rFonts w:ascii="GHEA Grapalat" w:hAnsi="GHEA Grapalat" w:cs="Calibri"/>
                <w:sz w:val="18"/>
                <w:szCs w:val="18"/>
                <w:lang w:eastAsia="en-US" w:bidi="ar-SA"/>
              </w:rPr>
              <w:t>=0.24 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P</w:t>
            </w:r>
            <w:r w:rsidRPr="00B4482D">
              <w:rPr>
                <w:rFonts w:ascii="GHEA Grapalat" w:hAnsi="GHEA Grapalat" w:cs="Calibri"/>
                <w:sz w:val="18"/>
                <w:szCs w:val="18"/>
                <w:lang w:eastAsia="en-US" w:bidi="ar-SA"/>
              </w:rPr>
              <w:t xml:space="preserve">=0,6т,   арматура </w:t>
            </w:r>
            <w:r w:rsidRPr="00B4482D">
              <w:rPr>
                <w:rFonts w:ascii="GHEA Grapalat" w:hAnsi="GHEA Grapalat" w:cs="Calibri"/>
                <w:sz w:val="18"/>
                <w:szCs w:val="18"/>
                <w:lang w:val="en-US" w:eastAsia="en-US" w:bidi="ar-SA"/>
              </w:rPr>
              <w:t>Ac</w:t>
            </w:r>
            <w:r w:rsidRPr="00B4482D">
              <w:rPr>
                <w:rFonts w:ascii="GHEA Grapalat" w:hAnsi="GHEA Grapalat" w:cs="Calibri"/>
                <w:sz w:val="18"/>
                <w:szCs w:val="18"/>
                <w:lang w:eastAsia="en-US" w:bidi="ar-SA"/>
              </w:rPr>
              <w:t>500=23,583кг/м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15</w:t>
            </w:r>
            <w:r w:rsidRPr="00B4482D">
              <w:rPr>
                <w:rFonts w:ascii="GHEA Grapalat" w:hAnsi="GHEA Grapalat" w:cs="Calibri"/>
                <w:sz w:val="18"/>
                <w:szCs w:val="18"/>
                <w:lang w:eastAsia="en-US" w:bidi="ar-SA"/>
              </w:rPr>
              <w:br/>
              <w:t>Серия 3.900.1-4</w:t>
            </w:r>
          </w:p>
        </w:tc>
        <w:tc>
          <w:tcPr>
            <w:tcW w:w="640" w:type="dxa"/>
            <w:vMerge/>
            <w:tcBorders>
              <w:top w:val="nil"/>
              <w:left w:val="single" w:sz="4" w:space="0" w:color="auto"/>
              <w:bottom w:val="single" w:sz="4" w:space="0" w:color="000000"/>
              <w:right w:val="single" w:sz="4" w:space="0" w:color="auto"/>
            </w:tcBorders>
            <w:vAlign w:val="center"/>
            <w:hideMark/>
          </w:tcPr>
          <w:p w14:paraId="0DC34533"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17426722"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697B4044"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385D6465" w14:textId="77777777" w:rsidR="00B4482D" w:rsidRPr="00B4482D" w:rsidRDefault="00B4482D" w:rsidP="00B4482D">
            <w:pPr>
              <w:rPr>
                <w:rFonts w:ascii="GHEA Grapalat" w:hAnsi="GHEA Grapalat" w:cs="Calibri"/>
                <w:sz w:val="18"/>
                <w:szCs w:val="18"/>
                <w:lang w:eastAsia="en-US" w:bidi="ar-SA"/>
              </w:rPr>
            </w:pPr>
          </w:p>
        </w:tc>
      </w:tr>
      <w:tr w:rsidR="00B4482D" w:rsidRPr="00B4482D" w14:paraId="3CED23E8"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68B6674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38A55E6C"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Цементно-песчаный</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раствор</w:t>
            </w:r>
            <w:proofErr w:type="spellEnd"/>
            <w:r w:rsidRPr="00B4482D">
              <w:rPr>
                <w:rFonts w:ascii="GHEA Grapalat" w:hAnsi="GHEA Grapalat" w:cs="Calibri"/>
                <w:sz w:val="18"/>
                <w:szCs w:val="18"/>
                <w:lang w:val="en-US" w:eastAsia="en-US" w:bidi="ar-SA"/>
              </w:rPr>
              <w:t xml:space="preserve"> </w:t>
            </w:r>
            <w:r w:rsidRPr="00B4482D">
              <w:rPr>
                <w:rFonts w:ascii="GHEA Grapalat" w:hAnsi="GHEA Grapalat" w:cs="Calibri"/>
                <w:sz w:val="18"/>
                <w:szCs w:val="18"/>
                <w:lang w:val="en-US" w:eastAsia="en-US" w:bidi="ar-SA"/>
              </w:rPr>
              <w:br/>
              <w:t xml:space="preserve">ГОСТ 28013-98 </w:t>
            </w:r>
          </w:p>
        </w:tc>
        <w:tc>
          <w:tcPr>
            <w:tcW w:w="640" w:type="dxa"/>
            <w:vMerge/>
            <w:tcBorders>
              <w:top w:val="nil"/>
              <w:left w:val="single" w:sz="4" w:space="0" w:color="auto"/>
              <w:bottom w:val="single" w:sz="4" w:space="0" w:color="000000"/>
              <w:right w:val="single" w:sz="4" w:space="0" w:color="auto"/>
            </w:tcBorders>
            <w:vAlign w:val="center"/>
            <w:hideMark/>
          </w:tcPr>
          <w:p w14:paraId="3B241539" w14:textId="77777777" w:rsidR="00B4482D" w:rsidRPr="00B4482D" w:rsidRDefault="00B4482D" w:rsidP="00B4482D">
            <w:pPr>
              <w:rPr>
                <w:rFonts w:ascii="GHEA Grapalat" w:hAnsi="GHEA Grapalat" w:cs="Calibri"/>
                <w:sz w:val="18"/>
                <w:szCs w:val="18"/>
                <w:lang w:val="en-US"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724F0A30" w14:textId="77777777" w:rsidR="00B4482D" w:rsidRPr="00B4482D" w:rsidRDefault="00B4482D" w:rsidP="00B4482D">
            <w:pPr>
              <w:rPr>
                <w:rFonts w:ascii="GHEA Grapalat" w:hAnsi="GHEA Grapalat" w:cs="Calibri"/>
                <w:sz w:val="18"/>
                <w:szCs w:val="18"/>
                <w:lang w:val="en-US"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5D46D583" w14:textId="77777777" w:rsidR="00B4482D" w:rsidRPr="00B4482D" w:rsidRDefault="00B4482D" w:rsidP="00B4482D">
            <w:pPr>
              <w:rPr>
                <w:rFonts w:ascii="GHEA Grapalat" w:hAnsi="GHEA Grapalat" w:cs="Calibri"/>
                <w:sz w:val="18"/>
                <w:szCs w:val="18"/>
                <w:lang w:val="en-US"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0179E905" w14:textId="77777777" w:rsidR="00B4482D" w:rsidRPr="00B4482D" w:rsidRDefault="00B4482D" w:rsidP="00B4482D">
            <w:pPr>
              <w:rPr>
                <w:rFonts w:ascii="GHEA Grapalat" w:hAnsi="GHEA Grapalat" w:cs="Calibri"/>
                <w:sz w:val="18"/>
                <w:szCs w:val="18"/>
                <w:lang w:val="en-US" w:eastAsia="en-US" w:bidi="ar-SA"/>
              </w:rPr>
            </w:pPr>
          </w:p>
        </w:tc>
      </w:tr>
      <w:tr w:rsidR="00B4482D" w:rsidRPr="00B4482D" w14:paraId="6A9ED7B1" w14:textId="77777777" w:rsidTr="00B4482D">
        <w:trPr>
          <w:trHeight w:val="840"/>
        </w:trPr>
        <w:tc>
          <w:tcPr>
            <w:tcW w:w="462" w:type="dxa"/>
            <w:tcBorders>
              <w:top w:val="nil"/>
              <w:left w:val="single" w:sz="4" w:space="0" w:color="auto"/>
              <w:bottom w:val="single" w:sz="4" w:space="0" w:color="auto"/>
              <w:right w:val="single" w:sz="4" w:space="0" w:color="auto"/>
            </w:tcBorders>
            <w:vAlign w:val="center"/>
            <w:hideMark/>
          </w:tcPr>
          <w:p w14:paraId="708752D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1283274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Закладные детали ж/б колодцев (лист 6мм - </w:t>
            </w:r>
            <w:r w:rsidRPr="00B4482D">
              <w:rPr>
                <w:rFonts w:ascii="GHEA Grapalat" w:hAnsi="GHEA Grapalat" w:cs="Calibri"/>
                <w:sz w:val="18"/>
                <w:szCs w:val="18"/>
                <w:lang w:val="en-US" w:eastAsia="en-US" w:bidi="ar-SA"/>
              </w:rPr>
              <w:t>S</w:t>
            </w:r>
            <w:r w:rsidRPr="00B4482D">
              <w:rPr>
                <w:rFonts w:ascii="GHEA Grapalat" w:hAnsi="GHEA Grapalat" w:cs="Calibri"/>
                <w:sz w:val="18"/>
                <w:szCs w:val="18"/>
                <w:vertAlign w:val="subscript"/>
                <w:lang w:eastAsia="en-US" w:bidi="ar-SA"/>
              </w:rPr>
              <w:t>1</w:t>
            </w:r>
            <w:r w:rsidRPr="00B4482D">
              <w:rPr>
                <w:rFonts w:ascii="GHEA Grapalat" w:hAnsi="GHEA Grapalat" w:cs="Calibri"/>
                <w:sz w:val="18"/>
                <w:szCs w:val="18"/>
                <w:lang w:eastAsia="en-US" w:bidi="ar-SA"/>
              </w:rPr>
              <w:t>=0,0096м</w:t>
            </w:r>
            <w:r w:rsidRPr="00B4482D">
              <w:rPr>
                <w:rFonts w:ascii="GHEA Grapalat" w:hAnsi="GHEA Grapalat" w:cs="Calibri"/>
                <w:sz w:val="18"/>
                <w:szCs w:val="18"/>
                <w:vertAlign w:val="superscript"/>
                <w:lang w:eastAsia="en-US" w:bidi="ar-SA"/>
              </w:rPr>
              <w:t>2</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n</w:t>
            </w:r>
            <w:r w:rsidRPr="00B4482D">
              <w:rPr>
                <w:rFonts w:ascii="GHEA Grapalat" w:hAnsi="GHEA Grapalat" w:cs="Calibri"/>
                <w:sz w:val="18"/>
                <w:szCs w:val="18"/>
                <w:vertAlign w:val="subscript"/>
                <w:lang w:eastAsia="en-US" w:bidi="ar-SA"/>
              </w:rPr>
              <w:t>1</w:t>
            </w:r>
            <w:r w:rsidRPr="00B4482D">
              <w:rPr>
                <w:rFonts w:ascii="GHEA Grapalat" w:hAnsi="GHEA Grapalat" w:cs="Calibri"/>
                <w:sz w:val="18"/>
                <w:szCs w:val="18"/>
                <w:lang w:eastAsia="en-US" w:bidi="ar-SA"/>
              </w:rPr>
              <w:t xml:space="preserve">=1штук)(лист 8мм - </w:t>
            </w:r>
            <w:r w:rsidRPr="00B4482D">
              <w:rPr>
                <w:rFonts w:ascii="GHEA Grapalat" w:hAnsi="GHEA Grapalat" w:cs="Calibri"/>
                <w:sz w:val="18"/>
                <w:szCs w:val="18"/>
                <w:lang w:val="en-US" w:eastAsia="en-US" w:bidi="ar-SA"/>
              </w:rPr>
              <w:t>S</w:t>
            </w:r>
            <w:r w:rsidRPr="00B4482D">
              <w:rPr>
                <w:rFonts w:ascii="GHEA Grapalat" w:hAnsi="GHEA Grapalat" w:cs="Calibri"/>
                <w:sz w:val="18"/>
                <w:szCs w:val="18"/>
                <w:vertAlign w:val="subscript"/>
                <w:lang w:eastAsia="en-US" w:bidi="ar-SA"/>
              </w:rPr>
              <w:t>2</w:t>
            </w:r>
            <w:r w:rsidRPr="00B4482D">
              <w:rPr>
                <w:rFonts w:ascii="GHEA Grapalat" w:hAnsi="GHEA Grapalat" w:cs="Calibri"/>
                <w:sz w:val="18"/>
                <w:szCs w:val="18"/>
                <w:lang w:eastAsia="en-US" w:bidi="ar-SA"/>
              </w:rPr>
              <w:t>=0,0128м</w:t>
            </w:r>
            <w:r w:rsidRPr="00B4482D">
              <w:rPr>
                <w:rFonts w:ascii="GHEA Grapalat" w:hAnsi="GHEA Grapalat" w:cs="Calibri"/>
                <w:sz w:val="18"/>
                <w:szCs w:val="18"/>
                <w:vertAlign w:val="superscript"/>
                <w:lang w:eastAsia="en-US" w:bidi="ar-SA"/>
              </w:rPr>
              <w:t>2</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n</w:t>
            </w:r>
            <w:r w:rsidRPr="00B4482D">
              <w:rPr>
                <w:rFonts w:ascii="GHEA Grapalat" w:hAnsi="GHEA Grapalat" w:cs="Calibri"/>
                <w:sz w:val="18"/>
                <w:szCs w:val="18"/>
                <w:vertAlign w:val="subscript"/>
                <w:lang w:eastAsia="en-US" w:bidi="ar-SA"/>
              </w:rPr>
              <w:t>2</w:t>
            </w:r>
            <w:r w:rsidRPr="00B4482D">
              <w:rPr>
                <w:rFonts w:ascii="GHEA Grapalat" w:hAnsi="GHEA Grapalat" w:cs="Calibri"/>
                <w:sz w:val="18"/>
                <w:szCs w:val="18"/>
                <w:lang w:eastAsia="en-US" w:bidi="ar-SA"/>
              </w:rPr>
              <w:t>=2штук)</w:t>
            </w:r>
          </w:p>
        </w:tc>
        <w:tc>
          <w:tcPr>
            <w:tcW w:w="640" w:type="dxa"/>
            <w:vMerge/>
            <w:tcBorders>
              <w:top w:val="nil"/>
              <w:left w:val="single" w:sz="4" w:space="0" w:color="auto"/>
              <w:bottom w:val="single" w:sz="4" w:space="0" w:color="000000"/>
              <w:right w:val="single" w:sz="4" w:space="0" w:color="auto"/>
            </w:tcBorders>
            <w:vAlign w:val="center"/>
            <w:hideMark/>
          </w:tcPr>
          <w:p w14:paraId="4C86A8C8" w14:textId="77777777" w:rsidR="00B4482D" w:rsidRPr="00B4482D" w:rsidRDefault="00B4482D" w:rsidP="00B4482D">
            <w:pPr>
              <w:rPr>
                <w:rFonts w:ascii="GHEA Grapalat" w:hAnsi="GHEA Grapalat" w:cs="Calibri"/>
                <w:sz w:val="18"/>
                <w:szCs w:val="18"/>
                <w:lang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6505E043" w14:textId="77777777" w:rsidR="00B4482D" w:rsidRPr="00B4482D" w:rsidRDefault="00B4482D" w:rsidP="00B4482D">
            <w:pPr>
              <w:rPr>
                <w:rFonts w:ascii="GHEA Grapalat" w:hAnsi="GHEA Grapalat" w:cs="Calibri"/>
                <w:sz w:val="18"/>
                <w:szCs w:val="18"/>
                <w:lang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2D7961DA" w14:textId="77777777" w:rsidR="00B4482D" w:rsidRPr="00B4482D" w:rsidRDefault="00B4482D" w:rsidP="00B4482D">
            <w:pPr>
              <w:rPr>
                <w:rFonts w:ascii="GHEA Grapalat" w:hAnsi="GHEA Grapalat" w:cs="Calibri"/>
                <w:sz w:val="18"/>
                <w:szCs w:val="18"/>
                <w:lang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24ABB72C" w14:textId="77777777" w:rsidR="00B4482D" w:rsidRPr="00B4482D" w:rsidRDefault="00B4482D" w:rsidP="00B4482D">
            <w:pPr>
              <w:rPr>
                <w:rFonts w:ascii="GHEA Grapalat" w:hAnsi="GHEA Grapalat" w:cs="Calibri"/>
                <w:sz w:val="18"/>
                <w:szCs w:val="18"/>
                <w:lang w:eastAsia="en-US" w:bidi="ar-SA"/>
              </w:rPr>
            </w:pPr>
          </w:p>
        </w:tc>
      </w:tr>
      <w:tr w:rsidR="00B4482D" w:rsidRPr="00B4482D" w14:paraId="2FEB12C5"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6AC590C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3850A060" w14:textId="77777777" w:rsidR="00B4482D" w:rsidRPr="00B4482D" w:rsidRDefault="00B4482D" w:rsidP="00B4482D">
            <w:pP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 xml:space="preserve">Ե/բ </w:t>
            </w:r>
            <w:proofErr w:type="spellStart"/>
            <w:r w:rsidRPr="00B4482D">
              <w:rPr>
                <w:rFonts w:ascii="GHEA Grapalat" w:hAnsi="GHEA Grapalat" w:cs="Calibri"/>
                <w:sz w:val="18"/>
                <w:szCs w:val="18"/>
                <w:lang w:val="en-US" w:eastAsia="en-US" w:bidi="ar-SA"/>
              </w:rPr>
              <w:t>սալ</w:t>
            </w:r>
            <w:proofErr w:type="spellEnd"/>
            <w:r w:rsidRPr="00B4482D">
              <w:rPr>
                <w:rFonts w:ascii="GHEA Grapalat" w:hAnsi="GHEA Grapalat" w:cs="Calibri"/>
                <w:sz w:val="18"/>
                <w:szCs w:val="18"/>
                <w:lang w:val="en-US" w:eastAsia="en-US" w:bidi="ar-SA"/>
              </w:rPr>
              <w:t xml:space="preserve"> (1.2x1.2x0.22) </w:t>
            </w:r>
            <w:proofErr w:type="spellStart"/>
            <w:r w:rsidRPr="00B4482D">
              <w:rPr>
                <w:rFonts w:ascii="GHEA Grapalat" w:hAnsi="GHEA Grapalat" w:cs="Calibri"/>
                <w:sz w:val="18"/>
                <w:szCs w:val="18"/>
                <w:lang w:val="en-US" w:eastAsia="en-US" w:bidi="ar-SA"/>
              </w:rPr>
              <w:t>թուջե</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մտոցով</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ծանր</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տեսակի</w:t>
            </w:r>
            <w:proofErr w:type="spellEnd"/>
          </w:p>
        </w:tc>
        <w:tc>
          <w:tcPr>
            <w:tcW w:w="640" w:type="dxa"/>
            <w:vMerge/>
            <w:tcBorders>
              <w:top w:val="nil"/>
              <w:left w:val="single" w:sz="4" w:space="0" w:color="auto"/>
              <w:bottom w:val="single" w:sz="4" w:space="0" w:color="000000"/>
              <w:right w:val="single" w:sz="4" w:space="0" w:color="auto"/>
            </w:tcBorders>
            <w:vAlign w:val="center"/>
            <w:hideMark/>
          </w:tcPr>
          <w:p w14:paraId="08255A9F" w14:textId="77777777" w:rsidR="00B4482D" w:rsidRPr="00B4482D" w:rsidRDefault="00B4482D" w:rsidP="00B4482D">
            <w:pPr>
              <w:rPr>
                <w:rFonts w:ascii="GHEA Grapalat" w:hAnsi="GHEA Grapalat" w:cs="Calibri"/>
                <w:sz w:val="18"/>
                <w:szCs w:val="18"/>
                <w:lang w:val="en-US"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1C122DC7" w14:textId="77777777" w:rsidR="00B4482D" w:rsidRPr="00B4482D" w:rsidRDefault="00B4482D" w:rsidP="00B4482D">
            <w:pPr>
              <w:rPr>
                <w:rFonts w:ascii="GHEA Grapalat" w:hAnsi="GHEA Grapalat" w:cs="Calibri"/>
                <w:sz w:val="18"/>
                <w:szCs w:val="18"/>
                <w:lang w:val="en-US"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0072DEA0" w14:textId="77777777" w:rsidR="00B4482D" w:rsidRPr="00B4482D" w:rsidRDefault="00B4482D" w:rsidP="00B4482D">
            <w:pPr>
              <w:rPr>
                <w:rFonts w:ascii="GHEA Grapalat" w:hAnsi="GHEA Grapalat" w:cs="Calibri"/>
                <w:sz w:val="18"/>
                <w:szCs w:val="18"/>
                <w:lang w:val="en-US"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51D33D7F" w14:textId="77777777" w:rsidR="00B4482D" w:rsidRPr="00B4482D" w:rsidRDefault="00B4482D" w:rsidP="00B4482D">
            <w:pPr>
              <w:rPr>
                <w:rFonts w:ascii="GHEA Grapalat" w:hAnsi="GHEA Grapalat" w:cs="Calibri"/>
                <w:sz w:val="18"/>
                <w:szCs w:val="18"/>
                <w:lang w:val="en-US" w:eastAsia="en-US" w:bidi="ar-SA"/>
              </w:rPr>
            </w:pPr>
          </w:p>
        </w:tc>
      </w:tr>
      <w:tr w:rsidR="00B4482D" w:rsidRPr="00B4482D" w14:paraId="6560518C"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683BE88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5D538E01"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Щебень</w:t>
            </w:r>
            <w:proofErr w:type="spellEnd"/>
            <w:r w:rsidRPr="00B4482D">
              <w:rPr>
                <w:rFonts w:ascii="GHEA Grapalat" w:hAnsi="GHEA Grapalat" w:cs="Calibri"/>
                <w:sz w:val="18"/>
                <w:szCs w:val="18"/>
                <w:lang w:val="en-US" w:eastAsia="en-US" w:bidi="ar-SA"/>
              </w:rPr>
              <w:t xml:space="preserve"> ГОСТ 8269.1-97</w:t>
            </w:r>
          </w:p>
        </w:tc>
        <w:tc>
          <w:tcPr>
            <w:tcW w:w="640" w:type="dxa"/>
            <w:vMerge/>
            <w:tcBorders>
              <w:top w:val="nil"/>
              <w:left w:val="single" w:sz="4" w:space="0" w:color="auto"/>
              <w:bottom w:val="single" w:sz="4" w:space="0" w:color="000000"/>
              <w:right w:val="single" w:sz="4" w:space="0" w:color="auto"/>
            </w:tcBorders>
            <w:vAlign w:val="center"/>
            <w:hideMark/>
          </w:tcPr>
          <w:p w14:paraId="697BA0D7" w14:textId="77777777" w:rsidR="00B4482D" w:rsidRPr="00B4482D" w:rsidRDefault="00B4482D" w:rsidP="00B4482D">
            <w:pPr>
              <w:rPr>
                <w:rFonts w:ascii="GHEA Grapalat" w:hAnsi="GHEA Grapalat" w:cs="Calibri"/>
                <w:sz w:val="18"/>
                <w:szCs w:val="18"/>
                <w:lang w:val="en-US" w:eastAsia="en-US" w:bidi="ar-SA"/>
              </w:rPr>
            </w:pPr>
          </w:p>
        </w:tc>
        <w:tc>
          <w:tcPr>
            <w:tcW w:w="1080" w:type="dxa"/>
            <w:vMerge/>
            <w:tcBorders>
              <w:top w:val="nil"/>
              <w:left w:val="single" w:sz="4" w:space="0" w:color="auto"/>
              <w:bottom w:val="single" w:sz="4" w:space="0" w:color="000000"/>
              <w:right w:val="single" w:sz="4" w:space="0" w:color="auto"/>
            </w:tcBorders>
            <w:vAlign w:val="center"/>
            <w:hideMark/>
          </w:tcPr>
          <w:p w14:paraId="46D64833" w14:textId="77777777" w:rsidR="00B4482D" w:rsidRPr="00B4482D" w:rsidRDefault="00B4482D" w:rsidP="00B4482D">
            <w:pPr>
              <w:rPr>
                <w:rFonts w:ascii="GHEA Grapalat" w:hAnsi="GHEA Grapalat" w:cs="Calibri"/>
                <w:sz w:val="18"/>
                <w:szCs w:val="18"/>
                <w:lang w:val="en-US" w:eastAsia="en-US" w:bidi="ar-SA"/>
              </w:rPr>
            </w:pPr>
          </w:p>
        </w:tc>
        <w:tc>
          <w:tcPr>
            <w:tcW w:w="1204" w:type="dxa"/>
            <w:vMerge/>
            <w:tcBorders>
              <w:top w:val="nil"/>
              <w:left w:val="single" w:sz="4" w:space="0" w:color="auto"/>
              <w:bottom w:val="single" w:sz="4" w:space="0" w:color="000000"/>
              <w:right w:val="single" w:sz="4" w:space="0" w:color="auto"/>
            </w:tcBorders>
            <w:vAlign w:val="center"/>
            <w:hideMark/>
          </w:tcPr>
          <w:p w14:paraId="259C9C2E" w14:textId="77777777" w:rsidR="00B4482D" w:rsidRPr="00B4482D" w:rsidRDefault="00B4482D" w:rsidP="00B4482D">
            <w:pPr>
              <w:rPr>
                <w:rFonts w:ascii="GHEA Grapalat" w:hAnsi="GHEA Grapalat" w:cs="Calibri"/>
                <w:sz w:val="18"/>
                <w:szCs w:val="18"/>
                <w:lang w:val="en-US" w:eastAsia="en-US" w:bidi="ar-SA"/>
              </w:rPr>
            </w:pPr>
          </w:p>
        </w:tc>
        <w:tc>
          <w:tcPr>
            <w:tcW w:w="1530" w:type="dxa"/>
            <w:vMerge/>
            <w:tcBorders>
              <w:top w:val="nil"/>
              <w:left w:val="single" w:sz="4" w:space="0" w:color="auto"/>
              <w:bottom w:val="single" w:sz="4" w:space="0" w:color="000000"/>
              <w:right w:val="single" w:sz="4" w:space="0" w:color="auto"/>
            </w:tcBorders>
            <w:vAlign w:val="center"/>
            <w:hideMark/>
          </w:tcPr>
          <w:p w14:paraId="0420476A" w14:textId="77777777" w:rsidR="00B4482D" w:rsidRPr="00B4482D" w:rsidRDefault="00B4482D" w:rsidP="00B4482D">
            <w:pPr>
              <w:rPr>
                <w:rFonts w:ascii="GHEA Grapalat" w:hAnsi="GHEA Grapalat" w:cs="Calibri"/>
                <w:sz w:val="18"/>
                <w:szCs w:val="18"/>
                <w:lang w:val="en-US" w:eastAsia="en-US" w:bidi="ar-SA"/>
              </w:rPr>
            </w:pPr>
          </w:p>
        </w:tc>
      </w:tr>
      <w:tr w:rsidR="00B4482D" w:rsidRPr="00B4482D" w14:paraId="5C28BFEB" w14:textId="77777777" w:rsidTr="00B4482D">
        <w:trPr>
          <w:trHeight w:val="540"/>
        </w:trPr>
        <w:tc>
          <w:tcPr>
            <w:tcW w:w="462" w:type="dxa"/>
            <w:vMerge w:val="restart"/>
            <w:tcBorders>
              <w:top w:val="nil"/>
              <w:left w:val="single" w:sz="4" w:space="0" w:color="auto"/>
              <w:bottom w:val="single" w:sz="4" w:space="0" w:color="auto"/>
              <w:right w:val="single" w:sz="4" w:space="0" w:color="auto"/>
            </w:tcBorders>
            <w:vAlign w:val="center"/>
            <w:hideMark/>
          </w:tcPr>
          <w:p w14:paraId="3B254FD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lastRenderedPageBreak/>
              <w:t>8</w:t>
            </w:r>
          </w:p>
        </w:tc>
        <w:tc>
          <w:tcPr>
            <w:tcW w:w="5344" w:type="dxa"/>
            <w:tcBorders>
              <w:top w:val="nil"/>
              <w:left w:val="nil"/>
              <w:bottom w:val="single" w:sz="4" w:space="0" w:color="auto"/>
              <w:right w:val="single" w:sz="4" w:space="0" w:color="auto"/>
            </w:tcBorders>
            <w:vAlign w:val="center"/>
            <w:hideMark/>
          </w:tcPr>
          <w:p w14:paraId="2175894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Обмазочная гидроизоляция 2 слоями горячего битума ГОСТ 31384-2017  </w:t>
            </w:r>
          </w:p>
        </w:tc>
        <w:tc>
          <w:tcPr>
            <w:tcW w:w="640" w:type="dxa"/>
            <w:tcBorders>
              <w:top w:val="nil"/>
              <w:left w:val="nil"/>
              <w:bottom w:val="single" w:sz="4" w:space="0" w:color="auto"/>
              <w:right w:val="single" w:sz="4" w:space="0" w:color="auto"/>
            </w:tcBorders>
            <w:vAlign w:val="center"/>
            <w:hideMark/>
          </w:tcPr>
          <w:p w14:paraId="351F76C1"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131B926C"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23CCF794"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0942A10A"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5F8ACA7A"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2257788F" w14:textId="77777777" w:rsidR="00B4482D" w:rsidRPr="00B4482D" w:rsidRDefault="00B4482D" w:rsidP="00B4482D">
            <w:pPr>
              <w:rPr>
                <w:rFonts w:ascii="GHEA Grapalat" w:hAnsi="GHEA Grapalat" w:cs="Calibri"/>
                <w:sz w:val="18"/>
                <w:szCs w:val="18"/>
                <w:lang w:eastAsia="en-US" w:bidi="ar-SA"/>
              </w:rPr>
            </w:pPr>
          </w:p>
        </w:tc>
        <w:tc>
          <w:tcPr>
            <w:tcW w:w="5344" w:type="dxa"/>
            <w:tcBorders>
              <w:top w:val="nil"/>
              <w:left w:val="nil"/>
              <w:bottom w:val="single" w:sz="4" w:space="0" w:color="auto"/>
              <w:right w:val="single" w:sz="4" w:space="0" w:color="auto"/>
            </w:tcBorders>
            <w:vAlign w:val="center"/>
            <w:hideMark/>
          </w:tcPr>
          <w:p w14:paraId="10B8C5CB"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бетон</w:t>
            </w:r>
            <w:proofErr w:type="spellEnd"/>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noWrap/>
            <w:vAlign w:val="center"/>
            <w:hideMark/>
          </w:tcPr>
          <w:p w14:paraId="1B88A6E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vAlign w:val="center"/>
            <w:hideMark/>
          </w:tcPr>
          <w:p w14:paraId="6478DC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14.02</w:t>
            </w:r>
          </w:p>
        </w:tc>
        <w:tc>
          <w:tcPr>
            <w:tcW w:w="1204" w:type="dxa"/>
            <w:tcBorders>
              <w:top w:val="nil"/>
              <w:left w:val="nil"/>
              <w:bottom w:val="single" w:sz="4" w:space="0" w:color="auto"/>
              <w:right w:val="single" w:sz="4" w:space="0" w:color="auto"/>
            </w:tcBorders>
            <w:vAlign w:val="center"/>
            <w:hideMark/>
          </w:tcPr>
          <w:p w14:paraId="0BACB43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1.362</w:t>
            </w:r>
          </w:p>
        </w:tc>
        <w:tc>
          <w:tcPr>
            <w:tcW w:w="1530" w:type="dxa"/>
            <w:tcBorders>
              <w:top w:val="nil"/>
              <w:left w:val="nil"/>
              <w:bottom w:val="single" w:sz="4" w:space="0" w:color="auto"/>
              <w:right w:val="single" w:sz="4" w:space="0" w:color="auto"/>
            </w:tcBorders>
            <w:shd w:val="clear" w:color="000000" w:fill="FFFFFF"/>
            <w:noWrap/>
            <w:vAlign w:val="center"/>
            <w:hideMark/>
          </w:tcPr>
          <w:p w14:paraId="7B895B9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19.095</w:t>
            </w:r>
          </w:p>
        </w:tc>
      </w:tr>
      <w:tr w:rsidR="00B4482D" w:rsidRPr="00B4482D" w14:paraId="51B43346" w14:textId="77777777" w:rsidTr="00B4482D">
        <w:trPr>
          <w:trHeight w:val="345"/>
        </w:trPr>
        <w:tc>
          <w:tcPr>
            <w:tcW w:w="462" w:type="dxa"/>
            <w:vMerge w:val="restart"/>
            <w:tcBorders>
              <w:top w:val="nil"/>
              <w:left w:val="single" w:sz="4" w:space="0" w:color="auto"/>
              <w:bottom w:val="single" w:sz="4" w:space="0" w:color="auto"/>
              <w:right w:val="single" w:sz="4" w:space="0" w:color="auto"/>
            </w:tcBorders>
            <w:vAlign w:val="center"/>
            <w:hideMark/>
          </w:tcPr>
          <w:p w14:paraId="6A868D7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46ED5A88"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Обратная</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засыпка</w:t>
            </w:r>
            <w:proofErr w:type="spellEnd"/>
          </w:p>
        </w:tc>
        <w:tc>
          <w:tcPr>
            <w:tcW w:w="640" w:type="dxa"/>
            <w:tcBorders>
              <w:top w:val="nil"/>
              <w:left w:val="nil"/>
              <w:bottom w:val="single" w:sz="4" w:space="0" w:color="auto"/>
              <w:right w:val="single" w:sz="4" w:space="0" w:color="auto"/>
            </w:tcBorders>
            <w:noWrap/>
            <w:vAlign w:val="center"/>
            <w:hideMark/>
          </w:tcPr>
          <w:p w14:paraId="1AB6E08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74CFB18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5EDB04E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358D37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7DBB4051"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091FD821"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25B31958"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бульдозером</w:t>
            </w:r>
            <w:proofErr w:type="spellEnd"/>
            <w:r w:rsidRPr="00B4482D">
              <w:rPr>
                <w:rFonts w:ascii="GHEA Grapalat" w:hAnsi="GHEA Grapalat" w:cs="Calibri"/>
                <w:sz w:val="18"/>
                <w:szCs w:val="18"/>
                <w:lang w:val="en-US" w:eastAsia="en-US" w:bidi="ar-SA"/>
              </w:rPr>
              <w:t xml:space="preserve"> (9.6-IV))                                                                 </w:t>
            </w:r>
          </w:p>
        </w:tc>
        <w:tc>
          <w:tcPr>
            <w:tcW w:w="640" w:type="dxa"/>
            <w:tcBorders>
              <w:top w:val="nil"/>
              <w:left w:val="nil"/>
              <w:bottom w:val="single" w:sz="4" w:space="0" w:color="auto"/>
              <w:right w:val="single" w:sz="4" w:space="0" w:color="auto"/>
            </w:tcBorders>
            <w:noWrap/>
            <w:vAlign w:val="center"/>
            <w:hideMark/>
          </w:tcPr>
          <w:p w14:paraId="62E0170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49DFCA5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w:t>
            </w:r>
          </w:p>
        </w:tc>
        <w:tc>
          <w:tcPr>
            <w:tcW w:w="1204" w:type="dxa"/>
            <w:tcBorders>
              <w:top w:val="nil"/>
              <w:left w:val="nil"/>
              <w:bottom w:val="single" w:sz="4" w:space="0" w:color="auto"/>
              <w:right w:val="single" w:sz="4" w:space="0" w:color="auto"/>
            </w:tcBorders>
            <w:vAlign w:val="center"/>
            <w:hideMark/>
          </w:tcPr>
          <w:p w14:paraId="29618BC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1.027</w:t>
            </w:r>
          </w:p>
        </w:tc>
        <w:tc>
          <w:tcPr>
            <w:tcW w:w="1530" w:type="dxa"/>
            <w:tcBorders>
              <w:top w:val="nil"/>
              <w:left w:val="nil"/>
              <w:bottom w:val="single" w:sz="4" w:space="0" w:color="auto"/>
              <w:right w:val="single" w:sz="4" w:space="0" w:color="auto"/>
            </w:tcBorders>
            <w:shd w:val="clear" w:color="000000" w:fill="FFFFFF"/>
            <w:noWrap/>
            <w:vAlign w:val="center"/>
            <w:hideMark/>
          </w:tcPr>
          <w:p w14:paraId="1E3BF88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35.945</w:t>
            </w:r>
          </w:p>
        </w:tc>
      </w:tr>
      <w:tr w:rsidR="00B4482D" w:rsidRPr="00B4482D" w14:paraId="26F33117"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139F5060" w14:textId="77777777" w:rsidR="00B4482D" w:rsidRPr="00B4482D" w:rsidRDefault="00B4482D" w:rsidP="00B4482D">
            <w:pPr>
              <w:rPr>
                <w:rFonts w:ascii="GHEA Grapalat" w:hAnsi="GHEA Grapalat" w:cs="Calibri"/>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61DB2A8C"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вручную</w:t>
            </w:r>
            <w:proofErr w:type="spellEnd"/>
            <w:r w:rsidRPr="00B4482D">
              <w:rPr>
                <w:rFonts w:ascii="GHEA Grapalat" w:hAnsi="GHEA Grapalat" w:cs="Calibri"/>
                <w:sz w:val="18"/>
                <w:szCs w:val="18"/>
                <w:lang w:val="en-US" w:eastAsia="en-US" w:bidi="ar-SA"/>
              </w:rPr>
              <w:t xml:space="preserve"> (9.6-IV))                                                               </w:t>
            </w:r>
          </w:p>
        </w:tc>
        <w:tc>
          <w:tcPr>
            <w:tcW w:w="640" w:type="dxa"/>
            <w:tcBorders>
              <w:top w:val="nil"/>
              <w:left w:val="nil"/>
              <w:bottom w:val="single" w:sz="4" w:space="0" w:color="auto"/>
              <w:right w:val="single" w:sz="4" w:space="0" w:color="auto"/>
            </w:tcBorders>
            <w:noWrap/>
            <w:vAlign w:val="center"/>
            <w:hideMark/>
          </w:tcPr>
          <w:p w14:paraId="2FFC152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4C345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1204" w:type="dxa"/>
            <w:tcBorders>
              <w:top w:val="nil"/>
              <w:left w:val="nil"/>
              <w:bottom w:val="single" w:sz="4" w:space="0" w:color="auto"/>
              <w:right w:val="single" w:sz="4" w:space="0" w:color="auto"/>
            </w:tcBorders>
            <w:vAlign w:val="center"/>
            <w:hideMark/>
          </w:tcPr>
          <w:p w14:paraId="024AD6B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3.567</w:t>
            </w:r>
          </w:p>
        </w:tc>
        <w:tc>
          <w:tcPr>
            <w:tcW w:w="1530" w:type="dxa"/>
            <w:tcBorders>
              <w:top w:val="nil"/>
              <w:left w:val="nil"/>
              <w:bottom w:val="single" w:sz="4" w:space="0" w:color="auto"/>
              <w:right w:val="single" w:sz="4" w:space="0" w:color="auto"/>
            </w:tcBorders>
            <w:shd w:val="clear" w:color="000000" w:fill="FFFFFF"/>
            <w:noWrap/>
            <w:vAlign w:val="center"/>
            <w:hideMark/>
          </w:tcPr>
          <w:p w14:paraId="0C1BF0D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14.268</w:t>
            </w:r>
          </w:p>
        </w:tc>
      </w:tr>
      <w:tr w:rsidR="00B4482D" w:rsidRPr="00B4482D" w14:paraId="4FB37CA3"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5AAF06A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07A008CF" w14:textId="77777777" w:rsidR="00B4482D" w:rsidRPr="00B4482D" w:rsidRDefault="00B4482D" w:rsidP="00B4482D">
            <w:pPr>
              <w:jc w:val="center"/>
              <w:rPr>
                <w:rFonts w:ascii="GHEA Grapalat" w:hAnsi="GHEA Grapalat" w:cs="Calibri"/>
                <w:b/>
                <w:bCs/>
                <w:sz w:val="18"/>
                <w:szCs w:val="18"/>
                <w:lang w:val="en-US" w:eastAsia="en-US" w:bidi="ar-SA"/>
              </w:rPr>
            </w:pPr>
            <w:r w:rsidRPr="00B4482D">
              <w:rPr>
                <w:rFonts w:ascii="GHEA Grapalat" w:hAnsi="GHEA Grapalat" w:cs="Calibri"/>
                <w:b/>
                <w:bCs/>
                <w:sz w:val="18"/>
                <w:szCs w:val="18"/>
                <w:lang w:val="en-US" w:eastAsia="en-US" w:bidi="ar-SA"/>
              </w:rPr>
              <w:t xml:space="preserve">III. </w:t>
            </w:r>
            <w:proofErr w:type="spellStart"/>
            <w:r w:rsidRPr="00B4482D">
              <w:rPr>
                <w:rFonts w:ascii="GHEA Grapalat" w:hAnsi="GHEA Grapalat" w:cs="Calibri"/>
                <w:b/>
                <w:bCs/>
                <w:sz w:val="18"/>
                <w:szCs w:val="18"/>
                <w:lang w:val="en-US" w:eastAsia="en-US" w:bidi="ar-SA"/>
              </w:rPr>
              <w:t>Гофрированная</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полиэтиленовая</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трубы</w:t>
            </w:r>
            <w:proofErr w:type="spellEnd"/>
          </w:p>
        </w:tc>
        <w:tc>
          <w:tcPr>
            <w:tcW w:w="640" w:type="dxa"/>
            <w:tcBorders>
              <w:top w:val="nil"/>
              <w:left w:val="nil"/>
              <w:bottom w:val="single" w:sz="4" w:space="0" w:color="auto"/>
              <w:right w:val="single" w:sz="4" w:space="0" w:color="auto"/>
            </w:tcBorders>
            <w:noWrap/>
            <w:vAlign w:val="center"/>
            <w:hideMark/>
          </w:tcPr>
          <w:p w14:paraId="217EA2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123A3AC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5EED6C8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55699CD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r>
      <w:tr w:rsidR="00B4482D" w:rsidRPr="00B4482D" w14:paraId="7E0D898D" w14:textId="77777777" w:rsidTr="00B4482D">
        <w:trPr>
          <w:trHeight w:val="840"/>
        </w:trPr>
        <w:tc>
          <w:tcPr>
            <w:tcW w:w="462" w:type="dxa"/>
            <w:tcBorders>
              <w:top w:val="nil"/>
              <w:left w:val="single" w:sz="4" w:space="0" w:color="auto"/>
              <w:bottom w:val="single" w:sz="4" w:space="0" w:color="auto"/>
              <w:right w:val="single" w:sz="4" w:space="0" w:color="auto"/>
            </w:tcBorders>
            <w:vAlign w:val="center"/>
            <w:hideMark/>
          </w:tcPr>
          <w:p w14:paraId="33C1557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1AF80D9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траншеи в грунтах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  экс.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ковш, погрузка на а/с и перевозка в отвал на расстояние 8,0км. </w:t>
            </w:r>
          </w:p>
        </w:tc>
        <w:tc>
          <w:tcPr>
            <w:tcW w:w="640" w:type="dxa"/>
            <w:tcBorders>
              <w:top w:val="nil"/>
              <w:left w:val="nil"/>
              <w:bottom w:val="single" w:sz="4" w:space="0" w:color="auto"/>
              <w:right w:val="single" w:sz="4" w:space="0" w:color="auto"/>
            </w:tcBorders>
            <w:noWrap/>
            <w:vAlign w:val="center"/>
            <w:hideMark/>
          </w:tcPr>
          <w:p w14:paraId="392F555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7EAD15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283</w:t>
            </w:r>
          </w:p>
        </w:tc>
        <w:tc>
          <w:tcPr>
            <w:tcW w:w="1204" w:type="dxa"/>
            <w:tcBorders>
              <w:top w:val="nil"/>
              <w:left w:val="nil"/>
              <w:bottom w:val="single" w:sz="4" w:space="0" w:color="auto"/>
              <w:right w:val="single" w:sz="4" w:space="0" w:color="auto"/>
            </w:tcBorders>
            <w:vAlign w:val="center"/>
            <w:hideMark/>
          </w:tcPr>
          <w:p w14:paraId="366EAAF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2.204</w:t>
            </w:r>
          </w:p>
        </w:tc>
        <w:tc>
          <w:tcPr>
            <w:tcW w:w="1530" w:type="dxa"/>
            <w:tcBorders>
              <w:top w:val="nil"/>
              <w:left w:val="nil"/>
              <w:bottom w:val="single" w:sz="4" w:space="0" w:color="auto"/>
              <w:right w:val="single" w:sz="4" w:space="0" w:color="auto"/>
            </w:tcBorders>
            <w:shd w:val="clear" w:color="000000" w:fill="FFFFFF"/>
            <w:noWrap/>
            <w:vAlign w:val="center"/>
            <w:hideMark/>
          </w:tcPr>
          <w:p w14:paraId="4EA07DF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623.732</w:t>
            </w:r>
          </w:p>
        </w:tc>
      </w:tr>
      <w:tr w:rsidR="00B4482D" w:rsidRPr="00B4482D" w14:paraId="158BE6A4"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6862ED1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362E89C3"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3267C1B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17FC5C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47</w:t>
            </w:r>
          </w:p>
        </w:tc>
        <w:tc>
          <w:tcPr>
            <w:tcW w:w="1204" w:type="dxa"/>
            <w:tcBorders>
              <w:top w:val="nil"/>
              <w:left w:val="nil"/>
              <w:bottom w:val="single" w:sz="4" w:space="0" w:color="auto"/>
              <w:right w:val="single" w:sz="4" w:space="0" w:color="auto"/>
            </w:tcBorders>
            <w:vAlign w:val="center"/>
            <w:hideMark/>
          </w:tcPr>
          <w:p w14:paraId="2DD3288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0.817</w:t>
            </w:r>
          </w:p>
        </w:tc>
        <w:tc>
          <w:tcPr>
            <w:tcW w:w="1530" w:type="dxa"/>
            <w:tcBorders>
              <w:top w:val="nil"/>
              <w:left w:val="nil"/>
              <w:bottom w:val="single" w:sz="4" w:space="0" w:color="auto"/>
              <w:right w:val="single" w:sz="4" w:space="0" w:color="auto"/>
            </w:tcBorders>
            <w:shd w:val="clear" w:color="000000" w:fill="FFFFFF"/>
            <w:noWrap/>
            <w:vAlign w:val="center"/>
            <w:hideMark/>
          </w:tcPr>
          <w:p w14:paraId="18C6969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38.399</w:t>
            </w:r>
          </w:p>
        </w:tc>
      </w:tr>
      <w:tr w:rsidR="00B4482D" w:rsidRPr="00B4482D" w14:paraId="0168B78B" w14:textId="77777777" w:rsidTr="00B4482D">
        <w:trPr>
          <w:trHeight w:val="810"/>
        </w:trPr>
        <w:tc>
          <w:tcPr>
            <w:tcW w:w="462" w:type="dxa"/>
            <w:tcBorders>
              <w:top w:val="nil"/>
              <w:left w:val="single" w:sz="4" w:space="0" w:color="auto"/>
              <w:bottom w:val="single" w:sz="4" w:space="0" w:color="auto"/>
              <w:right w:val="single" w:sz="4" w:space="0" w:color="auto"/>
            </w:tcBorders>
            <w:vAlign w:val="center"/>
            <w:hideMark/>
          </w:tcPr>
          <w:p w14:paraId="331BD58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4DDA8AF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котлована в грунтах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кат.  вручную, погрузка на а/с и перевозка в отвал на  расстояние 8,0км.</w:t>
            </w:r>
          </w:p>
        </w:tc>
        <w:tc>
          <w:tcPr>
            <w:tcW w:w="640" w:type="dxa"/>
            <w:tcBorders>
              <w:top w:val="nil"/>
              <w:left w:val="nil"/>
              <w:bottom w:val="single" w:sz="4" w:space="0" w:color="auto"/>
              <w:right w:val="single" w:sz="4" w:space="0" w:color="auto"/>
            </w:tcBorders>
            <w:noWrap/>
            <w:vAlign w:val="center"/>
            <w:hideMark/>
          </w:tcPr>
          <w:p w14:paraId="5412A63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A7F361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32</w:t>
            </w:r>
          </w:p>
        </w:tc>
        <w:tc>
          <w:tcPr>
            <w:tcW w:w="1204" w:type="dxa"/>
            <w:tcBorders>
              <w:top w:val="nil"/>
              <w:left w:val="nil"/>
              <w:bottom w:val="single" w:sz="4" w:space="0" w:color="auto"/>
              <w:right w:val="single" w:sz="4" w:space="0" w:color="auto"/>
            </w:tcBorders>
            <w:vAlign w:val="center"/>
            <w:hideMark/>
          </w:tcPr>
          <w:p w14:paraId="2D4AED5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10.011</w:t>
            </w:r>
          </w:p>
        </w:tc>
        <w:tc>
          <w:tcPr>
            <w:tcW w:w="1530" w:type="dxa"/>
            <w:tcBorders>
              <w:top w:val="nil"/>
              <w:left w:val="nil"/>
              <w:bottom w:val="single" w:sz="4" w:space="0" w:color="auto"/>
              <w:right w:val="single" w:sz="4" w:space="0" w:color="auto"/>
            </w:tcBorders>
            <w:shd w:val="clear" w:color="000000" w:fill="FFFFFF"/>
            <w:noWrap/>
            <w:vAlign w:val="center"/>
            <w:hideMark/>
          </w:tcPr>
          <w:p w14:paraId="2E800C6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320.352</w:t>
            </w:r>
          </w:p>
        </w:tc>
      </w:tr>
      <w:tr w:rsidR="00B4482D" w:rsidRPr="00B4482D" w14:paraId="3840E619"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2956071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645AF504"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107682D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2D8749B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1204" w:type="dxa"/>
            <w:tcBorders>
              <w:top w:val="nil"/>
              <w:left w:val="nil"/>
              <w:bottom w:val="single" w:sz="4" w:space="0" w:color="auto"/>
              <w:right w:val="single" w:sz="4" w:space="0" w:color="auto"/>
            </w:tcBorders>
            <w:vAlign w:val="center"/>
            <w:hideMark/>
          </w:tcPr>
          <w:p w14:paraId="3A243E8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7.663</w:t>
            </w:r>
          </w:p>
        </w:tc>
        <w:tc>
          <w:tcPr>
            <w:tcW w:w="1530" w:type="dxa"/>
            <w:tcBorders>
              <w:top w:val="nil"/>
              <w:left w:val="nil"/>
              <w:bottom w:val="single" w:sz="4" w:space="0" w:color="auto"/>
              <w:right w:val="single" w:sz="4" w:space="0" w:color="auto"/>
            </w:tcBorders>
            <w:shd w:val="clear" w:color="000000" w:fill="FFFFFF"/>
            <w:noWrap/>
            <w:vAlign w:val="center"/>
            <w:hideMark/>
          </w:tcPr>
          <w:p w14:paraId="1B80D38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45.978</w:t>
            </w:r>
          </w:p>
        </w:tc>
      </w:tr>
      <w:tr w:rsidR="00B4482D" w:rsidRPr="00B4482D" w14:paraId="2B2028CA"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2CC81C0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13E9302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Песчаный слой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=10 см под трубой </w:t>
            </w:r>
            <w:r w:rsidRPr="00B4482D">
              <w:rPr>
                <w:rFonts w:ascii="GHEA Grapalat" w:hAnsi="GHEA Grapalat" w:cs="Calibri"/>
                <w:sz w:val="18"/>
                <w:szCs w:val="18"/>
                <w:lang w:eastAsia="en-US" w:bidi="ar-SA"/>
              </w:rPr>
              <w:br/>
              <w:t xml:space="preserve">ГОСТ 8736-2014 </w:t>
            </w:r>
          </w:p>
        </w:tc>
        <w:tc>
          <w:tcPr>
            <w:tcW w:w="640" w:type="dxa"/>
            <w:tcBorders>
              <w:top w:val="nil"/>
              <w:left w:val="nil"/>
              <w:bottom w:val="single" w:sz="4" w:space="0" w:color="auto"/>
              <w:right w:val="single" w:sz="4" w:space="0" w:color="auto"/>
            </w:tcBorders>
            <w:noWrap/>
            <w:vAlign w:val="center"/>
            <w:hideMark/>
          </w:tcPr>
          <w:p w14:paraId="73E95E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AC8F0C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52.33</w:t>
            </w:r>
          </w:p>
        </w:tc>
        <w:tc>
          <w:tcPr>
            <w:tcW w:w="1204" w:type="dxa"/>
            <w:tcBorders>
              <w:top w:val="nil"/>
              <w:left w:val="nil"/>
              <w:bottom w:val="single" w:sz="4" w:space="0" w:color="auto"/>
              <w:right w:val="single" w:sz="4" w:space="0" w:color="auto"/>
            </w:tcBorders>
            <w:vAlign w:val="center"/>
            <w:hideMark/>
          </w:tcPr>
          <w:p w14:paraId="69CB0CF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15.154</w:t>
            </w:r>
          </w:p>
        </w:tc>
        <w:tc>
          <w:tcPr>
            <w:tcW w:w="1530" w:type="dxa"/>
            <w:tcBorders>
              <w:top w:val="nil"/>
              <w:left w:val="nil"/>
              <w:bottom w:val="single" w:sz="4" w:space="0" w:color="auto"/>
              <w:right w:val="single" w:sz="4" w:space="0" w:color="auto"/>
            </w:tcBorders>
            <w:shd w:val="clear" w:color="000000" w:fill="FFFFFF"/>
            <w:noWrap/>
            <w:vAlign w:val="center"/>
            <w:hideMark/>
          </w:tcPr>
          <w:p w14:paraId="2DBC47E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793.009</w:t>
            </w:r>
          </w:p>
        </w:tc>
      </w:tr>
      <w:tr w:rsidR="00B4482D" w:rsidRPr="00B4482D" w14:paraId="22163F40"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0BC9911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4ED10D88"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Песчаная насыпь над трубой ГОСТ 8736-2014 </w:t>
            </w:r>
          </w:p>
        </w:tc>
        <w:tc>
          <w:tcPr>
            <w:tcW w:w="640" w:type="dxa"/>
            <w:tcBorders>
              <w:top w:val="nil"/>
              <w:left w:val="nil"/>
              <w:bottom w:val="single" w:sz="4" w:space="0" w:color="auto"/>
              <w:right w:val="single" w:sz="4" w:space="0" w:color="auto"/>
            </w:tcBorders>
            <w:noWrap/>
            <w:vAlign w:val="center"/>
            <w:hideMark/>
          </w:tcPr>
          <w:p w14:paraId="4500E7E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4ECC9B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187.34</w:t>
            </w:r>
          </w:p>
        </w:tc>
        <w:tc>
          <w:tcPr>
            <w:tcW w:w="1204" w:type="dxa"/>
            <w:tcBorders>
              <w:top w:val="nil"/>
              <w:left w:val="nil"/>
              <w:bottom w:val="single" w:sz="4" w:space="0" w:color="auto"/>
              <w:right w:val="single" w:sz="4" w:space="0" w:color="auto"/>
            </w:tcBorders>
            <w:vAlign w:val="center"/>
            <w:hideMark/>
          </w:tcPr>
          <w:p w14:paraId="1A85956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15.154</w:t>
            </w:r>
          </w:p>
        </w:tc>
        <w:tc>
          <w:tcPr>
            <w:tcW w:w="1530" w:type="dxa"/>
            <w:tcBorders>
              <w:top w:val="nil"/>
              <w:left w:val="nil"/>
              <w:bottom w:val="single" w:sz="4" w:space="0" w:color="auto"/>
              <w:right w:val="single" w:sz="4" w:space="0" w:color="auto"/>
            </w:tcBorders>
            <w:shd w:val="clear" w:color="000000" w:fill="FFFFFF"/>
            <w:noWrap/>
            <w:vAlign w:val="center"/>
            <w:hideMark/>
          </w:tcPr>
          <w:p w14:paraId="11C0876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2,838.950</w:t>
            </w:r>
          </w:p>
        </w:tc>
      </w:tr>
      <w:tr w:rsidR="00B4482D" w:rsidRPr="00B4482D" w14:paraId="11CC440E"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A8537C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73B938E9"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Гофрированная  полиэтиленовая труба </w:t>
            </w:r>
            <w:r w:rsidRPr="00B4482D">
              <w:rPr>
                <w:rFonts w:ascii="GHEA Grapalat" w:hAnsi="GHEA Grapalat" w:cs="Calibri"/>
                <w:sz w:val="18"/>
                <w:szCs w:val="18"/>
                <w:lang w:val="en-US" w:eastAsia="en-US" w:bidi="ar-SA"/>
              </w:rPr>
              <w:t>d</w:t>
            </w:r>
            <w:r w:rsidRPr="00B4482D">
              <w:rPr>
                <w:rFonts w:ascii="GHEA Grapalat" w:hAnsi="GHEA Grapalat" w:cs="Calibri"/>
                <w:sz w:val="18"/>
                <w:szCs w:val="18"/>
                <w:lang w:eastAsia="en-US" w:bidi="ar-SA"/>
              </w:rPr>
              <w:t xml:space="preserve">=300мм </w:t>
            </w:r>
            <w:r w:rsidRPr="00B4482D">
              <w:rPr>
                <w:rFonts w:ascii="GHEA Grapalat" w:hAnsi="GHEA Grapalat" w:cs="Calibri"/>
                <w:sz w:val="18"/>
                <w:szCs w:val="18"/>
                <w:lang w:val="en-US" w:eastAsia="en-US" w:bidi="ar-SA"/>
              </w:rPr>
              <w:t>SN</w:t>
            </w:r>
            <w:r w:rsidRPr="00B4482D">
              <w:rPr>
                <w:rFonts w:ascii="GHEA Grapalat" w:hAnsi="GHEA Grapalat" w:cs="Calibri"/>
                <w:sz w:val="18"/>
                <w:szCs w:val="18"/>
                <w:lang w:eastAsia="en-US" w:bidi="ar-SA"/>
              </w:rPr>
              <w:t xml:space="preserve"> 8 ГОСТ Р 54475-2011</w:t>
            </w:r>
          </w:p>
        </w:tc>
        <w:tc>
          <w:tcPr>
            <w:tcW w:w="640" w:type="dxa"/>
            <w:tcBorders>
              <w:top w:val="nil"/>
              <w:left w:val="nil"/>
              <w:bottom w:val="single" w:sz="4" w:space="0" w:color="auto"/>
              <w:right w:val="single" w:sz="4" w:space="0" w:color="auto"/>
            </w:tcBorders>
            <w:noWrap/>
            <w:vAlign w:val="center"/>
            <w:hideMark/>
          </w:tcPr>
          <w:p w14:paraId="23C93344"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78C06B7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1046.6</w:t>
            </w:r>
          </w:p>
        </w:tc>
        <w:tc>
          <w:tcPr>
            <w:tcW w:w="1204" w:type="dxa"/>
            <w:tcBorders>
              <w:top w:val="nil"/>
              <w:left w:val="nil"/>
              <w:bottom w:val="single" w:sz="4" w:space="0" w:color="auto"/>
              <w:right w:val="single" w:sz="4" w:space="0" w:color="auto"/>
            </w:tcBorders>
            <w:vAlign w:val="center"/>
            <w:hideMark/>
          </w:tcPr>
          <w:p w14:paraId="08E814D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17.835</w:t>
            </w:r>
          </w:p>
        </w:tc>
        <w:tc>
          <w:tcPr>
            <w:tcW w:w="1530" w:type="dxa"/>
            <w:tcBorders>
              <w:top w:val="nil"/>
              <w:left w:val="nil"/>
              <w:bottom w:val="single" w:sz="4" w:space="0" w:color="auto"/>
              <w:right w:val="single" w:sz="4" w:space="0" w:color="auto"/>
            </w:tcBorders>
            <w:shd w:val="clear" w:color="000000" w:fill="FFFFFF"/>
            <w:noWrap/>
            <w:vAlign w:val="center"/>
            <w:hideMark/>
          </w:tcPr>
          <w:p w14:paraId="4A7551B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18,666.111</w:t>
            </w:r>
          </w:p>
        </w:tc>
      </w:tr>
      <w:tr w:rsidR="00B4482D" w:rsidRPr="00B4482D" w14:paraId="5C231A53"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645B828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5344" w:type="dxa"/>
            <w:tcBorders>
              <w:top w:val="nil"/>
              <w:left w:val="nil"/>
              <w:bottom w:val="single" w:sz="4" w:space="0" w:color="auto"/>
              <w:right w:val="single" w:sz="4" w:space="0" w:color="auto"/>
            </w:tcBorders>
            <w:vAlign w:val="center"/>
            <w:hideMark/>
          </w:tcPr>
          <w:p w14:paraId="25AAA2A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Обратная засыпка бульдозером из складурованого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1E2D8F1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4D763A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47</w:t>
            </w:r>
          </w:p>
        </w:tc>
        <w:tc>
          <w:tcPr>
            <w:tcW w:w="1204" w:type="dxa"/>
            <w:tcBorders>
              <w:top w:val="nil"/>
              <w:left w:val="nil"/>
              <w:bottom w:val="single" w:sz="4" w:space="0" w:color="auto"/>
              <w:right w:val="single" w:sz="4" w:space="0" w:color="auto"/>
            </w:tcBorders>
            <w:vAlign w:val="center"/>
            <w:hideMark/>
          </w:tcPr>
          <w:p w14:paraId="661813D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1.149</w:t>
            </w:r>
          </w:p>
        </w:tc>
        <w:tc>
          <w:tcPr>
            <w:tcW w:w="1530" w:type="dxa"/>
            <w:tcBorders>
              <w:top w:val="nil"/>
              <w:left w:val="nil"/>
              <w:bottom w:val="single" w:sz="4" w:space="0" w:color="auto"/>
              <w:right w:val="single" w:sz="4" w:space="0" w:color="auto"/>
            </w:tcBorders>
            <w:shd w:val="clear" w:color="000000" w:fill="FFFFFF"/>
            <w:noWrap/>
            <w:vAlign w:val="center"/>
            <w:hideMark/>
          </w:tcPr>
          <w:p w14:paraId="44BE85E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54.003</w:t>
            </w:r>
          </w:p>
        </w:tc>
      </w:tr>
      <w:tr w:rsidR="00B4482D" w:rsidRPr="00B4482D" w14:paraId="5046FE56"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9B5B93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5B8F75B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Обратная засыпка вручную из складированого грунта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29A45F5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21EAC01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1204" w:type="dxa"/>
            <w:tcBorders>
              <w:top w:val="nil"/>
              <w:left w:val="nil"/>
              <w:bottom w:val="single" w:sz="4" w:space="0" w:color="auto"/>
              <w:right w:val="single" w:sz="4" w:space="0" w:color="auto"/>
            </w:tcBorders>
            <w:vAlign w:val="center"/>
            <w:hideMark/>
          </w:tcPr>
          <w:p w14:paraId="45D6DA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2.623</w:t>
            </w:r>
          </w:p>
        </w:tc>
        <w:tc>
          <w:tcPr>
            <w:tcW w:w="1530" w:type="dxa"/>
            <w:tcBorders>
              <w:top w:val="nil"/>
              <w:left w:val="nil"/>
              <w:bottom w:val="single" w:sz="4" w:space="0" w:color="auto"/>
              <w:right w:val="single" w:sz="4" w:space="0" w:color="auto"/>
            </w:tcBorders>
            <w:shd w:val="clear" w:color="000000" w:fill="FFFFFF"/>
            <w:noWrap/>
            <w:vAlign w:val="center"/>
            <w:hideMark/>
          </w:tcPr>
          <w:p w14:paraId="5E85DB9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15.738</w:t>
            </w:r>
          </w:p>
        </w:tc>
      </w:tr>
      <w:tr w:rsidR="00B4482D" w:rsidRPr="00B4482D" w14:paraId="3A9958F1"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4E97FD16" w14:textId="77777777" w:rsidR="00B4482D" w:rsidRPr="00B4482D" w:rsidRDefault="00B4482D" w:rsidP="00B4482D">
            <w:pP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noWrap/>
            <w:vAlign w:val="center"/>
            <w:hideMark/>
          </w:tcPr>
          <w:p w14:paraId="37D518A6" w14:textId="77777777" w:rsidR="00B4482D" w:rsidRPr="00B4482D" w:rsidRDefault="00B4482D" w:rsidP="00B4482D">
            <w:pPr>
              <w:jc w:val="center"/>
              <w:rPr>
                <w:rFonts w:ascii="GHEA Grapalat" w:hAnsi="GHEA Grapalat" w:cs="Calibri"/>
                <w:b/>
                <w:bCs/>
                <w:sz w:val="18"/>
                <w:szCs w:val="18"/>
                <w:lang w:eastAsia="en-US" w:bidi="ar-SA"/>
              </w:rPr>
            </w:pPr>
            <w:r w:rsidRPr="00B4482D">
              <w:rPr>
                <w:rFonts w:ascii="GHEA Grapalat" w:hAnsi="GHEA Grapalat" w:cs="Calibri"/>
                <w:b/>
                <w:bCs/>
                <w:sz w:val="18"/>
                <w:szCs w:val="18"/>
                <w:lang w:val="en-US" w:eastAsia="en-US" w:bidi="ar-SA"/>
              </w:rPr>
              <w:t>IV</w:t>
            </w:r>
            <w:r w:rsidRPr="00B4482D">
              <w:rPr>
                <w:rFonts w:ascii="GHEA Grapalat" w:hAnsi="GHEA Grapalat" w:cs="Calibri"/>
                <w:b/>
                <w:bCs/>
                <w:sz w:val="18"/>
                <w:szCs w:val="18"/>
                <w:lang w:eastAsia="en-US" w:bidi="ar-SA"/>
              </w:rPr>
              <w:t xml:space="preserve">. Мет. труба </w:t>
            </w:r>
            <w:r w:rsidRPr="00B4482D">
              <w:rPr>
                <w:rFonts w:ascii="GHEA Grapalat" w:hAnsi="GHEA Grapalat" w:cs="Calibri"/>
                <w:b/>
                <w:bCs/>
                <w:sz w:val="18"/>
                <w:szCs w:val="18"/>
                <w:lang w:val="en-US" w:eastAsia="en-US" w:bidi="ar-SA"/>
              </w:rPr>
              <w:t>d</w:t>
            </w:r>
            <w:r w:rsidRPr="00B4482D">
              <w:rPr>
                <w:rFonts w:ascii="GHEA Grapalat" w:hAnsi="GHEA Grapalat" w:cs="Calibri"/>
                <w:b/>
                <w:bCs/>
                <w:sz w:val="18"/>
                <w:szCs w:val="18"/>
                <w:vertAlign w:val="subscript"/>
                <w:lang w:eastAsia="en-US" w:bidi="ar-SA"/>
              </w:rPr>
              <w:t>нар</w:t>
            </w:r>
            <w:r w:rsidRPr="00B4482D">
              <w:rPr>
                <w:rFonts w:ascii="GHEA Grapalat" w:hAnsi="GHEA Grapalat" w:cs="Calibri"/>
                <w:b/>
                <w:bCs/>
                <w:sz w:val="18"/>
                <w:szCs w:val="18"/>
                <w:lang w:eastAsia="en-US" w:bidi="ar-SA"/>
              </w:rPr>
              <w:t>=325мм</w:t>
            </w:r>
          </w:p>
        </w:tc>
        <w:tc>
          <w:tcPr>
            <w:tcW w:w="640" w:type="dxa"/>
            <w:tcBorders>
              <w:top w:val="nil"/>
              <w:left w:val="nil"/>
              <w:bottom w:val="single" w:sz="4" w:space="0" w:color="auto"/>
              <w:right w:val="single" w:sz="4" w:space="0" w:color="auto"/>
            </w:tcBorders>
            <w:noWrap/>
            <w:vAlign w:val="center"/>
            <w:hideMark/>
          </w:tcPr>
          <w:p w14:paraId="051F621D"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2003A2CB"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4688F853"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0FAB52EF"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15DF47CE" w14:textId="77777777" w:rsidTr="00B4482D">
        <w:trPr>
          <w:trHeight w:val="840"/>
        </w:trPr>
        <w:tc>
          <w:tcPr>
            <w:tcW w:w="462" w:type="dxa"/>
            <w:tcBorders>
              <w:top w:val="nil"/>
              <w:left w:val="single" w:sz="4" w:space="0" w:color="auto"/>
              <w:bottom w:val="single" w:sz="4" w:space="0" w:color="auto"/>
              <w:right w:val="single" w:sz="4" w:space="0" w:color="auto"/>
            </w:tcBorders>
            <w:vAlign w:val="center"/>
            <w:hideMark/>
          </w:tcPr>
          <w:p w14:paraId="27F5DF4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w:t>
            </w:r>
          </w:p>
        </w:tc>
        <w:tc>
          <w:tcPr>
            <w:tcW w:w="5344" w:type="dxa"/>
            <w:tcBorders>
              <w:top w:val="nil"/>
              <w:left w:val="nil"/>
              <w:bottom w:val="single" w:sz="4" w:space="0" w:color="auto"/>
              <w:right w:val="single" w:sz="4" w:space="0" w:color="auto"/>
            </w:tcBorders>
            <w:vAlign w:val="center"/>
            <w:hideMark/>
          </w:tcPr>
          <w:p w14:paraId="1E839CC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траншеи в грунтах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кат.  экс. 0,65м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 xml:space="preserve">ковш, погрузка на а/с и перевозка в отвал на расстояние 8,0км. </w:t>
            </w:r>
          </w:p>
        </w:tc>
        <w:tc>
          <w:tcPr>
            <w:tcW w:w="640" w:type="dxa"/>
            <w:tcBorders>
              <w:top w:val="nil"/>
              <w:left w:val="nil"/>
              <w:bottom w:val="single" w:sz="4" w:space="0" w:color="auto"/>
              <w:right w:val="single" w:sz="4" w:space="0" w:color="auto"/>
            </w:tcBorders>
            <w:noWrap/>
            <w:vAlign w:val="center"/>
            <w:hideMark/>
          </w:tcPr>
          <w:p w14:paraId="3A2367E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B55ACF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19</w:t>
            </w:r>
          </w:p>
        </w:tc>
        <w:tc>
          <w:tcPr>
            <w:tcW w:w="1204" w:type="dxa"/>
            <w:tcBorders>
              <w:top w:val="nil"/>
              <w:left w:val="nil"/>
              <w:bottom w:val="single" w:sz="4" w:space="0" w:color="auto"/>
              <w:right w:val="single" w:sz="4" w:space="0" w:color="auto"/>
            </w:tcBorders>
            <w:vAlign w:val="center"/>
            <w:hideMark/>
          </w:tcPr>
          <w:p w14:paraId="20D91B0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2.205</w:t>
            </w:r>
          </w:p>
        </w:tc>
        <w:tc>
          <w:tcPr>
            <w:tcW w:w="1530" w:type="dxa"/>
            <w:tcBorders>
              <w:top w:val="nil"/>
              <w:left w:val="nil"/>
              <w:bottom w:val="single" w:sz="4" w:space="0" w:color="auto"/>
              <w:right w:val="single" w:sz="4" w:space="0" w:color="auto"/>
            </w:tcBorders>
            <w:shd w:val="clear" w:color="000000" w:fill="FFFFFF"/>
            <w:noWrap/>
            <w:vAlign w:val="center"/>
            <w:hideMark/>
          </w:tcPr>
          <w:p w14:paraId="43EDD3B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41.895</w:t>
            </w:r>
          </w:p>
        </w:tc>
      </w:tr>
      <w:tr w:rsidR="00B4482D" w:rsidRPr="00B4482D" w14:paraId="5B942046"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31D2722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7171B3C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320ADE4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5FEA69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w:t>
            </w:r>
          </w:p>
        </w:tc>
        <w:tc>
          <w:tcPr>
            <w:tcW w:w="1204" w:type="dxa"/>
            <w:tcBorders>
              <w:top w:val="nil"/>
              <w:left w:val="nil"/>
              <w:bottom w:val="single" w:sz="4" w:space="0" w:color="auto"/>
              <w:right w:val="single" w:sz="4" w:space="0" w:color="auto"/>
            </w:tcBorders>
            <w:vAlign w:val="center"/>
            <w:hideMark/>
          </w:tcPr>
          <w:p w14:paraId="754A6D7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0.817</w:t>
            </w:r>
          </w:p>
        </w:tc>
        <w:tc>
          <w:tcPr>
            <w:tcW w:w="1530" w:type="dxa"/>
            <w:tcBorders>
              <w:top w:val="nil"/>
              <w:left w:val="nil"/>
              <w:bottom w:val="single" w:sz="4" w:space="0" w:color="auto"/>
              <w:right w:val="single" w:sz="4" w:space="0" w:color="auto"/>
            </w:tcBorders>
            <w:shd w:val="clear" w:color="000000" w:fill="FFFFFF"/>
            <w:noWrap/>
            <w:vAlign w:val="center"/>
            <w:hideMark/>
          </w:tcPr>
          <w:p w14:paraId="435629F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25.327</w:t>
            </w:r>
          </w:p>
        </w:tc>
      </w:tr>
      <w:tr w:rsidR="00B4482D" w:rsidRPr="00B4482D" w14:paraId="598E19F0" w14:textId="77777777" w:rsidTr="00B4482D">
        <w:trPr>
          <w:trHeight w:val="810"/>
        </w:trPr>
        <w:tc>
          <w:tcPr>
            <w:tcW w:w="462" w:type="dxa"/>
            <w:tcBorders>
              <w:top w:val="nil"/>
              <w:left w:val="single" w:sz="4" w:space="0" w:color="auto"/>
              <w:bottom w:val="single" w:sz="4" w:space="0" w:color="auto"/>
              <w:right w:val="single" w:sz="4" w:space="0" w:color="auto"/>
            </w:tcBorders>
            <w:vAlign w:val="center"/>
            <w:hideMark/>
          </w:tcPr>
          <w:p w14:paraId="5CA704D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0E712C5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котлована в грунтах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кат.  вручную, погрузка на а/с и перевозка в отвал на  расстояние 8,0км.</w:t>
            </w:r>
          </w:p>
        </w:tc>
        <w:tc>
          <w:tcPr>
            <w:tcW w:w="640" w:type="dxa"/>
            <w:tcBorders>
              <w:top w:val="nil"/>
              <w:left w:val="nil"/>
              <w:bottom w:val="single" w:sz="4" w:space="0" w:color="auto"/>
              <w:right w:val="single" w:sz="4" w:space="0" w:color="auto"/>
            </w:tcBorders>
            <w:noWrap/>
            <w:vAlign w:val="center"/>
            <w:hideMark/>
          </w:tcPr>
          <w:p w14:paraId="26BE814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7571ACA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1204" w:type="dxa"/>
            <w:tcBorders>
              <w:top w:val="nil"/>
              <w:left w:val="nil"/>
              <w:bottom w:val="single" w:sz="4" w:space="0" w:color="auto"/>
              <w:right w:val="single" w:sz="4" w:space="0" w:color="auto"/>
            </w:tcBorders>
            <w:vAlign w:val="center"/>
            <w:hideMark/>
          </w:tcPr>
          <w:p w14:paraId="24F936D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10.011</w:t>
            </w:r>
          </w:p>
        </w:tc>
        <w:tc>
          <w:tcPr>
            <w:tcW w:w="1530" w:type="dxa"/>
            <w:tcBorders>
              <w:top w:val="nil"/>
              <w:left w:val="nil"/>
              <w:bottom w:val="single" w:sz="4" w:space="0" w:color="auto"/>
              <w:right w:val="single" w:sz="4" w:space="0" w:color="auto"/>
            </w:tcBorders>
            <w:shd w:val="clear" w:color="000000" w:fill="FFFFFF"/>
            <w:noWrap/>
            <w:vAlign w:val="center"/>
            <w:hideMark/>
          </w:tcPr>
          <w:p w14:paraId="07B8D9F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30.033</w:t>
            </w:r>
          </w:p>
        </w:tc>
      </w:tr>
      <w:tr w:rsidR="00B4482D" w:rsidRPr="00B4482D" w14:paraId="2304ED06"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3B86042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1F59F83A"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Тоже складирование на месте (для обратной засыпки)</w:t>
            </w:r>
          </w:p>
        </w:tc>
        <w:tc>
          <w:tcPr>
            <w:tcW w:w="640" w:type="dxa"/>
            <w:tcBorders>
              <w:top w:val="nil"/>
              <w:left w:val="nil"/>
              <w:bottom w:val="single" w:sz="4" w:space="0" w:color="auto"/>
              <w:right w:val="single" w:sz="4" w:space="0" w:color="auto"/>
            </w:tcBorders>
            <w:noWrap/>
            <w:vAlign w:val="center"/>
            <w:hideMark/>
          </w:tcPr>
          <w:p w14:paraId="59949B6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351B234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1204" w:type="dxa"/>
            <w:tcBorders>
              <w:top w:val="nil"/>
              <w:left w:val="nil"/>
              <w:bottom w:val="single" w:sz="4" w:space="0" w:color="auto"/>
              <w:right w:val="single" w:sz="4" w:space="0" w:color="auto"/>
            </w:tcBorders>
            <w:vAlign w:val="center"/>
            <w:hideMark/>
          </w:tcPr>
          <w:p w14:paraId="6D241DB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7.663</w:t>
            </w:r>
          </w:p>
        </w:tc>
        <w:tc>
          <w:tcPr>
            <w:tcW w:w="1530" w:type="dxa"/>
            <w:tcBorders>
              <w:top w:val="nil"/>
              <w:left w:val="nil"/>
              <w:bottom w:val="single" w:sz="4" w:space="0" w:color="auto"/>
              <w:right w:val="single" w:sz="4" w:space="0" w:color="auto"/>
            </w:tcBorders>
            <w:shd w:val="clear" w:color="000000" w:fill="FFFFFF"/>
            <w:noWrap/>
            <w:vAlign w:val="center"/>
            <w:hideMark/>
          </w:tcPr>
          <w:p w14:paraId="1D961DE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30.652</w:t>
            </w:r>
          </w:p>
        </w:tc>
      </w:tr>
      <w:tr w:rsidR="00B4482D" w:rsidRPr="00B4482D" w14:paraId="0554564E" w14:textId="77777777" w:rsidTr="00B4482D">
        <w:trPr>
          <w:trHeight w:val="810"/>
        </w:trPr>
        <w:tc>
          <w:tcPr>
            <w:tcW w:w="462" w:type="dxa"/>
            <w:tcBorders>
              <w:top w:val="nil"/>
              <w:left w:val="single" w:sz="4" w:space="0" w:color="auto"/>
              <w:bottom w:val="single" w:sz="4" w:space="0" w:color="auto"/>
              <w:right w:val="single" w:sz="4" w:space="0" w:color="auto"/>
            </w:tcBorders>
            <w:vAlign w:val="center"/>
            <w:hideMark/>
          </w:tcPr>
          <w:p w14:paraId="0F05C01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6AA6318D"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Щебеночно-песчаное основание</w:t>
            </w:r>
            <w:r w:rsidRPr="00B4482D">
              <w:rPr>
                <w:rFonts w:ascii="GHEA Grapalat" w:hAnsi="GHEA Grapalat" w:cs="Calibri"/>
                <w:sz w:val="18"/>
                <w:szCs w:val="18"/>
                <w:lang w:eastAsia="en-US" w:bidi="ar-SA"/>
              </w:rPr>
              <w:br/>
              <w:t>(</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-4)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 = 10см</w:t>
            </w:r>
            <w:r w:rsidRPr="00B4482D">
              <w:rPr>
                <w:rFonts w:ascii="GHEA Grapalat" w:hAnsi="GHEA Grapalat" w:cs="Calibri"/>
                <w:sz w:val="18"/>
                <w:szCs w:val="18"/>
                <w:lang w:eastAsia="en-US" w:bidi="ar-SA"/>
              </w:rPr>
              <w:br/>
              <w:t>ГОСТ 25607-2009</w:t>
            </w:r>
          </w:p>
        </w:tc>
        <w:tc>
          <w:tcPr>
            <w:tcW w:w="640" w:type="dxa"/>
            <w:tcBorders>
              <w:top w:val="nil"/>
              <w:left w:val="nil"/>
              <w:bottom w:val="single" w:sz="4" w:space="0" w:color="auto"/>
              <w:right w:val="single" w:sz="4" w:space="0" w:color="auto"/>
            </w:tcBorders>
            <w:noWrap/>
            <w:vAlign w:val="center"/>
            <w:hideMark/>
          </w:tcPr>
          <w:p w14:paraId="04C7E53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03B10D2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7.92</w:t>
            </w:r>
          </w:p>
        </w:tc>
        <w:tc>
          <w:tcPr>
            <w:tcW w:w="1204" w:type="dxa"/>
            <w:tcBorders>
              <w:top w:val="nil"/>
              <w:left w:val="nil"/>
              <w:bottom w:val="single" w:sz="4" w:space="0" w:color="auto"/>
              <w:right w:val="single" w:sz="4" w:space="0" w:color="auto"/>
            </w:tcBorders>
            <w:vAlign w:val="center"/>
            <w:hideMark/>
          </w:tcPr>
          <w:p w14:paraId="3A5358E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15.311</w:t>
            </w:r>
          </w:p>
        </w:tc>
        <w:tc>
          <w:tcPr>
            <w:tcW w:w="1530" w:type="dxa"/>
            <w:tcBorders>
              <w:top w:val="nil"/>
              <w:left w:val="nil"/>
              <w:bottom w:val="single" w:sz="4" w:space="0" w:color="auto"/>
              <w:right w:val="single" w:sz="4" w:space="0" w:color="auto"/>
            </w:tcBorders>
            <w:shd w:val="clear" w:color="000000" w:fill="FFFFFF"/>
            <w:noWrap/>
            <w:vAlign w:val="center"/>
            <w:hideMark/>
          </w:tcPr>
          <w:p w14:paraId="2A8682C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121.263</w:t>
            </w:r>
          </w:p>
        </w:tc>
      </w:tr>
      <w:tr w:rsidR="00B4482D" w:rsidRPr="00B4482D" w14:paraId="1F80D516" w14:textId="77777777" w:rsidTr="00B4482D">
        <w:trPr>
          <w:trHeight w:val="810"/>
        </w:trPr>
        <w:tc>
          <w:tcPr>
            <w:tcW w:w="462" w:type="dxa"/>
            <w:tcBorders>
              <w:top w:val="nil"/>
              <w:left w:val="single" w:sz="4" w:space="0" w:color="auto"/>
              <w:bottom w:val="single" w:sz="4" w:space="0" w:color="auto"/>
              <w:right w:val="single" w:sz="4" w:space="0" w:color="auto"/>
            </w:tcBorders>
            <w:vAlign w:val="center"/>
            <w:hideMark/>
          </w:tcPr>
          <w:p w14:paraId="0F7F966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2CBA8DE5"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Установка мет. трубы </w:t>
            </w:r>
            <w:r w:rsidRPr="00B4482D">
              <w:rPr>
                <w:rFonts w:ascii="GHEA Grapalat" w:hAnsi="GHEA Grapalat" w:cs="Calibri"/>
                <w:sz w:val="18"/>
                <w:szCs w:val="18"/>
                <w:lang w:val="en-US" w:eastAsia="en-US" w:bidi="ar-SA"/>
              </w:rPr>
              <w:t>d</w:t>
            </w:r>
            <w:r w:rsidRPr="00B4482D">
              <w:rPr>
                <w:rFonts w:ascii="GHEA Grapalat" w:hAnsi="GHEA Grapalat" w:cs="Calibri"/>
                <w:sz w:val="18"/>
                <w:szCs w:val="18"/>
                <w:lang w:eastAsia="en-US" w:bidi="ar-SA"/>
              </w:rPr>
              <w:t xml:space="preserve">нар.=325мм, </w:t>
            </w:r>
            <w:r w:rsidRPr="00B4482D">
              <w:rPr>
                <w:rFonts w:ascii="GHEA Grapalat" w:hAnsi="GHEA Grapalat" w:cs="Calibri"/>
                <w:sz w:val="18"/>
                <w:szCs w:val="18"/>
                <w:lang w:eastAsia="en-US" w:bidi="ar-SA"/>
              </w:rPr>
              <w:br/>
              <w:t xml:space="preserve">1 п.м. 54,90 кг, толщина стенки -7 мм </w:t>
            </w:r>
            <w:r w:rsidRPr="00B4482D">
              <w:rPr>
                <w:rFonts w:ascii="GHEA Grapalat" w:hAnsi="GHEA Grapalat" w:cs="Calibri"/>
                <w:sz w:val="18"/>
                <w:szCs w:val="18"/>
                <w:lang w:eastAsia="en-US" w:bidi="ar-SA"/>
              </w:rPr>
              <w:br/>
              <w:t>ГОСТ 10704-91</w:t>
            </w:r>
          </w:p>
        </w:tc>
        <w:tc>
          <w:tcPr>
            <w:tcW w:w="640" w:type="dxa"/>
            <w:tcBorders>
              <w:top w:val="nil"/>
              <w:left w:val="nil"/>
              <w:bottom w:val="single" w:sz="4" w:space="0" w:color="auto"/>
              <w:right w:val="single" w:sz="4" w:space="0" w:color="auto"/>
            </w:tcBorders>
            <w:noWrap/>
            <w:vAlign w:val="center"/>
            <w:hideMark/>
          </w:tcPr>
          <w:p w14:paraId="0BE249CF"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033645D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158.4</w:t>
            </w:r>
          </w:p>
        </w:tc>
        <w:tc>
          <w:tcPr>
            <w:tcW w:w="1204" w:type="dxa"/>
            <w:tcBorders>
              <w:top w:val="nil"/>
              <w:left w:val="nil"/>
              <w:bottom w:val="single" w:sz="4" w:space="0" w:color="auto"/>
              <w:right w:val="single" w:sz="4" w:space="0" w:color="auto"/>
            </w:tcBorders>
            <w:vAlign w:val="center"/>
            <w:hideMark/>
          </w:tcPr>
          <w:p w14:paraId="5422396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52.629</w:t>
            </w:r>
          </w:p>
        </w:tc>
        <w:tc>
          <w:tcPr>
            <w:tcW w:w="1530" w:type="dxa"/>
            <w:tcBorders>
              <w:top w:val="nil"/>
              <w:left w:val="nil"/>
              <w:bottom w:val="single" w:sz="4" w:space="0" w:color="auto"/>
              <w:right w:val="single" w:sz="4" w:space="0" w:color="auto"/>
            </w:tcBorders>
            <w:shd w:val="clear" w:color="000000" w:fill="FFFFFF"/>
            <w:noWrap/>
            <w:vAlign w:val="center"/>
            <w:hideMark/>
          </w:tcPr>
          <w:p w14:paraId="4001C8C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8,336.434</w:t>
            </w:r>
          </w:p>
        </w:tc>
      </w:tr>
      <w:tr w:rsidR="00B4482D" w:rsidRPr="00B4482D" w14:paraId="28CF12DC" w14:textId="77777777" w:rsidTr="00B4482D">
        <w:trPr>
          <w:trHeight w:val="540"/>
        </w:trPr>
        <w:tc>
          <w:tcPr>
            <w:tcW w:w="462" w:type="dxa"/>
            <w:vMerge w:val="restart"/>
            <w:tcBorders>
              <w:top w:val="nil"/>
              <w:left w:val="single" w:sz="4" w:space="0" w:color="auto"/>
              <w:bottom w:val="single" w:sz="4" w:space="0" w:color="auto"/>
              <w:right w:val="single" w:sz="4" w:space="0" w:color="auto"/>
            </w:tcBorders>
            <w:vAlign w:val="center"/>
            <w:hideMark/>
          </w:tcPr>
          <w:p w14:paraId="2C7B6F7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166F936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Обмазочная гидроизоляция 2 слоями горячего битума</w:t>
            </w:r>
          </w:p>
        </w:tc>
        <w:tc>
          <w:tcPr>
            <w:tcW w:w="640" w:type="dxa"/>
            <w:tcBorders>
              <w:top w:val="nil"/>
              <w:left w:val="nil"/>
              <w:bottom w:val="single" w:sz="4" w:space="0" w:color="auto"/>
              <w:right w:val="single" w:sz="4" w:space="0" w:color="auto"/>
            </w:tcBorders>
            <w:noWrap/>
            <w:vAlign w:val="center"/>
            <w:hideMark/>
          </w:tcPr>
          <w:p w14:paraId="51769D39"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4E7A867F"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4D869A77"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3FE0A963"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5FC0E44D"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2B1337DF" w14:textId="77777777" w:rsidR="00B4482D" w:rsidRPr="00B4482D" w:rsidRDefault="00B4482D" w:rsidP="00B4482D">
            <w:pPr>
              <w:rPr>
                <w:rFonts w:ascii="GHEA Grapalat" w:hAnsi="GHEA Grapalat" w:cs="Calibri"/>
                <w:sz w:val="18"/>
                <w:szCs w:val="18"/>
                <w:lang w:eastAsia="en-US" w:bidi="ar-SA"/>
              </w:rPr>
            </w:pPr>
          </w:p>
        </w:tc>
        <w:tc>
          <w:tcPr>
            <w:tcW w:w="5344" w:type="dxa"/>
            <w:tcBorders>
              <w:top w:val="nil"/>
              <w:left w:val="nil"/>
              <w:bottom w:val="single" w:sz="4" w:space="0" w:color="auto"/>
              <w:right w:val="single" w:sz="4" w:space="0" w:color="auto"/>
            </w:tcBorders>
            <w:noWrap/>
            <w:vAlign w:val="center"/>
            <w:hideMark/>
          </w:tcPr>
          <w:p w14:paraId="1B53377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Мет. труба  </w:t>
            </w:r>
            <w:r w:rsidRPr="00B4482D">
              <w:rPr>
                <w:rFonts w:ascii="GHEA Grapalat" w:hAnsi="GHEA Grapalat" w:cs="Calibri"/>
                <w:sz w:val="18"/>
                <w:szCs w:val="18"/>
                <w:lang w:val="en-US" w:eastAsia="en-US" w:bidi="ar-SA"/>
              </w:rPr>
              <w:t>d</w:t>
            </w:r>
            <w:r w:rsidRPr="00B4482D">
              <w:rPr>
                <w:rFonts w:ascii="GHEA Grapalat" w:hAnsi="GHEA Grapalat" w:cs="Calibri"/>
                <w:sz w:val="18"/>
                <w:szCs w:val="18"/>
                <w:lang w:eastAsia="en-US" w:bidi="ar-SA"/>
              </w:rPr>
              <w:t>нар.=325мм ГОСТ 15836-79</w:t>
            </w:r>
          </w:p>
        </w:tc>
        <w:tc>
          <w:tcPr>
            <w:tcW w:w="640" w:type="dxa"/>
            <w:tcBorders>
              <w:top w:val="nil"/>
              <w:left w:val="nil"/>
              <w:bottom w:val="single" w:sz="4" w:space="0" w:color="auto"/>
              <w:right w:val="single" w:sz="4" w:space="0" w:color="auto"/>
            </w:tcBorders>
            <w:noWrap/>
            <w:vAlign w:val="center"/>
            <w:hideMark/>
          </w:tcPr>
          <w:p w14:paraId="62836E5A"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672D4D4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158.4</w:t>
            </w:r>
          </w:p>
        </w:tc>
        <w:tc>
          <w:tcPr>
            <w:tcW w:w="1204" w:type="dxa"/>
            <w:tcBorders>
              <w:top w:val="nil"/>
              <w:left w:val="nil"/>
              <w:bottom w:val="single" w:sz="4" w:space="0" w:color="auto"/>
              <w:right w:val="single" w:sz="4" w:space="0" w:color="auto"/>
            </w:tcBorders>
            <w:vAlign w:val="center"/>
            <w:hideMark/>
          </w:tcPr>
          <w:p w14:paraId="4FFAB42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2.129</w:t>
            </w:r>
          </w:p>
        </w:tc>
        <w:tc>
          <w:tcPr>
            <w:tcW w:w="1530" w:type="dxa"/>
            <w:tcBorders>
              <w:top w:val="nil"/>
              <w:left w:val="nil"/>
              <w:bottom w:val="single" w:sz="4" w:space="0" w:color="auto"/>
              <w:right w:val="single" w:sz="4" w:space="0" w:color="auto"/>
            </w:tcBorders>
            <w:shd w:val="clear" w:color="000000" w:fill="FFFFFF"/>
            <w:noWrap/>
            <w:vAlign w:val="center"/>
            <w:hideMark/>
          </w:tcPr>
          <w:p w14:paraId="5FDDEC5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337.234</w:t>
            </w:r>
          </w:p>
        </w:tc>
      </w:tr>
      <w:tr w:rsidR="00B4482D" w:rsidRPr="00B4482D" w14:paraId="163A13F7"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0603533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w:t>
            </w:r>
          </w:p>
        </w:tc>
        <w:tc>
          <w:tcPr>
            <w:tcW w:w="5344" w:type="dxa"/>
            <w:tcBorders>
              <w:top w:val="nil"/>
              <w:left w:val="nil"/>
              <w:bottom w:val="single" w:sz="4" w:space="0" w:color="auto"/>
              <w:right w:val="single" w:sz="4" w:space="0" w:color="auto"/>
            </w:tcBorders>
            <w:vAlign w:val="center"/>
            <w:hideMark/>
          </w:tcPr>
          <w:p w14:paraId="489D08E7"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Обратная засыпка бульдозером из складурованого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4B6B532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F627CD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w:t>
            </w:r>
          </w:p>
        </w:tc>
        <w:tc>
          <w:tcPr>
            <w:tcW w:w="1204" w:type="dxa"/>
            <w:tcBorders>
              <w:top w:val="nil"/>
              <w:left w:val="nil"/>
              <w:bottom w:val="single" w:sz="4" w:space="0" w:color="auto"/>
              <w:right w:val="single" w:sz="4" w:space="0" w:color="auto"/>
            </w:tcBorders>
            <w:vAlign w:val="center"/>
            <w:hideMark/>
          </w:tcPr>
          <w:p w14:paraId="305D789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1.027</w:t>
            </w:r>
          </w:p>
        </w:tc>
        <w:tc>
          <w:tcPr>
            <w:tcW w:w="1530" w:type="dxa"/>
            <w:tcBorders>
              <w:top w:val="nil"/>
              <w:left w:val="nil"/>
              <w:bottom w:val="single" w:sz="4" w:space="0" w:color="auto"/>
              <w:right w:val="single" w:sz="4" w:space="0" w:color="auto"/>
            </w:tcBorders>
            <w:shd w:val="clear" w:color="000000" w:fill="FFFFFF"/>
            <w:noWrap/>
            <w:vAlign w:val="center"/>
            <w:hideMark/>
          </w:tcPr>
          <w:p w14:paraId="0CE7086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31.837</w:t>
            </w:r>
          </w:p>
        </w:tc>
      </w:tr>
      <w:tr w:rsidR="00B4482D" w:rsidRPr="00B4482D" w14:paraId="2FF878E3" w14:textId="77777777" w:rsidTr="00B4482D">
        <w:trPr>
          <w:trHeight w:val="540"/>
        </w:trPr>
        <w:tc>
          <w:tcPr>
            <w:tcW w:w="462" w:type="dxa"/>
            <w:tcBorders>
              <w:top w:val="nil"/>
              <w:left w:val="single" w:sz="4" w:space="0" w:color="auto"/>
              <w:bottom w:val="single" w:sz="4" w:space="0" w:color="auto"/>
              <w:right w:val="single" w:sz="4" w:space="0" w:color="auto"/>
            </w:tcBorders>
            <w:vAlign w:val="center"/>
            <w:hideMark/>
          </w:tcPr>
          <w:p w14:paraId="4D1C953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5C953872"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Обратная засыпка вручную из складированого грунта 9.6 </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(поливка, уплотнение)     </w:t>
            </w:r>
          </w:p>
        </w:tc>
        <w:tc>
          <w:tcPr>
            <w:tcW w:w="640" w:type="dxa"/>
            <w:tcBorders>
              <w:top w:val="nil"/>
              <w:left w:val="nil"/>
              <w:bottom w:val="single" w:sz="4" w:space="0" w:color="auto"/>
              <w:right w:val="single" w:sz="4" w:space="0" w:color="auto"/>
            </w:tcBorders>
            <w:noWrap/>
            <w:vAlign w:val="center"/>
            <w:hideMark/>
          </w:tcPr>
          <w:p w14:paraId="63A3429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093F224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w:t>
            </w:r>
          </w:p>
        </w:tc>
        <w:tc>
          <w:tcPr>
            <w:tcW w:w="1204" w:type="dxa"/>
            <w:tcBorders>
              <w:top w:val="nil"/>
              <w:left w:val="nil"/>
              <w:bottom w:val="single" w:sz="4" w:space="0" w:color="auto"/>
              <w:right w:val="single" w:sz="4" w:space="0" w:color="auto"/>
            </w:tcBorders>
            <w:vAlign w:val="center"/>
            <w:hideMark/>
          </w:tcPr>
          <w:p w14:paraId="5613D6B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3.567</w:t>
            </w:r>
          </w:p>
        </w:tc>
        <w:tc>
          <w:tcPr>
            <w:tcW w:w="1530" w:type="dxa"/>
            <w:tcBorders>
              <w:top w:val="nil"/>
              <w:left w:val="nil"/>
              <w:bottom w:val="single" w:sz="4" w:space="0" w:color="auto"/>
              <w:right w:val="single" w:sz="4" w:space="0" w:color="auto"/>
            </w:tcBorders>
            <w:shd w:val="clear" w:color="000000" w:fill="FFFFFF"/>
            <w:noWrap/>
            <w:vAlign w:val="center"/>
            <w:hideMark/>
          </w:tcPr>
          <w:p w14:paraId="521FFB4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14.268</w:t>
            </w:r>
          </w:p>
        </w:tc>
      </w:tr>
      <w:tr w:rsidR="00B4482D" w:rsidRPr="00B4482D" w14:paraId="4372B113" w14:textId="77777777" w:rsidTr="00B4482D">
        <w:trPr>
          <w:trHeight w:val="345"/>
        </w:trPr>
        <w:tc>
          <w:tcPr>
            <w:tcW w:w="462" w:type="dxa"/>
            <w:tcBorders>
              <w:top w:val="nil"/>
              <w:left w:val="nil"/>
              <w:bottom w:val="single" w:sz="4" w:space="0" w:color="auto"/>
              <w:right w:val="single" w:sz="4" w:space="0" w:color="auto"/>
            </w:tcBorders>
            <w:noWrap/>
            <w:vAlign w:val="center"/>
            <w:hideMark/>
          </w:tcPr>
          <w:p w14:paraId="6A4273F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Cambria" w:hAnsi="Cambria" w:cs="Cambria"/>
                <w:sz w:val="18"/>
                <w:szCs w:val="18"/>
                <w:lang w:val="en-US" w:eastAsia="en-US" w:bidi="ar-SA"/>
              </w:rPr>
              <w:t> </w:t>
            </w:r>
          </w:p>
        </w:tc>
        <w:tc>
          <w:tcPr>
            <w:tcW w:w="5344" w:type="dxa"/>
            <w:tcBorders>
              <w:top w:val="nil"/>
              <w:left w:val="nil"/>
              <w:bottom w:val="single" w:sz="4" w:space="0" w:color="auto"/>
              <w:right w:val="single" w:sz="4" w:space="0" w:color="auto"/>
            </w:tcBorders>
            <w:vAlign w:val="center"/>
            <w:hideMark/>
          </w:tcPr>
          <w:p w14:paraId="12684405" w14:textId="77777777" w:rsidR="00B4482D" w:rsidRPr="00B4482D" w:rsidRDefault="00B4482D" w:rsidP="00B4482D">
            <w:pPr>
              <w:jc w:val="center"/>
              <w:rPr>
                <w:rFonts w:ascii="GHEA Grapalat" w:hAnsi="GHEA Grapalat" w:cs="Calibri"/>
                <w:b/>
                <w:bCs/>
                <w:sz w:val="18"/>
                <w:szCs w:val="18"/>
                <w:lang w:eastAsia="en-US" w:bidi="ar-SA"/>
              </w:rPr>
            </w:pPr>
            <w:r w:rsidRPr="00B4482D">
              <w:rPr>
                <w:rFonts w:ascii="GHEA Grapalat" w:hAnsi="GHEA Grapalat" w:cs="Calibri"/>
                <w:b/>
                <w:bCs/>
                <w:sz w:val="18"/>
                <w:szCs w:val="18"/>
                <w:lang w:eastAsia="en-US" w:bidi="ar-SA"/>
              </w:rPr>
              <w:t xml:space="preserve">Удлинения мет. трубы </w:t>
            </w:r>
            <w:r w:rsidRPr="00B4482D">
              <w:rPr>
                <w:rFonts w:ascii="GHEA Grapalat" w:hAnsi="GHEA Grapalat" w:cs="Calibri"/>
                <w:b/>
                <w:bCs/>
                <w:sz w:val="18"/>
                <w:szCs w:val="18"/>
                <w:lang w:val="en-US" w:eastAsia="en-US" w:bidi="ar-SA"/>
              </w:rPr>
              <w:t>d</w:t>
            </w:r>
            <w:r w:rsidRPr="00B4482D">
              <w:rPr>
                <w:rFonts w:ascii="GHEA Grapalat" w:hAnsi="GHEA Grapalat" w:cs="Calibri"/>
                <w:b/>
                <w:bCs/>
                <w:sz w:val="18"/>
                <w:szCs w:val="18"/>
                <w:lang w:eastAsia="en-US" w:bidi="ar-SA"/>
              </w:rPr>
              <w:t xml:space="preserve">нар. =630 мм </w:t>
            </w:r>
          </w:p>
        </w:tc>
        <w:tc>
          <w:tcPr>
            <w:tcW w:w="640" w:type="dxa"/>
            <w:tcBorders>
              <w:top w:val="nil"/>
              <w:left w:val="nil"/>
              <w:bottom w:val="single" w:sz="4" w:space="0" w:color="auto"/>
              <w:right w:val="single" w:sz="4" w:space="0" w:color="auto"/>
            </w:tcBorders>
            <w:vAlign w:val="center"/>
            <w:hideMark/>
          </w:tcPr>
          <w:p w14:paraId="45063381"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19F2C4D7"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117631F1"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7E66A91D"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5A83B96A" w14:textId="77777777" w:rsidTr="00B4482D">
        <w:trPr>
          <w:trHeight w:val="1110"/>
        </w:trPr>
        <w:tc>
          <w:tcPr>
            <w:tcW w:w="462" w:type="dxa"/>
            <w:tcBorders>
              <w:top w:val="nil"/>
              <w:left w:val="single" w:sz="4" w:space="0" w:color="auto"/>
              <w:bottom w:val="single" w:sz="4" w:space="0" w:color="auto"/>
              <w:right w:val="single" w:sz="4" w:space="0" w:color="auto"/>
            </w:tcBorders>
            <w:noWrap/>
            <w:vAlign w:val="center"/>
            <w:hideMark/>
          </w:tcPr>
          <w:p w14:paraId="22000357"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lastRenderedPageBreak/>
              <w:t>1</w:t>
            </w:r>
          </w:p>
        </w:tc>
        <w:tc>
          <w:tcPr>
            <w:tcW w:w="5344" w:type="dxa"/>
            <w:tcBorders>
              <w:top w:val="nil"/>
              <w:left w:val="nil"/>
              <w:bottom w:val="single" w:sz="4" w:space="0" w:color="auto"/>
              <w:right w:val="single" w:sz="4" w:space="0" w:color="auto"/>
            </w:tcBorders>
            <w:vAlign w:val="center"/>
            <w:hideMark/>
          </w:tcPr>
          <w:p w14:paraId="758CE77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eastAsia="en-US" w:bidi="ar-SA"/>
              </w:rPr>
              <w:br/>
              <w:t xml:space="preserve"> кат. грунта в котловане экс. 1,0м</w:t>
            </w:r>
            <w:r w:rsidRPr="00B4482D">
              <w:rPr>
                <w:rFonts w:ascii="GHEA Grapalat" w:hAnsi="GHEA Grapalat" w:cs="Calibri"/>
                <w:sz w:val="18"/>
                <w:szCs w:val="18"/>
                <w:vertAlign w:val="superscript"/>
                <w:lang w:eastAsia="en-US" w:bidi="ar-SA"/>
              </w:rPr>
              <w:t>3</w:t>
            </w:r>
            <w:r w:rsidRPr="00B4482D">
              <w:rPr>
                <w:rFonts w:ascii="GHEA Grapalat" w:hAnsi="GHEA Grapalat" w:cs="Calibri"/>
                <w:sz w:val="18"/>
                <w:szCs w:val="18"/>
                <w:lang w:eastAsia="en-US" w:bidi="ar-SA"/>
              </w:rPr>
              <w:t xml:space="preserve"> ковш, погрузка на а/с и перевозка в отвал на сред. расстояние 8,0км.</w:t>
            </w:r>
          </w:p>
        </w:tc>
        <w:tc>
          <w:tcPr>
            <w:tcW w:w="640" w:type="dxa"/>
            <w:tcBorders>
              <w:top w:val="nil"/>
              <w:left w:val="nil"/>
              <w:bottom w:val="single" w:sz="4" w:space="0" w:color="auto"/>
              <w:right w:val="single" w:sz="4" w:space="0" w:color="auto"/>
            </w:tcBorders>
            <w:noWrap/>
            <w:vAlign w:val="center"/>
            <w:hideMark/>
          </w:tcPr>
          <w:p w14:paraId="399979C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4FE2B41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1204" w:type="dxa"/>
            <w:tcBorders>
              <w:top w:val="nil"/>
              <w:left w:val="nil"/>
              <w:bottom w:val="single" w:sz="4" w:space="0" w:color="auto"/>
              <w:right w:val="single" w:sz="4" w:space="0" w:color="auto"/>
            </w:tcBorders>
            <w:vAlign w:val="center"/>
            <w:hideMark/>
          </w:tcPr>
          <w:p w14:paraId="4724CC6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2.117</w:t>
            </w:r>
          </w:p>
        </w:tc>
        <w:tc>
          <w:tcPr>
            <w:tcW w:w="1530" w:type="dxa"/>
            <w:tcBorders>
              <w:top w:val="nil"/>
              <w:left w:val="nil"/>
              <w:bottom w:val="single" w:sz="4" w:space="0" w:color="auto"/>
              <w:right w:val="single" w:sz="4" w:space="0" w:color="auto"/>
            </w:tcBorders>
            <w:shd w:val="clear" w:color="000000" w:fill="FFFFFF"/>
            <w:noWrap/>
            <w:vAlign w:val="center"/>
            <w:hideMark/>
          </w:tcPr>
          <w:p w14:paraId="69C2354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4.234</w:t>
            </w:r>
          </w:p>
        </w:tc>
      </w:tr>
      <w:tr w:rsidR="00B4482D" w:rsidRPr="00B4482D" w14:paraId="406FA452" w14:textId="77777777" w:rsidTr="00B4482D">
        <w:trPr>
          <w:trHeight w:val="570"/>
        </w:trPr>
        <w:tc>
          <w:tcPr>
            <w:tcW w:w="462" w:type="dxa"/>
            <w:tcBorders>
              <w:top w:val="nil"/>
              <w:left w:val="single" w:sz="4" w:space="0" w:color="auto"/>
              <w:bottom w:val="single" w:sz="4" w:space="0" w:color="auto"/>
              <w:right w:val="single" w:sz="4" w:space="0" w:color="auto"/>
            </w:tcBorders>
            <w:noWrap/>
            <w:vAlign w:val="center"/>
            <w:hideMark/>
          </w:tcPr>
          <w:p w14:paraId="0A6D0DAC"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2</w:t>
            </w:r>
          </w:p>
        </w:tc>
        <w:tc>
          <w:tcPr>
            <w:tcW w:w="5344" w:type="dxa"/>
            <w:tcBorders>
              <w:top w:val="nil"/>
              <w:left w:val="nil"/>
              <w:bottom w:val="single" w:sz="4" w:space="0" w:color="auto"/>
              <w:right w:val="single" w:sz="4" w:space="0" w:color="auto"/>
            </w:tcBorders>
            <w:vAlign w:val="center"/>
            <w:hideMark/>
          </w:tcPr>
          <w:p w14:paraId="14B2441F"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Разработка грунта 9,6-</w:t>
            </w:r>
            <w:r w:rsidRPr="00B4482D">
              <w:rPr>
                <w:rFonts w:ascii="GHEA Grapalat" w:hAnsi="GHEA Grapalat" w:cs="Calibri"/>
                <w:sz w:val="18"/>
                <w:szCs w:val="18"/>
                <w:lang w:val="en-US" w:eastAsia="en-US" w:bidi="ar-SA"/>
              </w:rPr>
              <w:t>IV</w:t>
            </w:r>
            <w:r w:rsidRPr="00B4482D">
              <w:rPr>
                <w:rFonts w:ascii="GHEA Grapalat" w:hAnsi="GHEA Grapalat" w:cs="Calibri"/>
                <w:sz w:val="18"/>
                <w:szCs w:val="18"/>
                <w:lang w:eastAsia="en-US" w:bidi="ar-SA"/>
              </w:rPr>
              <w:t xml:space="preserve"> гр экск. 1.0м</w:t>
            </w:r>
            <w:r w:rsidRPr="00B4482D">
              <w:rPr>
                <w:rFonts w:ascii="GHEA Grapalat" w:hAnsi="GHEA Grapalat" w:cs="Calibri"/>
                <w:sz w:val="18"/>
                <w:szCs w:val="18"/>
                <w:vertAlign w:val="superscript"/>
                <w:lang w:eastAsia="en-US" w:bidi="ar-SA"/>
              </w:rPr>
              <w:t xml:space="preserve">3 </w:t>
            </w:r>
            <w:r w:rsidRPr="00B4482D">
              <w:rPr>
                <w:rFonts w:ascii="GHEA Grapalat" w:hAnsi="GHEA Grapalat" w:cs="Calibri"/>
                <w:sz w:val="18"/>
                <w:szCs w:val="18"/>
                <w:lang w:eastAsia="en-US" w:bidi="ar-SA"/>
              </w:rPr>
              <w:t>ковш, с боковым накоплением для обратной засыпки</w:t>
            </w:r>
          </w:p>
        </w:tc>
        <w:tc>
          <w:tcPr>
            <w:tcW w:w="640" w:type="dxa"/>
            <w:tcBorders>
              <w:top w:val="nil"/>
              <w:left w:val="nil"/>
              <w:bottom w:val="single" w:sz="4" w:space="0" w:color="auto"/>
              <w:right w:val="single" w:sz="4" w:space="0" w:color="auto"/>
            </w:tcBorders>
            <w:noWrap/>
            <w:vAlign w:val="center"/>
            <w:hideMark/>
          </w:tcPr>
          <w:p w14:paraId="15EC1B6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1DE4E6F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w:t>
            </w:r>
          </w:p>
        </w:tc>
        <w:tc>
          <w:tcPr>
            <w:tcW w:w="1204" w:type="dxa"/>
            <w:tcBorders>
              <w:top w:val="nil"/>
              <w:left w:val="nil"/>
              <w:bottom w:val="single" w:sz="4" w:space="0" w:color="auto"/>
              <w:right w:val="single" w:sz="4" w:space="0" w:color="auto"/>
            </w:tcBorders>
            <w:vAlign w:val="center"/>
            <w:hideMark/>
          </w:tcPr>
          <w:p w14:paraId="717E28D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0.783</w:t>
            </w:r>
          </w:p>
        </w:tc>
        <w:tc>
          <w:tcPr>
            <w:tcW w:w="1530" w:type="dxa"/>
            <w:tcBorders>
              <w:top w:val="nil"/>
              <w:left w:val="nil"/>
              <w:bottom w:val="single" w:sz="4" w:space="0" w:color="auto"/>
              <w:right w:val="single" w:sz="4" w:space="0" w:color="auto"/>
            </w:tcBorders>
            <w:shd w:val="clear" w:color="000000" w:fill="FFFFFF"/>
            <w:noWrap/>
            <w:vAlign w:val="center"/>
            <w:hideMark/>
          </w:tcPr>
          <w:p w14:paraId="0FF18B0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2.741</w:t>
            </w:r>
          </w:p>
        </w:tc>
      </w:tr>
      <w:tr w:rsidR="00B4482D" w:rsidRPr="00B4482D" w14:paraId="31CC23DA"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15FFC5A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w:t>
            </w:r>
          </w:p>
        </w:tc>
        <w:tc>
          <w:tcPr>
            <w:tcW w:w="5344" w:type="dxa"/>
            <w:tcBorders>
              <w:top w:val="nil"/>
              <w:left w:val="nil"/>
              <w:bottom w:val="single" w:sz="4" w:space="0" w:color="auto"/>
              <w:right w:val="single" w:sz="4" w:space="0" w:color="auto"/>
            </w:tcBorders>
            <w:vAlign w:val="center"/>
            <w:hideMark/>
          </w:tcPr>
          <w:p w14:paraId="104DF4F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Щебеночнопесчаный слой (</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-4)  </w:t>
            </w:r>
            <w:r w:rsidRPr="00B4482D">
              <w:rPr>
                <w:rFonts w:ascii="GHEA Grapalat" w:hAnsi="GHEA Grapalat" w:cs="Calibri"/>
                <w:sz w:val="18"/>
                <w:szCs w:val="18"/>
                <w:lang w:val="en-US" w:eastAsia="en-US" w:bidi="ar-SA"/>
              </w:rPr>
              <w:t>h</w:t>
            </w:r>
            <w:r w:rsidRPr="00B4482D">
              <w:rPr>
                <w:rFonts w:ascii="GHEA Grapalat" w:hAnsi="GHEA Grapalat" w:cs="Calibri"/>
                <w:sz w:val="18"/>
                <w:szCs w:val="18"/>
                <w:lang w:eastAsia="en-US" w:bidi="ar-SA"/>
              </w:rPr>
              <w:t xml:space="preserve">=10см  </w:t>
            </w:r>
            <w:r w:rsidRPr="00B4482D">
              <w:rPr>
                <w:rFonts w:ascii="GHEA Grapalat" w:hAnsi="GHEA Grapalat" w:cs="Calibri"/>
                <w:sz w:val="18"/>
                <w:szCs w:val="18"/>
                <w:lang w:eastAsia="en-US" w:bidi="ar-SA"/>
              </w:rPr>
              <w:br/>
              <w:t>ГОСТ 25607-2009</w:t>
            </w:r>
          </w:p>
        </w:tc>
        <w:tc>
          <w:tcPr>
            <w:tcW w:w="640" w:type="dxa"/>
            <w:tcBorders>
              <w:top w:val="nil"/>
              <w:left w:val="nil"/>
              <w:bottom w:val="single" w:sz="4" w:space="0" w:color="auto"/>
              <w:right w:val="single" w:sz="4" w:space="0" w:color="auto"/>
            </w:tcBorders>
            <w:noWrap/>
            <w:vAlign w:val="center"/>
            <w:hideMark/>
          </w:tcPr>
          <w:p w14:paraId="19BBF0D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A132FA9"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0.08</w:t>
            </w:r>
          </w:p>
        </w:tc>
        <w:tc>
          <w:tcPr>
            <w:tcW w:w="1204" w:type="dxa"/>
            <w:tcBorders>
              <w:top w:val="nil"/>
              <w:left w:val="nil"/>
              <w:bottom w:val="single" w:sz="4" w:space="0" w:color="auto"/>
              <w:right w:val="single" w:sz="4" w:space="0" w:color="auto"/>
            </w:tcBorders>
            <w:vAlign w:val="center"/>
            <w:hideMark/>
          </w:tcPr>
          <w:p w14:paraId="2D18522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99.985</w:t>
            </w:r>
          </w:p>
        </w:tc>
        <w:tc>
          <w:tcPr>
            <w:tcW w:w="1530" w:type="dxa"/>
            <w:tcBorders>
              <w:top w:val="nil"/>
              <w:left w:val="nil"/>
              <w:bottom w:val="single" w:sz="4" w:space="0" w:color="auto"/>
              <w:right w:val="single" w:sz="4" w:space="0" w:color="auto"/>
            </w:tcBorders>
            <w:shd w:val="clear" w:color="000000" w:fill="FFFFFF"/>
            <w:noWrap/>
            <w:vAlign w:val="center"/>
            <w:hideMark/>
          </w:tcPr>
          <w:p w14:paraId="1914109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7.999</w:t>
            </w:r>
          </w:p>
        </w:tc>
      </w:tr>
      <w:tr w:rsidR="00B4482D" w:rsidRPr="00B4482D" w14:paraId="6C22E655"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7F883D3B"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4</w:t>
            </w:r>
          </w:p>
        </w:tc>
        <w:tc>
          <w:tcPr>
            <w:tcW w:w="5344" w:type="dxa"/>
            <w:tcBorders>
              <w:top w:val="nil"/>
              <w:left w:val="nil"/>
              <w:bottom w:val="single" w:sz="4" w:space="0" w:color="auto"/>
              <w:right w:val="single" w:sz="4" w:space="0" w:color="auto"/>
            </w:tcBorders>
            <w:vAlign w:val="center"/>
            <w:hideMark/>
          </w:tcPr>
          <w:p w14:paraId="28A1F4E0"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Щебень</w:t>
            </w:r>
            <w:proofErr w:type="spellEnd"/>
            <w:r w:rsidRPr="00B4482D">
              <w:rPr>
                <w:rFonts w:ascii="GHEA Grapalat" w:hAnsi="GHEA Grapalat" w:cs="Calibri"/>
                <w:sz w:val="18"/>
                <w:szCs w:val="18"/>
                <w:lang w:val="en-US" w:eastAsia="en-US" w:bidi="ar-SA"/>
              </w:rPr>
              <w:t xml:space="preserve"> h=20 </w:t>
            </w:r>
            <w:proofErr w:type="spellStart"/>
            <w:r w:rsidRPr="00B4482D">
              <w:rPr>
                <w:rFonts w:ascii="GHEA Grapalat" w:hAnsi="GHEA Grapalat" w:cs="Calibri"/>
                <w:sz w:val="18"/>
                <w:szCs w:val="18"/>
                <w:lang w:val="en-US" w:eastAsia="en-US" w:bidi="ar-SA"/>
              </w:rPr>
              <w:t>см</w:t>
            </w:r>
            <w:proofErr w:type="spellEnd"/>
          </w:p>
        </w:tc>
        <w:tc>
          <w:tcPr>
            <w:tcW w:w="640" w:type="dxa"/>
            <w:tcBorders>
              <w:top w:val="nil"/>
              <w:left w:val="nil"/>
              <w:bottom w:val="single" w:sz="4" w:space="0" w:color="auto"/>
              <w:right w:val="single" w:sz="4" w:space="0" w:color="auto"/>
            </w:tcBorders>
            <w:noWrap/>
            <w:vAlign w:val="center"/>
            <w:hideMark/>
          </w:tcPr>
          <w:p w14:paraId="683BF357"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EF332C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0.34</w:t>
            </w:r>
          </w:p>
        </w:tc>
        <w:tc>
          <w:tcPr>
            <w:tcW w:w="1204" w:type="dxa"/>
            <w:tcBorders>
              <w:top w:val="nil"/>
              <w:left w:val="nil"/>
              <w:bottom w:val="single" w:sz="4" w:space="0" w:color="auto"/>
              <w:right w:val="single" w:sz="4" w:space="0" w:color="auto"/>
            </w:tcBorders>
            <w:vAlign w:val="center"/>
            <w:hideMark/>
          </w:tcPr>
          <w:p w14:paraId="32EF3ABB"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85.533</w:t>
            </w:r>
          </w:p>
        </w:tc>
        <w:tc>
          <w:tcPr>
            <w:tcW w:w="1530" w:type="dxa"/>
            <w:tcBorders>
              <w:top w:val="nil"/>
              <w:left w:val="nil"/>
              <w:bottom w:val="single" w:sz="4" w:space="0" w:color="auto"/>
              <w:right w:val="single" w:sz="4" w:space="0" w:color="auto"/>
            </w:tcBorders>
            <w:shd w:val="clear" w:color="000000" w:fill="FFFFFF"/>
            <w:noWrap/>
            <w:vAlign w:val="center"/>
            <w:hideMark/>
          </w:tcPr>
          <w:p w14:paraId="1EACF43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29.081</w:t>
            </w:r>
          </w:p>
        </w:tc>
      </w:tr>
      <w:tr w:rsidR="00B4482D" w:rsidRPr="00B4482D" w14:paraId="616A072A" w14:textId="77777777" w:rsidTr="00B4482D">
        <w:trPr>
          <w:trHeight w:val="540"/>
        </w:trPr>
        <w:tc>
          <w:tcPr>
            <w:tcW w:w="462" w:type="dxa"/>
            <w:vMerge w:val="restart"/>
            <w:tcBorders>
              <w:top w:val="nil"/>
              <w:left w:val="single" w:sz="4" w:space="0" w:color="auto"/>
              <w:bottom w:val="single" w:sz="4" w:space="0" w:color="000000"/>
              <w:right w:val="single" w:sz="4" w:space="0" w:color="auto"/>
            </w:tcBorders>
            <w:noWrap/>
            <w:vAlign w:val="center"/>
            <w:hideMark/>
          </w:tcPr>
          <w:p w14:paraId="11EB35BB"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5</w:t>
            </w:r>
          </w:p>
        </w:tc>
        <w:tc>
          <w:tcPr>
            <w:tcW w:w="5344" w:type="dxa"/>
            <w:tcBorders>
              <w:top w:val="nil"/>
              <w:left w:val="nil"/>
              <w:bottom w:val="single" w:sz="4" w:space="0" w:color="auto"/>
              <w:right w:val="single" w:sz="4" w:space="0" w:color="auto"/>
            </w:tcBorders>
            <w:vAlign w:val="center"/>
            <w:hideMark/>
          </w:tcPr>
          <w:p w14:paraId="0778FB50"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оголовок из монолитного бетона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20,   </w:t>
            </w:r>
            <w:r w:rsidRPr="00B4482D">
              <w:rPr>
                <w:rFonts w:ascii="GHEA Grapalat" w:hAnsi="GHEA Grapalat" w:cs="Calibri"/>
                <w:sz w:val="18"/>
                <w:szCs w:val="18"/>
                <w:lang w:val="en-US" w:eastAsia="en-US" w:bidi="ar-SA"/>
              </w:rPr>
              <w:t>F</w:t>
            </w:r>
            <w:r w:rsidRPr="00B4482D">
              <w:rPr>
                <w:rFonts w:ascii="GHEA Grapalat" w:hAnsi="GHEA Grapalat" w:cs="Calibri"/>
                <w:sz w:val="18"/>
                <w:szCs w:val="18"/>
                <w:lang w:eastAsia="en-US" w:bidi="ar-SA"/>
              </w:rPr>
              <w:t>100 ГОСТ 26633-2015</w:t>
            </w:r>
          </w:p>
        </w:tc>
        <w:tc>
          <w:tcPr>
            <w:tcW w:w="640" w:type="dxa"/>
            <w:tcBorders>
              <w:top w:val="nil"/>
              <w:left w:val="nil"/>
              <w:bottom w:val="single" w:sz="4" w:space="0" w:color="auto"/>
              <w:right w:val="single" w:sz="4" w:space="0" w:color="auto"/>
            </w:tcBorders>
            <w:vAlign w:val="center"/>
            <w:hideMark/>
          </w:tcPr>
          <w:p w14:paraId="474DDE44"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1154A502"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774AEA15"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100315DA"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41A7C6D3"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3BA1AE39" w14:textId="77777777" w:rsidR="00B4482D" w:rsidRPr="00B4482D" w:rsidRDefault="00B4482D" w:rsidP="00B4482D">
            <w:pPr>
              <w:rPr>
                <w:rFonts w:ascii="GHEA Grapalat" w:hAnsi="GHEA Grapalat" w:cs="Calibri"/>
                <w:color w:val="000000"/>
                <w:sz w:val="18"/>
                <w:szCs w:val="18"/>
                <w:lang w:eastAsia="en-US" w:bidi="ar-SA"/>
              </w:rPr>
            </w:pPr>
          </w:p>
        </w:tc>
        <w:tc>
          <w:tcPr>
            <w:tcW w:w="5344" w:type="dxa"/>
            <w:tcBorders>
              <w:top w:val="nil"/>
              <w:left w:val="nil"/>
              <w:bottom w:val="single" w:sz="4" w:space="0" w:color="auto"/>
              <w:right w:val="single" w:sz="4" w:space="0" w:color="auto"/>
            </w:tcBorders>
            <w:vAlign w:val="center"/>
            <w:hideMark/>
          </w:tcPr>
          <w:p w14:paraId="44A5A3FD"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фундамент</w:t>
            </w:r>
            <w:proofErr w:type="spellEnd"/>
            <w:r w:rsidRPr="00B4482D">
              <w:rPr>
                <w:rFonts w:ascii="GHEA Grapalat" w:hAnsi="GHEA Grapalat" w:cs="Calibri"/>
                <w:sz w:val="18"/>
                <w:szCs w:val="18"/>
                <w:lang w:val="en-US" w:eastAsia="en-US" w:bidi="ar-SA"/>
              </w:rPr>
              <w:t xml:space="preserve"> (1,0x0,4x2,0)</w:t>
            </w:r>
          </w:p>
        </w:tc>
        <w:tc>
          <w:tcPr>
            <w:tcW w:w="640" w:type="dxa"/>
            <w:tcBorders>
              <w:top w:val="nil"/>
              <w:left w:val="nil"/>
              <w:bottom w:val="single" w:sz="4" w:space="0" w:color="auto"/>
              <w:right w:val="single" w:sz="4" w:space="0" w:color="auto"/>
            </w:tcBorders>
            <w:noWrap/>
            <w:vAlign w:val="center"/>
            <w:hideMark/>
          </w:tcPr>
          <w:p w14:paraId="2190EE3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50105F05"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0.8</w:t>
            </w:r>
          </w:p>
        </w:tc>
        <w:tc>
          <w:tcPr>
            <w:tcW w:w="1204" w:type="dxa"/>
            <w:tcBorders>
              <w:top w:val="nil"/>
              <w:left w:val="nil"/>
              <w:bottom w:val="single" w:sz="4" w:space="0" w:color="auto"/>
              <w:right w:val="single" w:sz="4" w:space="0" w:color="auto"/>
            </w:tcBorders>
            <w:vAlign w:val="center"/>
            <w:hideMark/>
          </w:tcPr>
          <w:p w14:paraId="1F1A19E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115.939</w:t>
            </w:r>
          </w:p>
        </w:tc>
        <w:tc>
          <w:tcPr>
            <w:tcW w:w="1530" w:type="dxa"/>
            <w:tcBorders>
              <w:top w:val="nil"/>
              <w:left w:val="nil"/>
              <w:bottom w:val="single" w:sz="4" w:space="0" w:color="auto"/>
              <w:right w:val="single" w:sz="4" w:space="0" w:color="auto"/>
            </w:tcBorders>
            <w:shd w:val="clear" w:color="000000" w:fill="FFFFFF"/>
            <w:noWrap/>
            <w:vAlign w:val="center"/>
            <w:hideMark/>
          </w:tcPr>
          <w:p w14:paraId="475FCF7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92.751</w:t>
            </w:r>
          </w:p>
        </w:tc>
      </w:tr>
      <w:tr w:rsidR="00B4482D" w:rsidRPr="00B4482D" w14:paraId="530D5154" w14:textId="77777777" w:rsidTr="00B4482D">
        <w:trPr>
          <w:trHeight w:val="345"/>
        </w:trPr>
        <w:tc>
          <w:tcPr>
            <w:tcW w:w="462" w:type="dxa"/>
            <w:vMerge/>
            <w:tcBorders>
              <w:top w:val="nil"/>
              <w:left w:val="single" w:sz="4" w:space="0" w:color="auto"/>
              <w:bottom w:val="single" w:sz="4" w:space="0" w:color="000000"/>
              <w:right w:val="single" w:sz="4" w:space="0" w:color="auto"/>
            </w:tcBorders>
            <w:vAlign w:val="center"/>
            <w:hideMark/>
          </w:tcPr>
          <w:p w14:paraId="5C837361" w14:textId="77777777" w:rsidR="00B4482D" w:rsidRPr="00B4482D" w:rsidRDefault="00B4482D" w:rsidP="00B4482D">
            <w:pPr>
              <w:rPr>
                <w:rFonts w:ascii="GHEA Grapalat" w:hAnsi="GHEA Grapalat" w:cs="Calibri"/>
                <w:color w:val="000000"/>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39EE2B34"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тело</w:t>
            </w:r>
            <w:proofErr w:type="spellEnd"/>
            <w:r w:rsidRPr="00B4482D">
              <w:rPr>
                <w:rFonts w:ascii="GHEA Grapalat" w:hAnsi="GHEA Grapalat" w:cs="Calibri"/>
                <w:sz w:val="18"/>
                <w:szCs w:val="18"/>
                <w:lang w:val="en-US" w:eastAsia="en-US" w:bidi="ar-SA"/>
              </w:rPr>
              <w:t xml:space="preserve"> (1,3x0,4x2,0)</w:t>
            </w:r>
          </w:p>
        </w:tc>
        <w:tc>
          <w:tcPr>
            <w:tcW w:w="640" w:type="dxa"/>
            <w:tcBorders>
              <w:top w:val="nil"/>
              <w:left w:val="nil"/>
              <w:bottom w:val="single" w:sz="4" w:space="0" w:color="auto"/>
              <w:right w:val="single" w:sz="4" w:space="0" w:color="auto"/>
            </w:tcBorders>
            <w:noWrap/>
            <w:vAlign w:val="center"/>
            <w:hideMark/>
          </w:tcPr>
          <w:p w14:paraId="00FC310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65F08EE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0.92</w:t>
            </w:r>
          </w:p>
        </w:tc>
        <w:tc>
          <w:tcPr>
            <w:tcW w:w="1204" w:type="dxa"/>
            <w:tcBorders>
              <w:top w:val="nil"/>
              <w:left w:val="nil"/>
              <w:bottom w:val="single" w:sz="4" w:space="0" w:color="auto"/>
              <w:right w:val="single" w:sz="4" w:space="0" w:color="auto"/>
            </w:tcBorders>
            <w:vAlign w:val="center"/>
            <w:hideMark/>
          </w:tcPr>
          <w:p w14:paraId="58A86108"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115.939</w:t>
            </w:r>
          </w:p>
        </w:tc>
        <w:tc>
          <w:tcPr>
            <w:tcW w:w="1530" w:type="dxa"/>
            <w:tcBorders>
              <w:top w:val="nil"/>
              <w:left w:val="nil"/>
              <w:bottom w:val="single" w:sz="4" w:space="0" w:color="auto"/>
              <w:right w:val="single" w:sz="4" w:space="0" w:color="auto"/>
            </w:tcBorders>
            <w:shd w:val="clear" w:color="000000" w:fill="FFFFFF"/>
            <w:noWrap/>
            <w:vAlign w:val="center"/>
            <w:hideMark/>
          </w:tcPr>
          <w:p w14:paraId="4E9F5F0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106.664</w:t>
            </w:r>
          </w:p>
        </w:tc>
      </w:tr>
      <w:tr w:rsidR="00B4482D" w:rsidRPr="00B4482D" w14:paraId="11E73C22"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40F5EFCA"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6</w:t>
            </w:r>
          </w:p>
        </w:tc>
        <w:tc>
          <w:tcPr>
            <w:tcW w:w="5344" w:type="dxa"/>
            <w:tcBorders>
              <w:top w:val="nil"/>
              <w:left w:val="nil"/>
              <w:bottom w:val="single" w:sz="4" w:space="0" w:color="auto"/>
              <w:right w:val="single" w:sz="4" w:space="0" w:color="auto"/>
            </w:tcBorders>
            <w:vAlign w:val="center"/>
            <w:hideMark/>
          </w:tcPr>
          <w:p w14:paraId="35FCDDEB"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Устройство лотка из монолитного бетона </w:t>
            </w:r>
            <w:r w:rsidRPr="00B4482D">
              <w:rPr>
                <w:rFonts w:ascii="GHEA Grapalat" w:hAnsi="GHEA Grapalat" w:cs="Calibri"/>
                <w:sz w:val="18"/>
                <w:szCs w:val="18"/>
                <w:lang w:val="en-US" w:eastAsia="en-US" w:bidi="ar-SA"/>
              </w:rPr>
              <w:t>B</w:t>
            </w:r>
            <w:r w:rsidRPr="00B4482D">
              <w:rPr>
                <w:rFonts w:ascii="GHEA Grapalat" w:hAnsi="GHEA Grapalat" w:cs="Calibri"/>
                <w:sz w:val="18"/>
                <w:szCs w:val="18"/>
                <w:lang w:eastAsia="en-US" w:bidi="ar-SA"/>
              </w:rPr>
              <w:t xml:space="preserve">20,   </w:t>
            </w:r>
            <w:r w:rsidRPr="00B4482D">
              <w:rPr>
                <w:rFonts w:ascii="GHEA Grapalat" w:hAnsi="GHEA Grapalat" w:cs="Calibri"/>
                <w:sz w:val="18"/>
                <w:szCs w:val="18"/>
                <w:lang w:val="en-US" w:eastAsia="en-US" w:bidi="ar-SA"/>
              </w:rPr>
              <w:t>F</w:t>
            </w:r>
            <w:r w:rsidRPr="00B4482D">
              <w:rPr>
                <w:rFonts w:ascii="GHEA Grapalat" w:hAnsi="GHEA Grapalat" w:cs="Calibri"/>
                <w:sz w:val="18"/>
                <w:szCs w:val="18"/>
                <w:lang w:eastAsia="en-US" w:bidi="ar-SA"/>
              </w:rPr>
              <w:t>100 ГОСТ 26633-2015</w:t>
            </w:r>
          </w:p>
        </w:tc>
        <w:tc>
          <w:tcPr>
            <w:tcW w:w="640" w:type="dxa"/>
            <w:tcBorders>
              <w:top w:val="nil"/>
              <w:left w:val="nil"/>
              <w:bottom w:val="single" w:sz="4" w:space="0" w:color="auto"/>
              <w:right w:val="single" w:sz="4" w:space="0" w:color="auto"/>
            </w:tcBorders>
            <w:noWrap/>
            <w:vAlign w:val="center"/>
            <w:hideMark/>
          </w:tcPr>
          <w:p w14:paraId="40DA496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113FB84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0.36</w:t>
            </w:r>
          </w:p>
        </w:tc>
        <w:tc>
          <w:tcPr>
            <w:tcW w:w="1204" w:type="dxa"/>
            <w:tcBorders>
              <w:top w:val="nil"/>
              <w:left w:val="nil"/>
              <w:bottom w:val="single" w:sz="4" w:space="0" w:color="auto"/>
              <w:right w:val="single" w:sz="4" w:space="0" w:color="auto"/>
            </w:tcBorders>
            <w:vAlign w:val="center"/>
            <w:hideMark/>
          </w:tcPr>
          <w:p w14:paraId="548C97C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88.492</w:t>
            </w:r>
          </w:p>
        </w:tc>
        <w:tc>
          <w:tcPr>
            <w:tcW w:w="1530" w:type="dxa"/>
            <w:tcBorders>
              <w:top w:val="nil"/>
              <w:left w:val="nil"/>
              <w:bottom w:val="single" w:sz="4" w:space="0" w:color="auto"/>
              <w:right w:val="single" w:sz="4" w:space="0" w:color="auto"/>
            </w:tcBorders>
            <w:shd w:val="clear" w:color="000000" w:fill="FFFFFF"/>
            <w:noWrap/>
            <w:vAlign w:val="center"/>
            <w:hideMark/>
          </w:tcPr>
          <w:p w14:paraId="30A7013D"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31.857</w:t>
            </w:r>
          </w:p>
        </w:tc>
      </w:tr>
      <w:tr w:rsidR="00B4482D" w:rsidRPr="00B4482D" w14:paraId="70662F74"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6EFA95F4"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7</w:t>
            </w:r>
          </w:p>
        </w:tc>
        <w:tc>
          <w:tcPr>
            <w:tcW w:w="5344" w:type="dxa"/>
            <w:tcBorders>
              <w:top w:val="nil"/>
              <w:left w:val="nil"/>
              <w:bottom w:val="single" w:sz="4" w:space="0" w:color="auto"/>
              <w:right w:val="single" w:sz="4" w:space="0" w:color="auto"/>
            </w:tcBorders>
            <w:vAlign w:val="center"/>
            <w:hideMark/>
          </w:tcPr>
          <w:p w14:paraId="1E5794EC"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 xml:space="preserve">Удлинение мет. трубы </w:t>
            </w:r>
            <w:r w:rsidRPr="00B4482D">
              <w:rPr>
                <w:rFonts w:ascii="GHEA Grapalat" w:hAnsi="GHEA Grapalat" w:cs="Calibri"/>
                <w:sz w:val="18"/>
                <w:szCs w:val="18"/>
                <w:lang w:val="en-US" w:eastAsia="en-US" w:bidi="ar-SA"/>
              </w:rPr>
              <w:t>d</w:t>
            </w:r>
            <w:r w:rsidRPr="00B4482D">
              <w:rPr>
                <w:rFonts w:ascii="GHEA Grapalat" w:hAnsi="GHEA Grapalat" w:cs="Calibri"/>
                <w:sz w:val="18"/>
                <w:szCs w:val="18"/>
                <w:lang w:eastAsia="en-US" w:bidi="ar-SA"/>
              </w:rPr>
              <w:t xml:space="preserve">нар.=630мм, </w:t>
            </w:r>
            <w:r w:rsidRPr="00B4482D">
              <w:rPr>
                <w:rFonts w:ascii="GHEA Grapalat" w:hAnsi="GHEA Grapalat" w:cs="Calibri"/>
                <w:sz w:val="18"/>
                <w:szCs w:val="18"/>
                <w:lang w:eastAsia="en-US" w:bidi="ar-SA"/>
              </w:rPr>
              <w:br/>
              <w:t>1 п.м. 107,55 кг, толщина стенки - 7 мм</w:t>
            </w:r>
          </w:p>
        </w:tc>
        <w:tc>
          <w:tcPr>
            <w:tcW w:w="640" w:type="dxa"/>
            <w:tcBorders>
              <w:top w:val="nil"/>
              <w:left w:val="nil"/>
              <w:bottom w:val="single" w:sz="4" w:space="0" w:color="auto"/>
              <w:right w:val="single" w:sz="4" w:space="0" w:color="auto"/>
            </w:tcBorders>
            <w:noWrap/>
            <w:vAlign w:val="center"/>
            <w:hideMark/>
          </w:tcPr>
          <w:p w14:paraId="20F8EF23"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08FADD8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2.5</w:t>
            </w:r>
          </w:p>
        </w:tc>
        <w:tc>
          <w:tcPr>
            <w:tcW w:w="1204" w:type="dxa"/>
            <w:tcBorders>
              <w:top w:val="nil"/>
              <w:left w:val="nil"/>
              <w:bottom w:val="single" w:sz="4" w:space="0" w:color="auto"/>
              <w:right w:val="single" w:sz="4" w:space="0" w:color="auto"/>
            </w:tcBorders>
            <w:vAlign w:val="center"/>
            <w:hideMark/>
          </w:tcPr>
          <w:p w14:paraId="1B11F072"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168.534</w:t>
            </w:r>
          </w:p>
        </w:tc>
        <w:tc>
          <w:tcPr>
            <w:tcW w:w="1530" w:type="dxa"/>
            <w:tcBorders>
              <w:top w:val="nil"/>
              <w:left w:val="nil"/>
              <w:bottom w:val="single" w:sz="4" w:space="0" w:color="auto"/>
              <w:right w:val="single" w:sz="4" w:space="0" w:color="auto"/>
            </w:tcBorders>
            <w:shd w:val="clear" w:color="000000" w:fill="FFFFFF"/>
            <w:noWrap/>
            <w:vAlign w:val="center"/>
            <w:hideMark/>
          </w:tcPr>
          <w:p w14:paraId="1A41FBD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421.335</w:t>
            </w:r>
          </w:p>
        </w:tc>
      </w:tr>
      <w:tr w:rsidR="00B4482D" w:rsidRPr="00B4482D" w14:paraId="74F3ADED" w14:textId="77777777" w:rsidTr="00B4482D">
        <w:trPr>
          <w:trHeight w:val="540"/>
        </w:trPr>
        <w:tc>
          <w:tcPr>
            <w:tcW w:w="462" w:type="dxa"/>
            <w:tcBorders>
              <w:top w:val="nil"/>
              <w:left w:val="single" w:sz="4" w:space="0" w:color="auto"/>
              <w:bottom w:val="single" w:sz="4" w:space="0" w:color="auto"/>
              <w:right w:val="single" w:sz="4" w:space="0" w:color="auto"/>
            </w:tcBorders>
            <w:noWrap/>
            <w:vAlign w:val="center"/>
            <w:hideMark/>
          </w:tcPr>
          <w:p w14:paraId="1B376DA1"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8</w:t>
            </w:r>
          </w:p>
        </w:tc>
        <w:tc>
          <w:tcPr>
            <w:tcW w:w="5344" w:type="dxa"/>
            <w:tcBorders>
              <w:top w:val="nil"/>
              <w:left w:val="nil"/>
              <w:bottom w:val="single" w:sz="4" w:space="0" w:color="auto"/>
              <w:right w:val="single" w:sz="4" w:space="0" w:color="auto"/>
            </w:tcBorders>
            <w:vAlign w:val="center"/>
            <w:hideMark/>
          </w:tcPr>
          <w:p w14:paraId="38756FF6"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Анкерная арматура</w:t>
            </w:r>
            <w:r w:rsidRPr="00B4482D">
              <w:rPr>
                <w:rFonts w:ascii="GHEA Grapalat" w:hAnsi="GHEA Grapalat" w:cs="Calibri"/>
                <w:sz w:val="18"/>
                <w:szCs w:val="18"/>
                <w:lang w:eastAsia="en-US" w:bidi="ar-SA"/>
              </w:rPr>
              <w:br/>
              <w:t xml:space="preserve"> Ø14 </w:t>
            </w:r>
            <w:r w:rsidRPr="00B4482D">
              <w:rPr>
                <w:rFonts w:ascii="GHEA Grapalat" w:hAnsi="GHEA Grapalat" w:cs="Calibri"/>
                <w:sz w:val="18"/>
                <w:szCs w:val="18"/>
                <w:lang w:val="en-US" w:eastAsia="en-US" w:bidi="ar-SA"/>
              </w:rPr>
              <w:t>A</w:t>
            </w:r>
            <w:r w:rsidRPr="00B4482D">
              <w:rPr>
                <w:rFonts w:ascii="GHEA Grapalat" w:hAnsi="GHEA Grapalat" w:cs="Calibri"/>
                <w:sz w:val="18"/>
                <w:szCs w:val="18"/>
                <w:lang w:eastAsia="en-US" w:bidi="ar-SA"/>
              </w:rPr>
              <w:t>500</w:t>
            </w:r>
            <w:r w:rsidRPr="00B4482D">
              <w:rPr>
                <w:rFonts w:ascii="GHEA Grapalat" w:hAnsi="GHEA Grapalat" w:cs="Calibri"/>
                <w:sz w:val="18"/>
                <w:szCs w:val="18"/>
                <w:lang w:val="en-US" w:eastAsia="en-US" w:bidi="ar-SA"/>
              </w:rPr>
              <w:t>c</w:t>
            </w:r>
            <w:r w:rsidRPr="00B4482D">
              <w:rPr>
                <w:rFonts w:ascii="GHEA Grapalat" w:hAnsi="GHEA Grapalat" w:cs="Calibri"/>
                <w:sz w:val="18"/>
                <w:szCs w:val="18"/>
                <w:lang w:eastAsia="en-US" w:bidi="ar-SA"/>
              </w:rPr>
              <w:t xml:space="preserve"> </w:t>
            </w:r>
            <w:r w:rsidRPr="00B4482D">
              <w:rPr>
                <w:rFonts w:ascii="GHEA Grapalat" w:hAnsi="GHEA Grapalat" w:cs="Calibri"/>
                <w:sz w:val="18"/>
                <w:szCs w:val="18"/>
                <w:lang w:val="en-US" w:eastAsia="en-US" w:bidi="ar-SA"/>
              </w:rPr>
              <w:t>l</w:t>
            </w:r>
            <w:r w:rsidRPr="00B4482D">
              <w:rPr>
                <w:rFonts w:ascii="GHEA Grapalat" w:hAnsi="GHEA Grapalat" w:cs="Calibri"/>
                <w:sz w:val="18"/>
                <w:szCs w:val="18"/>
                <w:lang w:eastAsia="en-US" w:bidi="ar-SA"/>
              </w:rPr>
              <w:t>=45см</w:t>
            </w:r>
          </w:p>
        </w:tc>
        <w:tc>
          <w:tcPr>
            <w:tcW w:w="640" w:type="dxa"/>
            <w:tcBorders>
              <w:top w:val="nil"/>
              <w:left w:val="nil"/>
              <w:bottom w:val="single" w:sz="4" w:space="0" w:color="auto"/>
              <w:right w:val="single" w:sz="4" w:space="0" w:color="auto"/>
            </w:tcBorders>
            <w:noWrap/>
            <w:vAlign w:val="center"/>
            <w:hideMark/>
          </w:tcPr>
          <w:p w14:paraId="0C550C3C"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штук</w:t>
            </w:r>
            <w:proofErr w:type="spellEnd"/>
          </w:p>
        </w:tc>
        <w:tc>
          <w:tcPr>
            <w:tcW w:w="1080" w:type="dxa"/>
            <w:tcBorders>
              <w:top w:val="nil"/>
              <w:left w:val="nil"/>
              <w:bottom w:val="single" w:sz="4" w:space="0" w:color="auto"/>
              <w:right w:val="single" w:sz="4" w:space="0" w:color="auto"/>
            </w:tcBorders>
            <w:vAlign w:val="center"/>
            <w:hideMark/>
          </w:tcPr>
          <w:p w14:paraId="35C3016F"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w:t>
            </w:r>
          </w:p>
        </w:tc>
        <w:tc>
          <w:tcPr>
            <w:tcW w:w="1204" w:type="dxa"/>
            <w:tcBorders>
              <w:top w:val="nil"/>
              <w:left w:val="nil"/>
              <w:bottom w:val="single" w:sz="4" w:space="0" w:color="auto"/>
              <w:right w:val="single" w:sz="4" w:space="0" w:color="auto"/>
            </w:tcBorders>
            <w:vAlign w:val="center"/>
            <w:hideMark/>
          </w:tcPr>
          <w:p w14:paraId="151ADC8A"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0.667</w:t>
            </w:r>
          </w:p>
        </w:tc>
        <w:tc>
          <w:tcPr>
            <w:tcW w:w="1530" w:type="dxa"/>
            <w:tcBorders>
              <w:top w:val="nil"/>
              <w:left w:val="nil"/>
              <w:bottom w:val="single" w:sz="4" w:space="0" w:color="auto"/>
              <w:right w:val="single" w:sz="4" w:space="0" w:color="auto"/>
            </w:tcBorders>
            <w:shd w:val="clear" w:color="000000" w:fill="FFFFFF"/>
            <w:noWrap/>
            <w:vAlign w:val="center"/>
            <w:hideMark/>
          </w:tcPr>
          <w:p w14:paraId="428B4C1C"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1.334</w:t>
            </w:r>
          </w:p>
        </w:tc>
      </w:tr>
      <w:tr w:rsidR="00B4482D" w:rsidRPr="00B4482D" w14:paraId="1182827D" w14:textId="77777777" w:rsidTr="00B4482D">
        <w:trPr>
          <w:trHeight w:val="540"/>
        </w:trPr>
        <w:tc>
          <w:tcPr>
            <w:tcW w:w="462" w:type="dxa"/>
            <w:vMerge w:val="restart"/>
            <w:tcBorders>
              <w:top w:val="nil"/>
              <w:left w:val="single" w:sz="4" w:space="0" w:color="auto"/>
              <w:bottom w:val="single" w:sz="4" w:space="0" w:color="auto"/>
              <w:right w:val="single" w:sz="4" w:space="0" w:color="auto"/>
            </w:tcBorders>
            <w:noWrap/>
            <w:vAlign w:val="center"/>
            <w:hideMark/>
          </w:tcPr>
          <w:p w14:paraId="4364628C" w14:textId="77777777" w:rsidR="00B4482D" w:rsidRPr="00B4482D" w:rsidRDefault="00B4482D" w:rsidP="00B4482D">
            <w:pPr>
              <w:jc w:val="center"/>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9</w:t>
            </w:r>
          </w:p>
        </w:tc>
        <w:tc>
          <w:tcPr>
            <w:tcW w:w="5344" w:type="dxa"/>
            <w:tcBorders>
              <w:top w:val="nil"/>
              <w:left w:val="nil"/>
              <w:bottom w:val="single" w:sz="4" w:space="0" w:color="auto"/>
              <w:right w:val="single" w:sz="4" w:space="0" w:color="auto"/>
            </w:tcBorders>
            <w:vAlign w:val="center"/>
            <w:hideMark/>
          </w:tcPr>
          <w:p w14:paraId="7D255BAA" w14:textId="77777777" w:rsidR="00B4482D" w:rsidRPr="00B4482D" w:rsidRDefault="00B4482D" w:rsidP="00B4482D">
            <w:pPr>
              <w:rPr>
                <w:rFonts w:ascii="GHEA Grapalat" w:hAnsi="GHEA Grapalat" w:cs="Calibri"/>
                <w:sz w:val="18"/>
                <w:szCs w:val="18"/>
                <w:lang w:eastAsia="en-US" w:bidi="ar-SA"/>
              </w:rPr>
            </w:pPr>
            <w:r w:rsidRPr="00B4482D">
              <w:rPr>
                <w:rFonts w:ascii="GHEA Grapalat" w:hAnsi="GHEA Grapalat" w:cs="Calibri"/>
                <w:sz w:val="18"/>
                <w:szCs w:val="18"/>
                <w:lang w:eastAsia="en-US" w:bidi="ar-SA"/>
              </w:rPr>
              <w:t>Обмазочная гидроизоляция 2 слоями горячего битума</w:t>
            </w:r>
          </w:p>
        </w:tc>
        <w:tc>
          <w:tcPr>
            <w:tcW w:w="640" w:type="dxa"/>
            <w:tcBorders>
              <w:top w:val="nil"/>
              <w:left w:val="nil"/>
              <w:bottom w:val="single" w:sz="4" w:space="0" w:color="auto"/>
              <w:right w:val="single" w:sz="4" w:space="0" w:color="auto"/>
            </w:tcBorders>
            <w:vAlign w:val="center"/>
            <w:hideMark/>
          </w:tcPr>
          <w:p w14:paraId="1D3A7B8D" w14:textId="77777777" w:rsidR="00B4482D" w:rsidRPr="00B4482D" w:rsidRDefault="00B4482D" w:rsidP="00B4482D">
            <w:pP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080" w:type="dxa"/>
            <w:tcBorders>
              <w:top w:val="nil"/>
              <w:left w:val="nil"/>
              <w:bottom w:val="single" w:sz="4" w:space="0" w:color="auto"/>
              <w:right w:val="single" w:sz="4" w:space="0" w:color="auto"/>
            </w:tcBorders>
            <w:vAlign w:val="center"/>
            <w:hideMark/>
          </w:tcPr>
          <w:p w14:paraId="67A28E30"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204" w:type="dxa"/>
            <w:tcBorders>
              <w:top w:val="nil"/>
              <w:left w:val="nil"/>
              <w:bottom w:val="single" w:sz="4" w:space="0" w:color="auto"/>
              <w:right w:val="single" w:sz="4" w:space="0" w:color="auto"/>
            </w:tcBorders>
            <w:vAlign w:val="center"/>
            <w:hideMark/>
          </w:tcPr>
          <w:p w14:paraId="6235A998"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c>
          <w:tcPr>
            <w:tcW w:w="1530" w:type="dxa"/>
            <w:tcBorders>
              <w:top w:val="nil"/>
              <w:left w:val="nil"/>
              <w:bottom w:val="single" w:sz="4" w:space="0" w:color="auto"/>
              <w:right w:val="single" w:sz="4" w:space="0" w:color="auto"/>
            </w:tcBorders>
            <w:shd w:val="clear" w:color="000000" w:fill="FFFFFF"/>
            <w:noWrap/>
            <w:vAlign w:val="center"/>
            <w:hideMark/>
          </w:tcPr>
          <w:p w14:paraId="3FB8041C" w14:textId="77777777" w:rsidR="00B4482D" w:rsidRPr="00B4482D" w:rsidRDefault="00B4482D" w:rsidP="00B4482D">
            <w:pPr>
              <w:jc w:val="center"/>
              <w:rPr>
                <w:rFonts w:ascii="GHEA Grapalat" w:hAnsi="GHEA Grapalat" w:cs="Calibri"/>
                <w:sz w:val="18"/>
                <w:szCs w:val="18"/>
                <w:lang w:eastAsia="en-US" w:bidi="ar-SA"/>
              </w:rPr>
            </w:pPr>
            <w:r w:rsidRPr="00B4482D">
              <w:rPr>
                <w:rFonts w:ascii="Cambria" w:hAnsi="Cambria" w:cs="Cambria"/>
                <w:sz w:val="18"/>
                <w:szCs w:val="18"/>
                <w:lang w:val="en-US" w:eastAsia="en-US" w:bidi="ar-SA"/>
              </w:rPr>
              <w:t> </w:t>
            </w:r>
          </w:p>
        </w:tc>
      </w:tr>
      <w:tr w:rsidR="00B4482D" w:rsidRPr="00B4482D" w14:paraId="38AAE51D"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56D4A07E" w14:textId="77777777" w:rsidR="00B4482D" w:rsidRPr="00B4482D" w:rsidRDefault="00B4482D" w:rsidP="00B4482D">
            <w:pPr>
              <w:rPr>
                <w:rFonts w:ascii="GHEA Grapalat" w:hAnsi="GHEA Grapalat" w:cs="Calibri"/>
                <w:color w:val="000000"/>
                <w:sz w:val="18"/>
                <w:szCs w:val="18"/>
                <w:lang w:eastAsia="en-US" w:bidi="ar-SA"/>
              </w:rPr>
            </w:pPr>
          </w:p>
        </w:tc>
        <w:tc>
          <w:tcPr>
            <w:tcW w:w="5344" w:type="dxa"/>
            <w:tcBorders>
              <w:top w:val="nil"/>
              <w:left w:val="nil"/>
              <w:bottom w:val="single" w:sz="4" w:space="0" w:color="auto"/>
              <w:right w:val="single" w:sz="4" w:space="0" w:color="auto"/>
            </w:tcBorders>
            <w:vAlign w:val="center"/>
            <w:hideMark/>
          </w:tcPr>
          <w:p w14:paraId="361DEC9F"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труба</w:t>
            </w:r>
            <w:proofErr w:type="spellEnd"/>
            <w:r w:rsidRPr="00B4482D">
              <w:rPr>
                <w:rFonts w:ascii="GHEA Grapalat" w:hAnsi="GHEA Grapalat" w:cs="Calibri"/>
                <w:sz w:val="18"/>
                <w:szCs w:val="18"/>
                <w:lang w:val="en-US" w:eastAsia="en-US" w:bidi="ar-SA"/>
              </w:rPr>
              <w:t xml:space="preserve"> </w:t>
            </w:r>
            <w:proofErr w:type="spellStart"/>
            <w:r w:rsidRPr="00B4482D">
              <w:rPr>
                <w:rFonts w:ascii="GHEA Grapalat" w:hAnsi="GHEA Grapalat" w:cs="Calibri"/>
                <w:sz w:val="18"/>
                <w:szCs w:val="18"/>
                <w:lang w:val="en-US" w:eastAsia="en-US" w:bidi="ar-SA"/>
              </w:rPr>
              <w:t>dнар</w:t>
            </w:r>
            <w:proofErr w:type="spellEnd"/>
            <w:r w:rsidRPr="00B4482D">
              <w:rPr>
                <w:rFonts w:ascii="GHEA Grapalat" w:hAnsi="GHEA Grapalat" w:cs="Calibri"/>
                <w:sz w:val="18"/>
                <w:szCs w:val="18"/>
                <w:lang w:val="en-US" w:eastAsia="en-US" w:bidi="ar-SA"/>
              </w:rPr>
              <w:t>.=630mm</w:t>
            </w:r>
          </w:p>
        </w:tc>
        <w:tc>
          <w:tcPr>
            <w:tcW w:w="640" w:type="dxa"/>
            <w:tcBorders>
              <w:top w:val="nil"/>
              <w:left w:val="nil"/>
              <w:bottom w:val="single" w:sz="4" w:space="0" w:color="auto"/>
              <w:right w:val="single" w:sz="4" w:space="0" w:color="auto"/>
            </w:tcBorders>
            <w:noWrap/>
            <w:vAlign w:val="center"/>
            <w:hideMark/>
          </w:tcPr>
          <w:p w14:paraId="350B6A5A" w14:textId="77777777" w:rsidR="00B4482D" w:rsidRPr="00B4482D" w:rsidRDefault="00B4482D" w:rsidP="00B4482D">
            <w:pPr>
              <w:jc w:val="cente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п.м</w:t>
            </w:r>
            <w:proofErr w:type="spellEnd"/>
            <w:r w:rsidRPr="00B4482D">
              <w:rPr>
                <w:rFonts w:ascii="GHEA Grapalat" w:hAnsi="GHEA Grapalat" w:cs="Calibri"/>
                <w:sz w:val="18"/>
                <w:szCs w:val="18"/>
                <w:lang w:val="en-US" w:eastAsia="en-US" w:bidi="ar-SA"/>
              </w:rPr>
              <w:t>.</w:t>
            </w:r>
          </w:p>
        </w:tc>
        <w:tc>
          <w:tcPr>
            <w:tcW w:w="1080" w:type="dxa"/>
            <w:tcBorders>
              <w:top w:val="nil"/>
              <w:left w:val="nil"/>
              <w:bottom w:val="single" w:sz="4" w:space="0" w:color="auto"/>
              <w:right w:val="single" w:sz="4" w:space="0" w:color="auto"/>
            </w:tcBorders>
            <w:vAlign w:val="center"/>
            <w:hideMark/>
          </w:tcPr>
          <w:p w14:paraId="11FBC954"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2.1</w:t>
            </w:r>
          </w:p>
        </w:tc>
        <w:tc>
          <w:tcPr>
            <w:tcW w:w="1204" w:type="dxa"/>
            <w:tcBorders>
              <w:top w:val="nil"/>
              <w:left w:val="nil"/>
              <w:bottom w:val="single" w:sz="4" w:space="0" w:color="auto"/>
              <w:right w:val="single" w:sz="4" w:space="0" w:color="auto"/>
            </w:tcBorders>
            <w:vAlign w:val="center"/>
            <w:hideMark/>
          </w:tcPr>
          <w:p w14:paraId="03674BB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4.128</w:t>
            </w:r>
          </w:p>
        </w:tc>
        <w:tc>
          <w:tcPr>
            <w:tcW w:w="1530" w:type="dxa"/>
            <w:tcBorders>
              <w:top w:val="nil"/>
              <w:left w:val="nil"/>
              <w:bottom w:val="single" w:sz="4" w:space="0" w:color="auto"/>
              <w:right w:val="single" w:sz="4" w:space="0" w:color="auto"/>
            </w:tcBorders>
            <w:shd w:val="clear" w:color="000000" w:fill="FFFFFF"/>
            <w:noWrap/>
            <w:vAlign w:val="center"/>
            <w:hideMark/>
          </w:tcPr>
          <w:p w14:paraId="2CCFBDA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8.669</w:t>
            </w:r>
          </w:p>
        </w:tc>
      </w:tr>
      <w:tr w:rsidR="00B4482D" w:rsidRPr="00B4482D" w14:paraId="361991C8" w14:textId="77777777" w:rsidTr="00B4482D">
        <w:trPr>
          <w:trHeight w:val="345"/>
        </w:trPr>
        <w:tc>
          <w:tcPr>
            <w:tcW w:w="462" w:type="dxa"/>
            <w:vMerge/>
            <w:tcBorders>
              <w:top w:val="nil"/>
              <w:left w:val="single" w:sz="4" w:space="0" w:color="auto"/>
              <w:bottom w:val="single" w:sz="4" w:space="0" w:color="auto"/>
              <w:right w:val="single" w:sz="4" w:space="0" w:color="auto"/>
            </w:tcBorders>
            <w:vAlign w:val="center"/>
            <w:hideMark/>
          </w:tcPr>
          <w:p w14:paraId="0F246DA5" w14:textId="77777777" w:rsidR="00B4482D" w:rsidRPr="00B4482D" w:rsidRDefault="00B4482D" w:rsidP="00B4482D">
            <w:pPr>
              <w:rPr>
                <w:rFonts w:ascii="GHEA Grapalat" w:hAnsi="GHEA Grapalat" w:cs="Calibri"/>
                <w:color w:val="000000"/>
                <w:sz w:val="18"/>
                <w:szCs w:val="18"/>
                <w:lang w:val="en-US" w:eastAsia="en-US" w:bidi="ar-SA"/>
              </w:rPr>
            </w:pPr>
          </w:p>
        </w:tc>
        <w:tc>
          <w:tcPr>
            <w:tcW w:w="5344" w:type="dxa"/>
            <w:tcBorders>
              <w:top w:val="nil"/>
              <w:left w:val="nil"/>
              <w:bottom w:val="single" w:sz="4" w:space="0" w:color="auto"/>
              <w:right w:val="single" w:sz="4" w:space="0" w:color="auto"/>
            </w:tcBorders>
            <w:vAlign w:val="center"/>
            <w:hideMark/>
          </w:tcPr>
          <w:p w14:paraId="038EF9D5" w14:textId="77777777" w:rsidR="00B4482D" w:rsidRPr="00B4482D" w:rsidRDefault="00B4482D" w:rsidP="00B4482D">
            <w:pPr>
              <w:rPr>
                <w:rFonts w:ascii="GHEA Grapalat" w:hAnsi="GHEA Grapalat" w:cs="Calibri"/>
                <w:sz w:val="18"/>
                <w:szCs w:val="18"/>
                <w:lang w:val="en-US" w:eastAsia="en-US" w:bidi="ar-SA"/>
              </w:rPr>
            </w:pPr>
            <w:proofErr w:type="spellStart"/>
            <w:r w:rsidRPr="00B4482D">
              <w:rPr>
                <w:rFonts w:ascii="GHEA Grapalat" w:hAnsi="GHEA Grapalat" w:cs="Calibri"/>
                <w:sz w:val="18"/>
                <w:szCs w:val="18"/>
                <w:lang w:val="en-US" w:eastAsia="en-US" w:bidi="ar-SA"/>
              </w:rPr>
              <w:t>бетон</w:t>
            </w:r>
            <w:proofErr w:type="spellEnd"/>
            <w:r w:rsidRPr="00B4482D">
              <w:rPr>
                <w:rFonts w:ascii="GHEA Grapalat" w:hAnsi="GHEA Grapalat" w:cs="Calibri"/>
                <w:sz w:val="18"/>
                <w:szCs w:val="18"/>
                <w:lang w:val="en-US" w:eastAsia="en-US" w:bidi="ar-SA"/>
              </w:rPr>
              <w:t xml:space="preserve">                                                                                                                  </w:t>
            </w:r>
          </w:p>
        </w:tc>
        <w:tc>
          <w:tcPr>
            <w:tcW w:w="640" w:type="dxa"/>
            <w:tcBorders>
              <w:top w:val="nil"/>
              <w:left w:val="nil"/>
              <w:bottom w:val="single" w:sz="4" w:space="0" w:color="auto"/>
              <w:right w:val="single" w:sz="4" w:space="0" w:color="auto"/>
            </w:tcBorders>
            <w:noWrap/>
            <w:vAlign w:val="center"/>
            <w:hideMark/>
          </w:tcPr>
          <w:p w14:paraId="1F131E46"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2</w:t>
            </w:r>
          </w:p>
        </w:tc>
        <w:tc>
          <w:tcPr>
            <w:tcW w:w="1080" w:type="dxa"/>
            <w:tcBorders>
              <w:top w:val="nil"/>
              <w:left w:val="nil"/>
              <w:bottom w:val="single" w:sz="4" w:space="0" w:color="auto"/>
              <w:right w:val="single" w:sz="4" w:space="0" w:color="auto"/>
            </w:tcBorders>
            <w:vAlign w:val="center"/>
            <w:hideMark/>
          </w:tcPr>
          <w:p w14:paraId="3B7D184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7.4</w:t>
            </w:r>
          </w:p>
        </w:tc>
        <w:tc>
          <w:tcPr>
            <w:tcW w:w="1204" w:type="dxa"/>
            <w:tcBorders>
              <w:top w:val="nil"/>
              <w:left w:val="nil"/>
              <w:bottom w:val="single" w:sz="4" w:space="0" w:color="auto"/>
              <w:right w:val="single" w:sz="4" w:space="0" w:color="auto"/>
            </w:tcBorders>
            <w:vAlign w:val="center"/>
            <w:hideMark/>
          </w:tcPr>
          <w:p w14:paraId="491851A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1.363</w:t>
            </w:r>
          </w:p>
        </w:tc>
        <w:tc>
          <w:tcPr>
            <w:tcW w:w="1530" w:type="dxa"/>
            <w:tcBorders>
              <w:top w:val="nil"/>
              <w:left w:val="nil"/>
              <w:bottom w:val="single" w:sz="4" w:space="0" w:color="auto"/>
              <w:right w:val="single" w:sz="4" w:space="0" w:color="auto"/>
            </w:tcBorders>
            <w:shd w:val="clear" w:color="000000" w:fill="FFFFFF"/>
            <w:noWrap/>
            <w:vAlign w:val="center"/>
            <w:hideMark/>
          </w:tcPr>
          <w:p w14:paraId="4500431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10.086</w:t>
            </w:r>
          </w:p>
        </w:tc>
      </w:tr>
      <w:tr w:rsidR="00B4482D" w:rsidRPr="00B4482D" w14:paraId="330C2A1B" w14:textId="77777777" w:rsidTr="00B4482D">
        <w:trPr>
          <w:trHeight w:val="345"/>
        </w:trPr>
        <w:tc>
          <w:tcPr>
            <w:tcW w:w="462" w:type="dxa"/>
            <w:tcBorders>
              <w:top w:val="nil"/>
              <w:left w:val="single" w:sz="4" w:space="0" w:color="auto"/>
              <w:bottom w:val="single" w:sz="4" w:space="0" w:color="auto"/>
              <w:right w:val="single" w:sz="4" w:space="0" w:color="auto"/>
            </w:tcBorders>
            <w:noWrap/>
            <w:vAlign w:val="center"/>
            <w:hideMark/>
          </w:tcPr>
          <w:p w14:paraId="0DFA7EC0" w14:textId="77777777" w:rsidR="00B4482D" w:rsidRPr="00B4482D" w:rsidRDefault="00B4482D" w:rsidP="00B4482D">
            <w:pPr>
              <w:jc w:val="right"/>
              <w:rPr>
                <w:rFonts w:ascii="GHEA Grapalat" w:hAnsi="GHEA Grapalat" w:cs="Calibri"/>
                <w:color w:val="000000"/>
                <w:sz w:val="18"/>
                <w:szCs w:val="18"/>
                <w:lang w:val="en-US" w:eastAsia="en-US" w:bidi="ar-SA"/>
              </w:rPr>
            </w:pPr>
            <w:r w:rsidRPr="00B4482D">
              <w:rPr>
                <w:rFonts w:ascii="GHEA Grapalat" w:hAnsi="GHEA Grapalat" w:cs="Calibri"/>
                <w:color w:val="000000"/>
                <w:sz w:val="18"/>
                <w:szCs w:val="18"/>
                <w:lang w:val="en-US" w:eastAsia="en-US" w:bidi="ar-SA"/>
              </w:rPr>
              <w:t>10</w:t>
            </w:r>
          </w:p>
        </w:tc>
        <w:tc>
          <w:tcPr>
            <w:tcW w:w="5344" w:type="dxa"/>
            <w:tcBorders>
              <w:top w:val="nil"/>
              <w:left w:val="nil"/>
              <w:bottom w:val="single" w:sz="4" w:space="0" w:color="auto"/>
              <w:right w:val="single" w:sz="4" w:space="0" w:color="auto"/>
            </w:tcBorders>
            <w:noWrap/>
            <w:vAlign w:val="center"/>
            <w:hideMark/>
          </w:tcPr>
          <w:p w14:paraId="5DDD3E1A" w14:textId="77777777" w:rsidR="00B4482D" w:rsidRPr="00B4482D" w:rsidRDefault="00B4482D" w:rsidP="00B4482D">
            <w:pPr>
              <w:rPr>
                <w:rFonts w:ascii="GHEA Grapalat" w:hAnsi="GHEA Grapalat" w:cs="Calibri"/>
                <w:color w:val="000000"/>
                <w:sz w:val="18"/>
                <w:szCs w:val="18"/>
                <w:lang w:eastAsia="en-US" w:bidi="ar-SA"/>
              </w:rPr>
            </w:pPr>
            <w:r w:rsidRPr="00B4482D">
              <w:rPr>
                <w:rFonts w:ascii="GHEA Grapalat" w:hAnsi="GHEA Grapalat" w:cs="Calibri"/>
                <w:color w:val="000000"/>
                <w:sz w:val="18"/>
                <w:szCs w:val="18"/>
                <w:lang w:eastAsia="en-US" w:bidi="ar-SA"/>
              </w:rPr>
              <w:t>Обратная засыпка в ручную 9,6-</w:t>
            </w:r>
            <w:r w:rsidRPr="00B4482D">
              <w:rPr>
                <w:rFonts w:ascii="GHEA Grapalat" w:hAnsi="GHEA Grapalat" w:cs="Calibri"/>
                <w:color w:val="000000"/>
                <w:sz w:val="18"/>
                <w:szCs w:val="18"/>
                <w:lang w:val="en-US" w:eastAsia="en-US" w:bidi="ar-SA"/>
              </w:rPr>
              <w:t>IV</w:t>
            </w:r>
          </w:p>
        </w:tc>
        <w:tc>
          <w:tcPr>
            <w:tcW w:w="640" w:type="dxa"/>
            <w:tcBorders>
              <w:top w:val="nil"/>
              <w:left w:val="nil"/>
              <w:bottom w:val="single" w:sz="4" w:space="0" w:color="auto"/>
              <w:right w:val="single" w:sz="4" w:space="0" w:color="auto"/>
            </w:tcBorders>
            <w:noWrap/>
            <w:vAlign w:val="center"/>
            <w:hideMark/>
          </w:tcPr>
          <w:p w14:paraId="0BA447B0"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м</w:t>
            </w:r>
            <w:r w:rsidRPr="00B4482D">
              <w:rPr>
                <w:rFonts w:ascii="GHEA Grapalat" w:hAnsi="GHEA Grapalat" w:cs="Calibri"/>
                <w:sz w:val="18"/>
                <w:szCs w:val="18"/>
                <w:vertAlign w:val="superscript"/>
                <w:lang w:val="en-US" w:eastAsia="en-US" w:bidi="ar-SA"/>
              </w:rPr>
              <w:t>3</w:t>
            </w:r>
          </w:p>
        </w:tc>
        <w:tc>
          <w:tcPr>
            <w:tcW w:w="1080" w:type="dxa"/>
            <w:tcBorders>
              <w:top w:val="nil"/>
              <w:left w:val="nil"/>
              <w:bottom w:val="single" w:sz="4" w:space="0" w:color="auto"/>
              <w:right w:val="single" w:sz="4" w:space="0" w:color="auto"/>
            </w:tcBorders>
            <w:vAlign w:val="center"/>
            <w:hideMark/>
          </w:tcPr>
          <w:p w14:paraId="385ECF0E"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3.5</w:t>
            </w:r>
          </w:p>
        </w:tc>
        <w:tc>
          <w:tcPr>
            <w:tcW w:w="1204" w:type="dxa"/>
            <w:tcBorders>
              <w:top w:val="nil"/>
              <w:left w:val="nil"/>
              <w:bottom w:val="single" w:sz="4" w:space="0" w:color="auto"/>
              <w:right w:val="single" w:sz="4" w:space="0" w:color="auto"/>
            </w:tcBorders>
            <w:vAlign w:val="center"/>
            <w:hideMark/>
          </w:tcPr>
          <w:p w14:paraId="283A14B1"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2.217</w:t>
            </w:r>
          </w:p>
        </w:tc>
        <w:tc>
          <w:tcPr>
            <w:tcW w:w="1530" w:type="dxa"/>
            <w:tcBorders>
              <w:top w:val="nil"/>
              <w:left w:val="nil"/>
              <w:bottom w:val="single" w:sz="4" w:space="0" w:color="auto"/>
              <w:right w:val="single" w:sz="4" w:space="0" w:color="auto"/>
            </w:tcBorders>
            <w:shd w:val="clear" w:color="000000" w:fill="FFFFFF"/>
            <w:noWrap/>
            <w:vAlign w:val="center"/>
            <w:hideMark/>
          </w:tcPr>
          <w:p w14:paraId="5738A483" w14:textId="77777777" w:rsidR="00B4482D" w:rsidRPr="00B4482D" w:rsidRDefault="00B4482D" w:rsidP="00B4482D">
            <w:pPr>
              <w:jc w:val="center"/>
              <w:rPr>
                <w:rFonts w:ascii="GHEA Grapalat" w:hAnsi="GHEA Grapalat" w:cs="Calibri"/>
                <w:sz w:val="18"/>
                <w:szCs w:val="18"/>
                <w:lang w:val="en-US" w:eastAsia="en-US" w:bidi="ar-SA"/>
              </w:rPr>
            </w:pPr>
            <w:r w:rsidRPr="00B4482D">
              <w:rPr>
                <w:rFonts w:ascii="GHEA Grapalat" w:hAnsi="GHEA Grapalat" w:cs="Calibri"/>
                <w:sz w:val="18"/>
                <w:szCs w:val="18"/>
                <w:lang w:val="en-US" w:eastAsia="en-US" w:bidi="ar-SA"/>
              </w:rPr>
              <w:t>7.760</w:t>
            </w:r>
          </w:p>
        </w:tc>
      </w:tr>
      <w:tr w:rsidR="00B4482D" w:rsidRPr="00B4482D" w14:paraId="001DB36E" w14:textId="77777777" w:rsidTr="00B4482D">
        <w:trPr>
          <w:trHeight w:val="345"/>
        </w:trPr>
        <w:tc>
          <w:tcPr>
            <w:tcW w:w="462" w:type="dxa"/>
            <w:tcBorders>
              <w:top w:val="nil"/>
              <w:left w:val="single" w:sz="4" w:space="0" w:color="auto"/>
              <w:bottom w:val="single" w:sz="4" w:space="0" w:color="auto"/>
              <w:right w:val="single" w:sz="4" w:space="0" w:color="auto"/>
            </w:tcBorders>
            <w:vAlign w:val="center"/>
            <w:hideMark/>
          </w:tcPr>
          <w:p w14:paraId="74B81297" w14:textId="77777777" w:rsidR="00B4482D" w:rsidRPr="00B4482D" w:rsidRDefault="00B4482D" w:rsidP="00B4482D">
            <w:pP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 </w:t>
            </w:r>
          </w:p>
        </w:tc>
        <w:tc>
          <w:tcPr>
            <w:tcW w:w="5344" w:type="dxa"/>
            <w:tcBorders>
              <w:top w:val="nil"/>
              <w:left w:val="nil"/>
              <w:bottom w:val="single" w:sz="4" w:space="0" w:color="auto"/>
              <w:right w:val="single" w:sz="4" w:space="0" w:color="auto"/>
            </w:tcBorders>
            <w:hideMark/>
          </w:tcPr>
          <w:p w14:paraId="54AE2151" w14:textId="77777777" w:rsidR="00B4482D" w:rsidRPr="00B4482D" w:rsidRDefault="00B4482D" w:rsidP="00B4482D">
            <w:pP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Итого</w:t>
            </w:r>
            <w:proofErr w:type="spellEnd"/>
          </w:p>
        </w:tc>
        <w:tc>
          <w:tcPr>
            <w:tcW w:w="640" w:type="dxa"/>
            <w:tcBorders>
              <w:top w:val="nil"/>
              <w:left w:val="nil"/>
              <w:bottom w:val="single" w:sz="4" w:space="0" w:color="auto"/>
              <w:right w:val="single" w:sz="4" w:space="0" w:color="auto"/>
            </w:tcBorders>
            <w:noWrap/>
            <w:vAlign w:val="center"/>
            <w:hideMark/>
          </w:tcPr>
          <w:p w14:paraId="37410102" w14:textId="77777777" w:rsidR="00B4482D" w:rsidRPr="00B4482D" w:rsidRDefault="00B4482D" w:rsidP="00B4482D">
            <w:pP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 </w:t>
            </w:r>
          </w:p>
        </w:tc>
        <w:tc>
          <w:tcPr>
            <w:tcW w:w="1080" w:type="dxa"/>
            <w:tcBorders>
              <w:top w:val="nil"/>
              <w:left w:val="nil"/>
              <w:bottom w:val="single" w:sz="4" w:space="0" w:color="auto"/>
              <w:right w:val="single" w:sz="4" w:space="0" w:color="auto"/>
            </w:tcBorders>
            <w:noWrap/>
            <w:vAlign w:val="center"/>
            <w:hideMark/>
          </w:tcPr>
          <w:p w14:paraId="53D088BC" w14:textId="77777777" w:rsidR="00B4482D" w:rsidRPr="00B4482D" w:rsidRDefault="00B4482D" w:rsidP="00B4482D">
            <w:pP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 </w:t>
            </w:r>
          </w:p>
        </w:tc>
        <w:tc>
          <w:tcPr>
            <w:tcW w:w="1204" w:type="dxa"/>
            <w:tcBorders>
              <w:top w:val="nil"/>
              <w:left w:val="nil"/>
              <w:bottom w:val="single" w:sz="4" w:space="0" w:color="auto"/>
              <w:right w:val="single" w:sz="4" w:space="0" w:color="auto"/>
            </w:tcBorders>
            <w:noWrap/>
            <w:vAlign w:val="center"/>
            <w:hideMark/>
          </w:tcPr>
          <w:p w14:paraId="021A7A6E" w14:textId="77777777" w:rsidR="00B4482D" w:rsidRPr="00B4482D" w:rsidRDefault="00B4482D" w:rsidP="00B4482D">
            <w:pP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 </w:t>
            </w:r>
          </w:p>
        </w:tc>
        <w:tc>
          <w:tcPr>
            <w:tcW w:w="1530" w:type="dxa"/>
            <w:tcBorders>
              <w:top w:val="nil"/>
              <w:left w:val="nil"/>
              <w:bottom w:val="single" w:sz="4" w:space="0" w:color="auto"/>
              <w:right w:val="single" w:sz="4" w:space="0" w:color="auto"/>
            </w:tcBorders>
            <w:noWrap/>
            <w:vAlign w:val="center"/>
            <w:hideMark/>
          </w:tcPr>
          <w:p w14:paraId="4CD7712D" w14:textId="77777777" w:rsidR="00B4482D" w:rsidRPr="00B4482D" w:rsidRDefault="00B4482D" w:rsidP="00B4482D">
            <w:pPr>
              <w:jc w:val="cente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572,331.814</w:t>
            </w:r>
          </w:p>
        </w:tc>
      </w:tr>
      <w:tr w:rsidR="00B4482D" w:rsidRPr="00B4482D" w14:paraId="71A9B647" w14:textId="77777777" w:rsidTr="00B4482D">
        <w:trPr>
          <w:trHeight w:val="345"/>
        </w:trPr>
        <w:tc>
          <w:tcPr>
            <w:tcW w:w="462" w:type="dxa"/>
            <w:tcBorders>
              <w:top w:val="nil"/>
              <w:left w:val="single" w:sz="4" w:space="0" w:color="auto"/>
              <w:bottom w:val="single" w:sz="4" w:space="0" w:color="auto"/>
              <w:right w:val="single" w:sz="4" w:space="0" w:color="auto"/>
            </w:tcBorders>
            <w:noWrap/>
            <w:vAlign w:val="bottom"/>
            <w:hideMark/>
          </w:tcPr>
          <w:p w14:paraId="0E79328B" w14:textId="77777777" w:rsidR="00B4482D" w:rsidRPr="00B4482D" w:rsidRDefault="00B4482D" w:rsidP="00B4482D">
            <w:pPr>
              <w:jc w:val="center"/>
              <w:rPr>
                <w:rFonts w:ascii="GHEA Grapalat" w:hAnsi="GHEA Grapalat" w:cs="Calibri"/>
                <w:lang w:val="en-US" w:eastAsia="en-US" w:bidi="ar-SA"/>
              </w:rPr>
            </w:pPr>
            <w:r w:rsidRPr="00B4482D">
              <w:rPr>
                <w:rFonts w:ascii="Cambria" w:hAnsi="Cambria" w:cs="Cambria"/>
                <w:lang w:val="en-US" w:eastAsia="en-US" w:bidi="ar-SA"/>
              </w:rPr>
              <w:t> </w:t>
            </w:r>
          </w:p>
        </w:tc>
        <w:tc>
          <w:tcPr>
            <w:tcW w:w="5344" w:type="dxa"/>
            <w:tcBorders>
              <w:top w:val="nil"/>
              <w:left w:val="nil"/>
              <w:bottom w:val="single" w:sz="4" w:space="0" w:color="auto"/>
              <w:right w:val="single" w:sz="4" w:space="0" w:color="auto"/>
            </w:tcBorders>
            <w:hideMark/>
          </w:tcPr>
          <w:p w14:paraId="5A94BF16" w14:textId="77777777" w:rsidR="00B4482D" w:rsidRPr="00B4482D" w:rsidRDefault="00B4482D" w:rsidP="00B4482D">
            <w:pP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Общий.непредвиденные</w:t>
            </w:r>
            <w:proofErr w:type="spellEnd"/>
            <w:r w:rsidRPr="00B4482D">
              <w:rPr>
                <w:rFonts w:ascii="GHEA Grapalat" w:hAnsi="GHEA Grapalat" w:cs="Calibri"/>
                <w:b/>
                <w:bCs/>
                <w:sz w:val="18"/>
                <w:szCs w:val="18"/>
                <w:lang w:val="en-US" w:eastAsia="en-US" w:bidi="ar-SA"/>
              </w:rPr>
              <w:t xml:space="preserve"> </w:t>
            </w:r>
            <w:proofErr w:type="spellStart"/>
            <w:r w:rsidRPr="00B4482D">
              <w:rPr>
                <w:rFonts w:ascii="GHEA Grapalat" w:hAnsi="GHEA Grapalat" w:cs="Calibri"/>
                <w:b/>
                <w:bCs/>
                <w:sz w:val="18"/>
                <w:szCs w:val="18"/>
                <w:lang w:val="en-US" w:eastAsia="en-US" w:bidi="ar-SA"/>
              </w:rPr>
              <w:t>расходы</w:t>
            </w:r>
            <w:proofErr w:type="spellEnd"/>
            <w:r w:rsidRPr="00B4482D">
              <w:rPr>
                <w:rFonts w:ascii="GHEA Grapalat" w:hAnsi="GHEA Grapalat" w:cs="Calibri"/>
                <w:b/>
                <w:bCs/>
                <w:sz w:val="18"/>
                <w:szCs w:val="18"/>
                <w:lang w:val="en-US" w:eastAsia="en-US" w:bidi="ar-SA"/>
              </w:rPr>
              <w:t>**</w:t>
            </w:r>
          </w:p>
        </w:tc>
        <w:tc>
          <w:tcPr>
            <w:tcW w:w="640" w:type="dxa"/>
            <w:tcBorders>
              <w:top w:val="nil"/>
              <w:left w:val="nil"/>
              <w:bottom w:val="single" w:sz="4" w:space="0" w:color="auto"/>
              <w:right w:val="single" w:sz="4" w:space="0" w:color="auto"/>
            </w:tcBorders>
            <w:noWrap/>
            <w:vAlign w:val="center"/>
            <w:hideMark/>
          </w:tcPr>
          <w:p w14:paraId="177386DE" w14:textId="77777777" w:rsidR="00B4482D" w:rsidRPr="00B4482D" w:rsidRDefault="00B4482D" w:rsidP="00B4482D">
            <w:pPr>
              <w:jc w:val="center"/>
              <w:rPr>
                <w:rFonts w:ascii="GHEA Grapalat" w:hAnsi="GHEA Grapalat" w:cs="Calibri"/>
                <w:lang w:val="en-US" w:eastAsia="en-US" w:bidi="ar-SA"/>
              </w:rPr>
            </w:pPr>
            <w:r w:rsidRPr="00B4482D">
              <w:rPr>
                <w:rFonts w:ascii="Cambria" w:hAnsi="Cambria" w:cs="Cambria"/>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09B077" w14:textId="77777777" w:rsidR="00B4482D" w:rsidRPr="00B4482D" w:rsidRDefault="00B4482D" w:rsidP="00B4482D">
            <w:pPr>
              <w:rPr>
                <w:rFonts w:ascii="GHEA Grapalat" w:hAnsi="GHEA Grapalat" w:cs="Calibri"/>
                <w:lang w:val="en-US" w:eastAsia="en-US" w:bidi="ar-SA"/>
              </w:rPr>
            </w:pPr>
            <w:r w:rsidRPr="00B4482D">
              <w:rPr>
                <w:rFonts w:ascii="Cambria" w:hAnsi="Cambria" w:cs="Cambria"/>
                <w:lang w:val="en-US" w:eastAsia="en-US" w:bidi="ar-SA"/>
              </w:rPr>
              <w:t> </w:t>
            </w:r>
          </w:p>
        </w:tc>
        <w:tc>
          <w:tcPr>
            <w:tcW w:w="1204" w:type="dxa"/>
            <w:tcBorders>
              <w:top w:val="nil"/>
              <w:left w:val="nil"/>
              <w:bottom w:val="single" w:sz="4" w:space="0" w:color="auto"/>
              <w:right w:val="single" w:sz="4" w:space="0" w:color="auto"/>
            </w:tcBorders>
            <w:noWrap/>
            <w:vAlign w:val="bottom"/>
            <w:hideMark/>
          </w:tcPr>
          <w:p w14:paraId="7CC39972" w14:textId="77777777" w:rsidR="00B4482D" w:rsidRPr="00B4482D" w:rsidRDefault="00B4482D" w:rsidP="00B4482D">
            <w:pPr>
              <w:rPr>
                <w:rFonts w:ascii="GHEA Grapalat" w:hAnsi="GHEA Grapalat" w:cs="Calibri"/>
                <w:lang w:val="en-US" w:eastAsia="en-US" w:bidi="ar-SA"/>
              </w:rPr>
            </w:pPr>
            <w:r w:rsidRPr="00B4482D">
              <w:rPr>
                <w:rFonts w:ascii="Cambria" w:hAnsi="Cambria" w:cs="Cambria"/>
                <w:lang w:val="en-US" w:eastAsia="en-US" w:bidi="ar-SA"/>
              </w:rPr>
              <w:t> </w:t>
            </w:r>
          </w:p>
        </w:tc>
        <w:tc>
          <w:tcPr>
            <w:tcW w:w="1530" w:type="dxa"/>
            <w:tcBorders>
              <w:top w:val="nil"/>
              <w:left w:val="nil"/>
              <w:bottom w:val="single" w:sz="4" w:space="0" w:color="auto"/>
              <w:right w:val="single" w:sz="4" w:space="0" w:color="auto"/>
            </w:tcBorders>
            <w:noWrap/>
            <w:vAlign w:val="center"/>
            <w:hideMark/>
          </w:tcPr>
          <w:p w14:paraId="76E2B0E8" w14:textId="77777777" w:rsidR="00B4482D" w:rsidRPr="00B4482D" w:rsidRDefault="00B4482D" w:rsidP="00B4482D">
            <w:pPr>
              <w:jc w:val="cente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16,712.614</w:t>
            </w:r>
          </w:p>
        </w:tc>
      </w:tr>
      <w:tr w:rsidR="00B4482D" w:rsidRPr="00B4482D" w14:paraId="60C7E2AF" w14:textId="77777777" w:rsidTr="00B4482D">
        <w:trPr>
          <w:trHeight w:val="345"/>
        </w:trPr>
        <w:tc>
          <w:tcPr>
            <w:tcW w:w="462" w:type="dxa"/>
            <w:tcBorders>
              <w:top w:val="nil"/>
              <w:left w:val="single" w:sz="4" w:space="0" w:color="auto"/>
              <w:bottom w:val="single" w:sz="4" w:space="0" w:color="auto"/>
              <w:right w:val="single" w:sz="4" w:space="0" w:color="auto"/>
            </w:tcBorders>
            <w:noWrap/>
            <w:vAlign w:val="bottom"/>
            <w:hideMark/>
          </w:tcPr>
          <w:p w14:paraId="16C2C7B1" w14:textId="77777777" w:rsidR="00B4482D" w:rsidRPr="00B4482D" w:rsidRDefault="00B4482D" w:rsidP="00B4482D">
            <w:pPr>
              <w:jc w:val="center"/>
              <w:rPr>
                <w:rFonts w:ascii="GHEA Grapalat" w:hAnsi="GHEA Grapalat" w:cs="Calibri"/>
                <w:lang w:val="en-US" w:eastAsia="en-US" w:bidi="ar-SA"/>
              </w:rPr>
            </w:pPr>
            <w:r w:rsidRPr="00B4482D">
              <w:rPr>
                <w:rFonts w:ascii="Cambria" w:hAnsi="Cambria" w:cs="Cambria"/>
                <w:lang w:val="en-US" w:eastAsia="en-US" w:bidi="ar-SA"/>
              </w:rPr>
              <w:t> </w:t>
            </w:r>
          </w:p>
        </w:tc>
        <w:tc>
          <w:tcPr>
            <w:tcW w:w="5344" w:type="dxa"/>
            <w:tcBorders>
              <w:top w:val="nil"/>
              <w:left w:val="nil"/>
              <w:bottom w:val="single" w:sz="4" w:space="0" w:color="auto"/>
              <w:right w:val="single" w:sz="4" w:space="0" w:color="auto"/>
            </w:tcBorders>
            <w:hideMark/>
          </w:tcPr>
          <w:p w14:paraId="49739B8E" w14:textId="77777777" w:rsidR="00B4482D" w:rsidRPr="00B4482D" w:rsidRDefault="00B4482D" w:rsidP="00B4482D">
            <w:pPr>
              <w:rPr>
                <w:rFonts w:ascii="GHEA Grapalat" w:hAnsi="GHEA Grapalat" w:cs="Calibri"/>
                <w:b/>
                <w:bCs/>
                <w:sz w:val="18"/>
                <w:szCs w:val="18"/>
                <w:lang w:val="en-US" w:eastAsia="en-US" w:bidi="ar-SA"/>
              </w:rPr>
            </w:pPr>
            <w:proofErr w:type="spellStart"/>
            <w:r w:rsidRPr="00B4482D">
              <w:rPr>
                <w:rFonts w:ascii="GHEA Grapalat" w:hAnsi="GHEA Grapalat" w:cs="Calibri"/>
                <w:b/>
                <w:bCs/>
                <w:sz w:val="18"/>
                <w:szCs w:val="18"/>
                <w:lang w:val="en-US" w:eastAsia="en-US" w:bidi="ar-SA"/>
              </w:rPr>
              <w:t>Всего</w:t>
            </w:r>
            <w:proofErr w:type="spellEnd"/>
            <w:r w:rsidRPr="00B4482D">
              <w:rPr>
                <w:rFonts w:ascii="GHEA Grapalat" w:hAnsi="GHEA Grapalat" w:cs="Calibri"/>
                <w:b/>
                <w:bCs/>
                <w:sz w:val="18"/>
                <w:szCs w:val="18"/>
                <w:lang w:val="en-US" w:eastAsia="en-US" w:bidi="ar-SA"/>
              </w:rPr>
              <w:t>*</w:t>
            </w:r>
          </w:p>
        </w:tc>
        <w:tc>
          <w:tcPr>
            <w:tcW w:w="640" w:type="dxa"/>
            <w:tcBorders>
              <w:top w:val="nil"/>
              <w:left w:val="nil"/>
              <w:bottom w:val="single" w:sz="4" w:space="0" w:color="auto"/>
              <w:right w:val="single" w:sz="4" w:space="0" w:color="auto"/>
            </w:tcBorders>
            <w:noWrap/>
            <w:vAlign w:val="center"/>
            <w:hideMark/>
          </w:tcPr>
          <w:p w14:paraId="732370A6" w14:textId="77777777" w:rsidR="00B4482D" w:rsidRPr="00B4482D" w:rsidRDefault="00B4482D" w:rsidP="00B4482D">
            <w:pPr>
              <w:jc w:val="center"/>
              <w:rPr>
                <w:rFonts w:ascii="GHEA Grapalat" w:hAnsi="GHEA Grapalat" w:cs="Calibri"/>
                <w:lang w:val="en-US" w:eastAsia="en-US" w:bidi="ar-SA"/>
              </w:rPr>
            </w:pPr>
            <w:r w:rsidRPr="00B4482D">
              <w:rPr>
                <w:rFonts w:ascii="Cambria" w:hAnsi="Cambria" w:cs="Cambria"/>
                <w:lang w:val="en-US" w:eastAsia="en-US" w:bidi="ar-SA"/>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1A576E2" w14:textId="77777777" w:rsidR="00B4482D" w:rsidRPr="00B4482D" w:rsidRDefault="00B4482D" w:rsidP="00B4482D">
            <w:pPr>
              <w:rPr>
                <w:rFonts w:ascii="GHEA Grapalat" w:hAnsi="GHEA Grapalat" w:cs="Calibri"/>
                <w:lang w:val="en-US" w:eastAsia="en-US" w:bidi="ar-SA"/>
              </w:rPr>
            </w:pPr>
            <w:r w:rsidRPr="00B4482D">
              <w:rPr>
                <w:rFonts w:ascii="Cambria" w:hAnsi="Cambria" w:cs="Cambria"/>
                <w:lang w:val="en-US" w:eastAsia="en-US" w:bidi="ar-SA"/>
              </w:rPr>
              <w:t> </w:t>
            </w:r>
          </w:p>
        </w:tc>
        <w:tc>
          <w:tcPr>
            <w:tcW w:w="1204" w:type="dxa"/>
            <w:tcBorders>
              <w:top w:val="nil"/>
              <w:left w:val="nil"/>
              <w:bottom w:val="single" w:sz="4" w:space="0" w:color="auto"/>
              <w:right w:val="single" w:sz="4" w:space="0" w:color="auto"/>
            </w:tcBorders>
            <w:noWrap/>
            <w:vAlign w:val="bottom"/>
            <w:hideMark/>
          </w:tcPr>
          <w:p w14:paraId="33CE8934" w14:textId="77777777" w:rsidR="00B4482D" w:rsidRPr="00B4482D" w:rsidRDefault="00B4482D" w:rsidP="00B4482D">
            <w:pPr>
              <w:rPr>
                <w:rFonts w:ascii="GHEA Grapalat" w:hAnsi="GHEA Grapalat" w:cs="Calibri"/>
                <w:lang w:val="en-US" w:eastAsia="en-US" w:bidi="ar-SA"/>
              </w:rPr>
            </w:pPr>
            <w:r w:rsidRPr="00B4482D">
              <w:rPr>
                <w:rFonts w:ascii="Cambria" w:hAnsi="Cambria" w:cs="Cambria"/>
                <w:lang w:val="en-US" w:eastAsia="en-US" w:bidi="ar-SA"/>
              </w:rPr>
              <w:t> </w:t>
            </w:r>
          </w:p>
        </w:tc>
        <w:tc>
          <w:tcPr>
            <w:tcW w:w="1530" w:type="dxa"/>
            <w:tcBorders>
              <w:top w:val="nil"/>
              <w:left w:val="nil"/>
              <w:bottom w:val="single" w:sz="4" w:space="0" w:color="auto"/>
              <w:right w:val="single" w:sz="4" w:space="0" w:color="auto"/>
            </w:tcBorders>
            <w:noWrap/>
            <w:vAlign w:val="center"/>
            <w:hideMark/>
          </w:tcPr>
          <w:p w14:paraId="15726636" w14:textId="77777777" w:rsidR="00B4482D" w:rsidRPr="00B4482D" w:rsidRDefault="00B4482D" w:rsidP="00B4482D">
            <w:pPr>
              <w:jc w:val="center"/>
              <w:rPr>
                <w:rFonts w:ascii="Sylfaen" w:hAnsi="Sylfaen" w:cs="Calibri"/>
                <w:b/>
                <w:bCs/>
                <w:color w:val="000000"/>
                <w:sz w:val="18"/>
                <w:szCs w:val="18"/>
                <w:lang w:val="en-US" w:eastAsia="en-US" w:bidi="ar-SA"/>
              </w:rPr>
            </w:pPr>
            <w:r w:rsidRPr="00B4482D">
              <w:rPr>
                <w:rFonts w:ascii="Sylfaen" w:hAnsi="Sylfaen" w:cs="Calibri"/>
                <w:b/>
                <w:bCs/>
                <w:color w:val="000000"/>
                <w:sz w:val="18"/>
                <w:szCs w:val="18"/>
                <w:lang w:val="en-US" w:eastAsia="en-US" w:bidi="ar-SA"/>
              </w:rPr>
              <w:t>589,044.428</w:t>
            </w:r>
          </w:p>
        </w:tc>
      </w:tr>
    </w:tbl>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73DBEBF4" w14:textId="710A8FD8"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242E799" w14:textId="2FBBE37A" w:rsidR="00CD4CF4" w:rsidRPr="00625F6C" w:rsidRDefault="0053487A" w:rsidP="009F3EED">
      <w:pPr>
        <w:jc w:val="center"/>
        <w:rPr>
          <w:rFonts w:ascii="GHEA Grapalat" w:hAnsi="GHEA Grapalat"/>
          <w:b/>
          <w:bCs/>
          <w:sz w:val="26"/>
          <w:szCs w:val="26"/>
        </w:rPr>
      </w:pPr>
      <w:r w:rsidRPr="0053487A">
        <w:rPr>
          <w:rFonts w:ascii="GHEA Grapalat" w:hAnsi="GHEA Grapalat"/>
          <w:b/>
          <w:bCs/>
          <w:sz w:val="26"/>
          <w:szCs w:val="26"/>
        </w:rPr>
        <w:t xml:space="preserve">Капытальный ремонт участка  </w:t>
      </w:r>
      <w:r w:rsidR="0058550E">
        <w:rPr>
          <w:rFonts w:ascii="GHEA Grapalat" w:hAnsi="GHEA Grapalat"/>
          <w:b/>
          <w:bCs/>
          <w:sz w:val="26"/>
          <w:szCs w:val="26"/>
        </w:rPr>
        <w:t xml:space="preserve">км0+000-км1+605 автодорога местного значения М-3-26, Вагаршапат-Артимет-Хоронк-Араташен-Тароник-/Р-76/ и </w:t>
      </w:r>
    </w:p>
    <w:p w14:paraId="127313EB" w14:textId="77777777" w:rsidR="0053487A" w:rsidRPr="00625F6C" w:rsidRDefault="0053487A" w:rsidP="009F3EED">
      <w:pPr>
        <w:jc w:val="center"/>
        <w:rPr>
          <w:rFonts w:ascii="GHEA Grapalat" w:hAnsi="GHEA Grapalat" w:cs="Calibri"/>
          <w:b/>
          <w:bCs/>
          <w:iCs/>
          <w:sz w:val="22"/>
          <w:szCs w:val="22"/>
        </w:rPr>
      </w:pPr>
    </w:p>
    <w:tbl>
      <w:tblPr>
        <w:tblW w:w="4729" w:type="pct"/>
        <w:tblInd w:w="378" w:type="dxa"/>
        <w:tblLook w:val="04A0" w:firstRow="1" w:lastRow="0" w:firstColumn="1" w:lastColumn="0" w:noHBand="0" w:noVBand="1"/>
      </w:tblPr>
      <w:tblGrid>
        <w:gridCol w:w="932"/>
        <w:gridCol w:w="3481"/>
        <w:gridCol w:w="2633"/>
        <w:gridCol w:w="2543"/>
      </w:tblGrid>
      <w:tr w:rsidR="00284C80" w:rsidRPr="00E50A77" w14:paraId="07037ECB" w14:textId="77777777" w:rsidTr="00AB2F45">
        <w:trPr>
          <w:trHeight w:val="20"/>
        </w:trPr>
        <w:tc>
          <w:tcPr>
            <w:tcW w:w="486" w:type="pct"/>
            <w:vMerge w:val="restart"/>
            <w:tcBorders>
              <w:top w:val="single" w:sz="8" w:space="0" w:color="auto"/>
              <w:left w:val="single" w:sz="8" w:space="0" w:color="auto"/>
              <w:bottom w:val="single" w:sz="8" w:space="0" w:color="000000"/>
              <w:right w:val="single" w:sz="8" w:space="0" w:color="auto"/>
            </w:tcBorders>
            <w:vAlign w:val="center"/>
            <w:hideMark/>
          </w:tcPr>
          <w:p w14:paraId="4A6936D7" w14:textId="3F3F1A30" w:rsidR="00284C80" w:rsidRPr="00E50A77" w:rsidRDefault="00284C80" w:rsidP="00284C80">
            <w:pPr>
              <w:jc w:val="center"/>
              <w:rPr>
                <w:rFonts w:ascii="GHEA Grapalat" w:hAnsi="GHEA Grapalat"/>
                <w:b/>
                <w:bCs/>
                <w:color w:val="000000"/>
                <w:sz w:val="21"/>
                <w:szCs w:val="21"/>
              </w:rPr>
            </w:pPr>
            <w:r w:rsidRPr="00A30D85">
              <w:rPr>
                <w:rFonts w:ascii="GHEA Grapalat" w:hAnsi="GHEA Grapalat" w:cs="Arial"/>
                <w:b/>
                <w:bCs/>
                <w:iCs/>
                <w:sz w:val="18"/>
                <w:szCs w:val="18"/>
                <w:lang w:val="en-GB" w:eastAsia="en-GB"/>
              </w:rPr>
              <w:t>Н/н</w:t>
            </w:r>
          </w:p>
        </w:tc>
        <w:tc>
          <w:tcPr>
            <w:tcW w:w="1815" w:type="pct"/>
            <w:vMerge w:val="restart"/>
            <w:tcBorders>
              <w:top w:val="single" w:sz="8" w:space="0" w:color="auto"/>
              <w:left w:val="single" w:sz="8" w:space="0" w:color="auto"/>
              <w:bottom w:val="single" w:sz="8" w:space="0" w:color="000000"/>
              <w:right w:val="single" w:sz="8" w:space="0" w:color="auto"/>
            </w:tcBorders>
            <w:vAlign w:val="center"/>
            <w:hideMark/>
          </w:tcPr>
          <w:p w14:paraId="4169B0B2" w14:textId="6C9E384F" w:rsidR="00284C80" w:rsidRPr="00E50A77" w:rsidRDefault="00284C80" w:rsidP="00284C80">
            <w:pPr>
              <w:rPr>
                <w:rFonts w:ascii="GHEA Grapalat" w:hAnsi="GHEA Grapalat"/>
                <w:b/>
                <w:bCs/>
                <w:color w:val="000000"/>
                <w:sz w:val="21"/>
                <w:szCs w:val="21"/>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2699" w:type="pct"/>
            <w:gridSpan w:val="2"/>
            <w:tcBorders>
              <w:top w:val="single" w:sz="8" w:space="0" w:color="auto"/>
              <w:left w:val="nil"/>
              <w:bottom w:val="single" w:sz="8" w:space="0" w:color="auto"/>
              <w:right w:val="single" w:sz="8" w:space="0" w:color="000000"/>
            </w:tcBorders>
            <w:vAlign w:val="center"/>
            <w:hideMark/>
          </w:tcPr>
          <w:p w14:paraId="0EAC674C" w14:textId="027FA630" w:rsidR="00284C80" w:rsidRPr="00E50A77" w:rsidRDefault="00284C80" w:rsidP="00284C80">
            <w:pPr>
              <w:jc w:val="center"/>
              <w:rPr>
                <w:rFonts w:ascii="GHEA Grapalat" w:hAnsi="GHEA Grapalat"/>
                <w:b/>
                <w:bCs/>
                <w:color w:val="000000"/>
                <w:sz w:val="20"/>
                <w:szCs w:val="20"/>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284C80" w:rsidRPr="00E50A77" w14:paraId="7E840B7C" w14:textId="77777777" w:rsidTr="00AB2F45">
        <w:trPr>
          <w:trHeight w:val="779"/>
        </w:trPr>
        <w:tc>
          <w:tcPr>
            <w:tcW w:w="486" w:type="pct"/>
            <w:vMerge/>
            <w:tcBorders>
              <w:top w:val="single" w:sz="8" w:space="0" w:color="auto"/>
              <w:left w:val="single" w:sz="8" w:space="0" w:color="auto"/>
              <w:bottom w:val="single" w:sz="8" w:space="0" w:color="000000"/>
              <w:right w:val="single" w:sz="8" w:space="0" w:color="auto"/>
            </w:tcBorders>
            <w:vAlign w:val="center"/>
            <w:hideMark/>
          </w:tcPr>
          <w:p w14:paraId="2C23DD5B" w14:textId="77777777" w:rsidR="00284C80" w:rsidRPr="00E50A77" w:rsidRDefault="00284C80" w:rsidP="00284C80">
            <w:pPr>
              <w:rPr>
                <w:rFonts w:ascii="GHEA Grapalat" w:hAnsi="GHEA Grapalat"/>
                <w:b/>
                <w:bCs/>
                <w:color w:val="000000"/>
                <w:sz w:val="21"/>
                <w:szCs w:val="21"/>
              </w:rPr>
            </w:pPr>
          </w:p>
        </w:tc>
        <w:tc>
          <w:tcPr>
            <w:tcW w:w="1815" w:type="pct"/>
            <w:vMerge/>
            <w:tcBorders>
              <w:top w:val="single" w:sz="8" w:space="0" w:color="auto"/>
              <w:left w:val="single" w:sz="8" w:space="0" w:color="auto"/>
              <w:bottom w:val="single" w:sz="8" w:space="0" w:color="000000"/>
              <w:right w:val="single" w:sz="8" w:space="0" w:color="auto"/>
            </w:tcBorders>
            <w:vAlign w:val="center"/>
            <w:hideMark/>
          </w:tcPr>
          <w:p w14:paraId="76EFBAF4" w14:textId="77777777" w:rsidR="00284C80" w:rsidRPr="00E50A77" w:rsidRDefault="00284C80" w:rsidP="00284C80">
            <w:pPr>
              <w:rPr>
                <w:rFonts w:ascii="GHEA Grapalat" w:hAnsi="GHEA Grapalat"/>
                <w:b/>
                <w:bCs/>
                <w:color w:val="000000"/>
                <w:sz w:val="21"/>
                <w:szCs w:val="21"/>
              </w:rPr>
            </w:pPr>
          </w:p>
        </w:tc>
        <w:tc>
          <w:tcPr>
            <w:tcW w:w="1373" w:type="pct"/>
            <w:tcBorders>
              <w:top w:val="nil"/>
              <w:left w:val="nil"/>
              <w:bottom w:val="single" w:sz="8" w:space="0" w:color="auto"/>
              <w:right w:val="single" w:sz="8" w:space="0" w:color="auto"/>
            </w:tcBorders>
            <w:vAlign w:val="center"/>
            <w:hideMark/>
          </w:tcPr>
          <w:p w14:paraId="65E42D1B" w14:textId="70BBC731" w:rsidR="00284C80" w:rsidRPr="00E50A77" w:rsidRDefault="00284C80" w:rsidP="00284C80">
            <w:pPr>
              <w:jc w:val="center"/>
              <w:rPr>
                <w:rFonts w:ascii="GHEA Grapalat" w:hAnsi="GHEA Grapalat"/>
                <w:b/>
                <w:bCs/>
                <w:color w:val="000000"/>
                <w:sz w:val="20"/>
                <w:szCs w:val="20"/>
              </w:rPr>
            </w:pPr>
            <w:proofErr w:type="spellStart"/>
            <w:r w:rsidRPr="00A30D85">
              <w:rPr>
                <w:rFonts w:ascii="GHEA Grapalat" w:hAnsi="GHEA Grapalat" w:cs="Arial"/>
                <w:b/>
                <w:bCs/>
                <w:sz w:val="18"/>
                <w:szCs w:val="18"/>
                <w:lang w:val="en-GB" w:eastAsia="en-GB"/>
              </w:rPr>
              <w:t>Начало</w:t>
            </w:r>
            <w:proofErr w:type="spellEnd"/>
          </w:p>
        </w:tc>
        <w:tc>
          <w:tcPr>
            <w:tcW w:w="1326" w:type="pct"/>
            <w:tcBorders>
              <w:top w:val="nil"/>
              <w:left w:val="nil"/>
              <w:bottom w:val="single" w:sz="8" w:space="0" w:color="auto"/>
              <w:right w:val="single" w:sz="8" w:space="0" w:color="auto"/>
            </w:tcBorders>
            <w:vAlign w:val="center"/>
            <w:hideMark/>
          </w:tcPr>
          <w:p w14:paraId="7DA3586B" w14:textId="77777777" w:rsidR="00284C80" w:rsidRPr="00E50A77" w:rsidRDefault="00284C80" w:rsidP="00284C80">
            <w:pPr>
              <w:jc w:val="center"/>
              <w:rPr>
                <w:rFonts w:ascii="GHEA Grapalat" w:hAnsi="GHEA Grapalat"/>
                <w:b/>
                <w:bCs/>
                <w:color w:val="000000"/>
                <w:sz w:val="20"/>
                <w:szCs w:val="20"/>
              </w:rPr>
            </w:pPr>
            <w:r w:rsidRPr="00E50A77">
              <w:rPr>
                <w:rFonts w:ascii="GHEA Grapalat" w:hAnsi="GHEA Grapalat"/>
                <w:b/>
                <w:bCs/>
                <w:color w:val="000000"/>
                <w:sz w:val="20"/>
                <w:szCs w:val="20"/>
              </w:rPr>
              <w:t>Ավարտը</w:t>
            </w:r>
          </w:p>
        </w:tc>
      </w:tr>
      <w:tr w:rsidR="00B4482D" w:rsidRPr="00B4482D" w14:paraId="5C593A87" w14:textId="77777777" w:rsidTr="00AB2F45">
        <w:trPr>
          <w:trHeight w:val="20"/>
        </w:trPr>
        <w:tc>
          <w:tcPr>
            <w:tcW w:w="486" w:type="pct"/>
            <w:tcBorders>
              <w:top w:val="nil"/>
              <w:left w:val="single" w:sz="8" w:space="0" w:color="auto"/>
              <w:bottom w:val="single" w:sz="8" w:space="0" w:color="auto"/>
              <w:right w:val="single" w:sz="8" w:space="0" w:color="auto"/>
            </w:tcBorders>
            <w:vAlign w:val="center"/>
            <w:hideMark/>
          </w:tcPr>
          <w:p w14:paraId="2AB995C0" w14:textId="77777777" w:rsidR="00B4482D" w:rsidRPr="00E50A77" w:rsidRDefault="00B4482D" w:rsidP="00AB2F45">
            <w:pPr>
              <w:jc w:val="center"/>
              <w:rPr>
                <w:rFonts w:ascii="GHEA Grapalat" w:hAnsi="GHEA Grapalat"/>
                <w:b/>
                <w:bCs/>
                <w:color w:val="000000"/>
                <w:sz w:val="21"/>
                <w:szCs w:val="21"/>
              </w:rPr>
            </w:pPr>
            <w:r w:rsidRPr="00E50A77">
              <w:rPr>
                <w:rFonts w:ascii="GHEA Grapalat" w:hAnsi="GHEA Grapalat"/>
                <w:b/>
                <w:bCs/>
                <w:color w:val="000000"/>
                <w:sz w:val="21"/>
                <w:szCs w:val="21"/>
              </w:rPr>
              <w:t>0</w:t>
            </w:r>
          </w:p>
        </w:tc>
        <w:tc>
          <w:tcPr>
            <w:tcW w:w="1815" w:type="pct"/>
            <w:tcBorders>
              <w:top w:val="nil"/>
              <w:left w:val="nil"/>
              <w:bottom w:val="single" w:sz="8" w:space="0" w:color="auto"/>
              <w:right w:val="single" w:sz="8" w:space="0" w:color="auto"/>
            </w:tcBorders>
            <w:vAlign w:val="center"/>
            <w:hideMark/>
          </w:tcPr>
          <w:p w14:paraId="2CB2AA69" w14:textId="422ED2C9" w:rsidR="00B4482D" w:rsidRPr="00E50A77" w:rsidRDefault="00284C80" w:rsidP="00AB2F45">
            <w:pPr>
              <w:rPr>
                <w:rFonts w:ascii="GHEA Grapalat" w:hAnsi="GHEA Grapalat"/>
                <w:b/>
                <w:bCs/>
                <w:color w:val="000000"/>
                <w:sz w:val="21"/>
                <w:szCs w:val="21"/>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тесты</w:t>
            </w:r>
            <w:proofErr w:type="spellEnd"/>
          </w:p>
        </w:tc>
        <w:tc>
          <w:tcPr>
            <w:tcW w:w="1373" w:type="pct"/>
            <w:tcBorders>
              <w:top w:val="nil"/>
              <w:left w:val="nil"/>
              <w:bottom w:val="single" w:sz="8" w:space="0" w:color="auto"/>
              <w:right w:val="single" w:sz="8" w:space="0" w:color="auto"/>
            </w:tcBorders>
            <w:vAlign w:val="center"/>
            <w:hideMark/>
          </w:tcPr>
          <w:p w14:paraId="5D4058CE" w14:textId="460A0DEC"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hideMark/>
          </w:tcPr>
          <w:p w14:paraId="089BCECD" w14:textId="073A7AE2"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150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6F0A973B" w14:textId="77777777" w:rsidTr="00AB2F45">
        <w:trPr>
          <w:trHeight w:val="20"/>
        </w:trPr>
        <w:tc>
          <w:tcPr>
            <w:tcW w:w="486" w:type="pct"/>
            <w:tcBorders>
              <w:top w:val="nil"/>
              <w:left w:val="single" w:sz="8" w:space="0" w:color="auto"/>
              <w:bottom w:val="single" w:sz="8" w:space="0" w:color="auto"/>
              <w:right w:val="single" w:sz="8" w:space="0" w:color="auto"/>
            </w:tcBorders>
            <w:vAlign w:val="center"/>
            <w:hideMark/>
          </w:tcPr>
          <w:p w14:paraId="662745C0" w14:textId="77777777" w:rsidR="00B4482D" w:rsidRPr="00E50A77" w:rsidRDefault="00B4482D" w:rsidP="00AB2F45">
            <w:pPr>
              <w:jc w:val="center"/>
              <w:rPr>
                <w:rFonts w:ascii="GHEA Grapalat" w:hAnsi="GHEA Grapalat"/>
                <w:b/>
                <w:bCs/>
                <w:color w:val="000000"/>
                <w:sz w:val="21"/>
                <w:szCs w:val="21"/>
              </w:rPr>
            </w:pPr>
            <w:r w:rsidRPr="00E50A77">
              <w:rPr>
                <w:rFonts w:ascii="GHEA Grapalat" w:hAnsi="GHEA Grapalat"/>
                <w:b/>
                <w:bCs/>
                <w:color w:val="000000"/>
                <w:sz w:val="21"/>
                <w:szCs w:val="21"/>
              </w:rPr>
              <w:t>1</w:t>
            </w:r>
          </w:p>
        </w:tc>
        <w:tc>
          <w:tcPr>
            <w:tcW w:w="1815" w:type="pct"/>
            <w:tcBorders>
              <w:top w:val="nil"/>
              <w:left w:val="nil"/>
              <w:bottom w:val="single" w:sz="8" w:space="0" w:color="auto"/>
              <w:right w:val="single" w:sz="8" w:space="0" w:color="auto"/>
            </w:tcBorders>
            <w:vAlign w:val="center"/>
            <w:hideMark/>
          </w:tcPr>
          <w:p w14:paraId="0BABC87F" w14:textId="56891B90" w:rsidR="00B4482D" w:rsidRPr="00E50A77" w:rsidRDefault="00284C80" w:rsidP="00AB2F45">
            <w:pPr>
              <w:rPr>
                <w:rFonts w:ascii="GHEA Grapalat" w:hAnsi="GHEA Grapalat"/>
                <w:b/>
                <w:bCs/>
                <w:color w:val="000000"/>
                <w:sz w:val="21"/>
                <w:szCs w:val="21"/>
                <w:lang w:val="hy-AM"/>
              </w:rPr>
            </w:pPr>
            <w:r>
              <w:rPr>
                <w:rFonts w:ascii="GHEA Grapalat" w:hAnsi="GHEA Grapalat" w:cs="Arial"/>
                <w:b/>
                <w:bCs/>
                <w:iCs/>
                <w:sz w:val="18"/>
                <w:szCs w:val="18"/>
                <w:lang w:eastAsia="en-GB"/>
              </w:rPr>
              <w:t>Земельные работы</w:t>
            </w:r>
          </w:p>
        </w:tc>
        <w:tc>
          <w:tcPr>
            <w:tcW w:w="1373" w:type="pct"/>
            <w:tcBorders>
              <w:top w:val="nil"/>
              <w:left w:val="nil"/>
              <w:bottom w:val="single" w:sz="8" w:space="0" w:color="auto"/>
              <w:right w:val="single" w:sz="8" w:space="0" w:color="auto"/>
            </w:tcBorders>
            <w:vAlign w:val="center"/>
            <w:hideMark/>
          </w:tcPr>
          <w:p w14:paraId="58375945" w14:textId="4FDF3236"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hideMark/>
          </w:tcPr>
          <w:p w14:paraId="5E68A18D" w14:textId="38488132"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110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31DE354E" w14:textId="77777777" w:rsidTr="00AB2F45">
        <w:trPr>
          <w:trHeight w:val="20"/>
        </w:trPr>
        <w:tc>
          <w:tcPr>
            <w:tcW w:w="486" w:type="pct"/>
            <w:tcBorders>
              <w:top w:val="nil"/>
              <w:left w:val="single" w:sz="8" w:space="0" w:color="auto"/>
              <w:bottom w:val="single" w:sz="8" w:space="0" w:color="auto"/>
              <w:right w:val="single" w:sz="8" w:space="0" w:color="auto"/>
            </w:tcBorders>
            <w:vAlign w:val="center"/>
          </w:tcPr>
          <w:p w14:paraId="045899B0"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2</w:t>
            </w:r>
          </w:p>
        </w:tc>
        <w:tc>
          <w:tcPr>
            <w:tcW w:w="1815" w:type="pct"/>
            <w:tcBorders>
              <w:top w:val="nil"/>
              <w:left w:val="nil"/>
              <w:bottom w:val="single" w:sz="8" w:space="0" w:color="auto"/>
              <w:right w:val="single" w:sz="8" w:space="0" w:color="auto"/>
            </w:tcBorders>
            <w:vAlign w:val="center"/>
          </w:tcPr>
          <w:p w14:paraId="560CB41A" w14:textId="08FF3BE9" w:rsidR="00B4482D" w:rsidRPr="00E50A77" w:rsidRDefault="00A246A9" w:rsidP="00AB2F45">
            <w:pPr>
              <w:rPr>
                <w:rFonts w:ascii="GHEA Grapalat" w:hAnsi="GHEA Grapalat"/>
                <w:b/>
                <w:bCs/>
                <w:color w:val="000000"/>
                <w:sz w:val="21"/>
                <w:szCs w:val="21"/>
                <w:lang w:val="hy-AM"/>
              </w:rPr>
            </w:pPr>
            <w:r w:rsidRPr="00A246A9">
              <w:rPr>
                <w:rFonts w:ascii="GHEA Grapalat" w:hAnsi="GHEA Grapalat"/>
                <w:b/>
                <w:bCs/>
                <w:color w:val="000000"/>
                <w:sz w:val="21"/>
                <w:szCs w:val="21"/>
              </w:rPr>
              <w:t>Выполнение ребер</w:t>
            </w:r>
          </w:p>
        </w:tc>
        <w:tc>
          <w:tcPr>
            <w:tcW w:w="1373" w:type="pct"/>
            <w:tcBorders>
              <w:top w:val="nil"/>
              <w:left w:val="nil"/>
              <w:bottom w:val="single" w:sz="8" w:space="0" w:color="auto"/>
              <w:right w:val="single" w:sz="8" w:space="0" w:color="auto"/>
            </w:tcBorders>
            <w:vAlign w:val="center"/>
          </w:tcPr>
          <w:p w14:paraId="40662801" w14:textId="16A1605B"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tcPr>
          <w:p w14:paraId="2A19910C" w14:textId="6FBF8C94"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140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364A1A99" w14:textId="77777777" w:rsidTr="00AB2F45">
        <w:trPr>
          <w:trHeight w:val="20"/>
        </w:trPr>
        <w:tc>
          <w:tcPr>
            <w:tcW w:w="486" w:type="pct"/>
            <w:tcBorders>
              <w:top w:val="nil"/>
              <w:left w:val="single" w:sz="8" w:space="0" w:color="auto"/>
              <w:bottom w:val="single" w:sz="8" w:space="0" w:color="auto"/>
              <w:right w:val="single" w:sz="8" w:space="0" w:color="auto"/>
            </w:tcBorders>
            <w:vAlign w:val="center"/>
          </w:tcPr>
          <w:p w14:paraId="34AFB0CD"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3</w:t>
            </w:r>
          </w:p>
        </w:tc>
        <w:tc>
          <w:tcPr>
            <w:tcW w:w="1815" w:type="pct"/>
            <w:tcBorders>
              <w:top w:val="nil"/>
              <w:left w:val="nil"/>
              <w:bottom w:val="single" w:sz="8" w:space="0" w:color="auto"/>
              <w:right w:val="single" w:sz="8" w:space="0" w:color="auto"/>
            </w:tcBorders>
            <w:vAlign w:val="center"/>
          </w:tcPr>
          <w:p w14:paraId="539CB2B1" w14:textId="7330CFF0" w:rsidR="00B4482D" w:rsidRPr="00E50A77" w:rsidRDefault="00A246A9" w:rsidP="00AB2F45">
            <w:pPr>
              <w:rPr>
                <w:rFonts w:ascii="GHEA Grapalat" w:hAnsi="GHEA Grapalat"/>
                <w:b/>
                <w:bCs/>
                <w:color w:val="000000"/>
                <w:sz w:val="21"/>
                <w:szCs w:val="21"/>
                <w:lang w:val="hy-AM"/>
              </w:rPr>
            </w:pPr>
            <w:r w:rsidRPr="00856D4B">
              <w:rPr>
                <w:rFonts w:ascii="GHEA Grapalat" w:hAnsi="GHEA Grapalat"/>
                <w:b/>
                <w:bCs/>
                <w:sz w:val="18"/>
                <w:szCs w:val="18"/>
              </w:rPr>
              <w:t>Проезжая часть</w:t>
            </w:r>
            <w:r w:rsidRPr="00E50A77">
              <w:rPr>
                <w:rFonts w:ascii="GHEA Grapalat" w:hAnsi="GHEA Grapalat"/>
                <w:b/>
                <w:bCs/>
                <w:color w:val="000000"/>
                <w:sz w:val="21"/>
                <w:szCs w:val="21"/>
                <w:lang w:val="hy-AM"/>
              </w:rPr>
              <w:t xml:space="preserve"> </w:t>
            </w:r>
          </w:p>
        </w:tc>
        <w:tc>
          <w:tcPr>
            <w:tcW w:w="1373" w:type="pct"/>
            <w:tcBorders>
              <w:top w:val="nil"/>
              <w:left w:val="nil"/>
              <w:bottom w:val="single" w:sz="8" w:space="0" w:color="auto"/>
              <w:right w:val="single" w:sz="8" w:space="0" w:color="auto"/>
            </w:tcBorders>
            <w:vAlign w:val="center"/>
          </w:tcPr>
          <w:p w14:paraId="3D80141B" w14:textId="26333D91"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tcPr>
          <w:p w14:paraId="7590278C" w14:textId="2E10BDE9"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130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4AF8BADF" w14:textId="77777777" w:rsidTr="00AB2F45">
        <w:trPr>
          <w:trHeight w:val="20"/>
        </w:trPr>
        <w:tc>
          <w:tcPr>
            <w:tcW w:w="486" w:type="pct"/>
            <w:tcBorders>
              <w:top w:val="nil"/>
              <w:left w:val="single" w:sz="8" w:space="0" w:color="auto"/>
              <w:bottom w:val="single" w:sz="8" w:space="0" w:color="auto"/>
              <w:right w:val="single" w:sz="8" w:space="0" w:color="auto"/>
            </w:tcBorders>
            <w:vAlign w:val="center"/>
            <w:hideMark/>
          </w:tcPr>
          <w:p w14:paraId="53EB396C"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4</w:t>
            </w:r>
          </w:p>
        </w:tc>
        <w:tc>
          <w:tcPr>
            <w:tcW w:w="1815" w:type="pct"/>
            <w:tcBorders>
              <w:top w:val="nil"/>
              <w:left w:val="nil"/>
              <w:bottom w:val="single" w:sz="8" w:space="0" w:color="auto"/>
              <w:right w:val="single" w:sz="8" w:space="0" w:color="auto"/>
            </w:tcBorders>
            <w:vAlign w:val="center"/>
            <w:hideMark/>
          </w:tcPr>
          <w:p w14:paraId="0206B5E9" w14:textId="5F69A301" w:rsidR="00B4482D" w:rsidRPr="00E50A77" w:rsidRDefault="00A246A9" w:rsidP="00AB2F45">
            <w:pPr>
              <w:rPr>
                <w:rFonts w:ascii="GHEA Grapalat" w:hAnsi="GHEA Grapalat"/>
                <w:b/>
                <w:bCs/>
                <w:color w:val="000000"/>
                <w:sz w:val="21"/>
                <w:szCs w:val="21"/>
                <w:lang w:val="hy-AM"/>
              </w:rPr>
            </w:pPr>
            <w:r>
              <w:rPr>
                <w:rFonts w:ascii="GHEA Grapalat" w:hAnsi="GHEA Grapalat"/>
                <w:b/>
                <w:bCs/>
                <w:sz w:val="18"/>
                <w:szCs w:val="18"/>
              </w:rPr>
              <w:t>Съезды и выезды</w:t>
            </w:r>
          </w:p>
        </w:tc>
        <w:tc>
          <w:tcPr>
            <w:tcW w:w="1373" w:type="pct"/>
            <w:tcBorders>
              <w:top w:val="nil"/>
              <w:left w:val="nil"/>
              <w:bottom w:val="single" w:sz="8" w:space="0" w:color="auto"/>
              <w:right w:val="single" w:sz="8" w:space="0" w:color="auto"/>
            </w:tcBorders>
            <w:vAlign w:val="center"/>
            <w:hideMark/>
          </w:tcPr>
          <w:p w14:paraId="567D5EAB" w14:textId="56EF4655"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hideMark/>
          </w:tcPr>
          <w:p w14:paraId="22A5BAB7" w14:textId="12E75970"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140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3957BAB0" w14:textId="77777777" w:rsidTr="00AB2F45">
        <w:trPr>
          <w:trHeight w:val="20"/>
        </w:trPr>
        <w:tc>
          <w:tcPr>
            <w:tcW w:w="486" w:type="pct"/>
            <w:tcBorders>
              <w:top w:val="nil"/>
              <w:left w:val="single" w:sz="8" w:space="0" w:color="auto"/>
              <w:bottom w:val="single" w:sz="8" w:space="0" w:color="auto"/>
              <w:right w:val="single" w:sz="8" w:space="0" w:color="auto"/>
            </w:tcBorders>
            <w:vAlign w:val="center"/>
            <w:hideMark/>
          </w:tcPr>
          <w:p w14:paraId="4325E649"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5</w:t>
            </w:r>
          </w:p>
        </w:tc>
        <w:tc>
          <w:tcPr>
            <w:tcW w:w="1815" w:type="pct"/>
            <w:tcBorders>
              <w:top w:val="nil"/>
              <w:left w:val="nil"/>
              <w:bottom w:val="single" w:sz="8" w:space="0" w:color="auto"/>
              <w:right w:val="single" w:sz="8" w:space="0" w:color="auto"/>
            </w:tcBorders>
            <w:vAlign w:val="center"/>
            <w:hideMark/>
          </w:tcPr>
          <w:p w14:paraId="2000603A" w14:textId="7A941452" w:rsidR="00B4482D" w:rsidRPr="00E50A77" w:rsidRDefault="008143D5" w:rsidP="00AB2F45">
            <w:pPr>
              <w:rPr>
                <w:rFonts w:ascii="GHEA Grapalat" w:hAnsi="GHEA Grapalat"/>
                <w:b/>
                <w:bCs/>
                <w:color w:val="000000"/>
                <w:sz w:val="21"/>
                <w:szCs w:val="21"/>
                <w:lang w:val="hy-AM"/>
              </w:rPr>
            </w:pPr>
            <w:r w:rsidRPr="008143D5">
              <w:rPr>
                <w:rFonts w:ascii="GHEA Grapalat" w:hAnsi="GHEA Grapalat"/>
                <w:b/>
                <w:bCs/>
                <w:color w:val="000000"/>
                <w:sz w:val="21"/>
                <w:szCs w:val="21"/>
              </w:rPr>
              <w:t>отуары и благоустройство мусорных свалок</w:t>
            </w:r>
          </w:p>
        </w:tc>
        <w:tc>
          <w:tcPr>
            <w:tcW w:w="1373" w:type="pct"/>
            <w:tcBorders>
              <w:top w:val="nil"/>
              <w:left w:val="nil"/>
              <w:bottom w:val="single" w:sz="8" w:space="0" w:color="auto"/>
              <w:right w:val="single" w:sz="8" w:space="0" w:color="auto"/>
            </w:tcBorders>
            <w:vAlign w:val="center"/>
            <w:hideMark/>
          </w:tcPr>
          <w:p w14:paraId="49786584" w14:textId="3C3B93FD"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hideMark/>
          </w:tcPr>
          <w:p w14:paraId="2ADB47A1" w14:textId="43946C58"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130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212CA0F3" w14:textId="77777777" w:rsidTr="00AB2F45">
        <w:trPr>
          <w:trHeight w:val="20"/>
        </w:trPr>
        <w:tc>
          <w:tcPr>
            <w:tcW w:w="486" w:type="pct"/>
            <w:tcBorders>
              <w:top w:val="nil"/>
              <w:left w:val="single" w:sz="8" w:space="0" w:color="auto"/>
              <w:bottom w:val="single" w:sz="8" w:space="0" w:color="auto"/>
              <w:right w:val="single" w:sz="8" w:space="0" w:color="auto"/>
            </w:tcBorders>
            <w:vAlign w:val="center"/>
          </w:tcPr>
          <w:p w14:paraId="75A1CB8C" w14:textId="77777777" w:rsidR="00B4482D" w:rsidRPr="00E50A77" w:rsidRDefault="00B4482D" w:rsidP="00AB2F45">
            <w:pPr>
              <w:jc w:val="center"/>
              <w:rPr>
                <w:rFonts w:ascii="GHEA Grapalat" w:hAnsi="GHEA Grapalat"/>
                <w:b/>
                <w:bCs/>
                <w:color w:val="000000"/>
                <w:sz w:val="21"/>
                <w:szCs w:val="21"/>
              </w:rPr>
            </w:pPr>
            <w:r w:rsidRPr="00E50A77">
              <w:rPr>
                <w:rFonts w:ascii="GHEA Grapalat" w:hAnsi="GHEA Grapalat"/>
                <w:b/>
                <w:bCs/>
                <w:color w:val="000000"/>
                <w:sz w:val="21"/>
                <w:szCs w:val="21"/>
              </w:rPr>
              <w:t>6</w:t>
            </w:r>
          </w:p>
        </w:tc>
        <w:tc>
          <w:tcPr>
            <w:tcW w:w="1815" w:type="pct"/>
            <w:tcBorders>
              <w:top w:val="nil"/>
              <w:left w:val="nil"/>
              <w:bottom w:val="single" w:sz="8" w:space="0" w:color="auto"/>
              <w:right w:val="single" w:sz="8" w:space="0" w:color="auto"/>
            </w:tcBorders>
            <w:vAlign w:val="center"/>
          </w:tcPr>
          <w:p w14:paraId="5B0AC35A" w14:textId="5E434695" w:rsidR="00B4482D" w:rsidRPr="00E50A77" w:rsidRDefault="008143D5" w:rsidP="00AB2F45">
            <w:pPr>
              <w:rPr>
                <w:rFonts w:ascii="GHEA Grapalat" w:hAnsi="GHEA Grapalat"/>
                <w:b/>
                <w:bCs/>
                <w:color w:val="000000"/>
                <w:sz w:val="21"/>
                <w:szCs w:val="21"/>
                <w:lang w:val="hy-AM"/>
              </w:rPr>
            </w:pPr>
            <w:r w:rsidRPr="008143D5">
              <w:rPr>
                <w:rFonts w:ascii="GHEA Grapalat" w:hAnsi="GHEA Grapalat"/>
                <w:b/>
                <w:bCs/>
                <w:color w:val="000000"/>
                <w:sz w:val="21"/>
                <w:szCs w:val="21"/>
              </w:rPr>
              <w:t>Люки</w:t>
            </w:r>
          </w:p>
        </w:tc>
        <w:tc>
          <w:tcPr>
            <w:tcW w:w="1373" w:type="pct"/>
            <w:tcBorders>
              <w:top w:val="nil"/>
              <w:left w:val="nil"/>
              <w:bottom w:val="single" w:sz="8" w:space="0" w:color="auto"/>
              <w:right w:val="single" w:sz="8" w:space="0" w:color="auto"/>
            </w:tcBorders>
            <w:vAlign w:val="center"/>
          </w:tcPr>
          <w:p w14:paraId="46F53986" w14:textId="347FAF6B"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 xml:space="preserve">При предоставлении финансовых средств после вступления </w:t>
            </w:r>
            <w:r>
              <w:rPr>
                <w:rFonts w:ascii="GHEA Grapalat" w:hAnsi="GHEA Grapalat" w:cs="Sylfaen"/>
                <w:bCs/>
                <w:sz w:val="20"/>
                <w:szCs w:val="20"/>
                <w:lang w:val="hy-AM"/>
              </w:rPr>
              <w:lastRenderedPageBreak/>
              <w:t>соглашения между сторонами в силу</w:t>
            </w:r>
          </w:p>
        </w:tc>
        <w:tc>
          <w:tcPr>
            <w:tcW w:w="1326" w:type="pct"/>
            <w:tcBorders>
              <w:top w:val="nil"/>
              <w:left w:val="nil"/>
              <w:bottom w:val="single" w:sz="8" w:space="0" w:color="auto"/>
              <w:right w:val="single" w:sz="8" w:space="0" w:color="auto"/>
            </w:tcBorders>
            <w:vAlign w:val="center"/>
          </w:tcPr>
          <w:p w14:paraId="48AC9DC0" w14:textId="2DA2CCF1"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lastRenderedPageBreak/>
              <w:t xml:space="preserve">130 </w:t>
            </w:r>
            <w:r w:rsidR="00284C80" w:rsidRPr="00A30D85">
              <w:rPr>
                <w:rFonts w:ascii="GHEA Grapalat" w:hAnsi="GHEA Grapalat" w:cs="Arial"/>
                <w:sz w:val="18"/>
                <w:szCs w:val="18"/>
                <w:lang w:eastAsia="en-GB"/>
              </w:rPr>
              <w:t xml:space="preserve">дней после вступления в силу договора, заключаемого между </w:t>
            </w:r>
            <w:r w:rsidR="00284C80" w:rsidRPr="00A30D85">
              <w:rPr>
                <w:rFonts w:ascii="GHEA Grapalat" w:hAnsi="GHEA Grapalat" w:cs="Arial"/>
                <w:sz w:val="18"/>
                <w:szCs w:val="18"/>
                <w:lang w:eastAsia="en-GB"/>
              </w:rPr>
              <w:lastRenderedPageBreak/>
              <w:t>сторонами в случае финансовых средств</w:t>
            </w:r>
          </w:p>
        </w:tc>
      </w:tr>
      <w:tr w:rsidR="00B4482D" w:rsidRPr="00B4482D" w14:paraId="74664456" w14:textId="77777777" w:rsidTr="00AB2F45">
        <w:trPr>
          <w:trHeight w:val="20"/>
        </w:trPr>
        <w:tc>
          <w:tcPr>
            <w:tcW w:w="486" w:type="pct"/>
            <w:tcBorders>
              <w:top w:val="nil"/>
              <w:left w:val="single" w:sz="8" w:space="0" w:color="auto"/>
              <w:bottom w:val="single" w:sz="8" w:space="0" w:color="auto"/>
              <w:right w:val="single" w:sz="8" w:space="0" w:color="auto"/>
            </w:tcBorders>
            <w:vAlign w:val="center"/>
          </w:tcPr>
          <w:p w14:paraId="482747B8"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lastRenderedPageBreak/>
              <w:t>7</w:t>
            </w:r>
          </w:p>
        </w:tc>
        <w:tc>
          <w:tcPr>
            <w:tcW w:w="1815" w:type="pct"/>
            <w:tcBorders>
              <w:top w:val="nil"/>
              <w:left w:val="nil"/>
              <w:bottom w:val="single" w:sz="8" w:space="0" w:color="auto"/>
              <w:right w:val="single" w:sz="8" w:space="0" w:color="auto"/>
            </w:tcBorders>
            <w:vAlign w:val="center"/>
          </w:tcPr>
          <w:p w14:paraId="25F73596" w14:textId="49F8A05A" w:rsidR="00B4482D" w:rsidRPr="00E50A77" w:rsidRDefault="008143D5" w:rsidP="00AB2F45">
            <w:pPr>
              <w:rPr>
                <w:rFonts w:ascii="GHEA Grapalat" w:hAnsi="GHEA Grapalat"/>
                <w:b/>
                <w:bCs/>
                <w:color w:val="000000"/>
                <w:sz w:val="21"/>
                <w:szCs w:val="21"/>
                <w:lang w:val="hy-AM"/>
              </w:rPr>
            </w:pPr>
            <w:r>
              <w:rPr>
                <w:rFonts w:ascii="GHEA Grapalat" w:hAnsi="GHEA Grapalat"/>
                <w:b/>
                <w:bCs/>
                <w:sz w:val="18"/>
                <w:szCs w:val="18"/>
              </w:rPr>
              <w:t>Дренажные системы</w:t>
            </w:r>
          </w:p>
        </w:tc>
        <w:tc>
          <w:tcPr>
            <w:tcW w:w="1373" w:type="pct"/>
            <w:tcBorders>
              <w:top w:val="nil"/>
              <w:left w:val="nil"/>
              <w:bottom w:val="single" w:sz="8" w:space="0" w:color="auto"/>
              <w:right w:val="single" w:sz="8" w:space="0" w:color="auto"/>
            </w:tcBorders>
            <w:vAlign w:val="center"/>
          </w:tcPr>
          <w:p w14:paraId="17CF89DF" w14:textId="44701617"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tcPr>
          <w:p w14:paraId="0FE8E357" w14:textId="34E9981B"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120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4B805F16" w14:textId="77777777" w:rsidTr="00AB2F45">
        <w:trPr>
          <w:trHeight w:val="20"/>
        </w:trPr>
        <w:tc>
          <w:tcPr>
            <w:tcW w:w="486" w:type="pct"/>
            <w:tcBorders>
              <w:top w:val="nil"/>
              <w:left w:val="single" w:sz="8" w:space="0" w:color="auto"/>
              <w:bottom w:val="single" w:sz="8" w:space="0" w:color="auto"/>
              <w:right w:val="single" w:sz="8" w:space="0" w:color="auto"/>
            </w:tcBorders>
            <w:vAlign w:val="center"/>
          </w:tcPr>
          <w:p w14:paraId="12589F3D" w14:textId="77777777" w:rsidR="00B4482D" w:rsidRPr="00E50A77" w:rsidRDefault="00B4482D" w:rsidP="00AB2F45">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8</w:t>
            </w:r>
          </w:p>
        </w:tc>
        <w:tc>
          <w:tcPr>
            <w:tcW w:w="1815" w:type="pct"/>
            <w:tcBorders>
              <w:top w:val="nil"/>
              <w:left w:val="nil"/>
              <w:bottom w:val="single" w:sz="8" w:space="0" w:color="auto"/>
              <w:right w:val="single" w:sz="8" w:space="0" w:color="auto"/>
            </w:tcBorders>
            <w:vAlign w:val="center"/>
          </w:tcPr>
          <w:p w14:paraId="6CE1B4B5" w14:textId="2209F74C" w:rsidR="00B4482D" w:rsidRPr="00E50A77" w:rsidRDefault="008143D5" w:rsidP="00AB2F45">
            <w:pPr>
              <w:rPr>
                <w:rFonts w:ascii="GHEA Grapalat" w:hAnsi="GHEA Grapalat"/>
                <w:b/>
                <w:bCs/>
                <w:color w:val="000000"/>
                <w:sz w:val="21"/>
                <w:szCs w:val="21"/>
                <w:lang w:val="hy-AM"/>
              </w:rPr>
            </w:pPr>
            <w:r>
              <w:rPr>
                <w:rFonts w:ascii="GHEA Grapalat" w:hAnsi="GHEA Grapalat"/>
                <w:b/>
                <w:bCs/>
                <w:sz w:val="18"/>
                <w:szCs w:val="18"/>
              </w:rPr>
              <w:t>Элементы безопасностьи</w:t>
            </w:r>
          </w:p>
        </w:tc>
        <w:tc>
          <w:tcPr>
            <w:tcW w:w="1373" w:type="pct"/>
            <w:tcBorders>
              <w:top w:val="nil"/>
              <w:left w:val="nil"/>
              <w:bottom w:val="single" w:sz="8" w:space="0" w:color="auto"/>
              <w:right w:val="single" w:sz="8" w:space="0" w:color="auto"/>
            </w:tcBorders>
            <w:vAlign w:val="center"/>
          </w:tcPr>
          <w:p w14:paraId="29DE83E2" w14:textId="52F08441" w:rsidR="00B4482D" w:rsidRPr="00E50A77" w:rsidRDefault="00284C80" w:rsidP="00AB2F45">
            <w:pPr>
              <w:jc w:val="center"/>
              <w:rPr>
                <w:rFonts w:ascii="GHEA Grapalat" w:hAnsi="GHEA Grapalat" w:cs="Sylfaen"/>
                <w:bCs/>
                <w:sz w:val="20"/>
                <w:szCs w:val="20"/>
                <w:lang w:val="hy-AM"/>
              </w:rPr>
            </w:pPr>
            <w:r>
              <w:rPr>
                <w:rFonts w:ascii="GHEA Grapalat" w:hAnsi="GHEA Grapalat" w:cs="Sylfaen"/>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tcPr>
          <w:p w14:paraId="58763FF4" w14:textId="4586DC9D" w:rsidR="00B4482D" w:rsidRPr="00E50A77" w:rsidRDefault="00B4482D" w:rsidP="00AB2F45">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150 </w:t>
            </w:r>
            <w:r w:rsidR="00284C80"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B4482D" w:rsidRPr="00B4482D" w14:paraId="6DC5C0D4" w14:textId="77777777" w:rsidTr="00AB2F45">
        <w:trPr>
          <w:trHeight w:val="20"/>
        </w:trPr>
        <w:tc>
          <w:tcPr>
            <w:tcW w:w="2301" w:type="pct"/>
            <w:gridSpan w:val="2"/>
            <w:tcBorders>
              <w:top w:val="single" w:sz="8" w:space="0" w:color="auto"/>
              <w:left w:val="single" w:sz="8" w:space="0" w:color="auto"/>
              <w:bottom w:val="single" w:sz="8" w:space="0" w:color="auto"/>
              <w:right w:val="single" w:sz="8" w:space="0" w:color="000000"/>
            </w:tcBorders>
            <w:vAlign w:val="center"/>
            <w:hideMark/>
          </w:tcPr>
          <w:p w14:paraId="16CCBAF7" w14:textId="77777777" w:rsidR="00B4482D" w:rsidRPr="00E50A77" w:rsidRDefault="00B4482D" w:rsidP="00AB2F45">
            <w:pPr>
              <w:jc w:val="center"/>
              <w:rPr>
                <w:rFonts w:ascii="GHEA Grapalat" w:hAnsi="GHEA Grapalat" w:cs="Sylfaen"/>
                <w:b/>
                <w:iCs/>
                <w:sz w:val="20"/>
                <w:szCs w:val="20"/>
                <w:lang w:val="hy-AM"/>
              </w:rPr>
            </w:pPr>
            <w:r w:rsidRPr="00E50A77">
              <w:rPr>
                <w:rFonts w:ascii="GHEA Grapalat" w:hAnsi="GHEA Grapalat" w:cs="Sylfaen"/>
                <w:b/>
                <w:iCs/>
                <w:sz w:val="20"/>
                <w:szCs w:val="20"/>
                <w:lang w:val="hy-AM"/>
              </w:rPr>
              <w:t xml:space="preserve">Ընդհանուրը </w:t>
            </w:r>
          </w:p>
        </w:tc>
        <w:tc>
          <w:tcPr>
            <w:tcW w:w="1373" w:type="pct"/>
            <w:tcBorders>
              <w:top w:val="nil"/>
              <w:left w:val="nil"/>
              <w:bottom w:val="single" w:sz="8" w:space="0" w:color="auto"/>
              <w:right w:val="single" w:sz="8" w:space="0" w:color="auto"/>
            </w:tcBorders>
            <w:vAlign w:val="center"/>
            <w:hideMark/>
          </w:tcPr>
          <w:p w14:paraId="472D65C1" w14:textId="2D945B2C" w:rsidR="00B4482D" w:rsidRPr="00E50A77" w:rsidRDefault="00284C80" w:rsidP="00AB2F45">
            <w:pPr>
              <w:jc w:val="center"/>
              <w:rPr>
                <w:rFonts w:ascii="GHEA Grapalat" w:hAnsi="GHEA Grapalat" w:cs="Sylfaen"/>
                <w:b/>
                <w:iCs/>
                <w:sz w:val="20"/>
                <w:szCs w:val="20"/>
                <w:lang w:val="hy-AM"/>
              </w:rPr>
            </w:pPr>
            <w:r>
              <w:rPr>
                <w:rFonts w:ascii="GHEA Grapalat" w:hAnsi="GHEA Grapalat" w:cs="Sylfaen"/>
                <w:b/>
                <w:bCs/>
                <w:sz w:val="20"/>
                <w:szCs w:val="20"/>
                <w:lang w:val="hy-AM"/>
              </w:rPr>
              <w:t>При предоставлении финансовых средств после вступления соглашения между сторонами в силу</w:t>
            </w:r>
          </w:p>
        </w:tc>
        <w:tc>
          <w:tcPr>
            <w:tcW w:w="1326" w:type="pct"/>
            <w:tcBorders>
              <w:top w:val="nil"/>
              <w:left w:val="nil"/>
              <w:bottom w:val="single" w:sz="8" w:space="0" w:color="auto"/>
              <w:right w:val="single" w:sz="8" w:space="0" w:color="auto"/>
            </w:tcBorders>
            <w:vAlign w:val="center"/>
            <w:hideMark/>
          </w:tcPr>
          <w:p w14:paraId="33A576A7" w14:textId="46FB6AD3" w:rsidR="00B4482D" w:rsidRPr="00284C80" w:rsidRDefault="00B4482D" w:rsidP="00AB2F45">
            <w:pPr>
              <w:jc w:val="center"/>
              <w:rPr>
                <w:rFonts w:ascii="GHEA Grapalat" w:hAnsi="GHEA Grapalat" w:cs="Sylfaen"/>
                <w:b/>
                <w:bCs/>
                <w:iCs/>
                <w:sz w:val="20"/>
                <w:szCs w:val="20"/>
                <w:lang w:val="hy-AM"/>
              </w:rPr>
            </w:pPr>
            <w:r w:rsidRPr="00284C80">
              <w:rPr>
                <w:rFonts w:ascii="GHEA Grapalat" w:hAnsi="GHEA Grapalat" w:cs="Sylfaen"/>
                <w:b/>
                <w:bCs/>
                <w:sz w:val="20"/>
                <w:szCs w:val="20"/>
                <w:lang w:val="hy-AM"/>
              </w:rPr>
              <w:t xml:space="preserve">150 </w:t>
            </w:r>
            <w:r w:rsidR="00284C80" w:rsidRPr="00284C80">
              <w:rPr>
                <w:rFonts w:ascii="GHEA Grapalat" w:hAnsi="GHEA Grapalat" w:cs="Arial"/>
                <w:b/>
                <w:bCs/>
                <w:sz w:val="18"/>
                <w:szCs w:val="18"/>
                <w:lang w:eastAsia="en-GB"/>
              </w:rPr>
              <w:t>дней после вступления в силу договора, заключаемого между сторонами в случае финансовых средств</w:t>
            </w:r>
          </w:p>
        </w:tc>
      </w:tr>
    </w:tbl>
    <w:p w14:paraId="2ADFE22E" w14:textId="77777777" w:rsidR="00784D72" w:rsidRPr="00B4482D" w:rsidRDefault="00784D72" w:rsidP="009F3EED">
      <w:pPr>
        <w:jc w:val="center"/>
        <w:rPr>
          <w:rFonts w:ascii="GHEA Grapalat" w:hAnsi="GHEA Grapalat" w:cs="Calibri"/>
          <w:b/>
          <w:bCs/>
          <w:iCs/>
          <w:sz w:val="22"/>
          <w:szCs w:val="22"/>
          <w:lang w:val="hy-AM"/>
        </w:rPr>
      </w:pPr>
    </w:p>
    <w:p w14:paraId="199C3689" w14:textId="77777777" w:rsidR="00825396" w:rsidRPr="00B4482D" w:rsidRDefault="00825396" w:rsidP="009F3EED">
      <w:pPr>
        <w:jc w:val="center"/>
        <w:rPr>
          <w:rFonts w:ascii="GHEA Grapalat" w:hAnsi="GHEA Grapalat" w:cs="Calibri"/>
          <w:b/>
          <w:bCs/>
          <w:iCs/>
          <w:sz w:val="22"/>
          <w:szCs w:val="22"/>
          <w:lang w:val="hy-AM"/>
        </w:rPr>
      </w:pPr>
    </w:p>
    <w:p w14:paraId="6F2A90A4" w14:textId="77777777" w:rsidR="009F3EED" w:rsidRPr="00B4482D" w:rsidRDefault="009F3EED" w:rsidP="009F3EED">
      <w:pPr>
        <w:jc w:val="center"/>
        <w:rPr>
          <w:rFonts w:ascii="GHEA Grapalat" w:hAnsi="GHEA Grapalat"/>
          <w:b/>
          <w:iCs/>
          <w:lang w:val="hy-AM"/>
        </w:rPr>
      </w:pPr>
    </w:p>
    <w:p w14:paraId="7F35A7F1" w14:textId="77777777" w:rsidR="00415F3A" w:rsidRPr="00B4482D" w:rsidRDefault="00415F3A" w:rsidP="00415F3A">
      <w:pPr>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7D473190" w14:textId="77777777" w:rsidR="009A29E6" w:rsidRDefault="009A29E6" w:rsidP="00E13F65">
      <w:pPr>
        <w:ind w:right="-142"/>
        <w:jc w:val="right"/>
        <w:rPr>
          <w:rFonts w:ascii="GHEA Grapalat" w:hAnsi="GHEA Grapalat"/>
          <w:i/>
          <w:lang w:val="hy-AM"/>
        </w:rPr>
      </w:pPr>
    </w:p>
    <w:p w14:paraId="10429EBD" w14:textId="77777777" w:rsidR="009A29E6" w:rsidRDefault="009A29E6" w:rsidP="00E13F65">
      <w:pPr>
        <w:ind w:right="-142"/>
        <w:jc w:val="right"/>
        <w:rPr>
          <w:rFonts w:ascii="GHEA Grapalat" w:hAnsi="GHEA Grapalat"/>
          <w:i/>
          <w:lang w:val="hy-AM"/>
        </w:rPr>
      </w:pPr>
    </w:p>
    <w:p w14:paraId="67F3484D" w14:textId="77777777" w:rsidR="009A29E6" w:rsidRDefault="009A29E6" w:rsidP="00E13F65">
      <w:pPr>
        <w:ind w:right="-142"/>
        <w:jc w:val="right"/>
        <w:rPr>
          <w:rFonts w:ascii="GHEA Grapalat" w:hAnsi="GHEA Grapalat"/>
          <w:i/>
          <w:lang w:val="hy-AM"/>
        </w:rPr>
      </w:pPr>
    </w:p>
    <w:p w14:paraId="09BF18DC" w14:textId="77777777" w:rsidR="009A29E6" w:rsidRDefault="009A29E6" w:rsidP="00E13F65">
      <w:pPr>
        <w:ind w:right="-142"/>
        <w:jc w:val="right"/>
        <w:rPr>
          <w:rFonts w:ascii="GHEA Grapalat" w:hAnsi="GHEA Grapalat"/>
          <w:i/>
          <w:lang w:val="hy-AM"/>
        </w:rPr>
      </w:pPr>
    </w:p>
    <w:p w14:paraId="65F9902C" w14:textId="77777777" w:rsidR="009A29E6" w:rsidRDefault="009A29E6" w:rsidP="00E13F65">
      <w:pPr>
        <w:ind w:right="-142"/>
        <w:jc w:val="right"/>
        <w:rPr>
          <w:rFonts w:ascii="GHEA Grapalat" w:hAnsi="GHEA Grapalat"/>
          <w:i/>
          <w:lang w:val="hy-AM"/>
        </w:rPr>
      </w:pPr>
    </w:p>
    <w:p w14:paraId="1849B608" w14:textId="77777777" w:rsidR="009A29E6" w:rsidRDefault="009A29E6" w:rsidP="00E13F65">
      <w:pPr>
        <w:ind w:right="-142"/>
        <w:jc w:val="right"/>
        <w:rPr>
          <w:rFonts w:ascii="GHEA Grapalat" w:hAnsi="GHEA Grapalat"/>
          <w:i/>
          <w:lang w:val="hy-AM"/>
        </w:rPr>
      </w:pPr>
    </w:p>
    <w:p w14:paraId="483C01BF" w14:textId="77777777" w:rsidR="009A29E6" w:rsidRDefault="009A29E6" w:rsidP="00E13F65">
      <w:pPr>
        <w:ind w:right="-142"/>
        <w:jc w:val="right"/>
        <w:rPr>
          <w:rFonts w:ascii="GHEA Grapalat" w:hAnsi="GHEA Grapalat"/>
          <w:i/>
          <w:lang w:val="hy-AM"/>
        </w:rPr>
      </w:pPr>
    </w:p>
    <w:p w14:paraId="62A03021" w14:textId="77777777" w:rsidR="009A29E6" w:rsidRDefault="009A29E6" w:rsidP="00E13F65">
      <w:pPr>
        <w:ind w:right="-142"/>
        <w:jc w:val="right"/>
        <w:rPr>
          <w:rFonts w:ascii="GHEA Grapalat" w:hAnsi="GHEA Grapalat"/>
          <w:i/>
          <w:lang w:val="hy-AM"/>
        </w:rPr>
      </w:pPr>
    </w:p>
    <w:p w14:paraId="1C6A729B" w14:textId="77777777" w:rsidR="009A29E6" w:rsidRDefault="009A29E6" w:rsidP="00E13F65">
      <w:pPr>
        <w:ind w:right="-142"/>
        <w:jc w:val="right"/>
        <w:rPr>
          <w:rFonts w:ascii="GHEA Grapalat" w:hAnsi="GHEA Grapalat"/>
          <w:i/>
          <w:lang w:val="hy-AM"/>
        </w:rPr>
      </w:pPr>
    </w:p>
    <w:p w14:paraId="4356C6D5" w14:textId="77777777" w:rsidR="009A29E6" w:rsidRDefault="009A29E6" w:rsidP="00E13F65">
      <w:pPr>
        <w:ind w:right="-142"/>
        <w:jc w:val="right"/>
        <w:rPr>
          <w:rFonts w:ascii="GHEA Grapalat" w:hAnsi="GHEA Grapalat"/>
          <w:i/>
          <w:lang w:val="hy-AM"/>
        </w:rPr>
      </w:pPr>
    </w:p>
    <w:p w14:paraId="4B0B4450" w14:textId="77777777" w:rsidR="009A29E6" w:rsidRDefault="009A29E6" w:rsidP="00E13F65">
      <w:pPr>
        <w:ind w:right="-142"/>
        <w:jc w:val="right"/>
        <w:rPr>
          <w:rFonts w:ascii="GHEA Grapalat" w:hAnsi="GHEA Grapalat"/>
          <w:i/>
          <w:lang w:val="hy-AM"/>
        </w:rPr>
      </w:pPr>
    </w:p>
    <w:p w14:paraId="1EBD324C" w14:textId="77777777" w:rsidR="009A29E6" w:rsidRDefault="009A29E6" w:rsidP="00E13F65">
      <w:pPr>
        <w:ind w:right="-142"/>
        <w:jc w:val="right"/>
        <w:rPr>
          <w:rFonts w:ascii="GHEA Grapalat" w:hAnsi="GHEA Grapalat"/>
          <w:i/>
          <w:lang w:val="hy-AM"/>
        </w:rPr>
      </w:pPr>
    </w:p>
    <w:p w14:paraId="24A53B2F" w14:textId="77777777" w:rsidR="009A29E6" w:rsidRDefault="009A29E6" w:rsidP="00E13F65">
      <w:pPr>
        <w:ind w:right="-142"/>
        <w:jc w:val="right"/>
        <w:rPr>
          <w:rFonts w:ascii="GHEA Grapalat" w:hAnsi="GHEA Grapalat"/>
          <w:i/>
          <w:lang w:val="hy-AM"/>
        </w:rPr>
      </w:pPr>
    </w:p>
    <w:p w14:paraId="29337038" w14:textId="77777777" w:rsidR="009A29E6" w:rsidRDefault="009A29E6" w:rsidP="00E13F65">
      <w:pPr>
        <w:ind w:right="-142"/>
        <w:jc w:val="right"/>
        <w:rPr>
          <w:rFonts w:ascii="GHEA Grapalat" w:hAnsi="GHEA Grapalat"/>
          <w:i/>
          <w:lang w:val="hy-AM"/>
        </w:rPr>
      </w:pPr>
    </w:p>
    <w:p w14:paraId="7C1252BE" w14:textId="77777777" w:rsidR="009A29E6" w:rsidRDefault="009A29E6" w:rsidP="00E13F65">
      <w:pPr>
        <w:ind w:right="-142"/>
        <w:jc w:val="right"/>
        <w:rPr>
          <w:rFonts w:ascii="GHEA Grapalat" w:hAnsi="GHEA Grapalat"/>
          <w:i/>
          <w:lang w:val="hy-AM"/>
        </w:rPr>
      </w:pPr>
    </w:p>
    <w:p w14:paraId="3FF79A98" w14:textId="77777777" w:rsidR="009A29E6" w:rsidRDefault="009A29E6" w:rsidP="00E13F65">
      <w:pPr>
        <w:ind w:right="-142"/>
        <w:jc w:val="right"/>
        <w:rPr>
          <w:rFonts w:ascii="GHEA Grapalat" w:hAnsi="GHEA Grapalat"/>
          <w:i/>
          <w:lang w:val="hy-AM"/>
        </w:rPr>
      </w:pPr>
    </w:p>
    <w:p w14:paraId="2BEF6469" w14:textId="77777777" w:rsidR="009A29E6" w:rsidRDefault="009A29E6" w:rsidP="00E13F65">
      <w:pPr>
        <w:ind w:right="-142"/>
        <w:jc w:val="right"/>
        <w:rPr>
          <w:rFonts w:ascii="GHEA Grapalat" w:hAnsi="GHEA Grapalat"/>
          <w:i/>
          <w:lang w:val="hy-AM"/>
        </w:rPr>
      </w:pPr>
    </w:p>
    <w:p w14:paraId="05D90FA2" w14:textId="77777777" w:rsidR="009A29E6" w:rsidRDefault="009A29E6" w:rsidP="00E13F65">
      <w:pPr>
        <w:ind w:right="-142"/>
        <w:jc w:val="right"/>
        <w:rPr>
          <w:rFonts w:ascii="GHEA Grapalat" w:hAnsi="GHEA Grapalat"/>
          <w:i/>
          <w:lang w:val="hy-AM"/>
        </w:rPr>
      </w:pPr>
    </w:p>
    <w:p w14:paraId="7F2C49C7" w14:textId="77777777" w:rsidR="009A29E6" w:rsidRDefault="009A29E6" w:rsidP="00E13F65">
      <w:pPr>
        <w:ind w:right="-142"/>
        <w:jc w:val="right"/>
        <w:rPr>
          <w:rFonts w:ascii="GHEA Grapalat" w:hAnsi="GHEA Grapalat"/>
          <w:i/>
          <w:lang w:val="hy-AM"/>
        </w:rPr>
      </w:pPr>
    </w:p>
    <w:p w14:paraId="54E992E3" w14:textId="77777777" w:rsidR="009A29E6" w:rsidRDefault="009A29E6" w:rsidP="00E13F65">
      <w:pPr>
        <w:ind w:right="-142"/>
        <w:jc w:val="right"/>
        <w:rPr>
          <w:rFonts w:ascii="GHEA Grapalat" w:hAnsi="GHEA Grapalat"/>
          <w:i/>
          <w:lang w:val="hy-AM"/>
        </w:rPr>
      </w:pPr>
    </w:p>
    <w:p w14:paraId="7AC7E3ED" w14:textId="77777777" w:rsidR="009A29E6" w:rsidRDefault="009A29E6" w:rsidP="00E13F65">
      <w:pPr>
        <w:ind w:right="-142"/>
        <w:jc w:val="right"/>
        <w:rPr>
          <w:rFonts w:ascii="GHEA Grapalat" w:hAnsi="GHEA Grapalat"/>
          <w:i/>
          <w:lang w:val="hy-AM"/>
        </w:rPr>
      </w:pPr>
    </w:p>
    <w:p w14:paraId="057F6EA8" w14:textId="77777777" w:rsidR="009A29E6" w:rsidRDefault="009A29E6" w:rsidP="00E13F65">
      <w:pPr>
        <w:ind w:right="-142"/>
        <w:jc w:val="right"/>
        <w:rPr>
          <w:rFonts w:ascii="GHEA Grapalat" w:hAnsi="GHEA Grapalat"/>
          <w:i/>
          <w:lang w:val="hy-AM"/>
        </w:rPr>
      </w:pPr>
    </w:p>
    <w:p w14:paraId="79462D6E" w14:textId="77777777" w:rsidR="009A29E6" w:rsidRDefault="009A29E6"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03ABB74B" w:rsidR="00B072A2" w:rsidRPr="00A60F4E" w:rsidRDefault="0074180F" w:rsidP="00B072A2">
            <w:pPr>
              <w:widowControl w:val="0"/>
              <w:spacing w:after="120"/>
              <w:jc w:val="center"/>
              <w:rPr>
                <w:rFonts w:ascii="GHEA Grapalat" w:hAnsi="GHEA Grapalat"/>
                <w:b/>
                <w:sz w:val="18"/>
                <w:szCs w:val="18"/>
                <w:lang w:val="en-US"/>
              </w:rPr>
            </w:pPr>
            <w:r w:rsidRPr="0074180F">
              <w:rPr>
                <w:rFonts w:ascii="GHEA Grapalat" w:hAnsi="GHEA Grapalat"/>
                <w:b/>
                <w:bCs/>
                <w:color w:val="000000"/>
                <w:sz w:val="20"/>
                <w:szCs w:val="20"/>
                <w:shd w:val="clear" w:color="auto" w:fill="FFFFFF"/>
              </w:rPr>
              <w:t>45231177/5</w:t>
            </w:r>
            <w:r w:rsidR="00A60F4E">
              <w:rPr>
                <w:rFonts w:ascii="GHEA Grapalat" w:hAnsi="GHEA Grapalat"/>
                <w:b/>
                <w:bCs/>
                <w:color w:val="000000"/>
                <w:sz w:val="20"/>
                <w:szCs w:val="20"/>
                <w:shd w:val="clear" w:color="auto" w:fill="FFFFFF"/>
                <w:lang w:val="en-US"/>
              </w:rPr>
              <w:t>9</w:t>
            </w:r>
            <w:r w:rsidR="001B3159">
              <w:rPr>
                <w:rFonts w:ascii="GHEA Grapalat" w:hAnsi="GHEA Grapalat"/>
                <w:b/>
                <w:bCs/>
                <w:color w:val="000000"/>
                <w:sz w:val="20"/>
                <w:szCs w:val="20"/>
                <w:shd w:val="clear" w:color="auto" w:fill="FFFFFF"/>
                <w:lang w:val="en-US"/>
              </w:rPr>
              <w:t>7</w:t>
            </w:r>
          </w:p>
        </w:tc>
        <w:tc>
          <w:tcPr>
            <w:tcW w:w="3408" w:type="dxa"/>
            <w:vAlign w:val="center"/>
          </w:tcPr>
          <w:p w14:paraId="0BF09483" w14:textId="229EAAAA" w:rsidR="00B072A2" w:rsidRPr="00BF112A" w:rsidRDefault="00D2452E"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Капытальный ремонт участка  </w:t>
            </w:r>
            <w:r w:rsidR="0058550E">
              <w:rPr>
                <w:rFonts w:ascii="GHEA Grapalat" w:hAnsi="GHEA Grapalat"/>
                <w:b/>
                <w:sz w:val="20"/>
                <w:szCs w:val="20"/>
              </w:rPr>
              <w:t xml:space="preserve">км0+000-км1+605 автодорога местного значения М-3-26, Вагаршапат-Артимет-Хоронк-Араташен-Тароник-/Р-76/ и </w:t>
            </w:r>
            <w:r>
              <w:rPr>
                <w:rFonts w:ascii="GHEA Grapalat" w:hAnsi="GHEA Grapalat"/>
                <w:b/>
                <w:sz w:val="20"/>
                <w:szCs w:val="20"/>
              </w:rPr>
              <w:t xml:space="preserve"> </w:t>
            </w:r>
            <w:r w:rsidR="00856CBD">
              <w:rPr>
                <w:rFonts w:ascii="GHEA Grapalat" w:hAnsi="GHEA Grapalat"/>
                <w:b/>
                <w:sz w:val="20"/>
                <w:szCs w:val="20"/>
              </w:rPr>
              <w:t xml:space="preserve"> </w:t>
            </w:r>
            <w:r w:rsidR="00347174">
              <w:rPr>
                <w:rFonts w:ascii="GHEA Grapalat" w:hAnsi="GHEA Grapalat"/>
                <w:b/>
                <w:sz w:val="20"/>
                <w:szCs w:val="20"/>
              </w:rPr>
              <w:t xml:space="preserve">      </w:t>
            </w:r>
            <w:r w:rsidR="00DD744A">
              <w:rPr>
                <w:rFonts w:ascii="GHEA Grapalat" w:hAnsi="GHEA Grapalat"/>
                <w:b/>
                <w:sz w:val="20"/>
                <w:szCs w:val="20"/>
              </w:rPr>
              <w:t xml:space="preserve"> </w:t>
            </w:r>
            <w:r w:rsidR="008537F1">
              <w:rPr>
                <w:rFonts w:ascii="GHEA Grapalat" w:hAnsi="GHEA Grapalat"/>
                <w:b/>
                <w:sz w:val="20"/>
                <w:szCs w:val="20"/>
              </w:rPr>
              <w:t xml:space="preserve"> </w:t>
            </w:r>
            <w:r w:rsidR="005C2878">
              <w:rPr>
                <w:rFonts w:ascii="GHEA Grapalat" w:hAnsi="GHEA Grapalat"/>
                <w:b/>
                <w:sz w:val="20"/>
                <w:szCs w:val="20"/>
              </w:rPr>
              <w:t xml:space="preserve"> </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812DD0D"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5EF33" w14:textId="77777777" w:rsidR="00256905" w:rsidRDefault="00256905">
      <w:r>
        <w:separator/>
      </w:r>
    </w:p>
  </w:endnote>
  <w:endnote w:type="continuationSeparator" w:id="0">
    <w:p w14:paraId="75CB1BBF" w14:textId="77777777" w:rsidR="00256905" w:rsidRDefault="0025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3656" w14:textId="77777777" w:rsidR="00256905" w:rsidRDefault="00256905">
      <w:r>
        <w:separator/>
      </w:r>
    </w:p>
  </w:footnote>
  <w:footnote w:type="continuationSeparator" w:id="0">
    <w:p w14:paraId="771F6DEE" w14:textId="77777777" w:rsidR="00256905" w:rsidRDefault="00256905">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79752070">
    <w:abstractNumId w:val="6"/>
  </w:num>
  <w:num w:numId="2" w16cid:durableId="161820511">
    <w:abstractNumId w:val="3"/>
  </w:num>
  <w:num w:numId="3" w16cid:durableId="2008240041">
    <w:abstractNumId w:val="2"/>
  </w:num>
  <w:num w:numId="4" w16cid:durableId="561452046">
    <w:abstractNumId w:val="0"/>
  </w:num>
  <w:num w:numId="5" w16cid:durableId="762380644">
    <w:abstractNumId w:val="4"/>
  </w:num>
  <w:num w:numId="6" w16cid:durableId="353575877">
    <w:abstractNumId w:val="20"/>
  </w:num>
  <w:num w:numId="7" w16cid:durableId="761073169">
    <w:abstractNumId w:val="18"/>
  </w:num>
  <w:num w:numId="8" w16cid:durableId="825436916">
    <w:abstractNumId w:val="7"/>
  </w:num>
  <w:num w:numId="9" w16cid:durableId="177082869">
    <w:abstractNumId w:val="11"/>
  </w:num>
  <w:num w:numId="10" w16cid:durableId="1910263022">
    <w:abstractNumId w:val="14"/>
  </w:num>
  <w:num w:numId="11" w16cid:durableId="1670713673">
    <w:abstractNumId w:val="23"/>
  </w:num>
  <w:num w:numId="12" w16cid:durableId="1574773531">
    <w:abstractNumId w:val="5"/>
  </w:num>
  <w:num w:numId="13" w16cid:durableId="1033774631">
    <w:abstractNumId w:val="16"/>
  </w:num>
  <w:num w:numId="14" w16cid:durableId="534467504">
    <w:abstractNumId w:val="12"/>
  </w:num>
  <w:num w:numId="15" w16cid:durableId="11009495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8386189">
    <w:abstractNumId w:val="10"/>
  </w:num>
  <w:num w:numId="17" w16cid:durableId="16836267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377361">
    <w:abstractNumId w:val="13"/>
  </w:num>
  <w:num w:numId="19" w16cid:durableId="583223893">
    <w:abstractNumId w:val="1"/>
  </w:num>
  <w:num w:numId="20" w16cid:durableId="778792360">
    <w:abstractNumId w:val="17"/>
  </w:num>
  <w:num w:numId="21" w16cid:durableId="1393456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560385">
    <w:abstractNumId w:val="22"/>
  </w:num>
  <w:num w:numId="23" w16cid:durableId="1527600481">
    <w:abstractNumId w:val="9"/>
  </w:num>
  <w:num w:numId="24" w16cid:durableId="1890680666">
    <w:abstractNumId w:val="19"/>
  </w:num>
  <w:num w:numId="25" w16cid:durableId="183787622">
    <w:abstractNumId w:val="15"/>
  </w:num>
  <w:num w:numId="26" w16cid:durableId="870730271">
    <w:abstractNumId w:val="8"/>
  </w:num>
  <w:num w:numId="27" w16cid:durableId="1858302274">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713B4-1FB4-42A9-B00B-56C1A8B2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5267</TotalTime>
  <Pages>1</Pages>
  <Words>28260</Words>
  <Characters>161087</Characters>
  <Application>Microsoft Office Word</Application>
  <DocSecurity>0</DocSecurity>
  <Lines>1342</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1943</cp:revision>
  <cp:lastPrinted>2018-02-16T07:12:00Z</cp:lastPrinted>
  <dcterms:created xsi:type="dcterms:W3CDTF">2019-10-28T07:04:00Z</dcterms:created>
  <dcterms:modified xsi:type="dcterms:W3CDTF">2025-08-22T11:23:00Z</dcterms:modified>
</cp:coreProperties>
</file>