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C0F5EC" w:rsidR="00642EFE" w:rsidRPr="00F566BF" w:rsidRDefault="004B3E7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B7557">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EFC2EB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w:t>
      </w:r>
      <w:r w:rsidR="004B3E73">
        <w:rPr>
          <w:rFonts w:ascii="GHEA Grapalat" w:hAnsi="GHEA Grapalat"/>
          <w:i w:val="0"/>
          <w:lang w:val="af-ZA"/>
        </w:rPr>
        <w:t>025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17993">
        <w:rPr>
          <w:rFonts w:ascii="GHEA Grapalat" w:hAnsi="GHEA Grapalat"/>
          <w:i w:val="0"/>
          <w:lang w:val="af-ZA"/>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B3E73">
        <w:rPr>
          <w:rFonts w:ascii="GHEA Grapalat" w:hAnsi="GHEA Grapalat"/>
          <w:i w:val="0"/>
          <w:lang w:val="af-ZA"/>
        </w:rPr>
        <w:t>2</w:t>
      </w:r>
      <w:r w:rsidR="00317993">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3E7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E346F5E" w:rsidR="0091042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B2FF6">
        <w:rPr>
          <w:rFonts w:ascii="GHEA Grapalat" w:hAnsi="GHEA Grapalat"/>
          <w:i w:val="0"/>
          <w:lang w:val="af-ZA"/>
        </w:rPr>
        <w:t>ՊԳԿԿ-ԳՀԾՁԲ-2025/10</w:t>
      </w:r>
    </w:p>
    <w:p w14:paraId="7F76849A" w14:textId="77777777" w:rsidR="00207029" w:rsidRPr="00F566BF" w:rsidRDefault="00207029" w:rsidP="00EF3662">
      <w:pPr>
        <w:pStyle w:val="a3"/>
        <w:spacing w:line="240" w:lineRule="auto"/>
        <w:jc w:val="center"/>
        <w:rPr>
          <w:rFonts w:ascii="GHEA Grapalat" w:hAnsi="GHEA Grapalat"/>
          <w:i w:val="0"/>
          <w:lang w:val="af-ZA"/>
        </w:rPr>
      </w:pPr>
    </w:p>
    <w:p w14:paraId="61002791" w14:textId="77777777" w:rsidR="004B3E73" w:rsidRPr="009E650B" w:rsidRDefault="004B3E73" w:rsidP="004B3E73">
      <w:pPr>
        <w:pStyle w:val="a3"/>
        <w:spacing w:line="240" w:lineRule="auto"/>
        <w:rPr>
          <w:rFonts w:ascii="GHEA Grapalat" w:hAnsi="GHEA Grapalat"/>
          <w:i w:val="0"/>
          <w:lang w:val="af-ZA"/>
        </w:rPr>
      </w:pPr>
    </w:p>
    <w:p w14:paraId="5DFAC06A" w14:textId="4AB13D5F" w:rsidR="004B3E73" w:rsidRPr="00F566BF" w:rsidRDefault="004B3E73" w:rsidP="004B3E73">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4B3E73">
        <w:rPr>
          <w:rFonts w:ascii="GHEA Grapalat" w:hAnsi="GHEA Grapalat"/>
          <w:b/>
          <w:bCs/>
          <w:iCs/>
          <w:lang w:val="hy-AM"/>
        </w:rPr>
        <w:t>Պետական գույքի կառավարման կոմիտեն</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Տիգրան</w:t>
      </w:r>
      <w:r>
        <w:rPr>
          <w:rFonts w:ascii="GHEA Grapalat" w:hAnsi="GHEA Grapalat"/>
          <w:i w:val="0"/>
          <w:lang w:val="af-ZA"/>
        </w:rPr>
        <w:t xml:space="preserve"> </w:t>
      </w:r>
      <w:r>
        <w:rPr>
          <w:rFonts w:ascii="GHEA Grapalat" w:hAnsi="GHEA Grapalat" w:cs="GHEA Grapalat"/>
          <w:i w:val="0"/>
          <w:lang w:val="af-ZA"/>
        </w:rPr>
        <w:t>Մեծ</w:t>
      </w:r>
      <w:r>
        <w:rPr>
          <w:rFonts w:ascii="GHEA Grapalat" w:hAnsi="GHEA Grapalat"/>
          <w:i w:val="0"/>
          <w:lang w:val="af-ZA"/>
        </w:rPr>
        <w:t xml:space="preserve"> 4</w:t>
      </w:r>
      <w:r>
        <w:rPr>
          <w:rFonts w:ascii="GHEA Grapalat" w:hAnsi="GHEA Grapalat"/>
          <w:i w:val="0"/>
          <w:lang w:val="hy-AM"/>
        </w:rPr>
        <w:t xml:space="preserve"> </w:t>
      </w:r>
      <w:r w:rsidRPr="00F566BF">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F301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620FAAC"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4B3E73">
        <w:rPr>
          <w:rFonts w:ascii="GHEA Grapalat" w:hAnsi="GHEA Grapalat"/>
          <w:i w:val="0"/>
          <w:lang w:val="af-ZA"/>
        </w:rPr>
        <w:t>կնքել</w:t>
      </w:r>
      <w:r w:rsidR="00496E18" w:rsidRPr="004B3E73">
        <w:rPr>
          <w:rFonts w:ascii="GHEA Grapalat" w:hAnsi="GHEA Grapalat"/>
          <w:b/>
          <w:bCs/>
          <w:iCs/>
          <w:lang w:val="af-ZA"/>
        </w:rPr>
        <w:t xml:space="preserve"> </w:t>
      </w:r>
      <w:r w:rsidR="00AB2FF6">
        <w:rPr>
          <w:rFonts w:ascii="GHEA Grapalat" w:hAnsi="GHEA Grapalat"/>
          <w:b/>
          <w:bCs/>
          <w:iCs/>
          <w:lang w:val="af-ZA"/>
        </w:rPr>
        <w:t>շենքերի և շինությունների տեխնիկական վիճակի և սեյսմիկ խոցելիության աստիճանի գնահատման ծառայություններ</w:t>
      </w:r>
      <w:r w:rsidR="004B3E73">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3A89D2" w:rsidR="00357D48" w:rsidRPr="00F566BF" w:rsidRDefault="003B5AE9" w:rsidP="004B3E7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F301C">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F301C">
        <w:rPr>
          <w:rFonts w:ascii="GHEA Grapalat" w:hAnsi="GHEA Grapalat"/>
          <w:i w:val="0"/>
          <w:u w:val="single"/>
          <w:lang w:val="af-ZA"/>
        </w:rPr>
        <w:t>9</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B3E73">
        <w:rPr>
          <w:rFonts w:ascii="GHEA Grapalat" w:hAnsi="GHEA Grapalat"/>
          <w:i w:val="0"/>
          <w:u w:val="single"/>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F2D8D0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BF301C">
        <w:rPr>
          <w:rFonts w:ascii="GHEA Grapalat" w:hAnsi="GHEA Grapalat"/>
          <w:i w:val="0"/>
          <w:lang w:val="af-ZA"/>
        </w:rPr>
        <w:t xml:space="preserve"> </w:t>
      </w:r>
      <w:r w:rsidR="00BF301C">
        <w:rPr>
          <w:rFonts w:ascii="GHEA Grapalat" w:hAnsi="GHEA Grapalat"/>
          <w:i w:val="0"/>
          <w:u w:val="single"/>
          <w:lang w:val="af-ZA"/>
        </w:rPr>
        <w:t xml:space="preserve"> 9</w:t>
      </w:r>
      <w:r w:rsidR="004E2FC6" w:rsidRPr="00F566BF">
        <w:rPr>
          <w:rFonts w:ascii="GHEA Grapalat" w:hAnsi="GHEA Grapalat"/>
          <w:i w:val="0"/>
          <w:lang w:val="af-ZA"/>
        </w:rPr>
        <w:t xml:space="preserve">-րդ օրը ժամը </w:t>
      </w:r>
      <w:r w:rsidR="004B3E73">
        <w:rPr>
          <w:rFonts w:ascii="GHEA Grapalat" w:hAnsi="GHEA Grapalat"/>
          <w:i w:val="0"/>
          <w:lang w:val="af-ZA"/>
        </w:rPr>
        <w:t>12։00</w:t>
      </w:r>
      <w:r w:rsidR="004E2FC6" w:rsidRPr="00F566BF">
        <w:rPr>
          <w:rFonts w:ascii="GHEA Grapalat" w:hAnsi="GHEA Grapalat"/>
          <w:i w:val="0"/>
          <w:lang w:val="af-ZA"/>
        </w:rPr>
        <w:t xml:space="preserve">-ին։ </w:t>
      </w:r>
    </w:p>
    <w:p w14:paraId="7FF90070" w14:textId="0B1C0764" w:rsidR="00AF1694" w:rsidRPr="009E1D1C" w:rsidRDefault="00AF1694" w:rsidP="004B3E7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63C38EF" w14:textId="77777777" w:rsidR="004B3E73" w:rsidRPr="00105B80" w:rsidRDefault="004B3E73" w:rsidP="004B3E73">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Լիլիթ Գևորգյանին։</w:t>
      </w:r>
    </w:p>
    <w:p w14:paraId="2F610EBA" w14:textId="77777777" w:rsidR="004B3E73" w:rsidRPr="00F566BF" w:rsidRDefault="004B3E73" w:rsidP="004B3E7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97ED09C" w14:textId="77777777" w:rsidR="004B3E73" w:rsidRPr="00F34769" w:rsidRDefault="004B3E73" w:rsidP="004B3E73">
      <w:pPr>
        <w:pStyle w:val="a3"/>
        <w:spacing w:line="240" w:lineRule="auto"/>
        <w:ind w:left="3528" w:firstLine="12"/>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w:t>
      </w:r>
      <w:r>
        <w:rPr>
          <w:rFonts w:ascii="GHEA Grapalat" w:hAnsi="GHEA Grapalat"/>
          <w:i w:val="0"/>
          <w:lang w:val="hy-AM"/>
        </w:rPr>
        <w:t>54-66-40</w:t>
      </w:r>
      <w:r w:rsidRPr="00F34769">
        <w:rPr>
          <w:rFonts w:ascii="GHEA Grapalat" w:hAnsi="GHEA Grapalat"/>
          <w:i w:val="0"/>
          <w:lang w:val="af-ZA"/>
        </w:rPr>
        <w:t>։</w:t>
      </w:r>
    </w:p>
    <w:p w14:paraId="5115BEBF" w14:textId="77777777" w:rsidR="004B3E73" w:rsidRPr="007D7CDD" w:rsidRDefault="004B3E73" w:rsidP="004B3E73">
      <w:pPr>
        <w:pStyle w:val="a3"/>
        <w:spacing w:line="240" w:lineRule="auto"/>
        <w:rPr>
          <w:rFonts w:ascii="GHEA Grapalat" w:hAnsi="GHEA Grapalat"/>
          <w:b/>
          <w:i w:val="0"/>
          <w:lang w:val="af-ZA"/>
        </w:rPr>
      </w:pPr>
      <w:r w:rsidRPr="007D7CDD">
        <w:rPr>
          <w:rFonts w:ascii="GHEA Grapalat" w:hAnsi="GHEA Grapalat"/>
          <w:b/>
          <w:i w:val="0"/>
          <w:lang w:val="af-ZA"/>
        </w:rPr>
        <w:t xml:space="preserve">                                     </w:t>
      </w:r>
      <w:r>
        <w:rPr>
          <w:rFonts w:ascii="GHEA Grapalat" w:hAnsi="GHEA Grapalat"/>
          <w:b/>
          <w:i w:val="0"/>
          <w:lang w:val="af-ZA"/>
        </w:rPr>
        <w:t xml:space="preserve">       </w:t>
      </w: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Pr="00D42C6A">
          <w:rPr>
            <w:rStyle w:val="a9"/>
            <w:rFonts w:ascii="GHEA Grapalat" w:hAnsi="GHEA Grapalat" w:cs="Calibri"/>
            <w:i w:val="0"/>
            <w:lang w:val="af-ZA"/>
          </w:rPr>
          <w:t>info@spm.am</w:t>
        </w:r>
      </w:hyperlink>
      <w:r w:rsidRPr="007D7CDD">
        <w:rPr>
          <w:rFonts w:ascii="GHEA Grapalat" w:hAnsi="GHEA Grapalat"/>
          <w:b/>
          <w:i w:val="0"/>
          <w:lang w:val="af-ZA"/>
        </w:rPr>
        <w:t>։</w:t>
      </w:r>
    </w:p>
    <w:p w14:paraId="4A438991" w14:textId="77777777" w:rsidR="004B3E73" w:rsidRDefault="004B3E73" w:rsidP="004B3E73">
      <w:pPr>
        <w:pStyle w:val="a3"/>
        <w:spacing w:line="240" w:lineRule="auto"/>
        <w:rPr>
          <w:rFonts w:ascii="GHEA Grapalat" w:hAnsi="GHEA Grapalat"/>
          <w:i w:val="0"/>
          <w:lang w:val="af-ZA"/>
        </w:rPr>
      </w:pPr>
      <w:r w:rsidRPr="00F34769">
        <w:rPr>
          <w:rFonts w:ascii="GHEA Grapalat" w:hAnsi="GHEA Grapalat"/>
          <w:i w:val="0"/>
          <w:lang w:val="af-ZA"/>
        </w:rPr>
        <w:t xml:space="preserve">                           </w:t>
      </w:r>
    </w:p>
    <w:p w14:paraId="1C0153E6" w14:textId="77777777" w:rsidR="004B3E73" w:rsidRPr="00F34769" w:rsidRDefault="004B3E73" w:rsidP="004B3E73">
      <w:pPr>
        <w:pStyle w:val="a3"/>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w:t>
      </w:r>
      <w:r>
        <w:rPr>
          <w:rFonts w:ascii="GHEA Grapalat" w:hAnsi="GHEA Grapalat"/>
          <w:i w:val="0"/>
          <w:lang w:val="hy-AM"/>
        </w:rPr>
        <w:t>Պետական գույքի կառավարման կոմիտե</w:t>
      </w:r>
      <w:r w:rsidRPr="00F34769">
        <w:rPr>
          <w:rFonts w:ascii="GHEA Grapalat" w:hAnsi="GHEA Grapalat"/>
          <w:i w:val="0"/>
          <w:lang w:val="af-ZA"/>
        </w:rPr>
        <w:t>։</w:t>
      </w:r>
    </w:p>
    <w:p w14:paraId="79FC5852" w14:textId="77777777" w:rsidR="004B3E73" w:rsidRPr="005E1F72" w:rsidRDefault="004B3E73" w:rsidP="004B3E73">
      <w:pPr>
        <w:pStyle w:val="a3"/>
        <w:spacing w:line="240" w:lineRule="auto"/>
        <w:ind w:left="1404"/>
        <w:rPr>
          <w:rFonts w:ascii="GHEA Grapalat" w:hAnsi="GHEA Grapalat"/>
          <w:i w:val="0"/>
          <w:lang w:val="af-ZA"/>
        </w:rPr>
      </w:pPr>
    </w:p>
    <w:p w14:paraId="0D5AEBCB" w14:textId="3B1A5703"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Default="00096865" w:rsidP="00EF3662">
      <w:pPr>
        <w:pStyle w:val="aa"/>
        <w:ind w:right="-7" w:firstLine="567"/>
        <w:jc w:val="center"/>
        <w:rPr>
          <w:rFonts w:ascii="GHEA Grapalat" w:hAnsi="GHEA Grapalat" w:cs="Sylfaen"/>
          <w:i/>
          <w:sz w:val="22"/>
          <w:lang w:val="af-ZA"/>
        </w:rPr>
      </w:pPr>
    </w:p>
    <w:p w14:paraId="64F3EE14" w14:textId="77777777" w:rsidR="004B3E73" w:rsidRDefault="004B3E73" w:rsidP="00EF3662">
      <w:pPr>
        <w:pStyle w:val="aa"/>
        <w:ind w:right="-7" w:firstLine="567"/>
        <w:jc w:val="center"/>
        <w:rPr>
          <w:rFonts w:ascii="GHEA Grapalat" w:hAnsi="GHEA Grapalat" w:cs="Sylfaen"/>
          <w:i/>
          <w:sz w:val="22"/>
          <w:lang w:val="af-ZA"/>
        </w:rPr>
      </w:pPr>
    </w:p>
    <w:p w14:paraId="3B3277B5" w14:textId="77777777" w:rsidR="004B3E73" w:rsidRPr="00F566BF" w:rsidRDefault="004B3E73"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76E8F45C" w14:textId="77777777" w:rsidR="004B3E73" w:rsidRPr="00F566BF" w:rsidRDefault="004B3E73" w:rsidP="004B3E73">
      <w:pPr>
        <w:pStyle w:val="aa"/>
        <w:ind w:right="-7" w:firstLine="567"/>
        <w:jc w:val="center"/>
        <w:rPr>
          <w:rFonts w:ascii="GHEA Grapalat" w:hAnsi="GHEA Grapalat"/>
          <w:lang w:val="af-ZA"/>
        </w:rPr>
      </w:pPr>
    </w:p>
    <w:p w14:paraId="61F35DD0" w14:textId="77777777" w:rsidR="004B3E73" w:rsidRPr="00F566BF" w:rsidRDefault="004B3E73" w:rsidP="004B3E73">
      <w:pPr>
        <w:pStyle w:val="aa"/>
        <w:tabs>
          <w:tab w:val="left" w:pos="5968"/>
        </w:tabs>
        <w:ind w:right="-7" w:firstLine="567"/>
        <w:jc w:val="center"/>
        <w:rPr>
          <w:rFonts w:ascii="GHEA Grapalat" w:hAnsi="GHEA Grapalat"/>
          <w:lang w:val="af-ZA"/>
        </w:rPr>
      </w:pPr>
      <w:r>
        <w:rPr>
          <w:rFonts w:ascii="GHEA Grapalat" w:hAnsi="GHEA Grapalat"/>
          <w:lang w:val="af-ZA"/>
        </w:rPr>
        <w:t>ՊԵՏԱԿԱՆ ԳՈՒՅՔԻ ԿԱՌԱՎԱՐՄԱՆ ԿՈՄԻՏԵ</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D832C88" w14:textId="4C70DDF9" w:rsidR="004B3E73" w:rsidRPr="004B3E73" w:rsidRDefault="004B3E73" w:rsidP="004B3E73">
      <w:pPr>
        <w:pStyle w:val="aa"/>
        <w:ind w:right="-7"/>
        <w:jc w:val="center"/>
        <w:rPr>
          <w:rFonts w:ascii="GHEA Grapalat" w:hAnsi="GHEA Grapalat" w:cs="Sylfaen"/>
          <w:lang w:val="af-ZA"/>
        </w:rPr>
      </w:pPr>
      <w:bookmarkStart w:id="2" w:name="_Hlk141781139"/>
      <w:r>
        <w:rPr>
          <w:rFonts w:ascii="GHEA Grapalat" w:hAnsi="GHEA Grapalat" w:cs="Sylfaen"/>
          <w:lang w:val="hy-AM"/>
        </w:rPr>
        <w:t>ՊԵՏԱԿԱՆ ԳՈՒՅՔԻ ԿԱՌԱՎԱՐՄԱՆ ԿՈՄԻՏԵ</w:t>
      </w:r>
      <w:r w:rsidRPr="00215508">
        <w:rPr>
          <w:rFonts w:ascii="GHEA Grapalat" w:hAnsi="GHEA Grapalat" w:cs="Sylfaen"/>
          <w:lang w:val="hy-AM"/>
        </w:rPr>
        <w:t>Ի</w:t>
      </w:r>
      <w:r>
        <w:rPr>
          <w:rFonts w:ascii="GHEA Grapalat" w:hAnsi="GHEA Grapalat" w:cs="Sylfaen"/>
          <w:lang w:val="hy-AM"/>
        </w:rPr>
        <w:t xml:space="preserve"> ԿՈՂՄԻՑ </w:t>
      </w:r>
      <w:r w:rsidR="007E5F3F">
        <w:rPr>
          <w:rFonts w:ascii="GHEA Grapalat" w:hAnsi="GHEA Grapalat" w:cs="Sylfaen"/>
          <w:lang w:val="hy-AM"/>
        </w:rPr>
        <w:t>ԿԱԶՄԱԿԵՐՊՎԱԾ</w:t>
      </w:r>
      <w:r w:rsidR="007E5F3F" w:rsidRPr="007E5F3F">
        <w:rPr>
          <w:rFonts w:ascii="GHEA Grapalat" w:hAnsi="GHEA Grapalat" w:cs="Sylfaen"/>
          <w:lang w:val="hy-AM"/>
        </w:rPr>
        <w:t xml:space="preserve">՝ </w:t>
      </w:r>
      <w:r w:rsidR="00AB2FF6">
        <w:rPr>
          <w:rFonts w:ascii="GHEA Grapalat" w:hAnsi="GHEA Grapalat" w:cs="Sylfaen"/>
          <w:lang w:val="hy-AM"/>
        </w:rPr>
        <w:t>ՇԵՆՔԵՐԻ և ՇԻՆՈՒԹՅՈՒՆՆԵՐԻ ՏԵԽՆԻԿԱԿԱՆ ՎԻՃԱԿԻ և ՍԵՅՍՄԻԿ ԽՈՑԵԼԻՈՒԹՅԱՆ ԱՍՏԻՃԱՆԻ ԳՆԱՀԱՏՄԱՆ ԾԱՌԱՅՈՒԹՅՈՒՆՆԵՐԻ</w:t>
      </w:r>
      <w:r w:rsidR="007E5F3F" w:rsidRPr="007E5F3F">
        <w:rPr>
          <w:rFonts w:ascii="GHEA Grapalat" w:hAnsi="GHEA Grapalat" w:cs="Sylfaen"/>
          <w:lang w:val="hy-AM"/>
        </w:rPr>
        <w:t xml:space="preserve"> ՁԵՌՔԲԵՐՄԱՆ ՆՊԱՏԱԿՈՎ ՀԱՅՏԱՐԱՐՎԱԾ ԳՆԱՆՇՄԱՆ ՀԱՐՑՄԱՆ</w:t>
      </w:r>
    </w:p>
    <w:bookmarkEnd w:id="2"/>
    <w:p w14:paraId="3C2DDBD6" w14:textId="77777777" w:rsidR="00096865" w:rsidRPr="004B3E73" w:rsidRDefault="00096865" w:rsidP="00EF3662">
      <w:pPr>
        <w:pStyle w:val="aa"/>
        <w:ind w:right="-7"/>
        <w:jc w:val="center"/>
        <w:rPr>
          <w:rFonts w:ascii="GHEA Grapalat" w:hAnsi="GHEA Grapalat" w:cs="Sylfaen"/>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F301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F301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46E4F7A" w14:textId="77777777" w:rsidR="004B3E73" w:rsidRPr="00F566BF" w:rsidRDefault="004B3E73" w:rsidP="004B3E73">
      <w:pPr>
        <w:ind w:firstLine="567"/>
        <w:jc w:val="center"/>
        <w:rPr>
          <w:rFonts w:ascii="GHEA Grapalat" w:hAnsi="GHEA Grapalat"/>
          <w:b/>
          <w:sz w:val="20"/>
          <w:szCs w:val="20"/>
          <w:lang w:val="af-ZA"/>
        </w:rPr>
      </w:pPr>
    </w:p>
    <w:p w14:paraId="36EBBA69" w14:textId="643643FE" w:rsidR="004B3E73" w:rsidRPr="004B3E73" w:rsidRDefault="004B3E73" w:rsidP="004B3E73">
      <w:pPr>
        <w:ind w:firstLine="567"/>
        <w:jc w:val="center"/>
        <w:rPr>
          <w:rFonts w:ascii="GHEA Grapalat" w:hAnsi="GHEA Grapalat"/>
          <w:b/>
          <w:sz w:val="20"/>
          <w:szCs w:val="20"/>
          <w:lang w:val="af-ZA"/>
        </w:rPr>
      </w:pPr>
      <w:r>
        <w:rPr>
          <w:rFonts w:ascii="GHEA Grapalat" w:hAnsi="GHEA Grapalat"/>
          <w:b/>
          <w:sz w:val="20"/>
          <w:szCs w:val="20"/>
          <w:shd w:val="clear" w:color="auto" w:fill="FFFFFF"/>
          <w:lang w:val="hy-AM"/>
        </w:rPr>
        <w:t>ՊԵՏԱԿԱՆ ԳՈՒՅՔԻ ԿԱՌԱՎԱՐՄԱՆ ԿՈՄԻՏԵԻ</w:t>
      </w:r>
      <w:r>
        <w:rPr>
          <w:rFonts w:ascii="GHEA Grapalat" w:hAnsi="GHEA Grapalat"/>
          <w:b/>
          <w:sz w:val="20"/>
          <w:szCs w:val="20"/>
          <w:shd w:val="clear" w:color="auto" w:fill="FFFFFF"/>
          <w:lang w:val="af-ZA"/>
        </w:rPr>
        <w:t xml:space="preserve"> </w:t>
      </w:r>
      <w:r w:rsidRPr="002367C4">
        <w:rPr>
          <w:rFonts w:ascii="GHEA Grapalat" w:hAnsi="GHEA Grapalat"/>
          <w:b/>
          <w:sz w:val="20"/>
          <w:szCs w:val="20"/>
          <w:shd w:val="clear" w:color="auto" w:fill="FFFFFF"/>
          <w:lang w:val="hy-AM"/>
        </w:rPr>
        <w:t>ԿԱՐԻՔՆԵՐԻ</w:t>
      </w:r>
      <w:r w:rsidRPr="006D04D3">
        <w:rPr>
          <w:rFonts w:ascii="GHEA Grapalat" w:hAnsi="GHEA Grapalat"/>
          <w:b/>
          <w:sz w:val="20"/>
          <w:szCs w:val="20"/>
          <w:shd w:val="clear" w:color="auto" w:fill="FFFFFF"/>
          <w:lang w:val="af-ZA"/>
        </w:rPr>
        <w:t xml:space="preserve"> </w:t>
      </w:r>
      <w:r w:rsidRPr="004B3E73">
        <w:rPr>
          <w:rFonts w:ascii="GHEA Grapalat" w:hAnsi="GHEA Grapalat"/>
          <w:b/>
          <w:sz w:val="20"/>
          <w:szCs w:val="20"/>
          <w:lang w:val="af-ZA"/>
        </w:rPr>
        <w:t xml:space="preserve">ՀԱՄԱՐ </w:t>
      </w:r>
      <w:r w:rsidR="00AB2FF6">
        <w:rPr>
          <w:rFonts w:ascii="GHEA Grapalat" w:hAnsi="GHEA Grapalat"/>
          <w:b/>
          <w:sz w:val="20"/>
          <w:szCs w:val="20"/>
          <w:lang w:val="af-ZA"/>
        </w:rPr>
        <w:t>ՇԵՆՔԵՐԻ և ՇԻՆՈՒԹՅՈՒՆՆԵՐԻ ՏԵԽՆԻԿԱԿԱՆ ՎԻՃԱԿԻ և ՍԵՅՍՄԻԿ ԽՈՑԵԼԻՈՒԹՅԱՆ ԱՍՏԻՃԱՆԻ ԳՆԱՀԱՏՄԱՆ ԾԱՌԱՅՈՒԹՅՈՒՆՆԵՐ</w:t>
      </w:r>
      <w:r w:rsidR="007E5F3F">
        <w:rPr>
          <w:rFonts w:ascii="GHEA Grapalat" w:hAnsi="GHEA Grapalat"/>
          <w:b/>
          <w:sz w:val="20"/>
          <w:szCs w:val="20"/>
          <w:lang w:val="af-ZA"/>
        </w:rPr>
        <w:t>Ի</w:t>
      </w:r>
      <w:r w:rsidRPr="004B3E73">
        <w:rPr>
          <w:rFonts w:ascii="GHEA Grapalat" w:hAnsi="GHEA Grapalat"/>
          <w:b/>
          <w:sz w:val="20"/>
          <w:szCs w:val="20"/>
          <w:lang w:val="af-ZA"/>
        </w:rPr>
        <w:t xml:space="preserve"> </w:t>
      </w:r>
      <w:r w:rsidRPr="00891D0D">
        <w:rPr>
          <w:rFonts w:ascii="GHEA Grapalat" w:hAnsi="GHEA Grapalat"/>
          <w:b/>
          <w:sz w:val="20"/>
          <w:szCs w:val="20"/>
          <w:lang w:val="af-ZA"/>
        </w:rPr>
        <w:t xml:space="preserve">ՁԵՌՔԲԵՐՄԱՆ ՆՊԱՏԱԿՈՎ ՀԱՅՏԱՐԱՐՎԱԾ ԳՆԱՆՇՄԱՆ </w:t>
      </w:r>
      <w:r>
        <w:rPr>
          <w:rFonts w:ascii="GHEA Grapalat" w:hAnsi="GHEA Grapalat"/>
          <w:b/>
          <w:sz w:val="20"/>
          <w:szCs w:val="20"/>
          <w:lang w:val="af-ZA"/>
        </w:rPr>
        <w:t>ՀԱՐՑՄԱՆ</w:t>
      </w:r>
      <w:r w:rsidRPr="004B3E73">
        <w:rPr>
          <w:rFonts w:ascii="GHEA Grapalat" w:hAnsi="GHEA Grapalat"/>
          <w:b/>
          <w:sz w:val="20"/>
          <w:szCs w:val="20"/>
          <w:lang w:val="af-ZA"/>
        </w:rPr>
        <w:t xml:space="preserve">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44D1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3E73">
        <w:rPr>
          <w:rFonts w:ascii="GHEA Grapalat" w:hAnsi="GHEA Grapalat" w:cs="Sylfaen"/>
          <w:b/>
          <w:sz w:val="20"/>
        </w:rPr>
        <w:t>ԳՆԱՆՇՄԱՆ</w:t>
      </w:r>
      <w:r w:rsidR="004B3E73" w:rsidRPr="00A45D87">
        <w:rPr>
          <w:rFonts w:ascii="GHEA Grapalat" w:hAnsi="GHEA Grapalat" w:cs="Sylfaen"/>
          <w:b/>
          <w:sz w:val="20"/>
          <w:lang w:val="af-ZA"/>
        </w:rPr>
        <w:t xml:space="preserve"> </w:t>
      </w:r>
      <w:r w:rsidR="004B3E7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484AF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4" w:name="_Hlk204178128"/>
      <w:r w:rsidR="00AB2FF6">
        <w:rPr>
          <w:rFonts w:ascii="GHEA Grapalat" w:hAnsi="GHEA Grapalat" w:cs="Times Armenian"/>
          <w:sz w:val="20"/>
          <w:lang w:val="af-ZA"/>
        </w:rPr>
        <w:t>ՊԳԿԿ-ԳՀԾՁԲ-2025/10</w:t>
      </w:r>
      <w:r w:rsidR="004B3E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B3E73">
        <w:rPr>
          <w:rFonts w:ascii="GHEA Grapalat" w:hAnsi="GHEA Grapalat" w:cs="Sylfaen"/>
          <w:sz w:val="20"/>
          <w:lang w:val="hy-AM"/>
        </w:rPr>
        <w:t>գնանշման հարցման</w:t>
      </w:r>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այսուհետև</w:t>
      </w:r>
      <w:proofErr w:type="spellEnd"/>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ընթացակար</w:t>
      </w:r>
      <w:r w:rsidR="004B3E73" w:rsidRPr="00F566BF">
        <w:rPr>
          <w:rFonts w:ascii="GHEA Grapalat" w:hAnsi="GHEA Grapalat" w:cs="Times Armenian"/>
          <w:sz w:val="20"/>
        </w:rPr>
        <w:t>գ</w:t>
      </w:r>
      <w:proofErr w:type="spellEnd"/>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հայտարարության</w:t>
      </w:r>
      <w:proofErr w:type="spellEnd"/>
      <w:r w:rsidR="004B3E73" w:rsidRPr="00F566BF">
        <w:rPr>
          <w:rFonts w:ascii="GHEA Grapalat" w:hAnsi="GHEA Grapalat" w:cs="Times Armenian"/>
          <w:sz w:val="20"/>
          <w:lang w:val="af-ZA"/>
        </w:rPr>
        <w:t>։</w:t>
      </w:r>
    </w:p>
    <w:p w14:paraId="5C15CCBA" w14:textId="67BFBCE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4B3E73">
        <w:rPr>
          <w:rFonts w:ascii="GHEA Grapalat" w:hAnsi="GHEA Grapalat" w:cs="Sylfaen"/>
          <w:sz w:val="20"/>
          <w:lang w:val="hy-AM"/>
        </w:rPr>
        <w:t>Պետական գույքի կառավարման կոմիտե</w:t>
      </w:r>
      <w:r w:rsidR="004B3E73" w:rsidRPr="00F566BF">
        <w:rPr>
          <w:rFonts w:ascii="GHEA Grapalat" w:hAnsi="GHEA Grapalat"/>
          <w:sz w:val="20"/>
        </w:rPr>
        <w:t>ի</w:t>
      </w:r>
      <w:r w:rsidR="004B3E73"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E021F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B3E73">
        <w:rPr>
          <w:rFonts w:ascii="GHEA Grapalat" w:hAnsi="GHEA Grapalat"/>
          <w:i/>
          <w:lang w:eastAsia="ru-RU"/>
        </w:rPr>
        <w:t>info@spm.am</w:t>
      </w:r>
      <w:r w:rsidR="004B3E73">
        <w:rPr>
          <w:rFonts w:ascii="Cambria Math" w:hAnsi="Cambria Math"/>
          <w:i/>
          <w:lang w:val="hy-AM" w:eastAsia="ru-RU"/>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A883D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4B3E73">
        <w:rPr>
          <w:rFonts w:ascii="GHEA Grapalat" w:hAnsi="GHEA Grapalat" w:cs="Sylfaen"/>
          <w:i w:val="0"/>
          <w:lang w:val="hy-AM"/>
        </w:rPr>
        <w:t>Պետական գույքի կառավարման կոմիտե</w:t>
      </w:r>
      <w:r w:rsidR="004B3E73">
        <w:rPr>
          <w:rFonts w:ascii="GHEA Grapalat" w:hAnsi="GHEA Grapalat"/>
          <w:i w:val="0"/>
          <w:lang w:val="af-ZA"/>
        </w:rPr>
        <w:t>ի</w:t>
      </w:r>
      <w:r w:rsidR="004B3E73" w:rsidRPr="00417B96">
        <w:rPr>
          <w:rFonts w:ascii="GHEA Grapalat" w:hAnsi="GHEA Grapalat"/>
          <w:i w:val="0"/>
          <w:lang w:val="af-ZA"/>
        </w:rPr>
        <w:t xml:space="preserve"> </w:t>
      </w:r>
      <w:proofErr w:type="spellStart"/>
      <w:r w:rsidR="004B3E73" w:rsidRPr="00417B96">
        <w:rPr>
          <w:rFonts w:ascii="GHEA Grapalat" w:hAnsi="GHEA Grapalat" w:cs="Sylfaen"/>
          <w:i w:val="0"/>
        </w:rPr>
        <w:t>կարիքների</w:t>
      </w:r>
      <w:proofErr w:type="spellEnd"/>
      <w:r w:rsidR="004B3E73" w:rsidRPr="00417B96">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B2FF6">
        <w:rPr>
          <w:rFonts w:ascii="GHEA Grapalat" w:hAnsi="GHEA Grapalat"/>
          <w:i w:val="0"/>
          <w:lang w:val="af-ZA"/>
        </w:rPr>
        <w:t>շենքերի և շինությունների տեխնիկական վիճակի և սեյսմիկ խոցելիության աստիճանի գնահատման ծառայություններ</w:t>
      </w:r>
      <w:r w:rsidR="00207029">
        <w:rPr>
          <w:rFonts w:ascii="GHEA Grapalat" w:hAnsi="GHEA Grapalat"/>
          <w:i w:val="0"/>
          <w:lang w:val="af-ZA"/>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07029">
        <w:rPr>
          <w:rFonts w:ascii="GHEA Grapalat" w:hAnsi="GHEA Grapalat"/>
          <w:i w:val="0"/>
          <w:lang w:val="af-ZA"/>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799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D08184B" w:rsidR="00AF1694" w:rsidRPr="00F566BF" w:rsidRDefault="007E5F3F" w:rsidP="00AF1694">
            <w:pPr>
              <w:pStyle w:val="23"/>
              <w:spacing w:line="240" w:lineRule="auto"/>
              <w:ind w:firstLine="0"/>
              <w:jc w:val="center"/>
              <w:rPr>
                <w:rFonts w:ascii="GHEA Grapalat" w:hAnsi="GHEA Grapalat"/>
                <w:sz w:val="16"/>
              </w:rPr>
            </w:pPr>
            <w:r>
              <w:rPr>
                <w:rFonts w:ascii="GHEA Grapalat" w:hAnsi="GHEA Grapalat"/>
                <w:sz w:val="16"/>
              </w:rPr>
              <w:t xml:space="preserve">2 </w:t>
            </w:r>
            <w:r w:rsidR="00AB2FF6">
              <w:rPr>
                <w:rFonts w:ascii="GHEA Grapalat" w:hAnsi="GHEA Grapalat"/>
                <w:sz w:val="16"/>
              </w:rPr>
              <w:t>250 000</w:t>
            </w:r>
          </w:p>
        </w:tc>
        <w:tc>
          <w:tcPr>
            <w:tcW w:w="6806" w:type="dxa"/>
            <w:vAlign w:val="center"/>
          </w:tcPr>
          <w:p w14:paraId="433DE288" w14:textId="51FB4E70" w:rsidR="00AF1694" w:rsidRPr="00F566BF" w:rsidRDefault="00AB2FF6" w:rsidP="00EF3662">
            <w:pPr>
              <w:pStyle w:val="23"/>
              <w:spacing w:line="240" w:lineRule="auto"/>
              <w:ind w:firstLine="0"/>
              <w:rPr>
                <w:rFonts w:ascii="GHEA Grapalat" w:hAnsi="GHEA Grapalat"/>
                <w:u w:val="single"/>
                <w:vertAlign w:val="subscript"/>
              </w:rPr>
            </w:pPr>
            <w:r>
              <w:rPr>
                <w:rFonts w:ascii="GHEA Grapalat" w:hAnsi="GHEA Grapalat"/>
              </w:rPr>
              <w:t>շենքերի և շինությունների տեխնիկական վիճակի և սեյսմիկ խոցելիության աստիճանի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7A417A0C" w:rsidR="0085236E" w:rsidRPr="00F566BF" w:rsidRDefault="0085236E" w:rsidP="00207029">
      <w:pPr>
        <w:pStyle w:val="23"/>
        <w:spacing w:line="240" w:lineRule="auto"/>
        <w:ind w:firstLine="567"/>
        <w:rPr>
          <w:rFonts w:ascii="GHEA Grapalat" w:hAnsi="GHEA Grapalat"/>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DB577E1" w:rsidR="00096865" w:rsidRPr="00271FEB" w:rsidRDefault="002B32D6" w:rsidP="0020702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A45D87">
        <w:rPr>
          <w:rFonts w:ascii="GHEA Grapalat" w:hAnsi="GHEA Grapalat" w:cs="Sylfaen"/>
          <w:b/>
          <w:sz w:val="20"/>
          <w:lang w:val="hy-AM"/>
        </w:rPr>
        <w:t>ՀՐԱՎԵՐԻ</w:t>
      </w:r>
      <w:r w:rsidRPr="00271FEB">
        <w:rPr>
          <w:rFonts w:ascii="GHEA Grapalat" w:hAnsi="GHEA Grapalat" w:cs="Arial"/>
          <w:b/>
          <w:sz w:val="20"/>
          <w:lang w:val="af-ZA"/>
        </w:rPr>
        <w:t xml:space="preserve">  </w:t>
      </w:r>
      <w:r w:rsidRPr="00A45D87">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45D87">
        <w:rPr>
          <w:rFonts w:ascii="GHEA Grapalat" w:hAnsi="GHEA Grapalat" w:cs="Arial"/>
          <w:b/>
          <w:sz w:val="20"/>
          <w:lang w:val="hy-AM"/>
        </w:rPr>
        <w:t>ԵՎ</w:t>
      </w:r>
      <w:r w:rsidRPr="00271FEB">
        <w:rPr>
          <w:rFonts w:ascii="GHEA Grapalat" w:hAnsi="GHEA Grapalat" w:cs="Arial"/>
          <w:b/>
          <w:sz w:val="20"/>
          <w:lang w:val="af-ZA"/>
        </w:rPr>
        <w:t xml:space="preserve"> </w:t>
      </w:r>
      <w:r w:rsidRPr="00A45D87">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45D87">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45D87">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45D87">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690E6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61A20A6" w:rsidR="00096865" w:rsidRPr="00F566BF" w:rsidRDefault="00955A1E" w:rsidP="00207029">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D4C4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7029">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4D7C2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F301C">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07029">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2E940D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B981790" w14:textId="344CEAF8" w:rsidR="00207029" w:rsidRPr="00207029" w:rsidRDefault="00E326DD" w:rsidP="00207029">
      <w:pPr>
        <w:ind w:firstLine="567"/>
        <w:jc w:val="both"/>
        <w:rPr>
          <w:rFonts w:ascii="GHEA Grapalat" w:hAnsi="GHEA Grapalat"/>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1A3EAE6C" w:rsidR="000845F6" w:rsidRPr="00207029" w:rsidRDefault="00207029" w:rsidP="00207029">
      <w:pPr>
        <w:ind w:firstLine="567"/>
        <w:jc w:val="both"/>
        <w:rPr>
          <w:rFonts w:ascii="GHEA Grapalat" w:hAnsi="GHEA Grapalat" w:cs="Sylfaen"/>
          <w:color w:val="FFFFFF"/>
          <w:sz w:val="20"/>
          <w:lang w:val="hy-AM"/>
        </w:rPr>
      </w:pPr>
      <w:r>
        <w:rPr>
          <w:rFonts w:ascii="GHEA Grapalat" w:hAnsi="GHEA Grapalat" w:cs="Sylfaen"/>
          <w:color w:val="FFFFFF"/>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7B68D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F301C">
        <w:rPr>
          <w:rFonts w:ascii="GHEA Grapalat" w:hAnsi="GHEA Grapalat" w:cs="Sylfaen"/>
          <w:szCs w:val="24"/>
        </w:rPr>
        <w:t>9</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016C5">
        <w:rPr>
          <w:rFonts w:ascii="GHEA Grapalat" w:hAnsi="GHEA Grapalat" w:cs="Sylfaen"/>
          <w:szCs w:val="24"/>
        </w:rPr>
        <w:t>12։00-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340919A" w14:textId="77777777" w:rsidR="00B016C5" w:rsidRPr="006E4BF0" w:rsidRDefault="00B016C5" w:rsidP="00B016C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af-ZA"/>
        </w:rPr>
        <w:t>հայտը ներկայացնելու վերջնաժամկետի օրվա</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B3E7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B3E7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B3E7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4B3E73">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15A05E1" w:rsidR="004E2F96" w:rsidRPr="00B016C5" w:rsidRDefault="004E2F96" w:rsidP="00B016C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B016C5">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BC4A7B7" w14:textId="0FD477D6" w:rsidR="00B016C5" w:rsidRPr="00B016C5" w:rsidRDefault="00030D40" w:rsidP="00B016C5">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CD46062" w14:textId="1E56A8E6" w:rsidR="00B016C5" w:rsidRPr="00A70EAF" w:rsidRDefault="00AD6D6A" w:rsidP="00B016C5">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B016C5">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հավասար</w:t>
      </w:r>
      <w:r w:rsidR="00B016C5">
        <w:rPr>
          <w:rFonts w:ascii="GHEA Grapalat" w:hAnsi="GHEA Grapalat" w:cs="Sylfaen"/>
          <w:sz w:val="20"/>
          <w:lang w:val="hy-AM"/>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w:t>
      </w:r>
      <w:r w:rsidR="00B016C5">
        <w:rPr>
          <w:rFonts w:ascii="GHEA Grapalat" w:hAnsi="GHEA Grapalat" w:cs="Sylfaen"/>
          <w:sz w:val="20"/>
          <w:lang w:val="af-ZA"/>
        </w:rPr>
        <w:t xml:space="preserve"> </w:t>
      </w:r>
      <w:r w:rsidR="00C0648A">
        <w:rPr>
          <w:rFonts w:ascii="GHEA Grapalat" w:hAnsi="GHEA Grapalat" w:cs="Sylfaen"/>
          <w:sz w:val="20"/>
          <w:lang w:val="af-ZA"/>
        </w:rPr>
        <w:t>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00CAC">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6C7D2629"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016C5">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EAE444" w14:textId="30B35BCD" w:rsidR="00B016C5" w:rsidRPr="00B016C5" w:rsidRDefault="00281740" w:rsidP="00B016C5">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00CAC" w:rsidRPr="00D00CAC">
        <w:rPr>
          <w:rFonts w:ascii="GHEA Grapalat" w:hAnsi="GHEA Grapalat" w:cs="Sylfaen"/>
          <w:sz w:val="20"/>
          <w:lang w:val="hy-AM"/>
        </w:rPr>
        <w:t xml:space="preserve">են “միակողմանի հաստատված հայտարարության՝ տուժանքի (հավելված 5.1) կամ կանխիկ փողի ձևով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D00CAC">
        <w:footnoteReference w:id="3"/>
      </w:r>
    </w:p>
    <w:p w14:paraId="0220C01E" w14:textId="1E835A7C"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A04789">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42F42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00CA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D00CAC" w:rsidRDefault="00281740" w:rsidP="00F96621">
      <w:pPr>
        <w:ind w:firstLine="567"/>
        <w:jc w:val="both"/>
        <w:rPr>
          <w:rFonts w:ascii="GHEA Grapalat" w:hAnsi="GHEA Grapalat" w:cs="Arial"/>
          <w:sz w:val="20"/>
          <w:lang w:val="hy-AM"/>
        </w:rPr>
      </w:pPr>
      <w:r w:rsidRPr="00D00CAC">
        <w:rPr>
          <w:rFonts w:ascii="GHEA Grapalat" w:hAnsi="GHEA Grapalat" w:cs="Sylfaen"/>
          <w:sz w:val="20"/>
          <w:lang w:val="hy-AM"/>
        </w:rPr>
        <w:t xml:space="preserve">10.4 </w:t>
      </w:r>
      <w:r w:rsidR="00441C20" w:rsidRPr="00D00CAC">
        <w:rPr>
          <w:rFonts w:ascii="GHEA Grapalat" w:hAnsi="GHEA Grapalat" w:cs="Arial"/>
          <w:sz w:val="20"/>
          <w:lang w:val="hy-AM"/>
        </w:rPr>
        <w:t>Ե</w:t>
      </w:r>
      <w:r w:rsidR="00F96621" w:rsidRPr="00D00CAC">
        <w:rPr>
          <w:rFonts w:ascii="GHEA Grapalat" w:hAnsi="GHEA Grapalat" w:cs="Arial"/>
          <w:sz w:val="20"/>
          <w:lang w:val="hy-AM"/>
        </w:rPr>
        <w:t>թե</w:t>
      </w:r>
      <w:r w:rsidRPr="00D00CAC">
        <w:rPr>
          <w:rFonts w:ascii="GHEA Grapalat" w:hAnsi="GHEA Grapalat" w:cs="Arial"/>
          <w:sz w:val="20"/>
          <w:lang w:val="hy-AM"/>
        </w:rPr>
        <w:t xml:space="preserve"> </w:t>
      </w:r>
      <w:r w:rsidR="00F96621" w:rsidRPr="00D00C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CAC">
        <w:rPr>
          <w:rFonts w:ascii="GHEA Grapalat" w:hAnsi="GHEA Grapalat" w:cs="Arial"/>
          <w:sz w:val="20"/>
          <w:lang w:val="hy-AM"/>
        </w:rPr>
        <w:t xml:space="preserve">որակավորման և պայմանագրի ապահովումները ներկայացվում են </w:t>
      </w:r>
      <w:r w:rsidR="00F96621" w:rsidRPr="00D00C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CAC">
        <w:rPr>
          <w:rFonts w:ascii="GHEA Grapalat" w:hAnsi="GHEA Grapalat" w:cs="Arial"/>
          <w:sz w:val="20"/>
          <w:lang w:val="hy-AM"/>
        </w:rPr>
        <w:t>՝</w:t>
      </w:r>
    </w:p>
    <w:p w14:paraId="1FB2BD90" w14:textId="77777777" w:rsidR="00B56A92" w:rsidRPr="00D00CAC" w:rsidRDefault="00543250" w:rsidP="00EF3662">
      <w:pPr>
        <w:ind w:firstLine="567"/>
        <w:jc w:val="both"/>
        <w:rPr>
          <w:rFonts w:ascii="GHEA Grapalat" w:hAnsi="GHEA Grapalat" w:cs="Arial"/>
          <w:sz w:val="20"/>
          <w:lang w:val="hy-AM"/>
        </w:rPr>
      </w:pPr>
      <w:r w:rsidRPr="00D00CAC">
        <w:rPr>
          <w:rFonts w:ascii="GHEA Grapalat" w:hAnsi="GHEA Grapalat" w:cs="Arial"/>
          <w:sz w:val="20"/>
          <w:lang w:val="hy-AM"/>
        </w:rPr>
        <w:t xml:space="preserve">նախատեսված ֆինանսական միջոցները գերազանցում են </w:t>
      </w:r>
      <w:r w:rsidR="00F83E1D" w:rsidRPr="00D00CAC">
        <w:rPr>
          <w:rFonts w:ascii="GHEA Grapalat" w:hAnsi="GHEA Grapalat" w:cs="Arial"/>
          <w:sz w:val="20"/>
          <w:lang w:val="hy-AM"/>
        </w:rPr>
        <w:t>25</w:t>
      </w:r>
      <w:r w:rsidRPr="00D00C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CAC">
        <w:rPr>
          <w:rFonts w:ascii="GHEA Grapalat" w:hAnsi="GHEA Grapalat" w:cs="Arial"/>
          <w:sz w:val="20"/>
          <w:lang w:val="hy-AM"/>
        </w:rPr>
        <w:t xml:space="preserve">և որակավորման </w:t>
      </w:r>
      <w:r w:rsidRPr="00D00CAC">
        <w:rPr>
          <w:rFonts w:ascii="GHEA Grapalat" w:hAnsi="GHEA Grapalat" w:cs="Arial"/>
          <w:sz w:val="20"/>
          <w:lang w:val="hy-AM"/>
        </w:rPr>
        <w:t>ապահովում</w:t>
      </w:r>
      <w:r w:rsidR="00F83E1D" w:rsidRPr="00D00CAC">
        <w:rPr>
          <w:rFonts w:ascii="GHEA Grapalat" w:hAnsi="GHEA Grapalat" w:cs="Arial"/>
          <w:sz w:val="20"/>
          <w:lang w:val="hy-AM"/>
        </w:rPr>
        <w:t>ներ</w:t>
      </w:r>
      <w:r w:rsidRPr="00D00CAC">
        <w:rPr>
          <w:rFonts w:ascii="GHEA Grapalat" w:hAnsi="GHEA Grapalat" w:cs="Arial"/>
          <w:sz w:val="20"/>
          <w:lang w:val="hy-AM"/>
        </w:rPr>
        <w:t xml:space="preserve">ը, հատկացված ֆինանսական միջոցների մասով, ներկայացվում է </w:t>
      </w:r>
      <w:r w:rsidR="00DB3B2E" w:rsidRPr="00D00CAC">
        <w:rPr>
          <w:rFonts w:ascii="GHEA Grapalat" w:hAnsi="GHEA Grapalat" w:cs="Arial"/>
          <w:sz w:val="20"/>
          <w:lang w:val="hy-AM"/>
        </w:rPr>
        <w:t>բանկային</w:t>
      </w:r>
      <w:r w:rsidRPr="00D00C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1C263C6" w:rsidR="00096865" w:rsidRPr="00A04789" w:rsidRDefault="00096865" w:rsidP="00EF3662">
      <w:pPr>
        <w:ind w:firstLine="567"/>
        <w:jc w:val="both"/>
        <w:rPr>
          <w:rFonts w:ascii="MS Mincho" w:eastAsia="MS Mincho" w:hAnsi="MS Mincho" w:cs="MS Mincho"/>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04789">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3B2BB8" w:rsidR="00096865" w:rsidRPr="00F566BF" w:rsidRDefault="00A04789"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A04789"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A04789">
        <w:rPr>
          <w:rFonts w:ascii="GHEA Grapalat" w:hAnsi="GHEA Grapalat" w:cs="Sylfaen"/>
          <w:b/>
          <w:bCs/>
          <w:sz w:val="20"/>
          <w:lang w:val="ru-RU"/>
        </w:rPr>
        <w:t>ընթացակարգին</w:t>
      </w:r>
      <w:proofErr w:type="spellEnd"/>
      <w:r w:rsidR="00096865" w:rsidRPr="00A04789">
        <w:rPr>
          <w:rFonts w:ascii="GHEA Grapalat" w:hAnsi="GHEA Grapalat" w:cs="Sylfaen"/>
          <w:b/>
          <w:bCs/>
          <w:sz w:val="20"/>
          <w:lang w:val="af-ZA"/>
        </w:rPr>
        <w:t xml:space="preserve"> </w:t>
      </w:r>
      <w:proofErr w:type="spellStart"/>
      <w:r w:rsidR="00096865" w:rsidRPr="00A04789">
        <w:rPr>
          <w:rFonts w:ascii="GHEA Grapalat" w:hAnsi="GHEA Grapalat" w:cs="Sylfaen"/>
          <w:b/>
          <w:bCs/>
          <w:sz w:val="20"/>
          <w:lang w:val="ru-RU"/>
        </w:rPr>
        <w:t>մասնակցելու</w:t>
      </w:r>
      <w:proofErr w:type="spellEnd"/>
      <w:r w:rsidR="00096865" w:rsidRPr="00A04789">
        <w:rPr>
          <w:rFonts w:ascii="GHEA Grapalat" w:hAnsi="GHEA Grapalat" w:cs="Sylfaen"/>
          <w:b/>
          <w:bCs/>
          <w:sz w:val="20"/>
          <w:lang w:val="af-ZA"/>
        </w:rPr>
        <w:t xml:space="preserve"> </w:t>
      </w:r>
      <w:proofErr w:type="spellStart"/>
      <w:r w:rsidR="00096865" w:rsidRPr="00A04789">
        <w:rPr>
          <w:rFonts w:ascii="GHEA Grapalat" w:hAnsi="GHEA Grapalat" w:cs="Sylfaen"/>
          <w:b/>
          <w:bCs/>
          <w:sz w:val="20"/>
          <w:lang w:val="ru-RU"/>
        </w:rPr>
        <w:t>դիմում</w:t>
      </w:r>
      <w:proofErr w:type="spellEnd"/>
      <w:r w:rsidR="00EF4630" w:rsidRPr="00A04789">
        <w:rPr>
          <w:rFonts w:ascii="GHEA Grapalat" w:hAnsi="GHEA Grapalat" w:cs="Sylfaen"/>
          <w:b/>
          <w:bCs/>
          <w:sz w:val="20"/>
          <w:lang w:val="es-ES"/>
        </w:rPr>
        <w:t>-</w:t>
      </w:r>
      <w:proofErr w:type="spellStart"/>
      <w:r w:rsidR="00EF4630" w:rsidRPr="00A04789">
        <w:rPr>
          <w:rFonts w:ascii="GHEA Grapalat" w:hAnsi="GHEA Grapalat" w:cs="Sylfaen"/>
          <w:b/>
          <w:bCs/>
          <w:sz w:val="20"/>
        </w:rPr>
        <w:t>հայտարարություն</w:t>
      </w:r>
      <w:proofErr w:type="spellEnd"/>
      <w:r w:rsidR="00096865" w:rsidRPr="00A04789">
        <w:rPr>
          <w:rFonts w:ascii="GHEA Grapalat" w:hAnsi="GHEA Grapalat" w:cs="Sylfaen"/>
          <w:b/>
          <w:bCs/>
          <w:sz w:val="20"/>
          <w:lang w:val="af-ZA"/>
        </w:rPr>
        <w:t xml:space="preserve">` </w:t>
      </w:r>
      <w:r w:rsidR="006F49AA" w:rsidRPr="00A04789">
        <w:rPr>
          <w:rFonts w:ascii="GHEA Grapalat" w:hAnsi="GHEA Grapalat" w:cs="Sylfaen"/>
          <w:b/>
          <w:bCs/>
          <w:sz w:val="20"/>
          <w:lang w:val="af-ZA"/>
        </w:rPr>
        <w:t>համաձայն հ</w:t>
      </w:r>
      <w:proofErr w:type="spellStart"/>
      <w:r w:rsidR="00096865" w:rsidRPr="00A04789">
        <w:rPr>
          <w:rFonts w:ascii="GHEA Grapalat" w:hAnsi="GHEA Grapalat" w:cs="Sylfaen"/>
          <w:b/>
          <w:bCs/>
          <w:sz w:val="20"/>
          <w:lang w:val="ru-RU"/>
        </w:rPr>
        <w:t>ավելված</w:t>
      </w:r>
      <w:proofErr w:type="spellEnd"/>
      <w:r w:rsidR="00096865" w:rsidRPr="00A04789">
        <w:rPr>
          <w:rFonts w:ascii="GHEA Grapalat" w:hAnsi="GHEA Grapalat" w:cs="Sylfaen"/>
          <w:b/>
          <w:bCs/>
          <w:sz w:val="20"/>
          <w:lang w:val="af-ZA"/>
        </w:rPr>
        <w:t xml:space="preserve"> N 1</w:t>
      </w:r>
      <w:r w:rsidR="006F49AA" w:rsidRPr="00A04789">
        <w:rPr>
          <w:rFonts w:ascii="GHEA Grapalat" w:hAnsi="GHEA Grapalat" w:cs="Sylfaen"/>
          <w:b/>
          <w:bCs/>
          <w:sz w:val="20"/>
          <w:lang w:val="af-ZA"/>
        </w:rPr>
        <w:t>-ի</w:t>
      </w:r>
      <w:r w:rsidR="00BC6807" w:rsidRPr="00A0478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D6F852" w:rsidR="00B2572B" w:rsidRPr="00A04789" w:rsidRDefault="00AB2FF6" w:rsidP="00EF3662">
      <w:pPr>
        <w:pStyle w:val="31"/>
        <w:spacing w:line="240" w:lineRule="auto"/>
        <w:jc w:val="right"/>
        <w:rPr>
          <w:rFonts w:ascii="GHEA Grapalat" w:hAnsi="GHEA Grapalat" w:cs="Sylfaen"/>
          <w:b/>
          <w:lang w:val="es-ES"/>
        </w:rPr>
      </w:pPr>
      <w:r>
        <w:rPr>
          <w:rFonts w:ascii="GHEA Grapalat" w:hAnsi="GHEA Grapalat" w:cs="Sylfaen"/>
          <w:b/>
          <w:lang w:val="es-ES"/>
        </w:rPr>
        <w:t>ՊԳԿԿ-ԳՀԾՁԲ-2025/10</w:t>
      </w:r>
      <w:r w:rsidR="00A04789" w:rsidRPr="00A04789">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0A457E60" w:rsidR="00B2572B" w:rsidRPr="00F566BF" w:rsidRDefault="004B3E7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412016" w:rsidR="00B2572B" w:rsidRPr="00F566BF" w:rsidRDefault="004B3E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A04789">
        <w:rPr>
          <w:rFonts w:ascii="GHEA Grapalat" w:hAnsi="GHEA Grapalat" w:cs="Sylfaen"/>
          <w:color w:val="auto"/>
          <w:sz w:val="24"/>
          <w:szCs w:val="24"/>
          <w:lang w:val="es-ES"/>
        </w:rPr>
        <w:t>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0BEEAEEE" w:rsidR="00B2572B" w:rsidRPr="00F566BF" w:rsidRDefault="00A04789" w:rsidP="00EF3662">
      <w:pPr>
        <w:jc w:val="both"/>
        <w:rPr>
          <w:rFonts w:ascii="GHEA Grapalat" w:hAnsi="GHEA Grapalat" w:cs="Sylfaen"/>
          <w:sz w:val="20"/>
          <w:szCs w:val="20"/>
          <w:lang w:val="es-ES"/>
        </w:rPr>
      </w:pPr>
      <w:r w:rsidRPr="00A04789">
        <w:rPr>
          <w:rFonts w:ascii="GHEA Grapalat" w:hAnsi="GHEA Grapalat" w:cs="Sylfaen"/>
          <w:b/>
          <w:sz w:val="20"/>
          <w:szCs w:val="20"/>
          <w:lang w:val="es-ES"/>
        </w:rPr>
        <w:t xml:space="preserve">Պետական գույքի կառավարման կոմիտեի </w:t>
      </w:r>
      <w:r w:rsidR="00B2572B" w:rsidRPr="00F566BF">
        <w:rPr>
          <w:rFonts w:ascii="GHEA Grapalat" w:hAnsi="GHEA Grapalat" w:cs="Sylfaen"/>
          <w:sz w:val="20"/>
          <w:szCs w:val="20"/>
          <w:lang w:val="es-ES"/>
        </w:rPr>
        <w:t>կողմի</w:t>
      </w:r>
      <w:r>
        <w:rPr>
          <w:rFonts w:ascii="GHEA Grapalat" w:hAnsi="GHEA Grapalat" w:cs="Sylfaen"/>
          <w:sz w:val="20"/>
          <w:szCs w:val="20"/>
          <w:lang w:val="es-ES"/>
        </w:rPr>
        <w:t xml:space="preserve">ց </w:t>
      </w:r>
      <w:r w:rsidR="00AB2FF6">
        <w:rPr>
          <w:rFonts w:ascii="GHEA Grapalat" w:hAnsi="GHEA Grapalat" w:cs="Sylfaen"/>
          <w:b/>
          <w:sz w:val="20"/>
          <w:szCs w:val="20"/>
          <w:lang w:val="es-ES"/>
        </w:rPr>
        <w:t>ՊԳԿԿ-ԳՀԾՁԲ-2025/10</w:t>
      </w:r>
      <w:r w:rsidRPr="00A04789">
        <w:rPr>
          <w:rFonts w:ascii="GHEA Grapalat" w:hAnsi="GHEA Grapalat" w:cs="Sylfaen"/>
          <w:b/>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845A5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B2FF6">
        <w:rPr>
          <w:rFonts w:ascii="GHEA Grapalat" w:hAnsi="GHEA Grapalat" w:cs="Arial"/>
          <w:sz w:val="20"/>
          <w:szCs w:val="20"/>
          <w:lang w:val="es-ES"/>
        </w:rPr>
        <w:t>ՊԳԿԿ-ԳՀԾՁԲ-2025/10</w:t>
      </w:r>
      <w:r w:rsidR="00A04789">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r w:rsidR="00A04789">
        <w:rPr>
          <w:rFonts w:ascii="GHEA Grapalat" w:hAnsi="GHEA Grapalat" w:cs="Arial"/>
          <w:sz w:val="20"/>
          <w:szCs w:val="20"/>
          <w:lang w:val="es-ES"/>
        </w:rPr>
        <w:t xml:space="preserve"> 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F0B3E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B2FF6">
        <w:rPr>
          <w:rFonts w:ascii="GHEA Grapalat" w:hAnsi="GHEA Grapalat"/>
          <w:lang w:val="es-ES"/>
        </w:rPr>
        <w:t>ՊԳԿԿ-ԳՀԾՁԲ-2025/10</w:t>
      </w:r>
      <w:r w:rsidR="00A04789">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B3E73">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C92FEC5" w:rsidR="00161442" w:rsidRPr="00A04789" w:rsidRDefault="00AB2FF6" w:rsidP="00161442">
      <w:pPr>
        <w:pStyle w:val="31"/>
        <w:spacing w:line="240" w:lineRule="auto"/>
        <w:jc w:val="right"/>
        <w:rPr>
          <w:rFonts w:ascii="GHEA Grapalat" w:hAnsi="GHEA Grapalat" w:cs="Sylfaen"/>
          <w:b/>
          <w:lang w:val="hy-AM"/>
        </w:rPr>
      </w:pPr>
      <w:r>
        <w:rPr>
          <w:rFonts w:ascii="GHEA Grapalat" w:hAnsi="GHEA Grapalat" w:cs="Sylfaen"/>
          <w:b/>
          <w:lang w:val="hy-AM"/>
        </w:rPr>
        <w:t>ՊԳԿԿ-ԳՀԾՁԲ-2025/10</w:t>
      </w:r>
      <w:r w:rsidR="00A04789" w:rsidRPr="00A04789">
        <w:rPr>
          <w:rFonts w:ascii="GHEA Grapalat" w:hAnsi="GHEA Grapalat" w:cs="Sylfaen"/>
          <w:b/>
          <w:lang w:val="hy-AM"/>
        </w:rPr>
        <w:t xml:space="preserve"> </w:t>
      </w:r>
      <w:r w:rsidR="00161442" w:rsidRPr="00F566BF">
        <w:rPr>
          <w:rFonts w:ascii="GHEA Grapalat" w:hAnsi="GHEA Grapalat" w:cs="Sylfaen"/>
          <w:b/>
          <w:lang w:val="hy-AM"/>
        </w:rPr>
        <w:t>ծածկագրով</w:t>
      </w:r>
    </w:p>
    <w:p w14:paraId="04BF9990" w14:textId="77777777" w:rsidR="00A04789" w:rsidRPr="00F566BF" w:rsidRDefault="00A04789" w:rsidP="00A0478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A04789"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DD8945" w:rsidR="00B2572B" w:rsidRPr="00A04789" w:rsidRDefault="00AB2FF6"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ՊԳԿԿ-ԳՀԾՁԲ-2025/10</w:t>
      </w:r>
      <w:r w:rsidR="00A04789" w:rsidRPr="00A04789">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60482E6" w:rsidR="00B2572B" w:rsidRPr="00A04789" w:rsidRDefault="00A0478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E9187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B2FF6">
        <w:rPr>
          <w:rFonts w:ascii="GHEA Grapalat" w:hAnsi="GHEA Grapalat" w:cs="Sylfaen"/>
          <w:b/>
          <w:sz w:val="20"/>
          <w:szCs w:val="20"/>
          <w:lang w:val="hy-AM"/>
        </w:rPr>
        <w:t>ՊԳԿԿ-ԳՀԾՁԲ-2025/10</w:t>
      </w:r>
      <w:r w:rsidR="00A04789" w:rsidRPr="00A04789">
        <w:rPr>
          <w:rFonts w:ascii="GHEA Grapalat" w:hAnsi="GHEA Grapalat" w:cs="Sylfaen"/>
          <w:b/>
          <w:sz w:val="20"/>
          <w:szCs w:val="20"/>
          <w:lang w:val="hy-AM"/>
        </w:rPr>
        <w:t xml:space="preserve"> </w:t>
      </w:r>
      <w:r w:rsidR="00B2572B" w:rsidRPr="00F566BF">
        <w:rPr>
          <w:rFonts w:ascii="GHEA Grapalat" w:hAnsi="GHEA Grapalat" w:cs="Arial"/>
          <w:sz w:val="20"/>
          <w:szCs w:val="20"/>
          <w:lang w:val="es-ES"/>
        </w:rPr>
        <w:t xml:space="preserve">ծածկագրով </w:t>
      </w:r>
      <w:r w:rsidR="00A0478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799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B2F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04F4C5" w:rsidR="00CE693C" w:rsidRPr="00A04789" w:rsidRDefault="00AB2FF6" w:rsidP="00EF3662">
            <w:pPr>
              <w:rPr>
                <w:rFonts w:ascii="GHEA Grapalat" w:hAnsi="GHEA Grapalat"/>
                <w:sz w:val="18"/>
                <w:lang w:val="es-ES"/>
              </w:rPr>
            </w:pPr>
            <w:r>
              <w:rPr>
                <w:rFonts w:ascii="GHEA Grapalat" w:hAnsi="GHEA Grapalat"/>
                <w:sz w:val="20"/>
                <w:u w:val="single"/>
                <w:lang w:val="es-ES"/>
              </w:rPr>
              <w:t>Սեյսմիկ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B2FF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04306CF" w:rsidR="00B15200" w:rsidRPr="00F566BF" w:rsidRDefault="00B15200" w:rsidP="00B15200">
      <w:pPr>
        <w:pStyle w:val="31"/>
        <w:spacing w:line="240" w:lineRule="auto"/>
        <w:jc w:val="right"/>
        <w:rPr>
          <w:rFonts w:ascii="GHEA Grapalat" w:hAnsi="GHEA Grapalat" w:cs="Sylfaen"/>
          <w:b/>
          <w:lang w:val="hy-AM"/>
        </w:rPr>
      </w:pPr>
    </w:p>
    <w:p w14:paraId="04F9FFBB" w14:textId="052783A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6D524C4" w:rsidR="007862B1" w:rsidRPr="00B15200" w:rsidRDefault="00AB2FF6" w:rsidP="007862B1">
      <w:pPr>
        <w:pStyle w:val="31"/>
        <w:spacing w:line="240" w:lineRule="auto"/>
        <w:jc w:val="right"/>
        <w:rPr>
          <w:rFonts w:ascii="GHEA Grapalat" w:hAnsi="GHEA Grapalat" w:cs="Sylfaen"/>
          <w:b/>
          <w:lang w:val="hy-AM"/>
        </w:rPr>
      </w:pPr>
      <w:r>
        <w:rPr>
          <w:rFonts w:ascii="GHEA Grapalat" w:hAnsi="GHEA Grapalat" w:cs="Sylfaen"/>
          <w:b/>
          <w:lang w:val="hy-AM"/>
        </w:rPr>
        <w:t>ՊԳԿԿ-ԳՀԾՁԲ-2025/10</w:t>
      </w:r>
      <w:r w:rsidR="00B15200" w:rsidRPr="00B15200">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4F4FAA95" w:rsidR="007862B1" w:rsidRPr="00F566BF" w:rsidRDefault="00B1520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1781FCD" w:rsidR="007862B1" w:rsidRPr="00B15200"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B15200" w:rsidRPr="00F566BF">
        <w:rPr>
          <w:rFonts w:ascii="GHEA Grapalat" w:hAnsi="GHEA Grapalat" w:cs="GHEA Grapalat"/>
          <w:sz w:val="20"/>
          <w:szCs w:val="20"/>
          <w:lang w:val="pt-BR"/>
        </w:rPr>
        <w:t xml:space="preserve">մասնակցում է </w:t>
      </w:r>
      <w:r w:rsidR="00B15200">
        <w:rPr>
          <w:rFonts w:ascii="GHEA Grapalat" w:hAnsi="GHEA Grapalat" w:cs="Sylfaen"/>
          <w:sz w:val="20"/>
          <w:szCs w:val="20"/>
          <w:lang w:val="hy-AM"/>
        </w:rPr>
        <w:t>Պետական գույքի կառավարման կոմիտե</w:t>
      </w:r>
      <w:r w:rsidR="00B15200" w:rsidRPr="00250196">
        <w:rPr>
          <w:rFonts w:ascii="GHEA Grapalat" w:hAnsi="GHEA Grapalat" w:cs="Sylfaen"/>
          <w:sz w:val="20"/>
          <w:szCs w:val="20"/>
          <w:lang w:val="hy-AM"/>
        </w:rPr>
        <w:t>ի</w:t>
      </w:r>
      <w:r w:rsidR="00B1520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B15200">
        <w:rPr>
          <w:rFonts w:ascii="GHEA Grapalat" w:hAnsi="GHEA Grapalat" w:cs="GHEA Grapalat"/>
          <w:sz w:val="20"/>
          <w:szCs w:val="20"/>
          <w:lang w:val="pt-BR"/>
        </w:rPr>
        <w:t>կազմակերպված</w:t>
      </w:r>
      <w:r w:rsidR="00B15200">
        <w:rPr>
          <w:rFonts w:ascii="GHEA Grapalat" w:hAnsi="GHEA Grapalat" w:cs="GHEA Grapalat"/>
          <w:sz w:val="20"/>
          <w:szCs w:val="20"/>
          <w:lang w:val="pt-BR"/>
        </w:rPr>
        <w:t>`</w:t>
      </w:r>
      <w:r w:rsidR="00B15200" w:rsidRPr="00B15200">
        <w:rPr>
          <w:rFonts w:ascii="GHEA Grapalat" w:hAnsi="GHEA Grapalat" w:cs="Sylfaen"/>
          <w:b/>
          <w:sz w:val="20"/>
          <w:szCs w:val="20"/>
          <w:lang w:val="hy-AM"/>
        </w:rPr>
        <w:t xml:space="preserve"> </w:t>
      </w:r>
      <w:r w:rsidR="00AB2FF6">
        <w:rPr>
          <w:rFonts w:ascii="GHEA Grapalat" w:hAnsi="GHEA Grapalat" w:cs="Sylfaen"/>
          <w:b/>
          <w:sz w:val="20"/>
          <w:szCs w:val="20"/>
          <w:lang w:val="hy-AM"/>
        </w:rPr>
        <w:t>ՊԳԿԿ-ԳՀԾՁԲ-2025/10</w:t>
      </w:r>
      <w:r w:rsidR="00B15200" w:rsidRPr="00B15200">
        <w:rPr>
          <w:rFonts w:ascii="GHEA Grapalat" w:hAnsi="GHEA Grapalat" w:cs="Sylfaen"/>
          <w:b/>
          <w:sz w:val="20"/>
          <w:szCs w:val="20"/>
          <w:lang w:val="hy-AM"/>
        </w:rPr>
        <w:t xml:space="preserve"> </w:t>
      </w:r>
      <w:r w:rsidRPr="00B15200">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520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7BBD1E"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Պետական գույքի կառավարման կոմիտե</w:t>
            </w:r>
          </w:p>
        </w:tc>
      </w:tr>
      <w:tr w:rsidR="00B1520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711A58C" w:rsidR="00B15200" w:rsidRPr="00F566BF" w:rsidRDefault="00B15200" w:rsidP="00B152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520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373385"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1312">
              <w:rPr>
                <w:rFonts w:ascii="GHEA Grapalat" w:hAnsi="GHEA Grapalat" w:cs="Arial"/>
                <w:b/>
                <w:sz w:val="20"/>
                <w:szCs w:val="20"/>
                <w:lang w:val="hy-AM"/>
              </w:rPr>
              <w:t>0</w:t>
            </w:r>
            <w:r w:rsidRPr="00971312">
              <w:rPr>
                <w:rFonts w:ascii="GHEA Grapalat" w:hAnsi="GHEA Grapalat" w:cs="Arial"/>
                <w:b/>
                <w:sz w:val="20"/>
                <w:szCs w:val="20"/>
              </w:rPr>
              <w:t>2528489</w:t>
            </w:r>
          </w:p>
        </w:tc>
      </w:tr>
      <w:tr w:rsidR="00B1520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D82F2C"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B1520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9638270"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1799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1799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1799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1799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1799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710AF9A2" w:rsidR="00F46F1D" w:rsidRDefault="00631658" w:rsidP="00D00CAC">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428CF6" w:rsidR="00631658" w:rsidRPr="00F566BF" w:rsidRDefault="00AB2FF6" w:rsidP="00631658">
      <w:pPr>
        <w:pStyle w:val="31"/>
        <w:spacing w:line="240" w:lineRule="auto"/>
        <w:jc w:val="right"/>
        <w:rPr>
          <w:rFonts w:ascii="GHEA Grapalat" w:hAnsi="GHEA Grapalat" w:cs="Sylfaen"/>
          <w:b/>
          <w:lang w:val="hy-AM"/>
        </w:rPr>
      </w:pPr>
      <w:r>
        <w:rPr>
          <w:rFonts w:ascii="GHEA Grapalat" w:hAnsi="GHEA Grapalat" w:cs="Sylfaen"/>
          <w:b/>
          <w:lang w:val="hy-AM"/>
        </w:rPr>
        <w:t>ՊԳԿԿ-ԳՀԾՁԲ-2025/10</w:t>
      </w:r>
      <w:r w:rsidR="00111671">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91A1B3C" w:rsidR="00631658" w:rsidRPr="00F566BF" w:rsidRDefault="0011167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E711869" w:rsidR="00631658" w:rsidRPr="00F566BF" w:rsidRDefault="00631658" w:rsidP="0011167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111671" w:rsidRPr="00F566BF">
        <w:rPr>
          <w:rFonts w:ascii="GHEA Grapalat" w:hAnsi="GHEA Grapalat" w:cs="GHEA Grapalat"/>
          <w:sz w:val="20"/>
          <w:szCs w:val="20"/>
          <w:lang w:val="pt-BR"/>
        </w:rPr>
        <w:t xml:space="preserve">Ընկերությունը մասնակցում է </w:t>
      </w:r>
      <w:r w:rsidR="00111671">
        <w:rPr>
          <w:rFonts w:ascii="GHEA Grapalat" w:hAnsi="GHEA Grapalat" w:cs="GHEA Grapalat"/>
          <w:sz w:val="20"/>
          <w:szCs w:val="20"/>
          <w:lang w:val="pt-BR"/>
        </w:rPr>
        <w:t>Պետական գույքի կառավարման կոմիտե</w:t>
      </w:r>
      <w:r w:rsidR="00111671" w:rsidRPr="00680829">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w:t>
      </w:r>
      <w:r w:rsidR="00111671">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կազմակերպված` </w:t>
      </w:r>
      <w:r w:rsidR="00AB2FF6">
        <w:rPr>
          <w:rFonts w:ascii="GHEA Grapalat" w:hAnsi="GHEA Grapalat" w:cs="Sylfaen"/>
          <w:b/>
          <w:lang w:val="hy-AM"/>
        </w:rPr>
        <w:t>ՊԳԿԿ-ԳՀԾՁԲ-2025/10</w:t>
      </w:r>
      <w:r w:rsidR="00111671">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167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F9F05C"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Պետական գույքի կառավարման կոմիտե</w:t>
            </w:r>
          </w:p>
        </w:tc>
      </w:tr>
      <w:tr w:rsidR="0011167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0FFB41" w:rsidR="00111671" w:rsidRPr="00F566BF" w:rsidRDefault="00111671" w:rsidP="0011167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67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F78013"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1312">
              <w:rPr>
                <w:rFonts w:ascii="GHEA Grapalat" w:hAnsi="GHEA Grapalat" w:cs="Arial"/>
                <w:b/>
                <w:sz w:val="20"/>
                <w:szCs w:val="20"/>
                <w:lang w:val="hy-AM"/>
              </w:rPr>
              <w:t>0</w:t>
            </w:r>
            <w:r w:rsidRPr="00971312">
              <w:rPr>
                <w:rFonts w:ascii="GHEA Grapalat" w:hAnsi="GHEA Grapalat" w:cs="Arial"/>
                <w:b/>
                <w:sz w:val="20"/>
                <w:szCs w:val="20"/>
              </w:rPr>
              <w:t>2528489</w:t>
            </w:r>
          </w:p>
        </w:tc>
      </w:tr>
      <w:tr w:rsidR="0011167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6C6B"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11167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5DB649"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8</w:t>
            </w:r>
            <w:r w:rsidRPr="003B44A9">
              <w:rPr>
                <w:rFonts w:ascii="GHEA Grapalat" w:hAnsi="GHEA Grapalat" w:cs="Arial"/>
                <w:b/>
                <w:sz w:val="20"/>
                <w:szCs w:val="20"/>
                <w:lang w:eastAsia="ru-RU"/>
              </w:rPr>
              <w:t>000</w:t>
            </w:r>
            <w:r>
              <w:rPr>
                <w:rFonts w:ascii="GHEA Grapalat" w:hAnsi="GHEA Grapalat" w:cs="Arial"/>
                <w:b/>
                <w:sz w:val="20"/>
                <w:szCs w:val="20"/>
                <w:lang w:eastAsia="ru-RU"/>
              </w:rPr>
              <w:t>466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1799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1799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1799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1799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1799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22BF06A4" w:rsidR="002B0E49" w:rsidRPr="00D66974" w:rsidRDefault="00334B2F" w:rsidP="00FC47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7268F9" w:rsidR="00071D1C" w:rsidRPr="00D66974" w:rsidRDefault="00AB2FF6"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ՊԳԿԿ-ԳՀԾՁԲ-2025/10</w:t>
      </w:r>
      <w:r w:rsidR="00FC47E7">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C062F1C" w:rsidR="00071D1C" w:rsidRPr="00D66974" w:rsidRDefault="00FC47E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B95384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B2FF6">
        <w:rPr>
          <w:rFonts w:ascii="GHEA Grapalat" w:hAnsi="GHEA Grapalat" w:cs="Sylfaen"/>
          <w:b/>
          <w:lang w:val="hy-AM"/>
        </w:rPr>
        <w:t>ՇԵՆՔԵՐԻ և ՇԻՆՈՒԹՅՈՒՆՆԵՐԻ ՏԵԽՆԻԿԱԿԱՆ ՎԻՃԱԿԻ և ՍԵՅՍՄԻԿ ԽՈՑԵԼԻՈՒԹՅԱՆ ԱՍՏԻՃԱՆԻ ԳՆԱՀԱՏՄԱՆ ԾԱՌԱՅՈՒԹՅՈՒՆՆԵՐ</w:t>
      </w:r>
      <w:r w:rsidR="00FC47E7">
        <w:rPr>
          <w:rFonts w:ascii="GHEA Grapalat" w:hAnsi="GHEA Grapalat" w:cs="Sylfaen"/>
          <w:b/>
          <w:lang w:val="hy-AM"/>
        </w:rPr>
        <w:t xml:space="preserve">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273DBE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B2FF6">
        <w:rPr>
          <w:rFonts w:ascii="GHEA Grapalat" w:hAnsi="GHEA Grapalat" w:cs="Sylfaen"/>
          <w:b/>
          <w:lang w:val="hy-AM"/>
        </w:rPr>
        <w:t>ՊԳԿԿ-ԳՀԾՁԲ-2025/10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C577C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B2FF6">
        <w:rPr>
          <w:rFonts w:ascii="GHEA Grapalat" w:hAnsi="GHEA Grapalat" w:cs="Sylfaen"/>
          <w:b/>
          <w:bCs/>
          <w:sz w:val="20"/>
          <w:lang w:val="hy-AM"/>
        </w:rPr>
        <w:t>շենքերի և շինությունների տեխնիկական վիճակի և սեյսմիկ խոցելիության աստիճանի գնահատման ծառայություններ</w:t>
      </w:r>
      <w:r w:rsidRPr="00FC47E7">
        <w:rPr>
          <w:rFonts w:ascii="GHEA Grapalat" w:hAnsi="GHEA Grapalat" w:cs="Sylfaen"/>
          <w:b/>
          <w:bCs/>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1C0649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E10B7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5082B18C" w:rsidR="007678FA" w:rsidRPr="00FC47E7" w:rsidRDefault="007678FA" w:rsidP="00FC47E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40E21A5B" w:rsidR="00D40735" w:rsidRPr="00FC47E7"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3D19EE60" w:rsidR="007678FA" w:rsidRPr="00FC47E7"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6DAA022" w:rsidR="007678FA" w:rsidRPr="00D66974" w:rsidRDefault="007678FA" w:rsidP="00FC47E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CE64A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62FBA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47E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608980" w14:textId="0A87DA4E" w:rsidR="00FC47E7" w:rsidRPr="00D66974"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849DF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6B3739">
        <w:rPr>
          <w:rFonts w:ascii="GHEA Grapalat" w:hAnsi="GHEA Grapalat"/>
          <w:sz w:val="20"/>
          <w:lang w:val="hy-AM"/>
        </w:rPr>
        <w:t xml:space="preserve"> 19-</w:t>
      </w:r>
      <w:r w:rsidRPr="00D66974">
        <w:rPr>
          <w:rFonts w:ascii="GHEA Grapalat" w:hAnsi="GHEA Grapalat"/>
          <w:sz w:val="20"/>
          <w:lang w:val="hy-AM"/>
        </w:rPr>
        <w:t xml:space="preserve">ը: </w:t>
      </w:r>
    </w:p>
    <w:p w14:paraId="496C014F" w14:textId="63708CCE" w:rsidR="007678FA" w:rsidRPr="006B3739" w:rsidRDefault="0087619B" w:rsidP="006B3739">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1A9F9B" w:rsidR="007678FA" w:rsidRPr="00D66974" w:rsidRDefault="007678FA" w:rsidP="006B373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A98E1BA" w14:textId="52A335E7" w:rsidR="006B3739" w:rsidRPr="00D66974" w:rsidRDefault="007678FA" w:rsidP="006B3739">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0F4D72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530"/>
        <w:gridCol w:w="1591"/>
        <w:gridCol w:w="966"/>
        <w:gridCol w:w="1127"/>
        <w:gridCol w:w="1127"/>
        <w:gridCol w:w="865"/>
        <w:gridCol w:w="1850"/>
      </w:tblGrid>
      <w:tr w:rsidR="007678FA" w:rsidRPr="00F566BF" w14:paraId="2B10E770" w14:textId="77777777" w:rsidTr="0019145B">
        <w:tc>
          <w:tcPr>
            <w:tcW w:w="109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9145B">
        <w:trPr>
          <w:trHeight w:val="219"/>
        </w:trPr>
        <w:tc>
          <w:tcPr>
            <w:tcW w:w="192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D30DC" w:rsidRPr="00F566BF" w14:paraId="55772FF4" w14:textId="77777777" w:rsidTr="0019145B">
        <w:trPr>
          <w:trHeight w:val="445"/>
        </w:trPr>
        <w:tc>
          <w:tcPr>
            <w:tcW w:w="1924"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9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D30DC" w:rsidRPr="00F566BF" w14:paraId="5865D235" w14:textId="77777777" w:rsidTr="0019145B">
        <w:trPr>
          <w:trHeight w:val="246"/>
        </w:trPr>
        <w:tc>
          <w:tcPr>
            <w:tcW w:w="1924" w:type="dxa"/>
          </w:tcPr>
          <w:p w14:paraId="58777756" w14:textId="727FF582" w:rsidR="007678FA" w:rsidRPr="00F566BF" w:rsidRDefault="005B1DBA" w:rsidP="00E53C12">
            <w:pPr>
              <w:jc w:val="center"/>
              <w:rPr>
                <w:rFonts w:ascii="GHEA Grapalat" w:hAnsi="GHEA Grapalat"/>
                <w:sz w:val="20"/>
              </w:rPr>
            </w:pPr>
            <w:r>
              <w:rPr>
                <w:rFonts w:ascii="GHEA Grapalat" w:hAnsi="GHEA Grapalat"/>
                <w:sz w:val="20"/>
              </w:rPr>
              <w:t>1</w:t>
            </w:r>
          </w:p>
        </w:tc>
        <w:tc>
          <w:tcPr>
            <w:tcW w:w="1530" w:type="dxa"/>
          </w:tcPr>
          <w:p w14:paraId="7A2A01D2" w14:textId="38310B37" w:rsidR="007678FA" w:rsidRPr="00F566BF" w:rsidRDefault="00AB2FF6" w:rsidP="00E53C12">
            <w:pPr>
              <w:jc w:val="center"/>
              <w:rPr>
                <w:rFonts w:ascii="GHEA Grapalat" w:hAnsi="GHEA Grapalat"/>
                <w:sz w:val="20"/>
              </w:rPr>
            </w:pPr>
            <w:r w:rsidRPr="00AB2FF6">
              <w:rPr>
                <w:rFonts w:ascii="GHEA Grapalat" w:hAnsi="GHEA Grapalat"/>
                <w:sz w:val="20"/>
              </w:rPr>
              <w:t>71351380/2</w:t>
            </w:r>
          </w:p>
        </w:tc>
        <w:tc>
          <w:tcPr>
            <w:tcW w:w="1591" w:type="dxa"/>
          </w:tcPr>
          <w:p w14:paraId="3894BE7D" w14:textId="5560AB92" w:rsidR="007678FA" w:rsidRPr="00F566BF" w:rsidRDefault="005B1DBA" w:rsidP="00E53C12">
            <w:pPr>
              <w:jc w:val="center"/>
              <w:rPr>
                <w:rFonts w:ascii="GHEA Grapalat" w:hAnsi="GHEA Grapalat"/>
                <w:sz w:val="20"/>
              </w:rPr>
            </w:pPr>
            <w:proofErr w:type="spellStart"/>
            <w:r>
              <w:rPr>
                <w:rFonts w:ascii="GHEA Grapalat" w:hAnsi="GHEA Grapalat"/>
                <w:sz w:val="20"/>
              </w:rPr>
              <w:t>Ներկայացվում</w:t>
            </w:r>
            <w:proofErr w:type="spellEnd"/>
            <w:r>
              <w:rPr>
                <w:rFonts w:ascii="GHEA Grapalat" w:hAnsi="GHEA Grapalat"/>
                <w:sz w:val="20"/>
              </w:rPr>
              <w:t xml:space="preserve"> է </w:t>
            </w:r>
            <w:proofErr w:type="spellStart"/>
            <w:r>
              <w:rPr>
                <w:rFonts w:ascii="GHEA Grapalat" w:hAnsi="GHEA Grapalat"/>
                <w:sz w:val="20"/>
              </w:rPr>
              <w:t>ստորև</w:t>
            </w:r>
            <w:proofErr w:type="spellEnd"/>
            <w:r>
              <w:rPr>
                <w:rFonts w:ascii="GHEA Grapalat" w:hAnsi="GHEA Grapalat"/>
                <w:sz w:val="20"/>
              </w:rPr>
              <w:t>։</w:t>
            </w:r>
          </w:p>
        </w:tc>
        <w:tc>
          <w:tcPr>
            <w:tcW w:w="966" w:type="dxa"/>
          </w:tcPr>
          <w:p w14:paraId="3D5C9C26" w14:textId="1A77F5A0" w:rsidR="007678FA" w:rsidRPr="00F566BF" w:rsidRDefault="005B1DBA" w:rsidP="00E53C12">
            <w:pPr>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0716B2A7" w:rsidR="007678FA" w:rsidRPr="00F566BF" w:rsidRDefault="005B1DBA" w:rsidP="00E53C12">
            <w:pPr>
              <w:jc w:val="center"/>
              <w:rPr>
                <w:rFonts w:ascii="GHEA Grapalat" w:hAnsi="GHEA Grapalat"/>
                <w:sz w:val="20"/>
              </w:rPr>
            </w:pPr>
            <w:r>
              <w:rPr>
                <w:rFonts w:ascii="GHEA Grapalat" w:hAnsi="GHEA Grapalat"/>
                <w:sz w:val="20"/>
              </w:rPr>
              <w:t>1</w:t>
            </w:r>
          </w:p>
        </w:tc>
        <w:tc>
          <w:tcPr>
            <w:tcW w:w="865" w:type="dxa"/>
          </w:tcPr>
          <w:p w14:paraId="7F9A0648" w14:textId="298594D1" w:rsidR="007678FA" w:rsidRPr="005B1DBA" w:rsidRDefault="005B1DBA" w:rsidP="00E53C12">
            <w:pPr>
              <w:jc w:val="center"/>
              <w:rPr>
                <w:rFonts w:ascii="Sylfaen" w:eastAsia="MS Mincho" w:hAnsi="Sylfaen" w:cs="MS Mincho"/>
                <w:sz w:val="20"/>
              </w:rPr>
            </w:pPr>
            <w:r w:rsidRPr="000D30DC">
              <w:rPr>
                <w:rFonts w:ascii="GHEA Grapalat" w:hAnsi="GHEA Grapalat" w:cs="TimesArmenianPSMT"/>
                <w:b/>
                <w:bCs/>
                <w:i/>
                <w:iCs/>
                <w:color w:val="000000"/>
                <w:sz w:val="16"/>
                <w:szCs w:val="16"/>
                <w:lang w:val="hy-AM"/>
              </w:rPr>
              <w:t>Ք</w:t>
            </w:r>
            <w:r w:rsidRPr="000D30DC">
              <w:rPr>
                <w:rFonts w:ascii="MS Mincho" w:eastAsia="MS Mincho" w:hAnsi="MS Mincho" w:cs="MS Mincho" w:hint="eastAsia"/>
                <w:b/>
                <w:bCs/>
                <w:i/>
                <w:iCs/>
                <w:color w:val="000000"/>
                <w:sz w:val="16"/>
                <w:szCs w:val="16"/>
                <w:lang w:val="hy-AM"/>
              </w:rPr>
              <w:t>․</w:t>
            </w:r>
            <w:r w:rsidRPr="000D30DC">
              <w:rPr>
                <w:rFonts w:ascii="GHEA Grapalat" w:hAnsi="GHEA Grapalat" w:cs="TimesArmenianPSMT"/>
                <w:b/>
                <w:bCs/>
                <w:i/>
                <w:iCs/>
                <w:color w:val="000000"/>
                <w:sz w:val="16"/>
                <w:szCs w:val="16"/>
                <w:lang w:val="hy-AM"/>
              </w:rPr>
              <w:t xml:space="preserve"> Երևան, Տիգրան Մեծ 4</w:t>
            </w:r>
          </w:p>
        </w:tc>
        <w:tc>
          <w:tcPr>
            <w:tcW w:w="1850" w:type="dxa"/>
          </w:tcPr>
          <w:p w14:paraId="52EFE660" w14:textId="45EA06E4" w:rsidR="007678FA" w:rsidRPr="00833953" w:rsidRDefault="00D00CAC" w:rsidP="00833953">
            <w:pPr>
              <w:jc w:val="center"/>
              <w:rPr>
                <w:rFonts w:ascii="GHEA Grapalat" w:hAnsi="GHEA Grapalat"/>
                <w:b/>
                <w:bCs/>
                <w:i/>
                <w:iCs/>
                <w:sz w:val="16"/>
                <w:szCs w:val="16"/>
              </w:rPr>
            </w:pPr>
            <w:r>
              <w:rPr>
                <w:rFonts w:ascii="GHEA Grapalat" w:hAnsi="GHEA Grapalat"/>
                <w:sz w:val="16"/>
                <w:szCs w:val="16"/>
                <w:lang w:val="hy-AM"/>
              </w:rPr>
              <w:t xml:space="preserve">Պայմանագիրը կնքելու օրվանից </w:t>
            </w:r>
            <w:r w:rsidRPr="00DC17F3">
              <w:rPr>
                <w:rFonts w:ascii="GHEA Grapalat" w:hAnsi="GHEA Grapalat"/>
                <w:sz w:val="16"/>
                <w:szCs w:val="16"/>
                <w:lang w:val="hy-AM"/>
              </w:rPr>
              <w:t xml:space="preserve">մինչև </w:t>
            </w:r>
            <w:r w:rsidR="00AB2FF6">
              <w:rPr>
                <w:rFonts w:ascii="GHEA Grapalat" w:hAnsi="GHEA Grapalat"/>
                <w:sz w:val="16"/>
                <w:szCs w:val="16"/>
                <w:lang w:val="hy-AM"/>
              </w:rPr>
              <w:t>19</w:t>
            </w:r>
            <w:r w:rsidRPr="00DC17F3">
              <w:rPr>
                <w:rFonts w:ascii="GHEA Grapalat" w:hAnsi="GHEA Grapalat"/>
                <w:sz w:val="16"/>
                <w:szCs w:val="16"/>
                <w:lang w:val="hy-AM"/>
              </w:rPr>
              <w:t>.12.202</w:t>
            </w:r>
            <w:r>
              <w:rPr>
                <w:rFonts w:ascii="GHEA Grapalat" w:hAnsi="GHEA Grapalat"/>
                <w:sz w:val="16"/>
                <w:szCs w:val="16"/>
                <w:lang w:val="pt-BR"/>
              </w:rPr>
              <w:t>5</w:t>
            </w:r>
            <w:r w:rsidRPr="00DC17F3">
              <w:rPr>
                <w:rFonts w:ascii="GHEA Grapalat" w:hAnsi="GHEA Grapalat"/>
                <w:sz w:val="16"/>
                <w:szCs w:val="16"/>
                <w:lang w:val="hy-AM"/>
              </w:rPr>
              <w:t>թ</w:t>
            </w:r>
            <w:r w:rsidR="00AB2FF6">
              <w:rPr>
                <w:rFonts w:ascii="GHEA Grapalat" w:hAnsi="GHEA Grapalat"/>
                <w:sz w:val="16"/>
                <w:szCs w:val="16"/>
                <w:lang w:val="hy-AM"/>
              </w:rPr>
              <w:t xml:space="preserve">, </w:t>
            </w:r>
            <w:r w:rsidR="00AB2FF6" w:rsidRPr="00AB2FF6">
              <w:rPr>
                <w:rFonts w:ascii="GHEA Grapalat" w:hAnsi="GHEA Grapalat"/>
                <w:sz w:val="16"/>
                <w:szCs w:val="16"/>
                <w:lang w:val="hy-AM"/>
              </w:rPr>
              <w:t>առավելագույն քանակի շրջանակներում պատվիրատուի կողմից ներկայացված հայտերի (պատվերների) հիման վրա, ընդ որում, Կատարողը հայտը (պատվերը) ստանալուց հետո Երևան քաղաքում և քաղաքին սահմանակից մարզերում գտնվող շենքերի և շինությունների մասով ծառայության արդյունքները կոմիտեին տրամադրումը պետք է իրականացվի մինչև 10 օրյա, իսկ մնացած մարզերում գտնվող շենքերի և շինությունների մասով՝ մինչև 30 օրյա ժամկետում</w:t>
            </w:r>
          </w:p>
        </w:tc>
      </w:tr>
    </w:tbl>
    <w:p w14:paraId="3ED24537" w14:textId="77777777" w:rsidR="007678FA" w:rsidRDefault="007678FA" w:rsidP="007678FA">
      <w:pPr>
        <w:jc w:val="center"/>
        <w:rPr>
          <w:rFonts w:ascii="GHEA Grapalat" w:hAnsi="GHEA Grapalat"/>
          <w:sz w:val="20"/>
        </w:rPr>
      </w:pPr>
    </w:p>
    <w:p w14:paraId="667269E9" w14:textId="77777777" w:rsidR="000D30DC" w:rsidRPr="00F566BF" w:rsidRDefault="000D30DC" w:rsidP="007678FA">
      <w:pPr>
        <w:jc w:val="center"/>
        <w:rPr>
          <w:rFonts w:ascii="GHEA Grapalat" w:hAnsi="GHEA Grapalat"/>
          <w:sz w:val="20"/>
        </w:rPr>
      </w:pPr>
    </w:p>
    <w:p w14:paraId="0C38619F" w14:textId="77777777" w:rsidR="007C596D" w:rsidRPr="007C596D" w:rsidRDefault="007C596D" w:rsidP="007C596D">
      <w:pPr>
        <w:jc w:val="center"/>
        <w:rPr>
          <w:rFonts w:ascii="GHEA Grapalat" w:hAnsi="GHEA Grapalat"/>
          <w:b/>
          <w:sz w:val="20"/>
          <w:lang w:val="es-ES"/>
        </w:rPr>
      </w:pPr>
      <w:r w:rsidRPr="007C596D">
        <w:rPr>
          <w:rFonts w:ascii="GHEA Grapalat" w:hAnsi="GHEA Grapalat"/>
          <w:b/>
          <w:sz w:val="20"/>
          <w:lang w:val="hy-AM"/>
        </w:rPr>
        <w:t>Ծ</w:t>
      </w:r>
      <w:r w:rsidRPr="007C596D">
        <w:rPr>
          <w:rFonts w:ascii="GHEA Grapalat" w:hAnsi="GHEA Grapalat"/>
          <w:b/>
          <w:sz w:val="20"/>
          <w:lang w:val="es-ES"/>
        </w:rPr>
        <w:t>ԱՌԱՅՈՒԹՅՈՒՆՆԵՐԻ ՏԵԽՆԻԿԱԿԱՆ ԲՆՈՒԹԱԳԻՐ</w:t>
      </w:r>
    </w:p>
    <w:p w14:paraId="6A05B939" w14:textId="77777777" w:rsidR="007C596D" w:rsidRPr="007C596D" w:rsidRDefault="007C596D" w:rsidP="007C596D">
      <w:pPr>
        <w:jc w:val="both"/>
        <w:rPr>
          <w:rFonts w:ascii="GHEA Grapalat" w:hAnsi="GHEA Grapalat"/>
          <w:b/>
          <w:sz w:val="20"/>
          <w:lang w:val="es-ES"/>
        </w:rPr>
      </w:pPr>
    </w:p>
    <w:p w14:paraId="789F9CD7"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 xml:space="preserve">ՀՀ </w:t>
      </w:r>
      <w:r w:rsidRPr="007C596D">
        <w:rPr>
          <w:rFonts w:ascii="GHEA Grapalat" w:hAnsi="GHEA Grapalat"/>
          <w:sz w:val="20"/>
          <w:lang w:val="hy-AM"/>
        </w:rPr>
        <w:t>ՏԿԵ</w:t>
      </w:r>
      <w:r w:rsidRPr="007C596D">
        <w:rPr>
          <w:rFonts w:ascii="GHEA Grapalat" w:hAnsi="GHEA Grapalat"/>
          <w:sz w:val="20"/>
          <w:lang w:val="af-ZA"/>
        </w:rPr>
        <w:t>Ն պետական գույքի կառավարման կոմիտե</w:t>
      </w:r>
      <w:r w:rsidRPr="007C596D">
        <w:rPr>
          <w:rFonts w:ascii="GHEA Grapalat" w:hAnsi="GHEA Grapalat"/>
          <w:sz w:val="20"/>
          <w:lang w:val="hy-AM"/>
        </w:rPr>
        <w:t xml:space="preserve">ի </w:t>
      </w:r>
      <w:r w:rsidRPr="007C596D">
        <w:rPr>
          <w:rFonts w:ascii="GHEA Grapalat" w:hAnsi="GHEA Grapalat"/>
          <w:sz w:val="20"/>
          <w:lang w:val="af-ZA"/>
        </w:rPr>
        <w:t xml:space="preserve">պատվերով պետք է կազմվի և տրամադրվի  </w:t>
      </w:r>
      <w:r w:rsidRPr="007C596D">
        <w:rPr>
          <w:rFonts w:ascii="GHEA Grapalat" w:hAnsi="GHEA Grapalat"/>
          <w:sz w:val="20"/>
          <w:lang w:val="hy-AM"/>
        </w:rPr>
        <w:t xml:space="preserve">առավելագույնը </w:t>
      </w:r>
      <w:r w:rsidRPr="007C596D">
        <w:rPr>
          <w:rFonts w:ascii="GHEA Grapalat" w:hAnsi="GHEA Grapalat"/>
          <w:b/>
          <w:sz w:val="20"/>
          <w:lang w:val="hy-AM"/>
        </w:rPr>
        <w:t>15000</w:t>
      </w:r>
      <w:r w:rsidRPr="007C596D">
        <w:rPr>
          <w:rFonts w:ascii="GHEA Grapalat" w:hAnsi="GHEA Grapalat"/>
          <w:b/>
          <w:sz w:val="20"/>
          <w:lang w:val="af-ZA"/>
        </w:rPr>
        <w:t xml:space="preserve"> քմ </w:t>
      </w:r>
      <w:r w:rsidRPr="007C596D">
        <w:rPr>
          <w:rFonts w:ascii="GHEA Grapalat" w:hAnsi="GHEA Grapalat"/>
          <w:sz w:val="20"/>
          <w:lang w:val="af-ZA"/>
        </w:rPr>
        <w:t>մակերեսով շենքերի և շինությունների տեխնիկական վիճակի և սեյսմիկ խոցելիության աստիճանի գնահատման վերաբերյալ եզրակացություն:</w:t>
      </w:r>
    </w:p>
    <w:p w14:paraId="1E50DBD8"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Եզրակացությունը կազմելու համար պետք է կատարվի կառույցի մանրակրկիտ ակնադիտական և գործիքային հետազոտությ</w:t>
      </w:r>
      <w:r w:rsidRPr="007C596D">
        <w:rPr>
          <w:rFonts w:ascii="GHEA Grapalat" w:hAnsi="GHEA Grapalat"/>
          <w:sz w:val="20"/>
          <w:lang w:val="hy-AM"/>
        </w:rPr>
        <w:t>ու</w:t>
      </w:r>
      <w:r w:rsidRPr="007C596D">
        <w:rPr>
          <w:rFonts w:ascii="GHEA Grapalat" w:hAnsi="GHEA Grapalat"/>
          <w:sz w:val="20"/>
          <w:lang w:val="af-ZA"/>
        </w:rPr>
        <w:t>ն (կառույցի դիագնոստիկա):</w:t>
      </w:r>
    </w:p>
    <w:p w14:paraId="1F0EAB23"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 xml:space="preserve">Եզրակացությամբ պետք է տրվի </w:t>
      </w:r>
      <w:proofErr w:type="spellStart"/>
      <w:r w:rsidRPr="007C596D">
        <w:rPr>
          <w:rFonts w:ascii="GHEA Grapalat" w:hAnsi="GHEA Grapalat"/>
          <w:sz w:val="20"/>
        </w:rPr>
        <w:t>կառույցի</w:t>
      </w:r>
      <w:proofErr w:type="spellEnd"/>
      <w:r w:rsidRPr="007C596D">
        <w:rPr>
          <w:rFonts w:ascii="GHEA Grapalat" w:hAnsi="GHEA Grapalat"/>
          <w:sz w:val="20"/>
          <w:lang w:val="es-ES"/>
        </w:rPr>
        <w:t xml:space="preserve"> </w:t>
      </w:r>
      <w:proofErr w:type="spellStart"/>
      <w:r w:rsidRPr="007C596D">
        <w:rPr>
          <w:rFonts w:ascii="GHEA Grapalat" w:hAnsi="GHEA Grapalat"/>
          <w:sz w:val="20"/>
        </w:rPr>
        <w:t>սեյսմիկ</w:t>
      </w:r>
      <w:proofErr w:type="spellEnd"/>
      <w:r w:rsidRPr="007C596D">
        <w:rPr>
          <w:rFonts w:ascii="GHEA Grapalat" w:hAnsi="GHEA Grapalat"/>
          <w:sz w:val="20"/>
          <w:lang w:val="es-ES"/>
        </w:rPr>
        <w:t xml:space="preserve"> </w:t>
      </w:r>
      <w:proofErr w:type="spellStart"/>
      <w:r w:rsidRPr="007C596D">
        <w:rPr>
          <w:rFonts w:ascii="GHEA Grapalat" w:hAnsi="GHEA Grapalat"/>
          <w:sz w:val="20"/>
        </w:rPr>
        <w:t>խոցելիության</w:t>
      </w:r>
      <w:proofErr w:type="spellEnd"/>
      <w:r w:rsidRPr="007C596D">
        <w:rPr>
          <w:rFonts w:ascii="GHEA Grapalat" w:hAnsi="GHEA Grapalat"/>
          <w:sz w:val="20"/>
          <w:lang w:val="af-ZA"/>
        </w:rPr>
        <w:t xml:space="preserve"> </w:t>
      </w:r>
      <w:proofErr w:type="spellStart"/>
      <w:r w:rsidRPr="007C596D">
        <w:rPr>
          <w:rFonts w:ascii="GHEA Grapalat" w:hAnsi="GHEA Grapalat"/>
          <w:sz w:val="20"/>
        </w:rPr>
        <w:t>գնահատում</w:t>
      </w:r>
      <w:proofErr w:type="spellEnd"/>
      <w:r w:rsidRPr="007C596D">
        <w:rPr>
          <w:rFonts w:ascii="GHEA Grapalat" w:hAnsi="GHEA Grapalat"/>
          <w:sz w:val="20"/>
          <w:lang w:val="af-ZA"/>
        </w:rPr>
        <w:t xml:space="preserve"> </w:t>
      </w:r>
      <w:r w:rsidRPr="007C596D">
        <w:rPr>
          <w:rFonts w:ascii="GHEA Grapalat" w:hAnsi="GHEA Grapalat"/>
          <w:sz w:val="20"/>
        </w:rPr>
        <w:t>և</w:t>
      </w:r>
      <w:r w:rsidRPr="007C596D">
        <w:rPr>
          <w:rFonts w:ascii="GHEA Grapalat" w:hAnsi="GHEA Grapalat"/>
          <w:sz w:val="20"/>
          <w:lang w:val="af-ZA"/>
        </w:rPr>
        <w:t xml:space="preserve"> </w:t>
      </w:r>
      <w:proofErr w:type="spellStart"/>
      <w:r w:rsidRPr="007C596D">
        <w:rPr>
          <w:rFonts w:ascii="GHEA Grapalat" w:hAnsi="GHEA Grapalat"/>
          <w:sz w:val="20"/>
        </w:rPr>
        <w:t>ներկայացվի</w:t>
      </w:r>
      <w:proofErr w:type="spellEnd"/>
      <w:r w:rsidRPr="007C596D">
        <w:rPr>
          <w:rFonts w:ascii="GHEA Grapalat" w:hAnsi="GHEA Grapalat"/>
          <w:sz w:val="20"/>
          <w:lang w:val="af-ZA"/>
        </w:rPr>
        <w:t xml:space="preserve"> սեյսմիկ ռիսկի նվազեցման </w:t>
      </w:r>
      <w:proofErr w:type="spellStart"/>
      <w:r w:rsidRPr="007C596D">
        <w:rPr>
          <w:rFonts w:ascii="GHEA Grapalat" w:hAnsi="GHEA Grapalat"/>
          <w:sz w:val="20"/>
        </w:rPr>
        <w:t>առաջարկություն</w:t>
      </w:r>
      <w:proofErr w:type="spellEnd"/>
      <w:r w:rsidRPr="007C596D">
        <w:rPr>
          <w:rFonts w:ascii="GHEA Grapalat" w:hAnsi="GHEA Grapalat"/>
          <w:sz w:val="20"/>
          <w:lang w:val="af-ZA"/>
        </w:rPr>
        <w:t>:</w:t>
      </w:r>
    </w:p>
    <w:p w14:paraId="10C82400" w14:textId="77777777" w:rsidR="007C596D" w:rsidRPr="007C596D" w:rsidRDefault="007C596D" w:rsidP="007C596D">
      <w:pPr>
        <w:jc w:val="both"/>
        <w:rPr>
          <w:rFonts w:ascii="GHEA Grapalat" w:hAnsi="GHEA Grapalat"/>
          <w:b/>
          <w:sz w:val="20"/>
          <w:lang w:val="hy-AM"/>
        </w:rPr>
      </w:pPr>
      <w:r w:rsidRPr="007C596D">
        <w:rPr>
          <w:rFonts w:ascii="GHEA Grapalat" w:hAnsi="GHEA Grapalat"/>
          <w:b/>
          <w:sz w:val="20"/>
          <w:lang w:val="af-ZA"/>
        </w:rPr>
        <w:t>Կառույցի ակնադիտական հետազննում</w:t>
      </w:r>
      <w:r w:rsidRPr="007C596D">
        <w:rPr>
          <w:rFonts w:ascii="GHEA Grapalat" w:hAnsi="GHEA Grapalat"/>
          <w:b/>
          <w:sz w:val="20"/>
          <w:lang w:val="hy-AM"/>
        </w:rPr>
        <w:t>ը ներառում է.</w:t>
      </w:r>
    </w:p>
    <w:p w14:paraId="6919D602"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 xml:space="preserve">1) </w:t>
      </w:r>
      <w:r w:rsidRPr="007C596D">
        <w:rPr>
          <w:rFonts w:ascii="GHEA Grapalat" w:hAnsi="GHEA Grapalat"/>
          <w:sz w:val="20"/>
          <w:lang w:val="hy-AM"/>
        </w:rPr>
        <w:t>կ</w:t>
      </w:r>
      <w:r w:rsidRPr="007C596D">
        <w:rPr>
          <w:rFonts w:ascii="GHEA Grapalat" w:hAnsi="GHEA Grapalat"/>
          <w:sz w:val="20"/>
          <w:lang w:val="af-ZA"/>
        </w:rPr>
        <w:t>առույցի գոյություն ունեցող նախագծային փաստաթղթերի վերլուծություն,</w:t>
      </w:r>
    </w:p>
    <w:p w14:paraId="1F340BE8"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 xml:space="preserve">2) </w:t>
      </w:r>
      <w:r w:rsidRPr="007C596D">
        <w:rPr>
          <w:rFonts w:ascii="GHEA Grapalat" w:hAnsi="GHEA Grapalat"/>
          <w:sz w:val="20"/>
          <w:lang w:val="hy-AM"/>
        </w:rPr>
        <w:t>կ</w:t>
      </w:r>
      <w:r w:rsidRPr="007C596D">
        <w:rPr>
          <w:rFonts w:ascii="GHEA Grapalat" w:hAnsi="GHEA Grapalat"/>
          <w:sz w:val="20"/>
          <w:lang w:val="af-ZA"/>
        </w:rPr>
        <w:t>առույցի փաստացի կոնստրուկտիվ չափագրում,</w:t>
      </w:r>
    </w:p>
    <w:p w14:paraId="2AB97C74" w14:textId="77777777" w:rsidR="007C596D" w:rsidRPr="007C596D" w:rsidRDefault="007C596D" w:rsidP="007C596D">
      <w:pPr>
        <w:jc w:val="both"/>
        <w:rPr>
          <w:rFonts w:ascii="GHEA Grapalat" w:hAnsi="GHEA Grapalat"/>
          <w:sz w:val="20"/>
          <w:lang w:val="es-ES"/>
        </w:rPr>
      </w:pPr>
      <w:r w:rsidRPr="007C596D">
        <w:rPr>
          <w:rFonts w:ascii="GHEA Grapalat" w:hAnsi="GHEA Grapalat"/>
          <w:sz w:val="20"/>
          <w:lang w:val="es-ES"/>
        </w:rPr>
        <w:t xml:space="preserve">3) </w:t>
      </w:r>
      <w:r w:rsidRPr="007C596D">
        <w:rPr>
          <w:rFonts w:ascii="GHEA Grapalat" w:hAnsi="GHEA Grapalat"/>
          <w:sz w:val="20"/>
          <w:lang w:val="hy-AM"/>
        </w:rPr>
        <w:t>կ</w:t>
      </w:r>
      <w:r w:rsidRPr="007C596D">
        <w:rPr>
          <w:rFonts w:ascii="GHEA Grapalat" w:hAnsi="GHEA Grapalat"/>
          <w:sz w:val="20"/>
          <w:lang w:val="es-ES"/>
        </w:rPr>
        <w:t>ոնստրուկտիվ տարրերի և նրանց միջև կապերի վնասվածքներ</w:t>
      </w:r>
      <w:r w:rsidRPr="007C596D">
        <w:rPr>
          <w:rFonts w:ascii="GHEA Grapalat" w:hAnsi="GHEA Grapalat"/>
          <w:sz w:val="20"/>
          <w:lang w:val="hy-AM"/>
        </w:rPr>
        <w:t>ի</w:t>
      </w:r>
      <w:r w:rsidRPr="007C596D">
        <w:rPr>
          <w:rFonts w:ascii="GHEA Grapalat" w:hAnsi="GHEA Grapalat"/>
          <w:sz w:val="20"/>
          <w:lang w:val="es-ES"/>
        </w:rPr>
        <w:t xml:space="preserve"> (ճաքեր, հենարանների տեղաշարժ, </w:t>
      </w:r>
      <w:r w:rsidRPr="007C596D">
        <w:rPr>
          <w:rFonts w:ascii="GHEA Grapalat" w:hAnsi="GHEA Grapalat"/>
          <w:sz w:val="20"/>
          <w:lang w:val="es-ES"/>
        </w:rPr>
        <w:tab/>
        <w:t>շարվածքների շերտավորում և կքում, բետոնի փշրվածք, ամրանների կքում և այլն)</w:t>
      </w:r>
      <w:r w:rsidRPr="007C596D">
        <w:rPr>
          <w:rFonts w:ascii="GHEA Grapalat" w:hAnsi="GHEA Grapalat"/>
          <w:sz w:val="20"/>
          <w:lang w:val="hy-AM"/>
        </w:rPr>
        <w:t xml:space="preserve"> նշում,</w:t>
      </w:r>
    </w:p>
    <w:p w14:paraId="28E83852" w14:textId="77777777" w:rsidR="007C596D" w:rsidRPr="007C596D" w:rsidRDefault="007C596D" w:rsidP="007C596D">
      <w:pPr>
        <w:jc w:val="both"/>
        <w:rPr>
          <w:rFonts w:ascii="GHEA Grapalat" w:hAnsi="GHEA Grapalat"/>
          <w:sz w:val="20"/>
          <w:lang w:val="es-ES"/>
        </w:rPr>
      </w:pPr>
      <w:r w:rsidRPr="007C596D">
        <w:rPr>
          <w:rFonts w:ascii="GHEA Grapalat" w:hAnsi="GHEA Grapalat"/>
          <w:sz w:val="20"/>
          <w:lang w:val="es-ES"/>
        </w:rPr>
        <w:lastRenderedPageBreak/>
        <w:t xml:space="preserve"> 4) շենքի կոնստրուկցիաների վնասվածության բնույթ</w:t>
      </w:r>
      <w:r w:rsidRPr="007C596D">
        <w:rPr>
          <w:rFonts w:ascii="GHEA Grapalat" w:hAnsi="GHEA Grapalat"/>
          <w:sz w:val="20"/>
          <w:lang w:val="hy-AM"/>
        </w:rPr>
        <w:t>ի,</w:t>
      </w:r>
      <w:r w:rsidRPr="007C596D">
        <w:rPr>
          <w:rFonts w:ascii="GHEA Grapalat" w:hAnsi="GHEA Grapalat"/>
          <w:sz w:val="20"/>
          <w:lang w:val="es-ES"/>
        </w:rPr>
        <w:t xml:space="preserve"> վնասվածքի միջին աստիճա</w:t>
      </w:r>
      <w:r w:rsidRPr="007C596D">
        <w:rPr>
          <w:rFonts w:ascii="GHEA Grapalat" w:hAnsi="GHEA Grapalat"/>
          <w:sz w:val="20"/>
          <w:lang w:val="hy-AM"/>
        </w:rPr>
        <w:t>նի</w:t>
      </w:r>
      <w:r w:rsidRPr="007C596D">
        <w:rPr>
          <w:rFonts w:ascii="GHEA Grapalat" w:hAnsi="GHEA Grapalat"/>
          <w:sz w:val="20"/>
          <w:lang w:val="es-ES"/>
        </w:rPr>
        <w:t>, ինչպես նաև առավել դեֆորմացված կոնստրուկցիաների վնասվածքի բնույթն ու աստիճան</w:t>
      </w:r>
      <w:r w:rsidRPr="007C596D">
        <w:rPr>
          <w:rFonts w:ascii="GHEA Grapalat" w:hAnsi="GHEA Grapalat"/>
          <w:sz w:val="20"/>
          <w:lang w:val="hy-AM"/>
        </w:rPr>
        <w:t>ի որոշում,</w:t>
      </w:r>
    </w:p>
    <w:p w14:paraId="6FC574E2"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 xml:space="preserve"> </w:t>
      </w:r>
      <w:r w:rsidRPr="007C596D">
        <w:rPr>
          <w:rFonts w:ascii="GHEA Grapalat" w:hAnsi="GHEA Grapalat"/>
          <w:sz w:val="20"/>
          <w:lang w:val="es-ES"/>
        </w:rPr>
        <w:t>5) վթարային և վտանգավոր տեղերի առկայությ</w:t>
      </w:r>
      <w:r w:rsidRPr="007C596D">
        <w:rPr>
          <w:rFonts w:ascii="GHEA Grapalat" w:hAnsi="GHEA Grapalat"/>
          <w:sz w:val="20"/>
          <w:lang w:val="hy-AM"/>
        </w:rPr>
        <w:t>ան բացահայտում։</w:t>
      </w:r>
    </w:p>
    <w:p w14:paraId="0521ECCE" w14:textId="77777777" w:rsidR="007C596D" w:rsidRPr="007C596D" w:rsidRDefault="007C596D" w:rsidP="007C596D">
      <w:pPr>
        <w:jc w:val="both"/>
        <w:rPr>
          <w:rFonts w:ascii="GHEA Grapalat" w:hAnsi="GHEA Grapalat"/>
          <w:b/>
          <w:sz w:val="20"/>
          <w:lang w:val="hy-AM"/>
        </w:rPr>
      </w:pPr>
      <w:r w:rsidRPr="007C596D">
        <w:rPr>
          <w:rFonts w:ascii="GHEA Grapalat" w:hAnsi="GHEA Grapalat"/>
          <w:b/>
          <w:sz w:val="20"/>
          <w:lang w:val="hy-AM"/>
        </w:rPr>
        <w:t xml:space="preserve">     </w:t>
      </w:r>
      <w:r w:rsidRPr="007C596D">
        <w:rPr>
          <w:rFonts w:ascii="GHEA Grapalat" w:hAnsi="GHEA Grapalat"/>
          <w:b/>
          <w:sz w:val="20"/>
          <w:lang w:val="es-ES"/>
        </w:rPr>
        <w:t>Կառույցի գործիքային հետազննում</w:t>
      </w:r>
      <w:r w:rsidRPr="007C596D">
        <w:rPr>
          <w:rFonts w:ascii="GHEA Grapalat" w:hAnsi="GHEA Grapalat"/>
          <w:b/>
          <w:sz w:val="20"/>
          <w:lang w:val="hy-AM"/>
        </w:rPr>
        <w:t>ը ներառում է.</w:t>
      </w:r>
    </w:p>
    <w:p w14:paraId="01864121" w14:textId="77777777" w:rsidR="007C596D" w:rsidRPr="007C596D" w:rsidRDefault="007C596D" w:rsidP="007C596D">
      <w:pPr>
        <w:jc w:val="both"/>
        <w:rPr>
          <w:rFonts w:ascii="GHEA Grapalat" w:hAnsi="GHEA Grapalat"/>
          <w:sz w:val="20"/>
          <w:lang w:val="es-ES"/>
        </w:rPr>
      </w:pPr>
      <w:r w:rsidRPr="007C596D">
        <w:rPr>
          <w:rFonts w:ascii="GHEA Grapalat" w:hAnsi="GHEA Grapalat"/>
          <w:sz w:val="20"/>
          <w:lang w:val="es-ES"/>
        </w:rPr>
        <w:t>1) կառույցի և առանձին կոնստրուկցիաների դեֆորմացիաների չափում,</w:t>
      </w:r>
    </w:p>
    <w:p w14:paraId="167D3B80" w14:textId="77777777" w:rsidR="007C596D" w:rsidRPr="007C596D" w:rsidRDefault="007C596D" w:rsidP="007C596D">
      <w:pPr>
        <w:jc w:val="both"/>
        <w:rPr>
          <w:rFonts w:ascii="GHEA Grapalat" w:hAnsi="GHEA Grapalat"/>
          <w:sz w:val="20"/>
          <w:lang w:val="es-ES"/>
        </w:rPr>
      </w:pPr>
      <w:r w:rsidRPr="007C596D">
        <w:rPr>
          <w:rFonts w:ascii="GHEA Grapalat" w:hAnsi="GHEA Grapalat"/>
          <w:sz w:val="20"/>
          <w:lang w:val="es-ES"/>
        </w:rPr>
        <w:t>2) կրող կոնստրու</w:t>
      </w:r>
      <w:r w:rsidRPr="007C596D">
        <w:rPr>
          <w:rFonts w:ascii="GHEA Grapalat" w:hAnsi="GHEA Grapalat"/>
          <w:sz w:val="20"/>
          <w:lang w:val="hy-AM"/>
        </w:rPr>
        <w:t>կ</w:t>
      </w:r>
      <w:r w:rsidRPr="007C596D">
        <w:rPr>
          <w:rFonts w:ascii="GHEA Grapalat" w:hAnsi="GHEA Grapalat"/>
          <w:sz w:val="20"/>
          <w:lang w:val="es-ES"/>
        </w:rPr>
        <w:t>ցիաների նյութերի ամրության բնութագրերի որոշում:</w:t>
      </w:r>
    </w:p>
    <w:p w14:paraId="5D604CEE" w14:textId="77777777" w:rsidR="007C596D" w:rsidRPr="007C596D" w:rsidRDefault="007C596D" w:rsidP="007C596D">
      <w:pPr>
        <w:jc w:val="both"/>
        <w:rPr>
          <w:rFonts w:ascii="GHEA Grapalat" w:hAnsi="GHEA Grapalat"/>
          <w:sz w:val="20"/>
          <w:lang w:val="es-ES"/>
        </w:rPr>
      </w:pPr>
      <w:r w:rsidRPr="007C596D">
        <w:rPr>
          <w:rFonts w:ascii="GHEA Grapalat" w:hAnsi="GHEA Grapalat"/>
          <w:sz w:val="20"/>
          <w:lang w:val="es-ES"/>
        </w:rPr>
        <w:t>3) կառույցի դինամիկ բնութագրերի որոշում</w:t>
      </w:r>
      <w:r w:rsidRPr="007C596D">
        <w:rPr>
          <w:rFonts w:ascii="GHEA Grapalat" w:hAnsi="GHEA Grapalat"/>
          <w:sz w:val="20"/>
          <w:lang w:val="hy-AM"/>
        </w:rPr>
        <w:t>՝</w:t>
      </w:r>
      <w:r w:rsidRPr="007C596D">
        <w:rPr>
          <w:rFonts w:ascii="GHEA Grapalat" w:hAnsi="GHEA Grapalat"/>
          <w:sz w:val="20"/>
          <w:lang w:val="es-ES"/>
        </w:rPr>
        <w:t xml:space="preserve"> գործիքային եղանակով:</w:t>
      </w:r>
    </w:p>
    <w:p w14:paraId="52742AFA" w14:textId="77777777" w:rsidR="007C596D" w:rsidRPr="007C596D" w:rsidRDefault="007C596D" w:rsidP="007C596D">
      <w:pPr>
        <w:jc w:val="both"/>
        <w:rPr>
          <w:rFonts w:ascii="GHEA Grapalat" w:hAnsi="GHEA Grapalat"/>
          <w:b/>
          <w:sz w:val="20"/>
          <w:lang w:val="af-ZA"/>
        </w:rPr>
      </w:pPr>
      <w:r w:rsidRPr="007C596D">
        <w:rPr>
          <w:rFonts w:ascii="GHEA Grapalat" w:hAnsi="GHEA Grapalat"/>
          <w:b/>
          <w:sz w:val="20"/>
          <w:lang w:val="af-ZA"/>
        </w:rPr>
        <w:tab/>
        <w:t>Կառույցի փաստացի սեյսմազինվածության՝ սեյսմիկ խոցելիության աստիճանի գնահատում.</w:t>
      </w:r>
    </w:p>
    <w:p w14:paraId="4DA1992D"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 xml:space="preserve">1) </w:t>
      </w:r>
      <w:r w:rsidRPr="007C596D">
        <w:rPr>
          <w:rFonts w:ascii="GHEA Grapalat" w:hAnsi="GHEA Grapalat"/>
          <w:sz w:val="20"/>
          <w:lang w:val="hy-AM"/>
        </w:rPr>
        <w:t>կ</w:t>
      </w:r>
      <w:r w:rsidRPr="007C596D">
        <w:rPr>
          <w:rFonts w:ascii="GHEA Grapalat" w:hAnsi="GHEA Grapalat"/>
          <w:sz w:val="20"/>
          <w:lang w:val="af-ZA"/>
        </w:rPr>
        <w:t xml:space="preserve">առույցի կոնստրուկտիվ լուծումների համապատասխանությունը գործող ՀՀ ՇՆ </w:t>
      </w:r>
      <w:r w:rsidRPr="007C596D">
        <w:rPr>
          <w:rFonts w:ascii="GHEA Grapalat" w:hAnsi="GHEA Grapalat"/>
          <w:sz w:val="20"/>
          <w:lang w:val="hy-AM"/>
        </w:rPr>
        <w:t>20.04-2020</w:t>
      </w:r>
      <w:r w:rsidRPr="007C596D">
        <w:rPr>
          <w:rFonts w:ascii="GHEA Grapalat" w:hAnsi="GHEA Grapalat"/>
          <w:sz w:val="20"/>
          <w:lang w:val="af-ZA"/>
        </w:rPr>
        <w:t xml:space="preserve"> նորմերին,</w:t>
      </w:r>
    </w:p>
    <w:p w14:paraId="4B7E43D1"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hy-AM"/>
        </w:rPr>
        <w:t>2</w:t>
      </w:r>
      <w:r w:rsidRPr="007C596D">
        <w:rPr>
          <w:rFonts w:ascii="GHEA Grapalat" w:hAnsi="GHEA Grapalat"/>
          <w:sz w:val="20"/>
          <w:lang w:val="af-ZA"/>
        </w:rPr>
        <w:t>) կառույցի սեյսմիկ խոցելիության գնահատում</w:t>
      </w:r>
      <w:r w:rsidRPr="007C596D">
        <w:rPr>
          <w:rFonts w:ascii="GHEA Grapalat" w:hAnsi="GHEA Grapalat"/>
          <w:sz w:val="20"/>
          <w:lang w:val="hy-AM"/>
        </w:rPr>
        <w:t>։</w:t>
      </w:r>
    </w:p>
    <w:p w14:paraId="45FC750E" w14:textId="77777777" w:rsidR="007C596D" w:rsidRPr="007C596D" w:rsidRDefault="007C596D" w:rsidP="007C596D">
      <w:pPr>
        <w:jc w:val="both"/>
        <w:rPr>
          <w:rFonts w:ascii="GHEA Grapalat" w:hAnsi="GHEA Grapalat"/>
          <w:b/>
          <w:sz w:val="20"/>
          <w:lang w:val="hy-AM"/>
        </w:rPr>
      </w:pPr>
      <w:r w:rsidRPr="007C596D">
        <w:rPr>
          <w:rFonts w:ascii="GHEA Grapalat" w:hAnsi="GHEA Grapalat"/>
          <w:b/>
          <w:sz w:val="20"/>
          <w:lang w:val="af-ZA"/>
        </w:rPr>
        <w:t>Կառույցի սեյսմիկ ռիսկի նվազեցման առաջարկություններ</w:t>
      </w:r>
      <w:r w:rsidRPr="007C596D">
        <w:rPr>
          <w:rFonts w:ascii="GHEA Grapalat" w:hAnsi="GHEA Grapalat"/>
          <w:b/>
          <w:sz w:val="20"/>
          <w:lang w:val="hy-AM"/>
        </w:rPr>
        <w:t>.</w:t>
      </w:r>
    </w:p>
    <w:p w14:paraId="0123628C"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af-ZA"/>
        </w:rPr>
        <w:t xml:space="preserve">1) </w:t>
      </w:r>
      <w:r w:rsidRPr="007C596D">
        <w:rPr>
          <w:rFonts w:ascii="GHEA Grapalat" w:hAnsi="GHEA Grapalat"/>
          <w:sz w:val="20"/>
          <w:lang w:val="hy-AM"/>
        </w:rPr>
        <w:t>կ</w:t>
      </w:r>
      <w:r w:rsidRPr="007C596D">
        <w:rPr>
          <w:rFonts w:ascii="GHEA Grapalat" w:hAnsi="GHEA Grapalat"/>
          <w:sz w:val="20"/>
          <w:lang w:val="af-ZA"/>
        </w:rPr>
        <w:t>առույցի նորմալ շահագործման համար առաջարկություններ</w:t>
      </w:r>
      <w:r w:rsidRPr="007C596D">
        <w:rPr>
          <w:rFonts w:ascii="GHEA Grapalat" w:hAnsi="GHEA Grapalat"/>
          <w:sz w:val="20"/>
          <w:lang w:val="hy-AM"/>
        </w:rPr>
        <w:t>,</w:t>
      </w:r>
    </w:p>
    <w:p w14:paraId="45883AC6" w14:textId="77777777" w:rsidR="007C596D" w:rsidRPr="007C596D" w:rsidRDefault="007C596D" w:rsidP="007C596D">
      <w:pPr>
        <w:jc w:val="both"/>
        <w:rPr>
          <w:rFonts w:ascii="GHEA Grapalat" w:hAnsi="GHEA Grapalat"/>
          <w:sz w:val="20"/>
          <w:lang w:val="af-ZA"/>
        </w:rPr>
      </w:pPr>
      <w:r w:rsidRPr="007C596D">
        <w:rPr>
          <w:rFonts w:ascii="GHEA Grapalat" w:hAnsi="GHEA Grapalat"/>
          <w:sz w:val="20"/>
          <w:lang w:val="af-ZA"/>
        </w:rPr>
        <w:t>2) կառույցի սեյսմազինվածության բարձրացման առաջարկություններ:</w:t>
      </w:r>
    </w:p>
    <w:p w14:paraId="16439453" w14:textId="77777777" w:rsidR="007C596D" w:rsidRPr="007C596D" w:rsidRDefault="007C596D" w:rsidP="007C596D">
      <w:pPr>
        <w:jc w:val="both"/>
        <w:rPr>
          <w:rFonts w:ascii="GHEA Grapalat" w:hAnsi="GHEA Grapalat"/>
          <w:sz w:val="20"/>
          <w:lang w:val="af-ZA"/>
        </w:rPr>
      </w:pPr>
    </w:p>
    <w:p w14:paraId="399E03A7"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 xml:space="preserve">Ծառայության արդյունքները սահմանված կարգով փաստաթղթավորված եղանակով Կատարողը ներկայացնում է Պատվիրատուին՝ ՀՀ ք. Երևան Տիգրան Մեծի փողոց 4 հասցեում։ </w:t>
      </w:r>
    </w:p>
    <w:p w14:paraId="7DFEECCA"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Ծառայություն մատուցողի կողմից</w:t>
      </w:r>
      <w:r w:rsidRPr="007C596D">
        <w:rPr>
          <w:rFonts w:ascii="GHEA Grapalat" w:hAnsi="GHEA Grapalat"/>
          <w:sz w:val="20"/>
          <w:lang w:val="af-ZA"/>
        </w:rPr>
        <w:t xml:space="preserve"> </w:t>
      </w:r>
      <w:r w:rsidRPr="007C596D">
        <w:rPr>
          <w:rFonts w:ascii="GHEA Grapalat" w:hAnsi="GHEA Grapalat"/>
          <w:sz w:val="20"/>
          <w:lang w:val="es-ES"/>
        </w:rPr>
        <w:t xml:space="preserve">պատվերը ստանալուց </w:t>
      </w:r>
      <w:r w:rsidRPr="007C596D">
        <w:rPr>
          <w:rFonts w:ascii="GHEA Grapalat" w:hAnsi="GHEA Grapalat"/>
          <w:sz w:val="20"/>
          <w:lang w:val="hy-AM"/>
        </w:rPr>
        <w:t xml:space="preserve">հետո Երևան քաղաքում և քաղաքին սահմանակից մարզերում գտնվող </w:t>
      </w:r>
      <w:r w:rsidRPr="007C596D">
        <w:rPr>
          <w:rFonts w:ascii="GHEA Grapalat" w:hAnsi="GHEA Grapalat"/>
          <w:sz w:val="20"/>
          <w:lang w:val="af-ZA"/>
        </w:rPr>
        <w:t xml:space="preserve">շենքերի և շինությունների </w:t>
      </w:r>
      <w:r w:rsidRPr="007C596D">
        <w:rPr>
          <w:rFonts w:ascii="GHEA Grapalat" w:hAnsi="GHEA Grapalat"/>
          <w:sz w:val="20"/>
          <w:lang w:val="hy-AM"/>
        </w:rPr>
        <w:t xml:space="preserve">մասով ծառայության արդյունքները կոմիտեին տրամադրումը պետք է իրականացվի մինչև 10 օրյա, իսկ մնացած մարզերում գտնվող շենքերի և շինությունների մասով՝ մինչև 30 օրյա ժամկետում։ Նշված ժամկետներում ծառայության արդյունքները չներկայացնելու դեպքում պետք է տրամադրվի գրավոր պարզաբանում: </w:t>
      </w:r>
      <w:r w:rsidRPr="007C596D">
        <w:rPr>
          <w:rFonts w:ascii="GHEA Grapalat" w:hAnsi="GHEA Grapalat"/>
          <w:sz w:val="20"/>
          <w:lang w:val="af-ZA"/>
        </w:rPr>
        <w:t xml:space="preserve">Պետական գույքի կառավարման կոմիտեի </w:t>
      </w:r>
      <w:r w:rsidRPr="007C596D">
        <w:rPr>
          <w:rFonts w:ascii="GHEA Grapalat" w:hAnsi="GHEA Grapalat"/>
          <w:sz w:val="20"/>
          <w:lang w:val="hy-AM"/>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37CEFA65"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Ծառայության արդյունքում ներկայացված փաստաթղթերում անհամապատասխանություններ հայտնաբերելու դեպքում Պատվիրատուի պահանջով Կատարողը</w:t>
      </w:r>
      <w:r w:rsidRPr="007C596D">
        <w:rPr>
          <w:rFonts w:ascii="GHEA Grapalat" w:hAnsi="GHEA Grapalat"/>
          <w:sz w:val="20"/>
          <w:lang w:val="af-ZA"/>
        </w:rPr>
        <w:t xml:space="preserve"> </w:t>
      </w:r>
      <w:r w:rsidRPr="007C596D">
        <w:rPr>
          <w:rFonts w:ascii="GHEA Grapalat" w:hAnsi="GHEA Grapalat"/>
          <w:sz w:val="20"/>
          <w:lang w:val="hy-AM"/>
        </w:rPr>
        <w:t>պարտավոր տասնօրյա ժամկետում անվճար կատարել անհրաժեշտ ուղղումներ և փոփոխություններ։</w:t>
      </w:r>
    </w:p>
    <w:p w14:paraId="1A68B5A8" w14:textId="77777777" w:rsidR="007C596D" w:rsidRPr="007C596D" w:rsidRDefault="007C596D" w:rsidP="007C596D">
      <w:pPr>
        <w:jc w:val="both"/>
        <w:rPr>
          <w:rFonts w:ascii="GHEA Grapalat" w:hAnsi="GHEA Grapalat"/>
          <w:sz w:val="20"/>
          <w:lang w:val="hy-AM"/>
        </w:rPr>
      </w:pPr>
    </w:p>
    <w:p w14:paraId="523375C5" w14:textId="77777777" w:rsidR="007C596D" w:rsidRPr="007C596D" w:rsidRDefault="007C596D" w:rsidP="007C596D">
      <w:pPr>
        <w:jc w:val="both"/>
        <w:rPr>
          <w:rFonts w:ascii="GHEA Grapalat" w:hAnsi="GHEA Grapalat"/>
          <w:b/>
          <w:i/>
          <w:sz w:val="20"/>
          <w:lang w:val="hy-AM"/>
        </w:rPr>
      </w:pPr>
      <w:r w:rsidRPr="007C596D">
        <w:rPr>
          <w:rFonts w:ascii="GHEA Grapalat" w:hAnsi="GHEA Grapalat"/>
          <w:b/>
          <w:i/>
          <w:sz w:val="20"/>
          <w:lang w:val="hy-AM"/>
        </w:rPr>
        <w:t>Տեխնիկական առաջադրանք</w:t>
      </w:r>
    </w:p>
    <w:p w14:paraId="1B39EB7F" w14:textId="77777777" w:rsidR="007C596D" w:rsidRPr="007C596D" w:rsidRDefault="007C596D" w:rsidP="007C596D">
      <w:pPr>
        <w:jc w:val="both"/>
        <w:rPr>
          <w:rFonts w:ascii="GHEA Grapalat" w:hAnsi="GHEA Grapalat"/>
          <w:b/>
          <w:sz w:val="20"/>
          <w:lang w:val="hy-AM"/>
        </w:rPr>
      </w:pPr>
      <w:r w:rsidRPr="007C596D">
        <w:rPr>
          <w:rFonts w:ascii="GHEA Grapalat" w:hAnsi="GHEA Grapalat"/>
          <w:b/>
          <w:sz w:val="20"/>
          <w:lang w:val="hy-AM"/>
        </w:rPr>
        <w:t>Շենքերի և շինությունների տեխնիկական վիճակի և սեյսմիկ խոցելիության աստիճանի գնահատման աշխատանքների</w:t>
      </w:r>
      <w:r w:rsidRPr="007C596D">
        <w:rPr>
          <w:rFonts w:ascii="GHEA Grapalat" w:hAnsi="GHEA Grapalat"/>
          <w:b/>
          <w:bCs/>
          <w:iCs/>
          <w:sz w:val="20"/>
          <w:lang w:val="hy-AM"/>
        </w:rPr>
        <w:t xml:space="preserve"> </w:t>
      </w:r>
    </w:p>
    <w:p w14:paraId="180C3451"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Շենքերի և շինությունների տեխնիկական վիճակի և սեյսմիկ խոցելիության գնահատումը իր մեջ պետք է ներառի հետևյալ խնդիրների լուծումը.</w:t>
      </w:r>
    </w:p>
    <w:p w14:paraId="273FBE5A" w14:textId="77777777" w:rsidR="007C596D" w:rsidRPr="007C596D" w:rsidRDefault="007C596D" w:rsidP="007C596D">
      <w:pPr>
        <w:jc w:val="both"/>
        <w:rPr>
          <w:rFonts w:ascii="GHEA Grapalat" w:hAnsi="GHEA Grapalat"/>
          <w:b/>
          <w:i/>
          <w:sz w:val="20"/>
          <w:lang w:val="hy-AM"/>
        </w:rPr>
      </w:pPr>
      <w:r w:rsidRPr="007C596D">
        <w:rPr>
          <w:rFonts w:ascii="GHEA Grapalat" w:hAnsi="GHEA Grapalat"/>
          <w:b/>
          <w:i/>
          <w:sz w:val="20"/>
          <w:lang w:val="hy-AM"/>
        </w:rPr>
        <w:t>ա) օբյեկտը բնութագրող տեխնիկական փաստաթղթերի և այլ նյութերի համակարգում և վերլուծություն</w:t>
      </w:r>
      <w:r w:rsidRPr="007C596D">
        <w:rPr>
          <w:rFonts w:ascii="Microsoft JhengHei" w:eastAsia="Microsoft JhengHei" w:hAnsi="Microsoft JhengHei" w:cs="Microsoft JhengHei" w:hint="eastAsia"/>
          <w:b/>
          <w:i/>
          <w:sz w:val="20"/>
          <w:lang w:val="hy-AM"/>
        </w:rPr>
        <w:t>․</w:t>
      </w:r>
    </w:p>
    <w:p w14:paraId="53763BA4"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14:paraId="79DADE36"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w:t>
      </w:r>
      <w:r w:rsidRPr="007C596D">
        <w:rPr>
          <w:rFonts w:ascii="GHEA Grapalat" w:hAnsi="GHEA Grapalat"/>
          <w:sz w:val="20"/>
          <w:lang w:val="hy-AM"/>
        </w:rPr>
        <w:tab/>
        <w:t xml:space="preserve"> կոնստրուկտիվ լուծումների համապատասխանության ստուգում ըստ գործող նորմերի.</w:t>
      </w:r>
    </w:p>
    <w:p w14:paraId="5C8BC370"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w:t>
      </w:r>
      <w:r w:rsidRPr="007C596D">
        <w:rPr>
          <w:rFonts w:ascii="GHEA Grapalat" w:hAnsi="GHEA Grapalat"/>
          <w:sz w:val="20"/>
          <w:lang w:val="hy-AM"/>
        </w:rPr>
        <w:tab/>
        <w:t>ուժեղ երկրաշարժերից հետո նմանատիպ շենքերի (կառուցվածքների) հետազոտման եզրակացությունների վերլուծություն.</w:t>
      </w:r>
    </w:p>
    <w:p w14:paraId="78D58968"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w:t>
      </w:r>
      <w:r w:rsidRPr="007C596D">
        <w:rPr>
          <w:rFonts w:ascii="GHEA Grapalat" w:hAnsi="GHEA Grapalat"/>
          <w:sz w:val="20"/>
          <w:lang w:val="hy-AM"/>
        </w:rPr>
        <w:tab/>
        <w:t xml:space="preserve"> ուժեղ երկրաշարժերից և վթարային իրավիճակից հետո շենքերում (կառուցվածքներում) կատարված վերականգնողական աշխատանքների նախագծային փաստաթղթերի վերլուծություն, եթե այդպիսիք պահպանվել են.</w:t>
      </w:r>
    </w:p>
    <w:p w14:paraId="3305664D" w14:textId="77777777" w:rsidR="007C596D" w:rsidRPr="007C596D" w:rsidRDefault="007C596D" w:rsidP="007C596D">
      <w:pPr>
        <w:jc w:val="both"/>
        <w:rPr>
          <w:rFonts w:ascii="GHEA Grapalat" w:hAnsi="GHEA Grapalat"/>
          <w:sz w:val="20"/>
          <w:lang w:val="hy-AM"/>
        </w:rPr>
      </w:pPr>
      <w:r w:rsidRPr="007C596D">
        <w:rPr>
          <w:rFonts w:ascii="GHEA Grapalat" w:hAnsi="GHEA Grapalat"/>
          <w:sz w:val="20"/>
          <w:lang w:val="hy-AM"/>
        </w:rPr>
        <w:t xml:space="preserve">– </w:t>
      </w:r>
      <w:r w:rsidRPr="007C596D">
        <w:rPr>
          <w:rFonts w:ascii="GHEA Grapalat" w:hAnsi="GHEA Grapalat"/>
          <w:sz w:val="20"/>
          <w:lang w:val="hy-AM"/>
        </w:rPr>
        <w:tab/>
        <w:t>շենքերի (կառուցվածքների) համար ընդունված հաշվարկային սեյսմակայունության մասին տեղեկությունների ստացում:</w:t>
      </w:r>
    </w:p>
    <w:p w14:paraId="713253D6" w14:textId="77777777" w:rsidR="007C596D" w:rsidRPr="007C596D" w:rsidRDefault="007C596D" w:rsidP="007C596D">
      <w:pPr>
        <w:jc w:val="both"/>
        <w:rPr>
          <w:rFonts w:ascii="GHEA Grapalat" w:hAnsi="GHEA Grapalat"/>
          <w:b/>
          <w:bCs/>
          <w:i/>
          <w:iCs/>
          <w:sz w:val="20"/>
          <w:lang w:val="hy-AM"/>
        </w:rPr>
      </w:pPr>
      <w:r w:rsidRPr="007C596D">
        <w:rPr>
          <w:rFonts w:ascii="GHEA Grapalat" w:hAnsi="GHEA Grapalat"/>
          <w:b/>
          <w:bCs/>
          <w:i/>
          <w:iCs/>
          <w:sz w:val="20"/>
          <w:lang w:val="hy-AM"/>
        </w:rPr>
        <w:t>բ) օբյեկտի մանրակրկիտ հետազննություն</w:t>
      </w:r>
    </w:p>
    <w:p w14:paraId="32C73DF7"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
          <w:bCs/>
          <w:i/>
          <w:iCs/>
          <w:sz w:val="20"/>
          <w:lang w:val="hy-AM"/>
        </w:rPr>
        <w:tab/>
        <w:t xml:space="preserve"> </w:t>
      </w:r>
      <w:r w:rsidRPr="007C596D">
        <w:rPr>
          <w:rFonts w:ascii="GHEA Grapalat" w:hAnsi="GHEA Grapalat"/>
          <w:bCs/>
          <w:iCs/>
          <w:sz w:val="20"/>
          <w:lang w:val="hy-AM"/>
        </w:rPr>
        <w:t>օբյեկտի մանրակրկիտ հետազննում համաձայն գործող նորմերի դրույթների.</w:t>
      </w:r>
    </w:p>
    <w:p w14:paraId="20A10513"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 xml:space="preserve">օբյեկտի վնասվածքի աստիճանի և մակարդակի որոշում համաձայն գործող նորմերի. </w:t>
      </w:r>
    </w:p>
    <w:p w14:paraId="5C4C634C"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կրող կոնստրուկցիաների նյութերի ամրության որոշում չքայքայվող եղանակով.</w:t>
      </w:r>
    </w:p>
    <w:p w14:paraId="798A39B1"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կրող կոնստրուկցիաների վերականգման կամ ուժեղացման աշխատանքների որակի գնահատում (եթե այդպիսիք կատարվել են).</w:t>
      </w:r>
    </w:p>
    <w:p w14:paraId="46D42865" w14:textId="77777777" w:rsidR="007C596D" w:rsidRPr="007C596D" w:rsidRDefault="007C596D" w:rsidP="007C596D">
      <w:pPr>
        <w:jc w:val="both"/>
        <w:rPr>
          <w:rFonts w:ascii="GHEA Grapalat" w:hAnsi="GHEA Grapalat"/>
          <w:b/>
          <w:bCs/>
          <w:i/>
          <w:iCs/>
          <w:sz w:val="20"/>
          <w:lang w:val="hy-AM"/>
        </w:rPr>
      </w:pPr>
      <w:r w:rsidRPr="007C596D">
        <w:rPr>
          <w:rFonts w:ascii="GHEA Grapalat" w:hAnsi="GHEA Grapalat"/>
          <w:b/>
          <w:bCs/>
          <w:i/>
          <w:iCs/>
          <w:sz w:val="20"/>
          <w:lang w:val="hy-AM"/>
        </w:rPr>
        <w:t>գ) սպասվելիք արդյունքները.</w:t>
      </w:r>
    </w:p>
    <w:p w14:paraId="541E9683"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Վերը նշված ա) և բ) կետերով կատարվելիք աշխատանքների որակական և վերլուծական գնահատումների արդյունքներով տրվում է եզրակացություն հետևյալի վերաբերյալ.</w:t>
      </w:r>
    </w:p>
    <w:p w14:paraId="3481080A"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օբյեկտի վնասվածության աստիճանի գնահատում.</w:t>
      </w:r>
    </w:p>
    <w:p w14:paraId="551E496A"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օբյեկտի համապատասխանությունը սեյսմակայուն շինարարության գործող նորմերին.</w:t>
      </w:r>
    </w:p>
    <w:p w14:paraId="05F342ED"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օբյեկտի տեխնիկական վիճակի և սեյսմիկ խոցելիության գնահատում.</w:t>
      </w:r>
    </w:p>
    <w:p w14:paraId="605B2249"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w:t>
      </w:r>
      <w:r w:rsidRPr="007C596D">
        <w:rPr>
          <w:rFonts w:ascii="GHEA Grapalat" w:hAnsi="GHEA Grapalat"/>
          <w:bCs/>
          <w:iCs/>
          <w:sz w:val="20"/>
          <w:lang w:val="hy-AM"/>
        </w:rPr>
        <w:tab/>
        <w:t>առաջարկություններ օբյեկտի հետագա շահագործման հնարավորության և անհրաժեշտ միջոցառումների կիրառության վերաբերյալ:</w:t>
      </w:r>
    </w:p>
    <w:p w14:paraId="233F4075" w14:textId="77777777" w:rsidR="007C596D" w:rsidRPr="007C596D" w:rsidRDefault="007C596D" w:rsidP="007C596D">
      <w:pPr>
        <w:jc w:val="both"/>
        <w:rPr>
          <w:rFonts w:ascii="GHEA Grapalat" w:hAnsi="GHEA Grapalat"/>
          <w:bCs/>
          <w:iCs/>
          <w:sz w:val="20"/>
          <w:lang w:val="hy-AM"/>
        </w:rPr>
      </w:pPr>
      <w:r w:rsidRPr="007C596D">
        <w:rPr>
          <w:rFonts w:ascii="GHEA Grapalat" w:hAnsi="GHEA Grapalat"/>
          <w:sz w:val="20"/>
          <w:lang w:val="hy-AM"/>
        </w:rPr>
        <w:lastRenderedPageBreak/>
        <w:t>Շենք</w:t>
      </w:r>
      <w:r w:rsidRPr="007C596D">
        <w:rPr>
          <w:rFonts w:ascii="Calibri" w:hAnsi="Calibri" w:cs="Calibri"/>
          <w:sz w:val="20"/>
          <w:lang w:val="hy-AM"/>
        </w:rPr>
        <w:t> </w:t>
      </w:r>
      <w:r w:rsidRPr="007C596D">
        <w:rPr>
          <w:rFonts w:ascii="GHEA Grapalat" w:hAnsi="GHEA Grapalat"/>
          <w:sz w:val="20"/>
          <w:lang w:val="hy-AM"/>
        </w:rPr>
        <w:t xml:space="preserve"> </w:t>
      </w:r>
      <w:r w:rsidRPr="007C596D">
        <w:rPr>
          <w:rFonts w:ascii="GHEA Grapalat" w:hAnsi="GHEA Grapalat"/>
          <w:bCs/>
          <w:iCs/>
          <w:sz w:val="20"/>
          <w:lang w:val="hy-AM"/>
        </w:rPr>
        <w:t>տեխնիկական վիճակի և սեյսմիկ խոցելիության գնահատման աշխատանքների ծավալում ներառվում են անշարժ գույքի վկայականում ամրագրված բոլոր մակերեսները։</w:t>
      </w:r>
    </w:p>
    <w:p w14:paraId="4C989E99"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Աշխատանքների սկիզբը և ավարտը որոշվում է &lt;&lt;Պատվիրատուի&gt;&gt; հետ քննարկումների արդյունքում:</w:t>
      </w:r>
    </w:p>
    <w:p w14:paraId="1609221C" w14:textId="77777777" w:rsidR="007C596D" w:rsidRPr="007C596D" w:rsidRDefault="007C596D" w:rsidP="007C596D">
      <w:pPr>
        <w:jc w:val="both"/>
        <w:rPr>
          <w:rFonts w:ascii="GHEA Grapalat" w:hAnsi="GHEA Grapalat"/>
          <w:bCs/>
          <w:iCs/>
          <w:sz w:val="20"/>
          <w:lang w:val="hy-AM"/>
        </w:rPr>
      </w:pPr>
    </w:p>
    <w:p w14:paraId="776E4D6E" w14:textId="77777777" w:rsidR="007C596D" w:rsidRPr="007C596D" w:rsidRDefault="007C596D" w:rsidP="007C596D">
      <w:pPr>
        <w:jc w:val="both"/>
        <w:rPr>
          <w:rFonts w:ascii="GHEA Grapalat" w:hAnsi="GHEA Grapalat"/>
          <w:bCs/>
          <w:iCs/>
          <w:sz w:val="20"/>
          <w:lang w:val="hy-AM"/>
        </w:rPr>
      </w:pPr>
      <w:r w:rsidRPr="007C596D">
        <w:rPr>
          <w:rFonts w:ascii="GHEA Grapalat" w:hAnsi="GHEA Grapalat"/>
          <w:bCs/>
          <w:iCs/>
          <w:sz w:val="20"/>
          <w:lang w:val="hy-AM"/>
        </w:rPr>
        <w:t xml:space="preserve">                                                         </w:t>
      </w:r>
    </w:p>
    <w:p w14:paraId="41A2E874" w14:textId="77777777" w:rsidR="007678FA" w:rsidRPr="007C596D"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D00CAC"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322B5454" w14:textId="145FD4D9" w:rsidR="007678FA" w:rsidRPr="00D00CAC" w:rsidRDefault="007678FA" w:rsidP="00D00CAC">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45ED2525" w14:textId="77777777" w:rsidR="007678FA" w:rsidRPr="00F566BF" w:rsidRDefault="007678FA" w:rsidP="00D00CAC">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76"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3"/>
        <w:gridCol w:w="470"/>
        <w:gridCol w:w="470"/>
        <w:gridCol w:w="470"/>
        <w:gridCol w:w="470"/>
        <w:gridCol w:w="4459"/>
        <w:gridCol w:w="43"/>
      </w:tblGrid>
      <w:tr w:rsidR="007678FA" w:rsidRPr="00F566BF" w14:paraId="02E76D0A" w14:textId="77777777" w:rsidTr="000D30DC">
        <w:tc>
          <w:tcPr>
            <w:tcW w:w="11276" w:type="dxa"/>
            <w:gridSpan w:val="9"/>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17993" w14:paraId="272DFF80" w14:textId="77777777" w:rsidTr="00772083">
        <w:trPr>
          <w:trHeight w:val="2094"/>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1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2" w:type="dxa"/>
            <w:gridSpan w:val="6"/>
            <w:vAlign w:val="center"/>
          </w:tcPr>
          <w:p w14:paraId="5CF4675B" w14:textId="4A2FA0F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57FE0">
              <w:rPr>
                <w:rFonts w:ascii="GHEA Grapalat" w:hAnsi="GHEA Grapalat"/>
                <w:sz w:val="18"/>
                <w:lang w:val="es-ES"/>
              </w:rPr>
              <w:t>2</w:t>
            </w:r>
            <w:r w:rsidR="00D00CAC">
              <w:rPr>
                <w:rFonts w:ascii="GHEA Grapalat" w:hAnsi="GHEA Grapalat"/>
                <w:sz w:val="18"/>
                <w:lang w:val="es-ES"/>
              </w:rPr>
              <w:t>5</w:t>
            </w:r>
            <w:r w:rsidRPr="00F566BF">
              <w:rPr>
                <w:rFonts w:ascii="GHEA Grapalat" w:hAnsi="GHEA Grapalat"/>
                <w:sz w:val="18"/>
                <w:lang w:val="es-ES"/>
              </w:rPr>
              <w:t>թ-ին` ըստ ամիսների, այդ թվում**</w:t>
            </w:r>
          </w:p>
        </w:tc>
      </w:tr>
      <w:tr w:rsidR="00772083" w:rsidRPr="00F566BF" w14:paraId="64F0D610" w14:textId="77777777" w:rsidTr="00772083">
        <w:trPr>
          <w:gridAfter w:val="1"/>
          <w:wAfter w:w="43" w:type="dxa"/>
          <w:trHeight w:val="1538"/>
        </w:trPr>
        <w:tc>
          <w:tcPr>
            <w:tcW w:w="1451" w:type="dxa"/>
          </w:tcPr>
          <w:p w14:paraId="2AAFAB7E" w14:textId="77777777" w:rsidR="00772083" w:rsidRPr="00F566BF" w:rsidRDefault="00772083" w:rsidP="00E53C12">
            <w:pPr>
              <w:jc w:val="center"/>
              <w:rPr>
                <w:rFonts w:ascii="GHEA Grapalat" w:hAnsi="GHEA Grapalat"/>
                <w:sz w:val="20"/>
                <w:lang w:val="es-ES"/>
              </w:rPr>
            </w:pPr>
          </w:p>
        </w:tc>
        <w:tc>
          <w:tcPr>
            <w:tcW w:w="1530" w:type="dxa"/>
          </w:tcPr>
          <w:p w14:paraId="3052BA05" w14:textId="77777777" w:rsidR="00772083" w:rsidRPr="00F566BF" w:rsidRDefault="00772083" w:rsidP="00E53C12">
            <w:pPr>
              <w:jc w:val="center"/>
              <w:rPr>
                <w:rFonts w:ascii="GHEA Grapalat" w:hAnsi="GHEA Grapalat"/>
                <w:sz w:val="20"/>
                <w:lang w:val="es-ES"/>
              </w:rPr>
            </w:pPr>
          </w:p>
        </w:tc>
        <w:tc>
          <w:tcPr>
            <w:tcW w:w="1913" w:type="dxa"/>
          </w:tcPr>
          <w:p w14:paraId="70B722F6" w14:textId="77777777" w:rsidR="00772083" w:rsidRPr="00F566BF" w:rsidRDefault="00772083" w:rsidP="00E53C12">
            <w:pPr>
              <w:jc w:val="center"/>
              <w:rPr>
                <w:rFonts w:ascii="GHEA Grapalat" w:hAnsi="GHEA Grapalat"/>
                <w:sz w:val="20"/>
                <w:lang w:val="es-ES"/>
              </w:rPr>
            </w:pPr>
          </w:p>
        </w:tc>
        <w:tc>
          <w:tcPr>
            <w:tcW w:w="470" w:type="dxa"/>
            <w:textDirection w:val="btLr"/>
            <w:vAlign w:val="center"/>
          </w:tcPr>
          <w:p w14:paraId="5FA18D3D" w14:textId="77777777" w:rsidR="00772083" w:rsidRPr="00F566BF" w:rsidRDefault="0077208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72083" w:rsidRPr="00F566BF" w:rsidRDefault="0077208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72083" w:rsidRPr="00F566BF" w:rsidRDefault="00772083"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72083" w:rsidRPr="00F566BF" w:rsidRDefault="0077208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459" w:type="dxa"/>
            <w:vAlign w:val="center"/>
          </w:tcPr>
          <w:p w14:paraId="027E1BAD" w14:textId="77777777" w:rsidR="00772083" w:rsidRPr="00F566BF" w:rsidRDefault="00772083"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72083" w:rsidRPr="00F566BF" w:rsidRDefault="00772083" w:rsidP="00E53C12">
            <w:pPr>
              <w:jc w:val="center"/>
              <w:rPr>
                <w:rFonts w:ascii="GHEA Grapalat" w:hAnsi="GHEA Grapalat"/>
                <w:sz w:val="18"/>
                <w:lang w:val="es-ES"/>
              </w:rPr>
            </w:pPr>
          </w:p>
        </w:tc>
      </w:tr>
      <w:tr w:rsidR="00772083" w:rsidRPr="00F566BF" w14:paraId="4778FBF1" w14:textId="77777777" w:rsidTr="00772083">
        <w:trPr>
          <w:gridAfter w:val="1"/>
          <w:wAfter w:w="43" w:type="dxa"/>
          <w:trHeight w:val="1538"/>
        </w:trPr>
        <w:tc>
          <w:tcPr>
            <w:tcW w:w="1451" w:type="dxa"/>
          </w:tcPr>
          <w:p w14:paraId="06510526" w14:textId="19165B2A" w:rsidR="00772083" w:rsidRPr="00F566BF" w:rsidRDefault="00772083" w:rsidP="00D00CAC">
            <w:pPr>
              <w:jc w:val="center"/>
              <w:rPr>
                <w:rFonts w:ascii="GHEA Grapalat" w:hAnsi="GHEA Grapalat"/>
                <w:sz w:val="20"/>
                <w:lang w:val="es-ES"/>
              </w:rPr>
            </w:pPr>
            <w:r>
              <w:rPr>
                <w:rFonts w:ascii="GHEA Grapalat" w:hAnsi="GHEA Grapalat"/>
                <w:sz w:val="20"/>
              </w:rPr>
              <w:t>1</w:t>
            </w:r>
          </w:p>
        </w:tc>
        <w:tc>
          <w:tcPr>
            <w:tcW w:w="1530" w:type="dxa"/>
          </w:tcPr>
          <w:p w14:paraId="6D3F3468" w14:textId="34EC6EE2" w:rsidR="00772083" w:rsidRPr="00F566BF" w:rsidRDefault="00772083" w:rsidP="00D00CAC">
            <w:pPr>
              <w:jc w:val="center"/>
              <w:rPr>
                <w:rFonts w:ascii="GHEA Grapalat" w:hAnsi="GHEA Grapalat"/>
                <w:sz w:val="20"/>
                <w:lang w:val="es-ES"/>
              </w:rPr>
            </w:pPr>
            <w:r w:rsidRPr="00AB2FF6">
              <w:rPr>
                <w:rFonts w:ascii="GHEA Grapalat" w:hAnsi="GHEA Grapalat"/>
                <w:sz w:val="20"/>
              </w:rPr>
              <w:t>71351380/2</w:t>
            </w:r>
          </w:p>
        </w:tc>
        <w:tc>
          <w:tcPr>
            <w:tcW w:w="1913" w:type="dxa"/>
          </w:tcPr>
          <w:p w14:paraId="2CCA5D10" w14:textId="1506C0ED" w:rsidR="00772083" w:rsidRPr="00F566BF" w:rsidRDefault="00772083" w:rsidP="00D00CAC">
            <w:pPr>
              <w:jc w:val="center"/>
              <w:rPr>
                <w:rFonts w:ascii="GHEA Grapalat" w:hAnsi="GHEA Grapalat"/>
                <w:sz w:val="20"/>
                <w:lang w:val="es-ES"/>
              </w:rPr>
            </w:pPr>
            <w:proofErr w:type="spellStart"/>
            <w:r>
              <w:rPr>
                <w:rFonts w:ascii="GHEA Grapalat" w:hAnsi="GHEA Grapalat"/>
                <w:sz w:val="16"/>
                <w:szCs w:val="22"/>
              </w:rPr>
              <w:t>սեյսմիկ</w:t>
            </w:r>
            <w:proofErr w:type="spellEnd"/>
            <w:r w:rsidRPr="00AB2FF6">
              <w:rPr>
                <w:rFonts w:ascii="GHEA Grapalat" w:hAnsi="GHEA Grapalat"/>
                <w:sz w:val="16"/>
                <w:szCs w:val="22"/>
                <w:lang w:val="es-ES"/>
              </w:rPr>
              <w:t xml:space="preserve"> </w:t>
            </w:r>
            <w:proofErr w:type="spellStart"/>
            <w:r>
              <w:rPr>
                <w:rFonts w:ascii="GHEA Grapalat" w:hAnsi="GHEA Grapalat"/>
                <w:sz w:val="16"/>
                <w:szCs w:val="22"/>
              </w:rPr>
              <w:t>ծառայություններ</w:t>
            </w:r>
            <w:proofErr w:type="spellEnd"/>
          </w:p>
        </w:tc>
        <w:tc>
          <w:tcPr>
            <w:tcW w:w="470" w:type="dxa"/>
            <w:textDirection w:val="btLr"/>
            <w:vAlign w:val="center"/>
          </w:tcPr>
          <w:p w14:paraId="3105C606" w14:textId="0FEAF39E" w:rsidR="00772083" w:rsidRPr="00F566BF" w:rsidRDefault="00772083" w:rsidP="00D00CAC">
            <w:pPr>
              <w:jc w:val="center"/>
              <w:rPr>
                <w:rFonts w:ascii="GHEA Grapalat" w:hAnsi="GHEA Grapalat" w:cs="Arial"/>
                <w:sz w:val="18"/>
                <w:szCs w:val="18"/>
                <w:lang w:val="pt-BR"/>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470" w:type="dxa"/>
            <w:textDirection w:val="btLr"/>
            <w:vAlign w:val="center"/>
          </w:tcPr>
          <w:p w14:paraId="05AD19F7" w14:textId="422B149B" w:rsidR="00772083" w:rsidRPr="00F566BF" w:rsidRDefault="00772083" w:rsidP="00D00CAC">
            <w:pPr>
              <w:jc w:val="center"/>
              <w:rPr>
                <w:rFonts w:ascii="GHEA Grapalat" w:hAnsi="GHEA Grapalat" w:cs="Arial"/>
                <w:sz w:val="18"/>
                <w:szCs w:val="18"/>
                <w:lang w:val="pt-BR"/>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470" w:type="dxa"/>
            <w:textDirection w:val="btLr"/>
            <w:vAlign w:val="center"/>
          </w:tcPr>
          <w:p w14:paraId="052AAB1C" w14:textId="01322AAB" w:rsidR="00772083" w:rsidRPr="00F566BF" w:rsidRDefault="00772083" w:rsidP="00D00CAC">
            <w:pPr>
              <w:jc w:val="center"/>
              <w:rPr>
                <w:rFonts w:ascii="GHEA Grapalat" w:hAnsi="GHEA Grapalat" w:cs="Arial"/>
                <w:sz w:val="18"/>
                <w:szCs w:val="18"/>
                <w:lang w:val="pt-BR"/>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470" w:type="dxa"/>
            <w:textDirection w:val="btLr"/>
            <w:vAlign w:val="center"/>
          </w:tcPr>
          <w:p w14:paraId="20E27A48" w14:textId="77E95EB3" w:rsidR="00772083" w:rsidRPr="00F566BF" w:rsidRDefault="00772083" w:rsidP="00D00CAC">
            <w:pPr>
              <w:jc w:val="center"/>
              <w:rPr>
                <w:rFonts w:ascii="GHEA Grapalat" w:hAnsi="GHEA Grapalat" w:cs="Arial"/>
                <w:sz w:val="18"/>
                <w:szCs w:val="18"/>
                <w:lang w:val="pt-BR"/>
              </w:rPr>
            </w:pPr>
            <w:r>
              <w:rPr>
                <w:rFonts w:ascii="GHEA Grapalat" w:hAnsi="GHEA Grapalat"/>
                <w:sz w:val="16"/>
                <w:szCs w:val="22"/>
                <w:lang w:val="pt-BR"/>
              </w:rPr>
              <w:t>100</w:t>
            </w:r>
            <w:r w:rsidRPr="00FD6F80">
              <w:rPr>
                <w:rFonts w:ascii="GHEA Grapalat" w:hAnsi="GHEA Grapalat"/>
                <w:sz w:val="16"/>
                <w:szCs w:val="22"/>
                <w:lang w:val="pt-BR"/>
              </w:rPr>
              <w:t xml:space="preserve"> %</w:t>
            </w:r>
          </w:p>
        </w:tc>
        <w:tc>
          <w:tcPr>
            <w:tcW w:w="4459" w:type="dxa"/>
          </w:tcPr>
          <w:p w14:paraId="74801E2D" w14:textId="77777777" w:rsidR="00772083" w:rsidRPr="00FD6F80" w:rsidRDefault="00772083" w:rsidP="00D00CAC">
            <w:pPr>
              <w:jc w:val="center"/>
              <w:rPr>
                <w:rFonts w:ascii="GHEA Grapalat" w:hAnsi="GHEA Grapalat"/>
                <w:sz w:val="16"/>
                <w:szCs w:val="22"/>
                <w:lang w:val="pt-BR"/>
              </w:rPr>
            </w:pPr>
          </w:p>
          <w:p w14:paraId="7212AB11" w14:textId="77777777" w:rsidR="00772083" w:rsidRPr="00FD6F80" w:rsidRDefault="00772083" w:rsidP="00D00CAC">
            <w:pPr>
              <w:jc w:val="center"/>
              <w:rPr>
                <w:rFonts w:ascii="GHEA Grapalat" w:hAnsi="GHEA Grapalat"/>
                <w:sz w:val="16"/>
                <w:szCs w:val="22"/>
                <w:lang w:val="pt-BR"/>
              </w:rPr>
            </w:pPr>
          </w:p>
          <w:p w14:paraId="684C056C" w14:textId="51399BCB" w:rsidR="00772083" w:rsidRPr="00F566BF" w:rsidRDefault="00772083" w:rsidP="00D00CAC">
            <w:pPr>
              <w:jc w:val="center"/>
              <w:rPr>
                <w:rFonts w:ascii="GHEA Grapalat" w:hAnsi="GHEA Grapalat"/>
                <w:b/>
                <w:lang w:val="pt-BR"/>
              </w:rPr>
            </w:pPr>
            <w:r>
              <w:rPr>
                <w:rFonts w:ascii="GHEA Grapalat" w:hAnsi="GHEA Grapalat"/>
                <w:sz w:val="16"/>
                <w:szCs w:val="22"/>
                <w:lang w:val="pt-BR"/>
              </w:rPr>
              <w:t xml:space="preserve">100 </w:t>
            </w:r>
            <w:r w:rsidRPr="00FD6F80">
              <w:rPr>
                <w:rFonts w:ascii="GHEA Grapalat" w:hAnsi="GHEA Grapalat"/>
                <w:sz w:val="16"/>
                <w:szCs w:val="22"/>
                <w:lang w:val="pt-BR"/>
              </w:rPr>
              <w:t>%</w:t>
            </w:r>
          </w:p>
        </w:tc>
      </w:tr>
    </w:tbl>
    <w:p w14:paraId="58CE8FA5" w14:textId="77777777" w:rsidR="00D00CAC" w:rsidRPr="00F566BF" w:rsidRDefault="00D00CAC" w:rsidP="00D00CA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1084D891" w:rsidR="007678FA" w:rsidRPr="00F566BF" w:rsidRDefault="006B7557" w:rsidP="007678FA">
      <w:pPr>
        <w:jc w:val="both"/>
        <w:rPr>
          <w:rFonts w:ascii="GHEA Grapalat" w:hAnsi="GHEA Grapalat"/>
          <w:i/>
          <w:sz w:val="18"/>
          <w:szCs w:val="18"/>
          <w:lang w:val="pt-BR"/>
        </w:rPr>
      </w:pPr>
      <w:r>
        <w:rPr>
          <w:rFonts w:ascii="GHEA Grapalat" w:hAnsi="GHEA Grapalat"/>
          <w:i/>
          <w:sz w:val="18"/>
          <w:szCs w:val="18"/>
          <w:lang w:val="pt-BR"/>
        </w:rPr>
        <w:t>կայ</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1799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8588E" w14:textId="77777777" w:rsidR="00D851B4" w:rsidRDefault="00D851B4">
      <w:r>
        <w:separator/>
      </w:r>
    </w:p>
  </w:endnote>
  <w:endnote w:type="continuationSeparator" w:id="0">
    <w:p w14:paraId="2CD99665" w14:textId="77777777" w:rsidR="00D851B4" w:rsidRDefault="00D8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91B9" w14:textId="77777777" w:rsidR="00D851B4" w:rsidRDefault="00D851B4">
      <w:r>
        <w:separator/>
      </w:r>
    </w:p>
  </w:footnote>
  <w:footnote w:type="continuationSeparator" w:id="0">
    <w:p w14:paraId="32D4B489" w14:textId="77777777" w:rsidR="00D851B4" w:rsidRDefault="00D851B4">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195C05D0" w:rsidR="0008536B" w:rsidRPr="00FC47E7" w:rsidRDefault="0008536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6B373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9506B"/>
    <w:multiLevelType w:val="multilevel"/>
    <w:tmpl w:val="AC52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12BE7"/>
    <w:multiLevelType w:val="multilevel"/>
    <w:tmpl w:val="EBE6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3240AE"/>
    <w:multiLevelType w:val="multilevel"/>
    <w:tmpl w:val="2798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476BC"/>
    <w:multiLevelType w:val="multilevel"/>
    <w:tmpl w:val="9CBA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3C2412"/>
    <w:multiLevelType w:val="hybridMultilevel"/>
    <w:tmpl w:val="214E1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4580346">
    <w:abstractNumId w:val="24"/>
  </w:num>
  <w:num w:numId="2" w16cid:durableId="1469129658">
    <w:abstractNumId w:val="10"/>
  </w:num>
  <w:num w:numId="3" w16cid:durableId="291640290">
    <w:abstractNumId w:val="21"/>
  </w:num>
  <w:num w:numId="4" w16cid:durableId="753742974">
    <w:abstractNumId w:val="17"/>
  </w:num>
  <w:num w:numId="5" w16cid:durableId="738022901">
    <w:abstractNumId w:val="26"/>
  </w:num>
  <w:num w:numId="6" w16cid:durableId="1331836600">
    <w:abstractNumId w:val="24"/>
    <w:lvlOverride w:ilvl="0">
      <w:startOverride w:val="1"/>
    </w:lvlOverride>
    <w:lvlOverride w:ilvl="1"/>
    <w:lvlOverride w:ilvl="2"/>
    <w:lvlOverride w:ilvl="3"/>
    <w:lvlOverride w:ilvl="4"/>
    <w:lvlOverride w:ilvl="5"/>
    <w:lvlOverride w:ilvl="6"/>
    <w:lvlOverride w:ilvl="7"/>
    <w:lvlOverride w:ilvl="8"/>
  </w:num>
  <w:num w:numId="7" w16cid:durableId="14967260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2227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34667">
    <w:abstractNumId w:val="20"/>
  </w:num>
  <w:num w:numId="10" w16cid:durableId="1479374825">
    <w:abstractNumId w:val="7"/>
  </w:num>
  <w:num w:numId="11" w16cid:durableId="31807394">
    <w:abstractNumId w:val="9"/>
  </w:num>
  <w:num w:numId="12" w16cid:durableId="2046981822">
    <w:abstractNumId w:val="32"/>
  </w:num>
  <w:num w:numId="13" w16cid:durableId="81609999">
    <w:abstractNumId w:val="28"/>
  </w:num>
  <w:num w:numId="14" w16cid:durableId="1029841812">
    <w:abstractNumId w:val="13"/>
  </w:num>
  <w:num w:numId="15" w16cid:durableId="1578786799">
    <w:abstractNumId w:val="30"/>
  </w:num>
  <w:num w:numId="16" w16cid:durableId="549003381">
    <w:abstractNumId w:val="16"/>
  </w:num>
  <w:num w:numId="17" w16cid:durableId="111245582">
    <w:abstractNumId w:val="8"/>
  </w:num>
  <w:num w:numId="18" w16cid:durableId="1709451980">
    <w:abstractNumId w:val="2"/>
  </w:num>
  <w:num w:numId="19" w16cid:durableId="2015451041">
    <w:abstractNumId w:val="6"/>
  </w:num>
  <w:num w:numId="20" w16cid:durableId="667364641">
    <w:abstractNumId w:val="5"/>
  </w:num>
  <w:num w:numId="21" w16cid:durableId="905644678">
    <w:abstractNumId w:val="33"/>
  </w:num>
  <w:num w:numId="22" w16cid:durableId="91779658">
    <w:abstractNumId w:val="31"/>
  </w:num>
  <w:num w:numId="23" w16cid:durableId="973371940">
    <w:abstractNumId w:val="25"/>
  </w:num>
  <w:num w:numId="24" w16cid:durableId="467866929">
    <w:abstractNumId w:val="0"/>
  </w:num>
  <w:num w:numId="25" w16cid:durableId="368918991">
    <w:abstractNumId w:val="15"/>
  </w:num>
  <w:num w:numId="26" w16cid:durableId="2067946319">
    <w:abstractNumId w:val="19"/>
  </w:num>
  <w:num w:numId="27" w16cid:durableId="773750588">
    <w:abstractNumId w:val="23"/>
  </w:num>
  <w:num w:numId="28" w16cid:durableId="152643756">
    <w:abstractNumId w:val="12"/>
  </w:num>
  <w:num w:numId="29" w16cid:durableId="2110539458">
    <w:abstractNumId w:val="11"/>
  </w:num>
  <w:num w:numId="30" w16cid:durableId="287709719">
    <w:abstractNumId w:val="14"/>
  </w:num>
  <w:num w:numId="31" w16cid:durableId="1177768282">
    <w:abstractNumId w:val="22"/>
  </w:num>
  <w:num w:numId="32" w16cid:durableId="918253050">
    <w:abstractNumId w:val="3"/>
  </w:num>
  <w:num w:numId="33" w16cid:durableId="1708413075">
    <w:abstractNumId w:val="18"/>
  </w:num>
  <w:num w:numId="34" w16cid:durableId="1422994460">
    <w:abstractNumId w:val="4"/>
  </w:num>
  <w:num w:numId="35" w16cid:durableId="376776856">
    <w:abstractNumId w:val="27"/>
  </w:num>
  <w:num w:numId="36" w16cid:durableId="1315451907">
    <w:abstractNumId w:val="1"/>
  </w:num>
  <w:num w:numId="37" w16cid:durableId="19239463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63"/>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5D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0D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67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82"/>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45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029"/>
    <w:rsid w:val="00207288"/>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B81"/>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9B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10"/>
    <w:rsid w:val="00311076"/>
    <w:rsid w:val="00311330"/>
    <w:rsid w:val="00311D9F"/>
    <w:rsid w:val="00312DD0"/>
    <w:rsid w:val="003141B6"/>
    <w:rsid w:val="00315C31"/>
    <w:rsid w:val="00316381"/>
    <w:rsid w:val="003169A4"/>
    <w:rsid w:val="00317635"/>
    <w:rsid w:val="00317993"/>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F35"/>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7E5"/>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E73"/>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BA"/>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4E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FC"/>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739"/>
    <w:rsid w:val="006B38AC"/>
    <w:rsid w:val="006B3E66"/>
    <w:rsid w:val="006B4238"/>
    <w:rsid w:val="006B5588"/>
    <w:rsid w:val="006B572D"/>
    <w:rsid w:val="006B5849"/>
    <w:rsid w:val="006B6951"/>
    <w:rsid w:val="006B739E"/>
    <w:rsid w:val="006B7557"/>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F3B"/>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14"/>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083"/>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6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3F"/>
    <w:rsid w:val="007E650B"/>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95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4F"/>
    <w:rsid w:val="008E5B7C"/>
    <w:rsid w:val="008E5C09"/>
    <w:rsid w:val="008E60B3"/>
    <w:rsid w:val="008F1323"/>
    <w:rsid w:val="008F13BF"/>
    <w:rsid w:val="008F2365"/>
    <w:rsid w:val="008F2B76"/>
    <w:rsid w:val="008F527F"/>
    <w:rsid w:val="008F6149"/>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E2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0C"/>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3B9"/>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78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B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8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FF6"/>
    <w:rsid w:val="00AB3FFE"/>
    <w:rsid w:val="00AB48CD"/>
    <w:rsid w:val="00AB5AF2"/>
    <w:rsid w:val="00AB5D5B"/>
    <w:rsid w:val="00AB5E50"/>
    <w:rsid w:val="00AB64C0"/>
    <w:rsid w:val="00AB6EFD"/>
    <w:rsid w:val="00AB71E2"/>
    <w:rsid w:val="00AB77E2"/>
    <w:rsid w:val="00AB7D2E"/>
    <w:rsid w:val="00AC018F"/>
    <w:rsid w:val="00AC082E"/>
    <w:rsid w:val="00AC12AD"/>
    <w:rsid w:val="00AC29A9"/>
    <w:rsid w:val="00AC3F2F"/>
    <w:rsid w:val="00AC45C7"/>
    <w:rsid w:val="00AC4EAF"/>
    <w:rsid w:val="00AC5807"/>
    <w:rsid w:val="00AC743C"/>
    <w:rsid w:val="00AC7A2E"/>
    <w:rsid w:val="00AD06C7"/>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6C5"/>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20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01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87E"/>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1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2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F9"/>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CAC"/>
    <w:rsid w:val="00D01B3C"/>
    <w:rsid w:val="00D0210C"/>
    <w:rsid w:val="00D02861"/>
    <w:rsid w:val="00D03331"/>
    <w:rsid w:val="00D03E7C"/>
    <w:rsid w:val="00D048EE"/>
    <w:rsid w:val="00D04B17"/>
    <w:rsid w:val="00D05A4D"/>
    <w:rsid w:val="00D05F06"/>
    <w:rsid w:val="00D06AA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B4"/>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EE"/>
    <w:rsid w:val="00DA687B"/>
    <w:rsid w:val="00DA6C97"/>
    <w:rsid w:val="00DB0074"/>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15B"/>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FE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D3C"/>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10"/>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8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345"/>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2"/>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7E7"/>
    <w:rsid w:val="00FC4B16"/>
    <w:rsid w:val="00FC573A"/>
    <w:rsid w:val="00FC5FA5"/>
    <w:rsid w:val="00FC6150"/>
    <w:rsid w:val="00FC6B2B"/>
    <w:rsid w:val="00FD06E3"/>
    <w:rsid w:val="00FD0747"/>
    <w:rsid w:val="00FD1148"/>
    <w:rsid w:val="00FD26FA"/>
    <w:rsid w:val="00FD2748"/>
    <w:rsid w:val="00FD2843"/>
    <w:rsid w:val="00FD2B51"/>
    <w:rsid w:val="00FD410B"/>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F6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605009">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61413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33853915">
      <w:bodyDiv w:val="1"/>
      <w:marLeft w:val="0"/>
      <w:marRight w:val="0"/>
      <w:marTop w:val="0"/>
      <w:marBottom w:val="0"/>
      <w:divBdr>
        <w:top w:val="none" w:sz="0" w:space="0" w:color="auto"/>
        <w:left w:val="none" w:sz="0" w:space="0" w:color="auto"/>
        <w:bottom w:val="none" w:sz="0" w:space="0" w:color="auto"/>
        <w:right w:val="none" w:sz="0" w:space="0" w:color="auto"/>
      </w:divBdr>
    </w:div>
    <w:div w:id="134979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pm.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69</Pages>
  <Words>21609</Words>
  <Characters>123174</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40</cp:revision>
  <cp:lastPrinted>2018-02-16T07:12:00Z</cp:lastPrinted>
  <dcterms:created xsi:type="dcterms:W3CDTF">2025-03-04T12:43:00Z</dcterms:created>
  <dcterms:modified xsi:type="dcterms:W3CDTF">2025-08-26T10:20:00Z</dcterms:modified>
</cp:coreProperties>
</file>