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C865F5" w:rsidRDefault="00FB490B" w:rsidP="00FB490B">
      <w:pPr>
        <w:spacing w:after="0" w:line="360" w:lineRule="auto"/>
        <w:ind w:left="283"/>
        <w:jc w:val="center"/>
        <w:rPr>
          <w:rFonts w:eastAsia="Calibri"/>
          <w:b/>
          <w:i/>
          <w:sz w:val="20"/>
          <w:szCs w:val="20"/>
          <w:lang w:val="en-US"/>
        </w:rPr>
      </w:pPr>
      <w:r w:rsidRPr="00C865F5">
        <w:rPr>
          <w:rFonts w:eastAsia="Calibri"/>
          <w:b/>
          <w:i/>
          <w:sz w:val="20"/>
          <w:szCs w:val="20"/>
          <w:lang w:val="en-US"/>
        </w:rPr>
        <w:t>ANNOUNCEMENT</w:t>
      </w:r>
    </w:p>
    <w:p w:rsidR="00FB490B" w:rsidRPr="00E6053F" w:rsidRDefault="00FB490B" w:rsidP="00FB490B">
      <w:pPr>
        <w:spacing w:after="0" w:line="360" w:lineRule="auto"/>
        <w:ind w:left="283"/>
        <w:jc w:val="center"/>
        <w:rPr>
          <w:rFonts w:eastAsia="Calibri"/>
          <w:b/>
          <w:i/>
          <w:sz w:val="20"/>
          <w:szCs w:val="20"/>
          <w:lang w:val="en-US"/>
        </w:rPr>
      </w:pPr>
      <w:r w:rsidRPr="00E6053F">
        <w:rPr>
          <w:rFonts w:eastAsia="Calibri"/>
          <w:b/>
          <w:i/>
          <w:sz w:val="20"/>
          <w:szCs w:val="20"/>
          <w:lang w:val="en-US"/>
        </w:rPr>
        <w:t>On Request for Quotation</w:t>
      </w:r>
    </w:p>
    <w:p w:rsidR="00FB490B" w:rsidRPr="00E6053F" w:rsidRDefault="00FB490B" w:rsidP="00FB490B">
      <w:pPr>
        <w:spacing w:after="0" w:line="360" w:lineRule="auto"/>
        <w:ind w:left="283"/>
        <w:jc w:val="center"/>
        <w:rPr>
          <w:rFonts w:eastAsia="Calibri"/>
          <w:b/>
          <w:i/>
          <w:sz w:val="20"/>
          <w:szCs w:val="20"/>
          <w:lang w:val="en-US"/>
        </w:rPr>
      </w:pPr>
      <w:r w:rsidRPr="00E6053F">
        <w:rPr>
          <w:rFonts w:eastAsia="Calibri"/>
          <w:b/>
          <w:i/>
          <w:sz w:val="20"/>
          <w:szCs w:val="20"/>
          <w:lang w:val="en-US"/>
        </w:rPr>
        <w:t xml:space="preserve">The text of this announcement is approved by the Decision N 1 of Request for Quotation Committee </w:t>
      </w:r>
      <w:proofErr w:type="gramStart"/>
      <w:r w:rsidRPr="00E6053F">
        <w:rPr>
          <w:rFonts w:eastAsia="Calibri"/>
          <w:b/>
          <w:i/>
          <w:sz w:val="20"/>
          <w:szCs w:val="20"/>
          <w:lang w:val="en-US"/>
        </w:rPr>
        <w:t xml:space="preserve">dated </w:t>
      </w:r>
      <w:r w:rsidR="003108EB">
        <w:rPr>
          <w:rFonts w:eastAsia="Calibri"/>
          <w:b/>
          <w:i/>
          <w:sz w:val="20"/>
          <w:szCs w:val="20"/>
          <w:lang w:val="en-US"/>
        </w:rPr>
        <w:t xml:space="preserve"> 10</w:t>
      </w:r>
      <w:proofErr w:type="gramEnd"/>
      <w:r w:rsidR="004D04E4" w:rsidRPr="00E6053F">
        <w:rPr>
          <w:rFonts w:eastAsia="Calibri"/>
          <w:b/>
          <w:i/>
          <w:sz w:val="20"/>
          <w:szCs w:val="20"/>
          <w:lang w:val="en-US"/>
        </w:rPr>
        <w:t xml:space="preserve"> </w:t>
      </w:r>
      <w:r w:rsidR="00A33F05" w:rsidRPr="00E6053F">
        <w:rPr>
          <w:rFonts w:eastAsia="Calibri"/>
          <w:b/>
          <w:i/>
          <w:sz w:val="20"/>
          <w:szCs w:val="20"/>
          <w:lang w:val="en-US"/>
        </w:rPr>
        <w:t xml:space="preserve"> </w:t>
      </w:r>
      <w:r w:rsidR="004D04E4" w:rsidRPr="00E6053F">
        <w:rPr>
          <w:rFonts w:eastAsia="Calibri"/>
          <w:b/>
          <w:i/>
          <w:sz w:val="20"/>
          <w:szCs w:val="20"/>
          <w:lang w:val="en-US"/>
        </w:rPr>
        <w:t xml:space="preserve">of </w:t>
      </w:r>
      <w:r w:rsidR="0004092A">
        <w:rPr>
          <w:rFonts w:eastAsia="Calibri"/>
          <w:b/>
          <w:i/>
          <w:sz w:val="20"/>
          <w:szCs w:val="20"/>
          <w:lang w:val="en-US"/>
        </w:rPr>
        <w:t xml:space="preserve"> September </w:t>
      </w:r>
      <w:r w:rsidR="00D570C0" w:rsidRPr="00E6053F">
        <w:rPr>
          <w:rFonts w:eastAsia="Calibri"/>
          <w:b/>
          <w:i/>
          <w:sz w:val="20"/>
          <w:szCs w:val="20"/>
          <w:lang w:val="en-US"/>
        </w:rPr>
        <w:t>202</w:t>
      </w:r>
      <w:r w:rsidR="00E6053F" w:rsidRPr="00E6053F">
        <w:rPr>
          <w:rFonts w:eastAsia="Calibri"/>
          <w:b/>
          <w:i/>
          <w:sz w:val="20"/>
          <w:szCs w:val="20"/>
          <w:lang w:val="en-US"/>
        </w:rPr>
        <w:t>5</w:t>
      </w:r>
      <w:r w:rsidRPr="00E6053F">
        <w:rPr>
          <w:rFonts w:eastAsia="Calibri"/>
          <w:b/>
          <w:i/>
          <w:sz w:val="20"/>
          <w:szCs w:val="20"/>
          <w:lang w:val="en-US"/>
        </w:rPr>
        <w:t xml:space="preserve"> and is being published according to Article 27 of the Law of the Republic of Armenia "On Procurement".</w:t>
      </w:r>
    </w:p>
    <w:p w:rsidR="00E174B4" w:rsidRPr="00E6053F" w:rsidRDefault="00FB490B" w:rsidP="00E174B4">
      <w:pPr>
        <w:pStyle w:val="a6"/>
        <w:widowControl w:val="0"/>
        <w:spacing w:after="160" w:line="336" w:lineRule="auto"/>
        <w:jc w:val="center"/>
        <w:rPr>
          <w:rFonts w:ascii="GHEA Grapalat" w:hAnsi="GHEA Grapalat"/>
          <w:b/>
          <w:i/>
          <w:sz w:val="24"/>
          <w:szCs w:val="24"/>
          <w:lang w:val="en-US"/>
        </w:rPr>
      </w:pPr>
      <w:r w:rsidRPr="00E6053F">
        <w:rPr>
          <w:b/>
          <w:sz w:val="20"/>
          <w:szCs w:val="20"/>
          <w:lang w:val="en-AU"/>
        </w:rPr>
        <w:t xml:space="preserve">Code of the Request for Quotation: </w:t>
      </w:r>
      <w:r w:rsidR="00A33F05" w:rsidRPr="00E6053F">
        <w:rPr>
          <w:rFonts w:ascii="GHEA Grapalat" w:hAnsi="GHEA Grapalat"/>
          <w:b/>
          <w:i/>
          <w:sz w:val="24"/>
          <w:szCs w:val="24"/>
          <w:lang w:val="en-US"/>
        </w:rPr>
        <w:t xml:space="preserve">HHAMASHT- </w:t>
      </w:r>
      <w:proofErr w:type="spellStart"/>
      <w:r w:rsidR="00A33F05" w:rsidRPr="00E6053F">
        <w:rPr>
          <w:rFonts w:ascii="GHEA Grapalat" w:hAnsi="GHEA Grapalat"/>
          <w:b/>
          <w:i/>
          <w:sz w:val="24"/>
          <w:szCs w:val="24"/>
          <w:lang w:val="en-US"/>
        </w:rPr>
        <w:t>GHTsDzB</w:t>
      </w:r>
      <w:proofErr w:type="spellEnd"/>
      <w:r w:rsidR="00A33F05" w:rsidRPr="00E6053F">
        <w:rPr>
          <w:rFonts w:ascii="GHEA Grapalat" w:hAnsi="GHEA Grapalat"/>
          <w:b/>
          <w:i/>
          <w:sz w:val="24"/>
          <w:szCs w:val="24"/>
          <w:lang w:val="en-US"/>
        </w:rPr>
        <w:t xml:space="preserve"> -2</w:t>
      </w:r>
      <w:r w:rsidR="00E6053F" w:rsidRPr="00E6053F">
        <w:rPr>
          <w:rFonts w:ascii="GHEA Grapalat" w:hAnsi="GHEA Grapalat"/>
          <w:b/>
          <w:i/>
          <w:sz w:val="24"/>
          <w:szCs w:val="24"/>
          <w:lang w:val="en-US"/>
        </w:rPr>
        <w:t>5</w:t>
      </w:r>
      <w:r w:rsidR="00A33F05" w:rsidRPr="00E6053F">
        <w:rPr>
          <w:rFonts w:ascii="GHEA Grapalat" w:hAnsi="GHEA Grapalat"/>
          <w:b/>
          <w:i/>
          <w:sz w:val="24"/>
          <w:szCs w:val="24"/>
          <w:lang w:val="en-US"/>
        </w:rPr>
        <w:t>/</w:t>
      </w:r>
      <w:r w:rsidR="0004092A">
        <w:rPr>
          <w:rFonts w:ascii="GHEA Grapalat" w:hAnsi="GHEA Grapalat"/>
          <w:b/>
          <w:i/>
          <w:sz w:val="24"/>
          <w:szCs w:val="24"/>
          <w:lang w:val="en-US"/>
        </w:rPr>
        <w:t>23</w:t>
      </w:r>
    </w:p>
    <w:p w:rsidR="00FB490B" w:rsidRPr="00C865F5" w:rsidRDefault="00FB490B" w:rsidP="00E174B4">
      <w:pPr>
        <w:keepNext/>
        <w:spacing w:after="0" w:line="360" w:lineRule="auto"/>
        <w:jc w:val="center"/>
        <w:outlineLvl w:val="2"/>
        <w:rPr>
          <w:rFonts w:eastAsia="Calibri"/>
          <w:sz w:val="20"/>
          <w:szCs w:val="20"/>
          <w:lang w:val="en-US"/>
        </w:rPr>
      </w:pPr>
      <w:r w:rsidRPr="00C865F5">
        <w:rPr>
          <w:rFonts w:eastAsia="Calibri"/>
          <w:sz w:val="20"/>
          <w:szCs w:val="20"/>
          <w:lang w:val="en-US"/>
        </w:rPr>
        <w:t xml:space="preserve">The Client, The Municipality of </w:t>
      </w:r>
      <w:proofErr w:type="spellStart"/>
      <w:r w:rsidRPr="00C865F5">
        <w:rPr>
          <w:rFonts w:eastAsia="Calibri"/>
          <w:sz w:val="20"/>
          <w:szCs w:val="20"/>
          <w:lang w:val="en-US"/>
        </w:rPr>
        <w:t>Ashtarak</w:t>
      </w:r>
      <w:proofErr w:type="spellEnd"/>
      <w:r w:rsidRPr="00C865F5">
        <w:rPr>
          <w:rFonts w:eastAsia="Calibri"/>
          <w:sz w:val="20"/>
          <w:szCs w:val="20"/>
          <w:lang w:val="en-US"/>
        </w:rPr>
        <w:t xml:space="preserve">, located on square </w:t>
      </w:r>
      <w:proofErr w:type="spellStart"/>
      <w:r w:rsidRPr="00C865F5">
        <w:rPr>
          <w:rFonts w:eastAsia="Calibri"/>
          <w:sz w:val="20"/>
          <w:szCs w:val="20"/>
          <w:lang w:val="en-US"/>
        </w:rPr>
        <w:t>N.Ashtarakeci</w:t>
      </w:r>
      <w:proofErr w:type="spellEnd"/>
      <w:r w:rsidRPr="00C865F5">
        <w:rPr>
          <w:rFonts w:eastAsia="Calibri"/>
          <w:sz w:val="20"/>
          <w:szCs w:val="20"/>
          <w:lang w:val="en-US"/>
        </w:rPr>
        <w:t xml:space="preserve"> 7, </w:t>
      </w:r>
      <w:proofErr w:type="spellStart"/>
      <w:r w:rsidRPr="00C865F5">
        <w:rPr>
          <w:rFonts w:eastAsia="Calibri"/>
          <w:sz w:val="20"/>
          <w:szCs w:val="20"/>
          <w:lang w:val="en-US"/>
        </w:rPr>
        <w:t>Ashtarak</w:t>
      </w:r>
      <w:proofErr w:type="spellEnd"/>
      <w:r w:rsidRPr="00C865F5">
        <w:rPr>
          <w:rFonts w:eastAsia="Calibri"/>
          <w:sz w:val="20"/>
          <w:szCs w:val="20"/>
          <w:lang w:val="en-US"/>
        </w:rPr>
        <w:t xml:space="preserve">, RA is announcing request for </w:t>
      </w:r>
      <w:proofErr w:type="gramStart"/>
      <w:r w:rsidRPr="00C865F5">
        <w:rPr>
          <w:rFonts w:eastAsia="Calibri"/>
          <w:sz w:val="20"/>
          <w:szCs w:val="20"/>
          <w:lang w:val="en-US"/>
        </w:rPr>
        <w:t>quotation which</w:t>
      </w:r>
      <w:proofErr w:type="gramEnd"/>
      <w:r w:rsidRPr="00C865F5">
        <w:rPr>
          <w:rFonts w:eastAsia="Calibri"/>
          <w:sz w:val="20"/>
          <w:szCs w:val="20"/>
          <w:lang w:val="en-US"/>
        </w:rPr>
        <w:t xml:space="preserve"> is being carried out in one phase via electronic procurement </w:t>
      </w:r>
      <w:proofErr w:type="spellStart"/>
      <w:r w:rsidRPr="00C865F5">
        <w:rPr>
          <w:rFonts w:eastAsia="Calibri"/>
          <w:sz w:val="20"/>
          <w:szCs w:val="20"/>
          <w:lang w:val="en-US"/>
        </w:rPr>
        <w:t>Armeps</w:t>
      </w:r>
      <w:proofErr w:type="spellEnd"/>
      <w:r w:rsidRPr="00C865F5">
        <w:rPr>
          <w:rFonts w:eastAsia="Calibri"/>
          <w:sz w:val="20"/>
          <w:szCs w:val="20"/>
          <w:lang w:val="en-US"/>
        </w:rPr>
        <w:t xml:space="preserve"> system.</w:t>
      </w:r>
    </w:p>
    <w:p w:rsidR="00AC64A1" w:rsidRDefault="00AC64A1" w:rsidP="00FB490B">
      <w:pPr>
        <w:spacing w:after="0" w:line="360" w:lineRule="auto"/>
        <w:ind w:firstLine="720"/>
        <w:jc w:val="both"/>
        <w:rPr>
          <w:rFonts w:eastAsia="Calibri"/>
          <w:sz w:val="20"/>
          <w:szCs w:val="20"/>
          <w:lang w:val="en-US"/>
        </w:rPr>
      </w:pPr>
      <w:r w:rsidRPr="00AC64A1">
        <w:rPr>
          <w:rFonts w:eastAsia="Calibri"/>
          <w:sz w:val="20"/>
          <w:szCs w:val="20"/>
          <w:lang w:val="en-US"/>
        </w:rPr>
        <w:t xml:space="preserve">As a result of this procedure, the selected participant will be offered to sign a Project Preparation, Cost Estimation Service Provision Agreement (hereinafter referred to as the Agreement) in accordance with the established procedure. </w:t>
      </w:r>
    </w:p>
    <w:p w:rsidR="00FB490B" w:rsidRPr="00C865F5" w:rsidRDefault="00FB490B" w:rsidP="00FB490B">
      <w:pPr>
        <w:spacing w:after="0" w:line="360" w:lineRule="auto"/>
        <w:ind w:firstLine="720"/>
        <w:jc w:val="both"/>
        <w:rPr>
          <w:rFonts w:eastAsia="Calibri"/>
          <w:sz w:val="20"/>
          <w:szCs w:val="20"/>
          <w:lang w:val="en-US"/>
        </w:rPr>
      </w:pPr>
      <w:r w:rsidRPr="00C865F5">
        <w:rPr>
          <w:rFonts w:ascii="Sylfaen" w:eastAsia="Calibri" w:hAnsi="Sylfaen"/>
          <w:sz w:val="20"/>
          <w:szCs w:val="20"/>
          <w:lang w:val="en-US"/>
        </w:rPr>
        <w:t>Qualification criteria for persons not having the right to participate in the request for quotation, as well as for participants and documents for evaluating those criteria are defined by the invitation of this procedure.</w:t>
      </w:r>
    </w:p>
    <w:p w:rsidR="00AC64A1" w:rsidRDefault="00AC64A1" w:rsidP="00FB490B">
      <w:pPr>
        <w:spacing w:after="0" w:line="360" w:lineRule="auto"/>
        <w:ind w:firstLine="720"/>
        <w:jc w:val="both"/>
        <w:rPr>
          <w:rFonts w:eastAsia="Calibri"/>
          <w:sz w:val="20"/>
          <w:szCs w:val="20"/>
          <w:lang w:val="en-US"/>
        </w:rPr>
      </w:pPr>
      <w:r w:rsidRPr="00AC64A1">
        <w:rPr>
          <w:rFonts w:eastAsia="Calibri"/>
          <w:sz w:val="20"/>
          <w:szCs w:val="20"/>
          <w:lang w:val="en-US"/>
        </w:rPr>
        <w:t>The selected participant is determined by the principle of giving preference to the participant with the highest score given the price offered and the non-price conditions specified in the invitation.</w:t>
      </w:r>
    </w:p>
    <w:p w:rsidR="00FB490B" w:rsidRPr="00C865F5" w:rsidRDefault="00FB490B" w:rsidP="00FB490B">
      <w:pPr>
        <w:spacing w:after="0" w:line="360" w:lineRule="auto"/>
        <w:ind w:firstLine="720"/>
        <w:jc w:val="both"/>
        <w:rPr>
          <w:rFonts w:eastAsia="Calibri"/>
          <w:sz w:val="20"/>
          <w:szCs w:val="20"/>
          <w:lang w:val="en-US"/>
        </w:rPr>
      </w:pPr>
      <w:r w:rsidRPr="00C865F5">
        <w:rPr>
          <w:rFonts w:eastAsia="Calibri"/>
          <w:sz w:val="20"/>
          <w:szCs w:val="20"/>
          <w:lang w:val="en-US"/>
        </w:rPr>
        <w:t>In case of getting a request for providing the invitation electronically, the Client shall ensure the provision of invitation electronically within the working day following the day of receipt of such a request.</w:t>
      </w:r>
    </w:p>
    <w:p w:rsidR="00FB490B" w:rsidRPr="00C865F5" w:rsidRDefault="00FB490B" w:rsidP="00FB490B">
      <w:pPr>
        <w:spacing w:after="0" w:line="360" w:lineRule="auto"/>
        <w:ind w:firstLine="720"/>
        <w:jc w:val="both"/>
        <w:rPr>
          <w:rFonts w:eastAsia="Calibri"/>
          <w:sz w:val="20"/>
          <w:szCs w:val="20"/>
          <w:lang w:val="en-US"/>
        </w:rPr>
      </w:pPr>
      <w:r w:rsidRPr="00C865F5">
        <w:rPr>
          <w:rFonts w:eastAsia="Calibri"/>
          <w:sz w:val="20"/>
          <w:szCs w:val="20"/>
          <w:lang w:val="en-US"/>
        </w:rPr>
        <w:t xml:space="preserve">Not getting an invitation in the prescribed order shall not restrict the right of the participant to participate in this procedure. </w:t>
      </w:r>
    </w:p>
    <w:p w:rsidR="004D04E4" w:rsidRDefault="004D04E4" w:rsidP="00FB490B">
      <w:pPr>
        <w:spacing w:after="0" w:line="360" w:lineRule="auto"/>
        <w:ind w:firstLine="720"/>
        <w:jc w:val="both"/>
        <w:rPr>
          <w:rFonts w:eastAsia="Calibri"/>
          <w:sz w:val="20"/>
          <w:szCs w:val="20"/>
          <w:lang w:val="en-US"/>
        </w:rPr>
      </w:pPr>
      <w:r w:rsidRPr="004D04E4">
        <w:rPr>
          <w:rFonts w:eastAsia="Calibri"/>
          <w:sz w:val="20"/>
          <w:szCs w:val="20"/>
          <w:lang w:val="en-US"/>
        </w:rPr>
        <w:t xml:space="preserve">Quotation requests </w:t>
      </w:r>
      <w:proofErr w:type="gramStart"/>
      <w:r w:rsidRPr="004D04E4">
        <w:rPr>
          <w:rFonts w:eastAsia="Calibri"/>
          <w:sz w:val="20"/>
          <w:szCs w:val="20"/>
          <w:lang w:val="en-US"/>
        </w:rPr>
        <w:t>must be submitted</w:t>
      </w:r>
      <w:proofErr w:type="gramEnd"/>
      <w:r w:rsidRPr="004D04E4">
        <w:rPr>
          <w:rFonts w:eastAsia="Calibri"/>
          <w:sz w:val="20"/>
          <w:szCs w:val="20"/>
          <w:lang w:val="en-US"/>
        </w:rPr>
        <w:t xml:space="preserve"> electronically throu</w:t>
      </w:r>
      <w:r w:rsidR="008475CE">
        <w:rPr>
          <w:rFonts w:eastAsia="Calibri"/>
          <w:sz w:val="20"/>
          <w:szCs w:val="20"/>
          <w:lang w:val="en-US"/>
        </w:rPr>
        <w:t>gh the www.armeps.am system by 1</w:t>
      </w:r>
      <w:r w:rsidR="00E74170">
        <w:rPr>
          <w:rFonts w:eastAsia="Calibri"/>
          <w:sz w:val="20"/>
          <w:szCs w:val="20"/>
          <w:lang w:val="en-US"/>
        </w:rPr>
        <w:t>2:0</w:t>
      </w:r>
      <w:r w:rsidRPr="004D04E4">
        <w:rPr>
          <w:rFonts w:eastAsia="Calibri"/>
          <w:sz w:val="20"/>
          <w:szCs w:val="20"/>
          <w:lang w:val="en-US"/>
        </w:rPr>
        <w:t>0 a.m. on the 7th day after the date of publication of the announcement. In addition to Armenian, applications can be submitted in English and Russian.</w:t>
      </w:r>
    </w:p>
    <w:p w:rsidR="004D04E4" w:rsidRDefault="004D04E4" w:rsidP="00FB490B">
      <w:pPr>
        <w:spacing w:after="0" w:line="360" w:lineRule="auto"/>
        <w:ind w:firstLine="720"/>
        <w:jc w:val="both"/>
        <w:rPr>
          <w:rFonts w:eastAsia="Calibri"/>
          <w:sz w:val="20"/>
          <w:szCs w:val="20"/>
          <w:lang w:val="en-US"/>
        </w:rPr>
      </w:pPr>
      <w:r w:rsidRPr="004D04E4">
        <w:rPr>
          <w:rFonts w:eastAsia="Calibri"/>
          <w:sz w:val="20"/>
          <w:szCs w:val="20"/>
          <w:lang w:val="en-US"/>
        </w:rPr>
        <w:t xml:space="preserve">The bid opening </w:t>
      </w:r>
      <w:proofErr w:type="gramStart"/>
      <w:r w:rsidRPr="004D04E4">
        <w:rPr>
          <w:rFonts w:eastAsia="Calibri"/>
          <w:sz w:val="20"/>
          <w:szCs w:val="20"/>
          <w:lang w:val="en-US"/>
        </w:rPr>
        <w:t>will be carried out</w:t>
      </w:r>
      <w:proofErr w:type="gramEnd"/>
      <w:r w:rsidRPr="004D04E4">
        <w:rPr>
          <w:rFonts w:eastAsia="Calibri"/>
          <w:sz w:val="20"/>
          <w:szCs w:val="20"/>
          <w:lang w:val="en-US"/>
        </w:rPr>
        <w:t xml:space="preserve"> electronically via www.armeps.am system on the 7th day as from the day of publication of the announcement, at </w:t>
      </w:r>
      <w:r w:rsidR="00706067">
        <w:rPr>
          <w:rFonts w:eastAsia="Calibri"/>
          <w:sz w:val="20"/>
          <w:szCs w:val="20"/>
          <w:lang w:val="en-US"/>
        </w:rPr>
        <w:t>1</w:t>
      </w:r>
      <w:r w:rsidR="00E74170">
        <w:rPr>
          <w:rFonts w:eastAsia="Calibri"/>
          <w:sz w:val="20"/>
          <w:szCs w:val="20"/>
          <w:lang w:val="en-US"/>
        </w:rPr>
        <w:t>2:0</w:t>
      </w:r>
      <w:bookmarkStart w:id="0" w:name="_GoBack"/>
      <w:bookmarkEnd w:id="0"/>
      <w:r w:rsidR="00A3392A">
        <w:rPr>
          <w:rFonts w:eastAsia="Calibri"/>
          <w:sz w:val="20"/>
          <w:szCs w:val="20"/>
          <w:lang w:val="en-US"/>
        </w:rPr>
        <w:t>0. 17</w:t>
      </w:r>
      <w:r w:rsidR="0004092A">
        <w:rPr>
          <w:rFonts w:eastAsia="Calibri"/>
          <w:sz w:val="20"/>
          <w:szCs w:val="20"/>
          <w:lang w:val="en-US"/>
        </w:rPr>
        <w:t>.09</w:t>
      </w:r>
      <w:r w:rsidR="00E6053F">
        <w:rPr>
          <w:rFonts w:eastAsia="Calibri"/>
          <w:sz w:val="20"/>
          <w:szCs w:val="20"/>
          <w:lang w:val="en-US"/>
        </w:rPr>
        <w:t>.2025y.</w:t>
      </w:r>
    </w:p>
    <w:p w:rsidR="00F10880" w:rsidRPr="00132C70" w:rsidRDefault="00F10880" w:rsidP="00F10880">
      <w:pPr>
        <w:spacing w:after="0" w:line="360" w:lineRule="auto"/>
        <w:ind w:firstLine="720"/>
        <w:jc w:val="both"/>
        <w:rPr>
          <w:rFonts w:eastAsia="Calibri"/>
          <w:sz w:val="20"/>
          <w:szCs w:val="20"/>
          <w:lang w:val="en-US"/>
        </w:rPr>
      </w:pPr>
      <w:r w:rsidRPr="00132C70">
        <w:rPr>
          <w:rFonts w:eastAsia="Calibri"/>
          <w:sz w:val="20"/>
          <w:szCs w:val="20"/>
          <w:lang w:val="en-US"/>
        </w:rPr>
        <w:t>For further information regarding this announcement y</w:t>
      </w:r>
      <w:r w:rsidR="002462D4">
        <w:rPr>
          <w:rFonts w:eastAsia="Calibri"/>
          <w:sz w:val="20"/>
          <w:szCs w:val="20"/>
          <w:lang w:val="en-US"/>
        </w:rPr>
        <w:t xml:space="preserve">ou can apply to Mss. </w:t>
      </w:r>
      <w:proofErr w:type="spellStart"/>
      <w:r w:rsidR="002462D4">
        <w:rPr>
          <w:rFonts w:eastAsia="Calibri"/>
          <w:sz w:val="20"/>
          <w:szCs w:val="20"/>
          <w:lang w:val="en-US"/>
        </w:rPr>
        <w:t>V.Vardanyan</w:t>
      </w:r>
      <w:proofErr w:type="spellEnd"/>
      <w:r w:rsidRPr="00132C70">
        <w:rPr>
          <w:rFonts w:eastAsia="Calibri"/>
          <w:sz w:val="20"/>
          <w:szCs w:val="20"/>
          <w:lang w:val="en-US"/>
        </w:rPr>
        <w:t xml:space="preserve"> Secretary to the Evaluation Committee. </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Tel: </w:t>
      </w:r>
      <w:r w:rsidRPr="00132C70">
        <w:rPr>
          <w:rFonts w:ascii="GHEA Grapalat" w:hAnsi="GHEA Grapalat"/>
          <w:b/>
          <w:sz w:val="20"/>
          <w:szCs w:val="20"/>
          <w:lang w:val="af-ZA"/>
        </w:rPr>
        <w:t>0232 31026</w:t>
      </w:r>
      <w:r w:rsidR="002462D4">
        <w:rPr>
          <w:rFonts w:ascii="GHEA Grapalat" w:hAnsi="GHEA Grapalat"/>
          <w:b/>
          <w:sz w:val="20"/>
          <w:szCs w:val="20"/>
          <w:lang w:val="af-ZA"/>
        </w:rPr>
        <w:t>/114/*</w:t>
      </w:r>
      <w:r w:rsidRPr="00132C70">
        <w:rPr>
          <w:rFonts w:ascii="GHEA Grapalat" w:hAnsi="GHEA Grapalat"/>
          <w:b/>
          <w:sz w:val="20"/>
          <w:szCs w:val="20"/>
          <w:lang w:val="af-ZA"/>
        </w:rPr>
        <w:t xml:space="preserve"> </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Email: </w:t>
      </w:r>
      <w:r>
        <w:rPr>
          <w:b/>
          <w:i/>
          <w:sz w:val="20"/>
          <w:szCs w:val="20"/>
          <w:u w:val="single"/>
          <w:lang w:val="en-US"/>
        </w:rPr>
        <w:t>ashtarakgnumner</w:t>
      </w:r>
      <w:r w:rsidR="002462D4">
        <w:rPr>
          <w:b/>
          <w:i/>
          <w:sz w:val="20"/>
          <w:szCs w:val="20"/>
          <w:u w:val="single"/>
          <w:lang w:val="en-US"/>
        </w:rPr>
        <w:t>1</w:t>
      </w:r>
      <w:r>
        <w:rPr>
          <w:b/>
          <w:i/>
          <w:sz w:val="20"/>
          <w:szCs w:val="20"/>
          <w:u w:val="single"/>
          <w:lang w:val="en-US"/>
        </w:rPr>
        <w:t>@gmail.com</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Client: The Municipality of </w:t>
      </w:r>
      <w:proofErr w:type="spellStart"/>
      <w:r w:rsidRPr="00132C70">
        <w:rPr>
          <w:rFonts w:eastAsia="Calibri"/>
          <w:b/>
          <w:sz w:val="20"/>
          <w:szCs w:val="20"/>
          <w:lang w:val="en-US"/>
        </w:rPr>
        <w:t>Ashtarak</w:t>
      </w:r>
      <w:proofErr w:type="spellEnd"/>
    </w:p>
    <w:p w:rsidR="001E7BBE" w:rsidRPr="00C865F5" w:rsidRDefault="001E7BBE" w:rsidP="00FB490B">
      <w:pPr>
        <w:spacing w:after="0"/>
        <w:rPr>
          <w:szCs w:val="20"/>
          <w:lang w:val="en-US"/>
        </w:rPr>
      </w:pPr>
    </w:p>
    <w:sectPr w:rsidR="001E7BBE" w:rsidRPr="00C865F5"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BBE"/>
    <w:rsid w:val="000365CE"/>
    <w:rsid w:val="0004092A"/>
    <w:rsid w:val="00170075"/>
    <w:rsid w:val="001B0A9D"/>
    <w:rsid w:val="001E2B1A"/>
    <w:rsid w:val="001E7BBE"/>
    <w:rsid w:val="00222FCC"/>
    <w:rsid w:val="002462D4"/>
    <w:rsid w:val="0027317F"/>
    <w:rsid w:val="00290B2C"/>
    <w:rsid w:val="003108EB"/>
    <w:rsid w:val="00362690"/>
    <w:rsid w:val="00395D6E"/>
    <w:rsid w:val="003A3BE2"/>
    <w:rsid w:val="00444E8A"/>
    <w:rsid w:val="00476F99"/>
    <w:rsid w:val="004D04E4"/>
    <w:rsid w:val="0052580D"/>
    <w:rsid w:val="00527DC8"/>
    <w:rsid w:val="0055675E"/>
    <w:rsid w:val="00684491"/>
    <w:rsid w:val="00706067"/>
    <w:rsid w:val="00714919"/>
    <w:rsid w:val="007E5CB9"/>
    <w:rsid w:val="007F1805"/>
    <w:rsid w:val="008475CE"/>
    <w:rsid w:val="00890C00"/>
    <w:rsid w:val="00942477"/>
    <w:rsid w:val="00A07893"/>
    <w:rsid w:val="00A3392A"/>
    <w:rsid w:val="00A33F05"/>
    <w:rsid w:val="00A44566"/>
    <w:rsid w:val="00A66919"/>
    <w:rsid w:val="00A720CC"/>
    <w:rsid w:val="00AC64A1"/>
    <w:rsid w:val="00B10A82"/>
    <w:rsid w:val="00B746A0"/>
    <w:rsid w:val="00C33AEB"/>
    <w:rsid w:val="00C468DD"/>
    <w:rsid w:val="00C865F5"/>
    <w:rsid w:val="00D22ACA"/>
    <w:rsid w:val="00D570C0"/>
    <w:rsid w:val="00D641C1"/>
    <w:rsid w:val="00DF3E11"/>
    <w:rsid w:val="00E174B4"/>
    <w:rsid w:val="00E6053F"/>
    <w:rsid w:val="00E74170"/>
    <w:rsid w:val="00F06950"/>
    <w:rsid w:val="00F10880"/>
    <w:rsid w:val="00F97F58"/>
    <w:rsid w:val="00FB0068"/>
    <w:rsid w:val="00FB490B"/>
    <w:rsid w:val="00FE5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324</Words>
  <Characters>1848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cp:lastModifiedBy>
  <cp:revision>23</cp:revision>
  <dcterms:created xsi:type="dcterms:W3CDTF">2023-03-07T05:27:00Z</dcterms:created>
  <dcterms:modified xsi:type="dcterms:W3CDTF">2025-09-10T07:02:00Z</dcterms:modified>
</cp:coreProperties>
</file>