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77777777"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ՀՐԱՏԱՊ 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D1D5E0"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0604">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012DD">
        <w:rPr>
          <w:rFonts w:ascii="GHEA Grapalat" w:hAnsi="GHEA Grapalat"/>
          <w:i w:val="0"/>
          <w:lang w:val="af-ZA"/>
        </w:rPr>
        <w:t>1</w:t>
      </w:r>
      <w:r w:rsidR="00B50604">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43B81B64"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00D35A49">
        <w:rPr>
          <w:rFonts w:ascii="GHEA Grapalat" w:hAnsi="GHEA Grapalat" w:cs="Sylfaen"/>
          <w:b/>
          <w:bCs/>
          <w:color w:val="4F81BD" w:themeColor="accent1"/>
          <w:sz w:val="22"/>
          <w:szCs w:val="28"/>
          <w:lang w:val="af-ZA"/>
        </w:rPr>
        <w:t>«Գնումների մասին» ՀՀ օ</w:t>
      </w:r>
      <w:r w:rsidRPr="003A4545">
        <w:rPr>
          <w:rFonts w:ascii="GHEA Grapalat" w:hAnsi="GHEA Grapalat" w:cs="Sylfaen"/>
          <w:b/>
          <w:bCs/>
          <w:color w:val="4F81BD" w:themeColor="accent1"/>
          <w:sz w:val="22"/>
          <w:szCs w:val="28"/>
          <w:lang w:val="hy-AM"/>
        </w:rPr>
        <w:t>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57FB3087"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012DD">
        <w:rPr>
          <w:rFonts w:ascii="GHEA Grapalat" w:hAnsi="GHEA Grapalat"/>
          <w:b/>
          <w:bCs/>
          <w:i w:val="0"/>
          <w:iCs/>
          <w:sz w:val="22"/>
          <w:szCs w:val="22"/>
          <w:lang w:val="hy-AM"/>
        </w:rPr>
        <w:t>ՏԿԵՆ-ՀԲՄԱՇՁԲ-2025/</w:t>
      </w:r>
      <w:r w:rsidR="00B50604">
        <w:rPr>
          <w:rFonts w:ascii="GHEA Grapalat" w:hAnsi="GHEA Grapalat"/>
          <w:b/>
          <w:bCs/>
          <w:i w:val="0"/>
          <w:iCs/>
          <w:sz w:val="22"/>
          <w:szCs w:val="22"/>
          <w:lang w:val="hy-AM"/>
        </w:rPr>
        <w:t>65</w:t>
      </w:r>
      <w:r w:rsidR="005012DD">
        <w:rPr>
          <w:rFonts w:ascii="GHEA Grapalat" w:hAnsi="GHEA Grapalat"/>
          <w:b/>
          <w:bCs/>
          <w:i w:val="0"/>
          <w:iCs/>
          <w:sz w:val="22"/>
          <w:szCs w:val="22"/>
          <w:lang w:val="hy-AM"/>
        </w:rPr>
        <w:t>Շ</w:t>
      </w:r>
    </w:p>
    <w:p w14:paraId="6DA37B40" w14:textId="77777777" w:rsidR="005C3E17" w:rsidRDefault="005C3E17" w:rsidP="005C3E17">
      <w:pPr>
        <w:ind w:firstLine="720"/>
        <w:jc w:val="both"/>
        <w:rPr>
          <w:rFonts w:ascii="GHEA Grapalat" w:hAnsi="GHEA Grapalat"/>
          <w:sz w:val="20"/>
          <w:szCs w:val="20"/>
          <w:lang w:val="af-ZA"/>
        </w:rPr>
      </w:pPr>
    </w:p>
    <w:p w14:paraId="539219BA" w14:textId="6A3E2878"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255D">
        <w:rPr>
          <w:rFonts w:ascii="GHEA Grapalat" w:hAnsi="GHEA Grapalat"/>
          <w:b/>
          <w:bCs/>
          <w:sz w:val="20"/>
          <w:szCs w:val="20"/>
          <w:lang w:val="af-ZA"/>
        </w:rPr>
        <w:t>հրատապ</w:t>
      </w:r>
      <w:r>
        <w:rPr>
          <w:rFonts w:ascii="GHEA Grapalat" w:hAnsi="GHEA Grapalat"/>
          <w:sz w:val="20"/>
          <w:szCs w:val="20"/>
          <w:lang w:val="af-ZA"/>
        </w:rPr>
        <w:t xml:space="preserve">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5E6BF3A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50604" w:rsidRPr="00B50604">
        <w:rPr>
          <w:rFonts w:ascii="GHEA Grapalat" w:hAnsi="GHEA Grapalat"/>
          <w:b/>
          <w:bCs/>
          <w:lang w:val="hy-AM"/>
        </w:rPr>
        <w:t>Մ-1,</w:t>
      </w:r>
      <w:r w:rsidR="00B50604">
        <w:rPr>
          <w:rFonts w:ascii="GHEA Grapalat" w:hAnsi="GHEA Grapalat"/>
          <w:b/>
          <w:bCs/>
          <w:lang w:val="hy-AM"/>
        </w:rPr>
        <w:t xml:space="preserve"> </w:t>
      </w:r>
      <w:r w:rsidR="00B50604" w:rsidRPr="00B50604">
        <w:rPr>
          <w:rFonts w:ascii="GHEA Grapalat" w:hAnsi="GHEA Grapalat"/>
          <w:b/>
          <w:bCs/>
          <w:lang w:val="hy-AM"/>
        </w:rPr>
        <w:t xml:space="preserve">Երևան-Գյումրի- ՀՀ սահման (Բավրա)  միջպետական նշանակության ավտոճանապարհի կմ11+890-կմ14+400 (աջ և ձախ գոտիներ) հատվածի </w:t>
      </w:r>
      <w:r w:rsidR="005012DD" w:rsidRPr="005012DD">
        <w:rPr>
          <w:rFonts w:ascii="GHEA Grapalat" w:hAnsi="GHEA Grapalat"/>
          <w:b/>
          <w:bCs/>
          <w:lang w:val="hy-AM"/>
        </w:rPr>
        <w:t>միջին նորոգման</w:t>
      </w:r>
      <w:r w:rsidR="005012DD" w:rsidRPr="001B1DA2">
        <w:rPr>
          <w:rFonts w:ascii="GHEA Grapalat" w:hAnsi="GHEA Grapalat"/>
          <w:b/>
          <w:sz w:val="18"/>
          <w:szCs w:val="18"/>
          <w:lang w:val="es-ES"/>
        </w:rPr>
        <w:t xml:space="preserve"> </w:t>
      </w:r>
      <w:r w:rsidR="005C3E17" w:rsidRPr="005C3E17">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A9E593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5C3E17" w:rsidRPr="005C3E17">
        <w:rPr>
          <w:rFonts w:ascii="GHEA Grapalat" w:hAnsi="GHEA Grapalat"/>
          <w:b/>
          <w:bCs/>
          <w:i w:val="0"/>
          <w:lang w:val="af-ZA"/>
        </w:rPr>
        <w:t>11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B50604">
        <w:rPr>
          <w:rFonts w:ascii="GHEA Grapalat" w:hAnsi="GHEA Grapalat"/>
          <w:b/>
          <w:bCs/>
          <w:i w:val="0"/>
          <w:lang w:val="af-ZA"/>
        </w:rPr>
        <w:t>1</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FA66EC"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C3E17" w:rsidRPr="005C3E17">
        <w:rPr>
          <w:rFonts w:ascii="GHEA Grapalat" w:hAnsi="GHEA Grapalat"/>
          <w:b/>
          <w:bCs/>
          <w:i w:val="0"/>
          <w:lang w:val="af-ZA"/>
        </w:rPr>
        <w:t>11</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B50604">
        <w:rPr>
          <w:rFonts w:ascii="GHEA Grapalat" w:hAnsi="GHEA Grapalat"/>
          <w:b/>
          <w:bCs/>
          <w:i w:val="0"/>
          <w:lang w:val="af-ZA"/>
        </w:rPr>
        <w:t>1</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0"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6F208CB4" w:rsidR="005C3E17" w:rsidRPr="0093002B" w:rsidRDefault="005012DD"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ՏԿԵՆ-ՀԲՄԱՇՁԲ-2025/</w:t>
      </w:r>
      <w:r w:rsidR="00B50604">
        <w:rPr>
          <w:rFonts w:ascii="GHEA Grapalat" w:hAnsi="GHEA Grapalat"/>
          <w:b/>
          <w:i/>
          <w:iCs/>
          <w:sz w:val="20"/>
          <w:szCs w:val="20"/>
          <w:lang w:val="af-ZA"/>
        </w:rPr>
        <w:t>65</w:t>
      </w:r>
      <w:r>
        <w:rPr>
          <w:rFonts w:ascii="GHEA Grapalat" w:hAnsi="GHEA Grapalat"/>
          <w:b/>
          <w:i/>
          <w:iCs/>
          <w:sz w:val="20"/>
          <w:szCs w:val="20"/>
          <w:lang w:val="af-ZA"/>
        </w:rPr>
        <w:t>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6255D">
        <w:rPr>
          <w:rFonts w:ascii="GHEA Grapalat" w:hAnsi="GHEA Grapalat" w:cs="Sylfaen"/>
          <w:i/>
          <w:sz w:val="20"/>
          <w:szCs w:val="20"/>
          <w:lang w:val="af-ZA"/>
        </w:rPr>
        <w:t xml:space="preserve"> </w:t>
      </w: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136ED7DC" w14:textId="5AECB041"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50604">
        <w:rPr>
          <w:rFonts w:ascii="GHEA Grapalat" w:hAnsi="GHEA Grapalat" w:cs="Times Armenian"/>
          <w:i/>
          <w:sz w:val="20"/>
          <w:szCs w:val="20"/>
          <w:lang w:val="af-ZA"/>
        </w:rPr>
        <w:t xml:space="preserve">Սեպտեմբերի </w:t>
      </w:r>
      <w:r>
        <w:rPr>
          <w:rFonts w:ascii="GHEA Grapalat" w:hAnsi="GHEA Grapalat" w:cs="Times Armenian"/>
          <w:i/>
          <w:sz w:val="20"/>
          <w:szCs w:val="20"/>
          <w:u w:val="single"/>
          <w:lang w:val="hy-AM"/>
        </w:rPr>
        <w:t xml:space="preserve"> </w:t>
      </w:r>
      <w:r w:rsidR="005012DD">
        <w:rPr>
          <w:rFonts w:ascii="GHEA Grapalat" w:hAnsi="GHEA Grapalat" w:cs="Times Armenian"/>
          <w:i/>
          <w:sz w:val="20"/>
          <w:szCs w:val="20"/>
          <w:u w:val="single"/>
          <w:lang w:val="hy-AM"/>
        </w:rPr>
        <w:t>1</w:t>
      </w:r>
      <w:r w:rsidR="00B50604">
        <w:rPr>
          <w:rFonts w:ascii="GHEA Grapalat" w:hAnsi="GHEA Grapalat" w:cs="Times Armenian"/>
          <w:i/>
          <w:sz w:val="20"/>
          <w:szCs w:val="20"/>
          <w:u w:val="single"/>
          <w:lang w:val="hy-AM"/>
        </w:rPr>
        <w:t>1</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5D29DCD7" w14:textId="45E92549" w:rsidR="005C3E17" w:rsidRPr="005C3E17" w:rsidRDefault="00B50604" w:rsidP="00EF3662">
      <w:pPr>
        <w:pStyle w:val="BodyText"/>
        <w:ind w:right="-7"/>
        <w:jc w:val="center"/>
        <w:rPr>
          <w:rFonts w:ascii="GHEA Grapalat" w:hAnsi="GHEA Grapalat"/>
          <w:b/>
          <w:bCs/>
          <w:lang w:val="hy-AM"/>
        </w:rPr>
      </w:pPr>
      <w:r w:rsidRPr="00B50604">
        <w:rPr>
          <w:rFonts w:ascii="GHEA Grapalat" w:hAnsi="GHEA Grapalat"/>
          <w:b/>
          <w:lang w:val="es-ES"/>
        </w:rPr>
        <w:t>Մ-1,</w:t>
      </w:r>
      <w:r>
        <w:rPr>
          <w:rFonts w:ascii="GHEA Grapalat" w:hAnsi="GHEA Grapalat"/>
          <w:b/>
          <w:lang w:val="es-ES"/>
        </w:rPr>
        <w:t xml:space="preserve"> </w:t>
      </w:r>
      <w:r w:rsidRPr="00B50604">
        <w:rPr>
          <w:rFonts w:ascii="GHEA Grapalat" w:hAnsi="GHEA Grapalat"/>
          <w:b/>
          <w:lang w:val="es-ES"/>
        </w:rPr>
        <w:t xml:space="preserve">ԵՐևԱՆ-ԳՅՈՒՄՐԻ- ՀՀ ՍԱՀՄԱՆ (ԲԱՎՐԱ)  ՄԻՋՊԵՏԱԿԱՆ ՆՇԱՆԱԿՈՒԹՅԱՆ ԱՎՏՈՃԱՆԱՊԱՐՀԻ ԿՄ11+890-ԿՄ14+400 (ԱՋ և ՁԱԽ ԳՈՏԻՆԵՐ) ՀԱՏՎԱԾԻ </w:t>
      </w:r>
      <w:r w:rsidR="005012DD" w:rsidRPr="005012DD">
        <w:rPr>
          <w:rFonts w:ascii="GHEA Grapalat" w:hAnsi="GHEA Grapalat"/>
          <w:b/>
          <w:lang w:val="es-ES"/>
        </w:rPr>
        <w:t xml:space="preserve">ՄԻՋԻՆ ՆՈՐՈԳՄԱՆ </w:t>
      </w:r>
      <w:r w:rsidR="005C3E17" w:rsidRPr="005C3E17">
        <w:rPr>
          <w:rFonts w:ascii="GHEA Grapalat" w:hAnsi="GHEA Grapalat"/>
          <w:b/>
          <w:bCs/>
          <w:lang w:val="hy-AM"/>
        </w:rPr>
        <w:t xml:space="preserve">ԱՇԽԱՏԱՆՔՆԵՐԻ </w:t>
      </w:r>
    </w:p>
    <w:p w14:paraId="67074E01" w14:textId="77777777" w:rsidR="005C3E17" w:rsidRDefault="005C3E17" w:rsidP="00EF3662">
      <w:pPr>
        <w:pStyle w:val="BodyText"/>
        <w:ind w:right="-7"/>
        <w:jc w:val="center"/>
        <w:rPr>
          <w:rFonts w:ascii="GHEA Grapalat" w:hAnsi="GHEA Grapalat" w:cs="Sylfaen"/>
          <w:lang w:val="hy-AM"/>
        </w:rPr>
      </w:pPr>
    </w:p>
    <w:p w14:paraId="6D3F35CE" w14:textId="054B6A06"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5C3E17" w:rsidRPr="005C3E17">
        <w:rPr>
          <w:rFonts w:ascii="GHEA Grapalat" w:hAnsi="GHEA Grapalat" w:cs="Times Armenian"/>
          <w:b/>
          <w:bCs/>
          <w:lang w:val="af-ZA"/>
        </w:rPr>
        <w:t>ՀՐԱՏԱՊ</w:t>
      </w:r>
      <w:r w:rsidR="005C3E17" w:rsidRPr="005C3E17">
        <w:rPr>
          <w:rFonts w:ascii="GHEA Grapalat" w:hAnsi="GHEA Grapalat" w:cs="Sylfaen"/>
          <w:b/>
          <w:bCs/>
          <w:lang w:val="hy-AM"/>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0194842C"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B50604" w:rsidRPr="00B50604">
        <w:rPr>
          <w:rFonts w:ascii="GHEA Grapalat" w:hAnsi="GHEA Grapalat"/>
          <w:b/>
          <w:sz w:val="20"/>
          <w:szCs w:val="20"/>
          <w:lang w:val="es-ES"/>
        </w:rPr>
        <w:t xml:space="preserve">Մ-1,ԵՐևԱՆ-ԳՅՈՒՄՐԻ- ՀՀ ՍԱՀՄԱՆ (ԲԱՎՐԱ)  ՄԻՋՊԵՏԱԿԱՆ ՆՇԱՆԱԿՈՒԹՅԱՆ ԱՎՏՈՃԱՆԱՊԱՐՀԻ ԿՄ11+890-ԿՄ14+400 (ԱՋ և ՁԱԽ ԳՈՏԻՆԵՐ) ՀԱՏՎԱԾԻ </w:t>
      </w:r>
      <w:r w:rsidR="005012DD" w:rsidRPr="005012DD">
        <w:rPr>
          <w:rFonts w:ascii="GHEA Grapalat" w:hAnsi="GHEA Grapalat"/>
          <w:b/>
          <w:sz w:val="20"/>
          <w:szCs w:val="20"/>
          <w:lang w:val="es-ES"/>
        </w:rPr>
        <w:t xml:space="preserve">ՄԻՋԻՆ ՆՈՐՈԳՄԱՆ </w:t>
      </w:r>
      <w:r w:rsidRPr="005C3E17">
        <w:rPr>
          <w:rFonts w:ascii="GHEA Grapalat" w:hAnsi="GHEA Grapalat"/>
          <w:b/>
          <w:bCs/>
          <w:sz w:val="20"/>
          <w:szCs w:val="20"/>
          <w:lang w:val="hy-AM"/>
        </w:rPr>
        <w:t xml:space="preserve">ԱՇԽԱՏԱՆՔՆԵՐԻ </w:t>
      </w:r>
    </w:p>
    <w:p w14:paraId="0BC5E75F" w14:textId="194D6FF7"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5C3E17">
        <w:rPr>
          <w:rFonts w:ascii="GHEA Grapalat" w:hAnsi="GHEA Grapalat"/>
          <w:b/>
          <w:sz w:val="20"/>
          <w:szCs w:val="20"/>
          <w:lang w:val="af-ZA"/>
        </w:rPr>
        <w:t>ՀՐԱՏԱՊ</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5C3E17">
        <w:rPr>
          <w:rFonts w:ascii="GHEA Grapalat" w:hAnsi="GHEA Grapalat" w:cs="Sylfaen"/>
          <w:color w:val="EE0000"/>
          <w:sz w:val="20"/>
        </w:rPr>
        <w:t>Հայտի</w:t>
      </w:r>
      <w:r w:rsidR="00096865" w:rsidRPr="005C3E17">
        <w:rPr>
          <w:rFonts w:ascii="GHEA Grapalat" w:hAnsi="GHEA Grapalat" w:cs="Times Armenian"/>
          <w:color w:val="EE0000"/>
          <w:sz w:val="20"/>
          <w:lang w:val="af-ZA"/>
        </w:rPr>
        <w:t xml:space="preserve"> </w:t>
      </w:r>
      <w:r w:rsidR="00096865" w:rsidRPr="005C3E17">
        <w:rPr>
          <w:rFonts w:ascii="GHEA Grapalat" w:hAnsi="GHEA Grapalat" w:cs="Sylfaen"/>
          <w:color w:val="EE0000"/>
          <w:sz w:val="20"/>
        </w:rPr>
        <w:t>ապահովումը</w:t>
      </w:r>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154FF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C3E1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7373D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50604">
        <w:rPr>
          <w:rFonts w:ascii="GHEA Grapalat" w:hAnsi="GHEA Grapalat"/>
          <w:b/>
          <w:sz w:val="20"/>
          <w:szCs w:val="20"/>
          <w:lang w:val="af-ZA"/>
        </w:rPr>
        <w:t>ՏԿԵՆ-ՀԲՄԱՇՁԲ-2025/65Շ</w:t>
      </w:r>
      <w:r w:rsidR="005C3E17">
        <w:rPr>
          <w:rFonts w:ascii="GHEA Grapalat" w:hAnsi="GHEA Grapalat"/>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C3E17" w:rsidRPr="004B1274">
        <w:rPr>
          <w:rFonts w:ascii="GHEA Grapalat" w:hAnsi="GHEA Grapalat" w:cs="Sylfaen"/>
          <w:b/>
          <w:bCs/>
          <w:sz w:val="20"/>
          <w:lang w:val="af-ZA"/>
        </w:rPr>
        <w:t>հրատապ</w:t>
      </w:r>
      <w:r w:rsidR="005C3E17" w:rsidRPr="005C3E17">
        <w:rPr>
          <w:rFonts w:ascii="GHEA Grapalat" w:hAnsi="GHEA Grapalat" w:cs="Sylfaen"/>
          <w:sz w:val="20"/>
          <w:lang w:val="af-ZA"/>
        </w:rPr>
        <w:t xml:space="preserve"> </w:t>
      </w:r>
      <w:r w:rsidRPr="005C3E17">
        <w:rPr>
          <w:rFonts w:ascii="GHEA Grapalat" w:hAnsi="GHEA Grapalat" w:cs="Sylfaen"/>
          <w:b/>
          <w:bCs/>
          <w:sz w:val="20"/>
        </w:rPr>
        <w:t>բաց</w:t>
      </w:r>
      <w:r w:rsidRPr="005C3E17">
        <w:rPr>
          <w:rFonts w:ascii="GHEA Grapalat" w:hAnsi="GHEA Grapalat" w:cs="Times Armenian"/>
          <w:b/>
          <w:bCs/>
          <w:sz w:val="20"/>
          <w:lang w:val="af-ZA"/>
        </w:rPr>
        <w:t xml:space="preserve"> </w:t>
      </w:r>
      <w:r w:rsidR="00955E87" w:rsidRPr="005C3E17">
        <w:rPr>
          <w:rFonts w:ascii="GHEA Grapalat" w:hAnsi="GHEA Grapalat" w:cs="Times Armenian"/>
          <w:b/>
          <w:bCs/>
          <w:sz w:val="20"/>
        </w:rPr>
        <w:t>մրցույթ</w:t>
      </w:r>
      <w:r w:rsidRPr="005C3E17">
        <w:rPr>
          <w:rFonts w:ascii="GHEA Grapalat" w:hAnsi="GHEA Grapalat" w:cs="Sylfaen"/>
          <w:b/>
          <w:bCs/>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238F9D9B" w:rsidR="005C3E17" w:rsidRDefault="005C3E17" w:rsidP="005C3E17">
      <w:pPr>
        <w:pStyle w:val="Heading3"/>
        <w:numPr>
          <w:ilvl w:val="1"/>
          <w:numId w:val="35"/>
        </w:numPr>
        <w:spacing w:line="240" w:lineRule="auto"/>
        <w:jc w:val="both"/>
        <w:rPr>
          <w:rFonts w:ascii="GHEA Grapalat" w:hAnsi="GHEA Grapalat" w:cs="Times Armenian"/>
          <w:lang w:val="af-ZA"/>
        </w:rPr>
      </w:pPr>
      <w:r w:rsidRPr="00C161FB">
        <w:rPr>
          <w:rFonts w:ascii="GHEA Grapalat" w:hAnsi="GHEA Grapalat" w:cs="Sylfaen"/>
        </w:rPr>
        <w:t>Գնման</w:t>
      </w:r>
      <w:r w:rsidRPr="00C161FB">
        <w:rPr>
          <w:rFonts w:ascii="GHEA Grapalat" w:hAnsi="GHEA Grapalat" w:cs="Sylfaen"/>
          <w:lang w:val="af-ZA"/>
        </w:rPr>
        <w:t xml:space="preserve"> </w:t>
      </w:r>
      <w:r w:rsidRPr="00C161FB">
        <w:rPr>
          <w:rFonts w:ascii="GHEA Grapalat" w:hAnsi="GHEA Grapalat" w:cs="Sylfaen"/>
        </w:rPr>
        <w:t>առարկա</w:t>
      </w:r>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r w:rsidRPr="00C161FB">
        <w:rPr>
          <w:rFonts w:ascii="GHEA Grapalat" w:hAnsi="GHEA Grapalat" w:cs="Sylfaen"/>
        </w:rPr>
        <w:t>հանդիսանում</w:t>
      </w:r>
      <w:r w:rsidRPr="00C161FB">
        <w:rPr>
          <w:rFonts w:ascii="GHEA Grapalat" w:hAnsi="GHEA Grapalat" w:cs="Sylfaen"/>
          <w:lang w:val="af-ZA"/>
        </w:rPr>
        <w:t xml:space="preserve">  </w:t>
      </w:r>
      <w:r w:rsidRPr="00C161FB">
        <w:rPr>
          <w:rFonts w:ascii="GHEA Grapalat" w:hAnsi="GHEA Grapalat" w:cs="Sylfaen"/>
          <w:iCs/>
        </w:rPr>
        <w:t>ՀՀ տարածքային կառավարման և ենթակառուցվածքների նախարարության</w:t>
      </w:r>
      <w:r w:rsidRPr="00C161FB">
        <w:rPr>
          <w:rFonts w:ascii="GHEA Grapalat" w:hAnsi="GHEA Grapalat" w:cs="Sylfaen"/>
        </w:rPr>
        <w:t xml:space="preserve"> կարիքների</w:t>
      </w:r>
      <w:r w:rsidRPr="00C161FB">
        <w:rPr>
          <w:rFonts w:ascii="GHEA Grapalat" w:hAnsi="GHEA Grapalat" w:cs="Times Armenian"/>
          <w:lang w:val="af-ZA"/>
        </w:rPr>
        <w:t xml:space="preserve"> </w:t>
      </w:r>
      <w:r w:rsidRPr="00C161FB">
        <w:rPr>
          <w:rFonts w:ascii="GHEA Grapalat" w:hAnsi="GHEA Grapalat" w:cs="Sylfaen"/>
        </w:rPr>
        <w:t>համար</w:t>
      </w:r>
      <w:r w:rsidRPr="00C161FB">
        <w:rPr>
          <w:rFonts w:ascii="GHEA Grapalat" w:hAnsi="GHEA Grapalat" w:cs="Times Armenian"/>
          <w:lang w:val="af-ZA"/>
        </w:rPr>
        <w:t xml:space="preserve">` </w:t>
      </w:r>
      <w:r>
        <w:rPr>
          <w:rFonts w:ascii="GHEA Grapalat" w:hAnsi="GHEA Grapalat"/>
          <w:b/>
          <w:bCs/>
          <w:lang w:val="hy-AM"/>
        </w:rPr>
        <w:t xml:space="preserve">ճանապարհների </w:t>
      </w:r>
      <w:r w:rsidR="005012DD">
        <w:rPr>
          <w:rFonts w:ascii="GHEA Grapalat" w:hAnsi="GHEA Grapalat"/>
          <w:b/>
          <w:bCs/>
          <w:lang w:val="hy-AM"/>
        </w:rPr>
        <w:t>միջին նորոգման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5C3E17">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5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504A" w14:paraId="44CE3AC3" w14:textId="77777777" w:rsidTr="00B50604">
        <w:trPr>
          <w:trHeight w:val="1731"/>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55" w:type="dxa"/>
            <w:vAlign w:val="center"/>
          </w:tcPr>
          <w:p w14:paraId="1D48A52A" w14:textId="0EE1BFF2" w:rsidR="000812F9" w:rsidRPr="005012DD" w:rsidRDefault="00B50604" w:rsidP="000812F9">
            <w:pPr>
              <w:pStyle w:val="BodyTextIndent2"/>
              <w:spacing w:line="240" w:lineRule="auto"/>
              <w:ind w:firstLine="0"/>
              <w:jc w:val="center"/>
              <w:rPr>
                <w:rFonts w:ascii="GHEA Grapalat" w:hAnsi="GHEA Grapalat"/>
                <w:b/>
                <w:bCs/>
                <w:i/>
                <w:iCs/>
                <w:sz w:val="16"/>
              </w:rPr>
            </w:pPr>
            <w:r>
              <w:rPr>
                <w:rFonts w:ascii="GHEA Grapalat" w:hAnsi="GHEA Grapalat" w:cs="Arial"/>
                <w:b/>
                <w:bCs/>
                <w:i/>
                <w:iCs/>
                <w:sz w:val="24"/>
                <w:szCs w:val="24"/>
              </w:rPr>
              <w:t>482 569 044</w:t>
            </w:r>
          </w:p>
        </w:tc>
        <w:tc>
          <w:tcPr>
            <w:tcW w:w="6948" w:type="dxa"/>
            <w:vAlign w:val="center"/>
          </w:tcPr>
          <w:p w14:paraId="30ABAB0F" w14:textId="35666C9C" w:rsidR="000812F9" w:rsidRPr="005012DD" w:rsidRDefault="00B50604" w:rsidP="005C3E17">
            <w:pPr>
              <w:ind w:firstLine="720"/>
              <w:jc w:val="center"/>
              <w:rPr>
                <w:rFonts w:ascii="GHEA Grapalat" w:hAnsi="GHEA Grapalat"/>
                <w:b/>
                <w:bCs/>
                <w:sz w:val="22"/>
                <w:szCs w:val="22"/>
                <w:lang w:val="hy-AM"/>
              </w:rPr>
            </w:pPr>
            <w:r w:rsidRPr="00B50604">
              <w:rPr>
                <w:rFonts w:ascii="GHEA Grapalat" w:hAnsi="GHEA Grapalat"/>
                <w:b/>
                <w:sz w:val="22"/>
                <w:szCs w:val="22"/>
                <w:lang w:val="es-ES"/>
              </w:rPr>
              <w:t xml:space="preserve">Մ-1,Երևան-Գյումրի- ՀՀ սահման (Բավրա)  միջպետական նշանակության ավտոճանապարհի կմ11+890-կմ14+400 (աջ և ձախ գոտիներ) հատվածի  միջին նորոգման  </w:t>
            </w:r>
            <w:r w:rsidR="005012DD" w:rsidRPr="005012DD">
              <w:rPr>
                <w:rFonts w:ascii="GHEA Grapalat" w:hAnsi="GHEA Grapalat"/>
                <w:b/>
                <w:sz w:val="22"/>
                <w:szCs w:val="22"/>
                <w:lang w:val="es-E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81062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949A1" w:rsidRPr="004B1274">
        <w:rPr>
          <w:rFonts w:ascii="GHEA Grapalat" w:hAnsi="GHEA Grapalat" w:cs="Sylfaen"/>
          <w:b/>
          <w:bCs/>
          <w:szCs w:val="24"/>
          <w:lang w:val="hy-AM"/>
        </w:rPr>
        <w:t>հրատապ</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F5F9A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9949A1">
        <w:rPr>
          <w:rFonts w:ascii="GHEA Grapalat" w:hAnsi="GHEA Grapalat" w:cs="Sylfaen"/>
          <w:b/>
          <w:bCs/>
          <w:szCs w:val="24"/>
          <w:lang w:val="hy-AM"/>
        </w:rPr>
        <w:t>11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B50604">
        <w:rPr>
          <w:rFonts w:ascii="GHEA Grapalat" w:hAnsi="GHEA Grapalat" w:cs="Sylfaen"/>
          <w:b/>
          <w:bCs/>
          <w:lang w:val="hy-AM"/>
        </w:rPr>
        <w:t>1</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6213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B50604">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r w:rsidR="00903898" w:rsidRPr="009949A1">
        <w:rPr>
          <w:rFonts w:ascii="GHEA Grapalat" w:hAnsi="GHEA Grapalat" w:cs="Sylfaen"/>
          <w:bCs/>
          <w:color w:val="EE0000"/>
          <w:sz w:val="20"/>
          <w:szCs w:val="20"/>
        </w:rPr>
        <w:t>ներկայացնում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հայտի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ապահովում</w:t>
      </w:r>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ապահովումը</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ներկայացվում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բանկային</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երաշխիքի</w:t>
      </w:r>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r w:rsidR="00903898" w:rsidRPr="009949A1">
        <w:rPr>
          <w:rFonts w:ascii="GHEA Grapalat" w:hAnsi="GHEA Grapalat" w:cs="Sylfaen"/>
          <w:bCs/>
          <w:color w:val="EE0000"/>
          <w:sz w:val="20"/>
          <w:szCs w:val="20"/>
        </w:rPr>
        <w:t>կամ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կանխիկ</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փողի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ձևով</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որի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չափը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հավասար</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AE3822" w:rsidRPr="009949A1">
        <w:rPr>
          <w:rFonts w:ascii="GHEA Grapalat" w:hAnsi="GHEA Grapalat" w:cs="Sylfaen"/>
          <w:bCs/>
          <w:color w:val="EE0000"/>
          <w:sz w:val="20"/>
          <w:szCs w:val="20"/>
        </w:rPr>
        <w:t>հինգ</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տոկոսին</w:t>
      </w:r>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Եթե</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մասնակցի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գնային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առաջարկը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գերազանցում</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գնման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գինը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ապա</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հայտի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ապահովման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չափը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հավասար</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գնային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առաջարկի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հինգ</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տոկոսին</w:t>
      </w:r>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Ընդ</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որում</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եթե</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մասնակիցը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հայտի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ապահովումը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ներկայացրել</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սույն</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կետով</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սահմանված</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չափից</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ապա</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հայտը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համարվում</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հրավերի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պահանջներին</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բավարարող</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ենթակա</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մերժման</w:t>
      </w:r>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r w:rsidRPr="00B50604">
        <w:rPr>
          <w:rFonts w:ascii="GHEA Grapalat" w:hAnsi="GHEA Grapalat"/>
          <w:b/>
          <w:color w:val="EE0000"/>
          <w:sz w:val="20"/>
          <w:szCs w:val="20"/>
        </w:rPr>
        <w:lastRenderedPageBreak/>
        <w:t>Կանխիկ</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փողի</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ձևով</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ներկայացված</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հայտի</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ապահովումը</w:t>
      </w:r>
      <w:r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պետք</w:t>
      </w:r>
      <w:r w:rsidR="00712311"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է</w:t>
      </w:r>
      <w:r w:rsidR="00712311"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փոխանցվի</w:t>
      </w:r>
      <w:r w:rsidR="00712311"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Կենտրոնական</w:t>
      </w:r>
      <w:r w:rsidR="00712311"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գանձապետարանում</w:t>
      </w:r>
      <w:r w:rsidR="00712311"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լիազորված</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մարմնի</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անվամբ</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բացված</w:t>
      </w:r>
      <w:r w:rsidRPr="00B50604">
        <w:rPr>
          <w:rFonts w:ascii="GHEA Grapalat" w:hAnsi="GHEA Grapalat"/>
          <w:b/>
          <w:color w:val="EE0000"/>
          <w:sz w:val="20"/>
          <w:szCs w:val="20"/>
          <w:lang w:val="af-ZA"/>
        </w:rPr>
        <w:t xml:space="preserve"> </w:t>
      </w:r>
      <w:r w:rsidR="003F1EEA" w:rsidRPr="00B50604">
        <w:rPr>
          <w:rFonts w:ascii="GHEA Grapalat" w:hAnsi="GHEA Grapalat"/>
          <w:b/>
          <w:color w:val="EE0000"/>
          <w:lang w:val="af-ZA"/>
        </w:rPr>
        <w:t>«</w:t>
      </w:r>
      <w:r w:rsidR="003B0D6E" w:rsidRPr="00B50604">
        <w:rPr>
          <w:rFonts w:ascii="GHEA Grapalat" w:hAnsi="GHEA Grapalat"/>
          <w:b/>
          <w:color w:val="EE0000"/>
          <w:sz w:val="20"/>
          <w:szCs w:val="20"/>
          <w:lang w:val="af-ZA"/>
        </w:rPr>
        <w:t>900008000466</w:t>
      </w:r>
      <w:r w:rsidR="003F1EEA" w:rsidRPr="00B50604">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r w:rsidRPr="00B50604">
        <w:rPr>
          <w:rFonts w:ascii="GHEA Grapalat" w:hAnsi="GHEA Grapalat"/>
          <w:b/>
          <w:color w:val="EE0000"/>
          <w:sz w:val="20"/>
          <w:szCs w:val="20"/>
        </w:rPr>
        <w:t>գանձապետական</w:t>
      </w:r>
      <w:r w:rsidRPr="00B50604">
        <w:rPr>
          <w:rFonts w:ascii="GHEA Grapalat" w:hAnsi="GHEA Grapalat"/>
          <w:b/>
          <w:color w:val="EE0000"/>
          <w:sz w:val="20"/>
          <w:szCs w:val="20"/>
          <w:lang w:val="af-ZA"/>
        </w:rPr>
        <w:t xml:space="preserve"> </w:t>
      </w:r>
      <w:r w:rsidRPr="00B50604">
        <w:rPr>
          <w:rFonts w:ascii="GHEA Grapalat" w:hAnsi="GHEA Grapalat"/>
          <w:b/>
          <w:color w:val="EE0000"/>
          <w:sz w:val="20"/>
          <w:szCs w:val="20"/>
        </w:rPr>
        <w:t>հաշվ</w:t>
      </w:r>
      <w:r w:rsidR="00712311" w:rsidRPr="00B50604">
        <w:rPr>
          <w:rFonts w:ascii="GHEA Grapalat" w:hAnsi="GHEA Grapalat"/>
          <w:b/>
          <w:color w:val="EE0000"/>
          <w:sz w:val="20"/>
          <w:szCs w:val="20"/>
        </w:rPr>
        <w:t>ին</w:t>
      </w:r>
      <w:r w:rsidR="00712311" w:rsidRPr="00B50604">
        <w:rPr>
          <w:rFonts w:ascii="GHEA Grapalat" w:hAnsi="GHEA Grapalat"/>
          <w:b/>
          <w:color w:val="EE0000"/>
          <w:sz w:val="20"/>
          <w:szCs w:val="20"/>
          <w:lang w:val="af-ZA"/>
        </w:rPr>
        <w:t>,</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որը</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ենթակա</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վերադարձման</w:t>
      </w:r>
      <w:r w:rsidR="00712311"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այն</w:t>
      </w:r>
      <w:r w:rsidR="002032CE"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ներկայացրած</w:t>
      </w:r>
      <w:r w:rsidR="002032CE"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մասնակցին</w:t>
      </w:r>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բացառությամբ</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սույն</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հրավերի</w:t>
      </w:r>
      <w:r w:rsidR="00402941" w:rsidRPr="009949A1">
        <w:rPr>
          <w:rFonts w:ascii="GHEA Grapalat" w:hAnsi="GHEA Grapalat"/>
          <w:bCs/>
          <w:color w:val="EE0000"/>
          <w:sz w:val="20"/>
          <w:szCs w:val="20"/>
          <w:lang w:val="af-ZA"/>
        </w:rPr>
        <w:t xml:space="preserve"> 1-</w:t>
      </w:r>
      <w:r w:rsidR="00402941" w:rsidRPr="009949A1">
        <w:rPr>
          <w:rFonts w:ascii="GHEA Grapalat" w:hAnsi="GHEA Grapalat"/>
          <w:bCs/>
          <w:color w:val="EE0000"/>
          <w:sz w:val="20"/>
          <w:szCs w:val="20"/>
        </w:rPr>
        <w:t>ին</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մասի</w:t>
      </w:r>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r w:rsidR="00402941" w:rsidRPr="009949A1">
        <w:rPr>
          <w:rFonts w:ascii="GHEA Grapalat" w:hAnsi="GHEA Grapalat"/>
          <w:bCs/>
          <w:color w:val="EE0000"/>
          <w:sz w:val="20"/>
          <w:szCs w:val="20"/>
        </w:rPr>
        <w:t>կետով</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նախատեսված</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դեպքերի</w:t>
      </w:r>
      <w:r w:rsidR="007123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Ընդ</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որում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պայմանագիրը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կնքվելու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չկայացած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հայտարարվելու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դեպքում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անգործության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ժամկետն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ավարտվելուն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եթե</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արդյունքները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բողոքարկված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չեն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Բողոքի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առկայության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դեպքում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չկայացած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հայտարարելու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մասին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գնահատող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հանձնաժողովի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որոշումն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անփոփոխ</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թողնելու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մասին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դատարանի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եզրափակիչ</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դատական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ակտն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օրինական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ուժի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մեջ</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մտնելու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r w:rsidRPr="009949A1">
        <w:rPr>
          <w:rFonts w:ascii="GHEA Grapalat" w:hAnsi="GHEA Grapalat"/>
          <w:bCs/>
          <w:color w:val="EE0000"/>
          <w:sz w:val="20"/>
          <w:szCs w:val="20"/>
        </w:rPr>
        <w:t>Եթե</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գնման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ընթացակարգը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կազմակերպվում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r w:rsidRPr="009949A1">
        <w:rPr>
          <w:rFonts w:ascii="GHEA Grapalat" w:hAnsi="GHEA Grapalat"/>
          <w:bCs/>
          <w:color w:val="EE0000"/>
          <w:sz w:val="20"/>
          <w:szCs w:val="20"/>
        </w:rPr>
        <w:t>րենքի</w:t>
      </w:r>
      <w:r w:rsidRPr="009949A1">
        <w:rPr>
          <w:rFonts w:ascii="GHEA Grapalat" w:hAnsi="GHEA Grapalat"/>
          <w:bCs/>
          <w:color w:val="EE0000"/>
          <w:sz w:val="20"/>
          <w:szCs w:val="20"/>
          <w:lang w:val="af-ZA"/>
        </w:rPr>
        <w:t xml:space="preserve"> 15-</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հոդվածի</w:t>
      </w:r>
      <w:r w:rsidRPr="009949A1">
        <w:rPr>
          <w:rFonts w:ascii="GHEA Grapalat" w:hAnsi="GHEA Grapalat"/>
          <w:bCs/>
          <w:color w:val="EE0000"/>
          <w:sz w:val="20"/>
          <w:szCs w:val="20"/>
          <w:lang w:val="af-ZA"/>
        </w:rPr>
        <w:t xml:space="preserve"> 6-</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մասի</w:t>
      </w:r>
      <w:r w:rsidRPr="009949A1">
        <w:rPr>
          <w:rFonts w:ascii="GHEA Grapalat" w:hAnsi="GHEA Grapalat"/>
          <w:bCs/>
          <w:color w:val="EE0000"/>
          <w:sz w:val="20"/>
          <w:szCs w:val="20"/>
          <w:lang w:val="af-ZA"/>
        </w:rPr>
        <w:t xml:space="preserve"> 2-</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կետի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վրա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հայտի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ապահովումը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անձին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վերադարձվում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ֆինանսական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միջոցներ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նախատեսված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լինելու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վերաբերյալ</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կողմերի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միջև</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համաձայնագիրը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կնքվելու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հինգ</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աշխատանքային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Եթե</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վեց</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ամսվա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պայմանագրի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կատարման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համար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ֆինանսական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միջոցներ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չեն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նախատեսվում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լուծվում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հայտի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ապահովումը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վերադարձվում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լուծվելու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հինգ</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աշխատանքային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r w:rsidR="009949A1" w:rsidRPr="00DF4A35">
        <w:rPr>
          <w:rFonts w:ascii="GHEA Grapalat" w:hAnsi="GHEA Grapalat" w:cs="Sylfaen"/>
          <w:b/>
          <w:bCs/>
          <w:color w:val="FF0000"/>
          <w:sz w:val="20"/>
        </w:rPr>
        <w:t>ումը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պետք</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վավեր</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լինի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r w:rsidR="009949A1" w:rsidRPr="00DF4A35">
        <w:rPr>
          <w:rFonts w:ascii="GHEA Grapalat" w:hAnsi="GHEA Grapalat" w:cs="Sylfaen"/>
          <w:b/>
          <w:bCs/>
          <w:color w:val="FF0000"/>
          <w:sz w:val="20"/>
        </w:rPr>
        <w:t>օրվանից</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հաշված</w:t>
      </w:r>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աշխատանքային</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օր</w:t>
      </w:r>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DD422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949A1" w:rsidRPr="00F76A3E">
        <w:rPr>
          <w:rFonts w:ascii="GHEA Grapalat" w:hAnsi="GHEA Grapalat" w:cs="Sylfaen"/>
          <w:b/>
          <w:bCs/>
        </w:rPr>
        <w:t>«</w:t>
      </w:r>
      <w:r w:rsidR="009949A1">
        <w:rPr>
          <w:rFonts w:ascii="GHEA Grapalat" w:hAnsi="GHEA Grapalat" w:cs="Sylfaen"/>
          <w:b/>
          <w:bCs/>
          <w:lang w:val="hy-AM"/>
        </w:rPr>
        <w:t>11</w:t>
      </w:r>
      <w:r w:rsidR="009949A1" w:rsidRPr="00F76A3E">
        <w:rPr>
          <w:rFonts w:ascii="GHEA Grapalat" w:hAnsi="GHEA Grapalat" w:cs="Sylfaen"/>
          <w:b/>
          <w:bCs/>
        </w:rPr>
        <w:t>»</w:t>
      </w:r>
      <w:r w:rsidR="009949A1" w:rsidRPr="00F76A3E">
        <w:rPr>
          <w:rFonts w:ascii="GHEA Grapalat" w:hAnsi="GHEA Grapalat" w:cs="Sylfaen"/>
          <w:b/>
          <w:bCs/>
          <w:lang w:val="ru-RU"/>
        </w:rPr>
        <w:t>րդ</w:t>
      </w:r>
      <w:r w:rsidR="009949A1" w:rsidRPr="00F76A3E">
        <w:rPr>
          <w:rFonts w:ascii="GHEA Grapalat" w:hAnsi="GHEA Grapalat" w:cs="Sylfaen"/>
          <w:b/>
          <w:bCs/>
        </w:rPr>
        <w:t xml:space="preserve"> </w:t>
      </w:r>
      <w:r w:rsidR="009949A1" w:rsidRPr="00F76A3E">
        <w:rPr>
          <w:rFonts w:ascii="GHEA Grapalat" w:hAnsi="GHEA Grapalat" w:cs="Sylfaen"/>
          <w:b/>
          <w:bCs/>
          <w:lang w:val="ru-RU"/>
        </w:rPr>
        <w:t>օրվա</w:t>
      </w:r>
      <w:r w:rsidR="009949A1" w:rsidRPr="00F76A3E">
        <w:rPr>
          <w:rFonts w:ascii="GHEA Grapalat" w:hAnsi="GHEA Grapalat" w:cs="Sylfaen"/>
          <w:b/>
          <w:bCs/>
        </w:rPr>
        <w:t xml:space="preserve"> </w:t>
      </w:r>
      <w:r w:rsidR="009949A1" w:rsidRPr="00F76A3E">
        <w:rPr>
          <w:rFonts w:ascii="GHEA Grapalat" w:hAnsi="GHEA Grapalat" w:cs="Sylfaen"/>
          <w:b/>
          <w:bCs/>
          <w:lang w:val="ru-RU"/>
        </w:rPr>
        <w:t>ժամը</w:t>
      </w:r>
      <w:r w:rsidR="009949A1" w:rsidRPr="00F76A3E">
        <w:rPr>
          <w:rFonts w:ascii="GHEA Grapalat" w:hAnsi="GHEA Grapalat" w:cs="Sylfaen"/>
          <w:b/>
          <w:bCs/>
        </w:rPr>
        <w:t xml:space="preserve"> «</w:t>
      </w:r>
      <w:r w:rsidR="009949A1" w:rsidRPr="00F76A3E">
        <w:rPr>
          <w:rFonts w:ascii="GHEA Grapalat" w:hAnsi="GHEA Grapalat" w:cs="Sylfaen"/>
          <w:b/>
          <w:bCs/>
          <w:lang w:val="hy-AM"/>
        </w:rPr>
        <w:t>1</w:t>
      </w:r>
      <w:r w:rsidR="00B50604">
        <w:rPr>
          <w:rFonts w:ascii="GHEA Grapalat" w:hAnsi="GHEA Grapalat" w:cs="Sylfaen"/>
          <w:b/>
          <w:bCs/>
          <w:lang w:val="hy-AM"/>
        </w:rPr>
        <w:t>1</w:t>
      </w:r>
      <w:r w:rsidR="009949A1" w:rsidRPr="00F76A3E">
        <w:rPr>
          <w:rFonts w:ascii="GHEA Grapalat" w:hAnsi="GHEA Grapalat" w:cs="Sylfaen"/>
          <w:b/>
          <w:bCs/>
          <w:lang w:val="hy-AM"/>
        </w:rPr>
        <w:t>։</w:t>
      </w:r>
      <w:r w:rsidR="009949A1">
        <w:rPr>
          <w:rFonts w:ascii="GHEA Grapalat" w:hAnsi="GHEA Grapalat" w:cs="Sylfaen"/>
          <w:b/>
          <w:bCs/>
          <w:lang w:val="hy-AM"/>
        </w:rPr>
        <w:t>0</w:t>
      </w:r>
      <w:r w:rsidR="009949A1" w:rsidRPr="00F76A3E">
        <w:rPr>
          <w:rFonts w:ascii="GHEA Grapalat" w:hAnsi="GHEA Grapalat" w:cs="Sylfaen"/>
          <w:b/>
          <w:bCs/>
          <w:lang w:val="hy-AM"/>
        </w:rPr>
        <w:t>0</w:t>
      </w:r>
      <w:r w:rsidR="009949A1" w:rsidRPr="005B19D0">
        <w:rPr>
          <w:rFonts w:ascii="GHEA Grapalat" w:hAnsi="GHEA Grapalat" w:cs="Sylfaen"/>
          <w:b/>
          <w:bCs/>
        </w:rPr>
        <w:t>»-</w:t>
      </w:r>
      <w:r w:rsidR="009949A1" w:rsidRPr="00A52240">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949A1">
        <w:rPr>
          <w:rFonts w:ascii="GHEA Grapalat" w:hAnsi="GHEA Grapalat" w:cs="Sylfaen"/>
          <w:color w:val="EE0000"/>
          <w:sz w:val="20"/>
        </w:rPr>
        <w:t>Ընդ</w:t>
      </w:r>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r w:rsidR="00B46279" w:rsidRPr="009949A1">
        <w:rPr>
          <w:rFonts w:ascii="GHEA Grapalat" w:hAnsi="GHEA Grapalat" w:cs="Sylfaen"/>
          <w:color w:val="EE0000"/>
          <w:sz w:val="20"/>
        </w:rPr>
        <w:t>որոնցում</w:t>
      </w:r>
      <w:r w:rsidR="00B46279"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բացակայում</w:t>
      </w:r>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գնային</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կամ</w:t>
      </w:r>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r w:rsidR="00ED6836" w:rsidRPr="009949A1">
        <w:rPr>
          <w:rFonts w:ascii="GHEA Grapalat" w:hAnsi="GHEA Grapalat" w:cs="Sylfaen"/>
          <w:color w:val="EE0000"/>
          <w:sz w:val="20"/>
        </w:rPr>
        <w:t>ներկայացված</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են</w:t>
      </w:r>
      <w:r w:rsidR="00B1695D"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հրավերի</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պահանջներին</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անհամապատասխան</w:t>
      </w:r>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573F467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B5060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B63E564" w:rsidR="00116E47" w:rsidRPr="00B87972" w:rsidRDefault="00A150A9" w:rsidP="00EF3662">
      <w:pPr>
        <w:pStyle w:val="norm"/>
        <w:spacing w:line="240" w:lineRule="auto"/>
        <w:rPr>
          <w:rFonts w:ascii="GHEA Grapalat" w:hAnsi="GHEA Grapalat" w:cs="Sylfaen"/>
          <w:b/>
          <w:bCs/>
          <w:sz w:val="20"/>
          <w:szCs w:val="24"/>
          <w:lang w:val="af-ZA" w:eastAsia="en-US"/>
        </w:rPr>
      </w:pPr>
      <w:r w:rsidRPr="00B87972">
        <w:rPr>
          <w:rFonts w:ascii="GHEA Grapalat" w:hAnsi="GHEA Grapalat"/>
          <w:b/>
          <w:bCs/>
          <w:sz w:val="20"/>
          <w:lang w:val="af-ZA" w:eastAsia="x-none"/>
        </w:rPr>
        <w:t>8</w:t>
      </w:r>
      <w:r w:rsidR="002B121D" w:rsidRPr="00B87972">
        <w:rPr>
          <w:rFonts w:ascii="GHEA Grapalat" w:hAnsi="GHEA Grapalat"/>
          <w:b/>
          <w:bCs/>
          <w:sz w:val="20"/>
          <w:lang w:val="af-ZA" w:eastAsia="x-none"/>
        </w:rPr>
        <w:t>.</w:t>
      </w:r>
      <w:r w:rsidR="00D770E9" w:rsidRPr="00B87972">
        <w:rPr>
          <w:rFonts w:ascii="GHEA Grapalat" w:hAnsi="GHEA Grapalat"/>
          <w:b/>
          <w:bCs/>
          <w:sz w:val="20"/>
          <w:lang w:val="hy-AM" w:eastAsia="x-none"/>
        </w:rPr>
        <w:t>9</w:t>
      </w:r>
      <w:r w:rsidR="002B121D" w:rsidRPr="00B87972">
        <w:rPr>
          <w:rFonts w:ascii="GHEA Grapalat" w:hAnsi="GHEA Grapalat"/>
          <w:b/>
          <w:bCs/>
          <w:sz w:val="20"/>
          <w:lang w:val="af-ZA" w:eastAsia="x-none"/>
        </w:rPr>
        <w:t xml:space="preserve"> Եթե հայտերի բացման</w:t>
      </w:r>
      <w:r w:rsidR="00DE1C00" w:rsidRPr="00B87972">
        <w:rPr>
          <w:rFonts w:ascii="GHEA Grapalat" w:hAnsi="GHEA Grapalat"/>
          <w:b/>
          <w:bCs/>
          <w:sz w:val="20"/>
          <w:lang w:val="hy-AM" w:eastAsia="x-none"/>
        </w:rPr>
        <w:t xml:space="preserve"> և գնահատման</w:t>
      </w:r>
      <w:r w:rsidR="002B121D" w:rsidRPr="00B87972">
        <w:rPr>
          <w:rFonts w:ascii="GHEA Grapalat" w:hAnsi="GHEA Grapalat"/>
          <w:b/>
          <w:bCs/>
          <w:sz w:val="20"/>
          <w:lang w:val="af-ZA" w:eastAsia="x-none"/>
        </w:rPr>
        <w:t xml:space="preserve"> նիստի ընթացքում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իրականացված</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գնահատման</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արդյուն</w:t>
      </w:r>
      <w:r w:rsidR="002B121D" w:rsidRPr="00B87972">
        <w:rPr>
          <w:rFonts w:ascii="GHEA Grapalat" w:hAnsi="GHEA Grapalat" w:cs="Sylfaen"/>
          <w:b/>
          <w:bCs/>
          <w:sz w:val="20"/>
          <w:szCs w:val="24"/>
          <w:lang w:val="af-ZA" w:eastAsia="en-US"/>
        </w:rPr>
        <w:softHyphen/>
      </w:r>
      <w:r w:rsidR="002B121D" w:rsidRPr="00B87972">
        <w:rPr>
          <w:rFonts w:ascii="GHEA Grapalat" w:hAnsi="GHEA Grapalat" w:cs="Sylfaen"/>
          <w:b/>
          <w:bCs/>
          <w:sz w:val="20"/>
          <w:szCs w:val="24"/>
          <w:lang w:val="hy-AM" w:eastAsia="en-US"/>
        </w:rPr>
        <w:t>քում</w:t>
      </w:r>
      <w:r w:rsidR="002B121D" w:rsidRPr="00B87972">
        <w:rPr>
          <w:rFonts w:ascii="GHEA Grapalat" w:hAnsi="GHEA Grapalat" w:cs="Sylfaen"/>
          <w:b/>
          <w:bCs/>
          <w:sz w:val="20"/>
          <w:szCs w:val="24"/>
          <w:lang w:val="af-ZA" w:eastAsia="en-US"/>
        </w:rPr>
        <w:t xml:space="preserve"> </w:t>
      </w:r>
      <w:r w:rsidR="007210AC" w:rsidRPr="00B87972">
        <w:rPr>
          <w:rFonts w:ascii="GHEA Grapalat" w:hAnsi="GHEA Grapalat" w:cs="Sylfaen"/>
          <w:b/>
          <w:bCs/>
          <w:sz w:val="20"/>
          <w:szCs w:val="24"/>
          <w:lang w:val="af-ZA" w:eastAsia="en-US"/>
        </w:rPr>
        <w:t>մ</w:t>
      </w:r>
      <w:r w:rsidR="00A24827" w:rsidRPr="00B87972">
        <w:rPr>
          <w:rFonts w:ascii="GHEA Grapalat" w:hAnsi="GHEA Grapalat" w:cs="Sylfaen"/>
          <w:b/>
          <w:bCs/>
          <w:sz w:val="20"/>
          <w:szCs w:val="24"/>
          <w:lang w:val="af-ZA" w:eastAsia="en-US"/>
        </w:rPr>
        <w:t xml:space="preserve">ասնակցի </w:t>
      </w:r>
      <w:r w:rsidR="002B121D" w:rsidRPr="00B87972">
        <w:rPr>
          <w:rFonts w:ascii="GHEA Grapalat" w:hAnsi="GHEA Grapalat" w:cs="Sylfaen"/>
          <w:b/>
          <w:bCs/>
          <w:sz w:val="20"/>
          <w:szCs w:val="24"/>
          <w:lang w:val="hy-AM" w:eastAsia="en-US"/>
        </w:rPr>
        <w:t>հայտում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արձանագրվում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են</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b/>
          <w:bCs/>
          <w:sz w:val="20"/>
          <w:lang w:val="hy-AM" w:eastAsia="x-none"/>
        </w:rPr>
        <w:t>անհամապատասխանություններ՝ հրավերի պահանջների նկատմամբ,</w:t>
      </w:r>
      <w:bookmarkStart w:id="9" w:name="_Hlk9262487"/>
      <w:r w:rsidR="00476579" w:rsidRPr="00B87972">
        <w:rPr>
          <w:rFonts w:ascii="GHEA Grapalat" w:hAnsi="GHEA Grapalat"/>
          <w:b/>
          <w:bCs/>
          <w:sz w:val="20"/>
          <w:lang w:val="hy-AM" w:eastAsia="x-none"/>
        </w:rPr>
        <w:t xml:space="preserve"> ներառյալ </w:t>
      </w:r>
      <w:r w:rsidR="008011E4" w:rsidRPr="00B87972">
        <w:rPr>
          <w:rFonts w:ascii="GHEA Grapalat" w:hAnsi="GHEA Grapalat"/>
          <w:b/>
          <w:bCs/>
          <w:sz w:val="20"/>
          <w:lang w:val="hy-AM" w:eastAsia="x-none"/>
        </w:rPr>
        <w:t>այն</w:t>
      </w:r>
      <w:r w:rsidR="00B87972" w:rsidRPr="00B87972">
        <w:rPr>
          <w:rFonts w:ascii="GHEA Grapalat" w:hAnsi="GHEA Grapalat"/>
          <w:b/>
          <w:bCs/>
          <w:sz w:val="20"/>
          <w:lang w:val="hy-AM" w:eastAsia="x-none"/>
        </w:rPr>
        <w:t xml:space="preserve"> </w:t>
      </w:r>
      <w:r w:rsidR="008011E4" w:rsidRPr="00B87972">
        <w:rPr>
          <w:rFonts w:ascii="GHEA Grapalat" w:hAnsi="GHEA Grapalat"/>
          <w:b/>
          <w:bCs/>
          <w:sz w:val="20"/>
          <w:lang w:val="hy-AM" w:eastAsia="x-none"/>
        </w:rPr>
        <w:t xml:space="preserve">դեպքը, </w:t>
      </w:r>
      <w:r w:rsidR="00476579" w:rsidRPr="00B87972">
        <w:rPr>
          <w:rFonts w:ascii="GHEA Grapalat" w:hAnsi="GHEA Grapalat"/>
          <w:b/>
          <w:bCs/>
          <w:sz w:val="20"/>
          <w:lang w:val="hy-AM" w:eastAsia="x-none"/>
        </w:rPr>
        <w:t xml:space="preserve">երբ հայտում ներառված՝ Հայաստանի Հանրապետության ռեզիդենտ հանդիսացող մասնակցի կողմից </w:t>
      </w:r>
      <w:r w:rsidR="00DE1C00" w:rsidRPr="00B87972">
        <w:rPr>
          <w:rFonts w:ascii="GHEA Grapalat" w:hAnsi="GHEA Grapalat"/>
          <w:b/>
          <w:bCs/>
          <w:sz w:val="20"/>
          <w:lang w:val="hy-AM" w:eastAsia="x-none"/>
        </w:rPr>
        <w:t xml:space="preserve">հաստատված </w:t>
      </w:r>
      <w:r w:rsidR="00476579" w:rsidRPr="00B87972">
        <w:rPr>
          <w:rFonts w:ascii="GHEA Grapalat" w:hAnsi="GHEA Grapalat"/>
          <w:b/>
          <w:bCs/>
          <w:sz w:val="20"/>
          <w:lang w:val="hy-AM" w:eastAsia="x-none"/>
        </w:rPr>
        <w:t>փաստաթղթերը կամ դրանց մի մասը հաստատված չեն էլեկտրոնային թվային ստորագրությամբ</w:t>
      </w:r>
      <w:bookmarkStart w:id="10" w:name="_Hlk201929087"/>
      <w:r w:rsidR="001955A3" w:rsidRPr="00B87972">
        <w:rPr>
          <w:rFonts w:ascii="GHEA Grapalat" w:hAnsi="GHEA Grapalat"/>
          <w:b/>
          <w:bCs/>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87972">
        <w:rPr>
          <w:rFonts w:ascii="GHEA Grapalat" w:hAnsi="GHEA Grapalat"/>
          <w:b/>
          <w:bCs/>
          <w:sz w:val="20"/>
          <w:lang w:val="hy-AM" w:eastAsia="x-none"/>
        </w:rPr>
        <w:t>ենթակապալառու</w:t>
      </w:r>
      <w:r w:rsidR="00476579" w:rsidRPr="00B87972">
        <w:rPr>
          <w:rFonts w:ascii="GHEA Grapalat" w:hAnsi="GHEA Grapalat"/>
          <w:b/>
          <w:bCs/>
          <w:sz w:val="20"/>
          <w:lang w:val="hy-AM" w:eastAsia="x-none"/>
        </w:rPr>
        <w:t>,</w:t>
      </w:r>
      <w:bookmarkEnd w:id="9"/>
      <w:r w:rsidR="00476579" w:rsidRPr="00B87972">
        <w:rPr>
          <w:rFonts w:ascii="GHEA Grapalat" w:hAnsi="GHEA Grapalat"/>
          <w:b/>
          <w:bCs/>
          <w:sz w:val="20"/>
          <w:lang w:val="hy-AM" w:eastAsia="x-none"/>
        </w:rPr>
        <w:t xml:space="preserve"> </w:t>
      </w:r>
      <w:r w:rsidR="002B121D" w:rsidRPr="00B87972">
        <w:rPr>
          <w:rFonts w:ascii="GHEA Grapalat" w:hAnsi="GHEA Grapalat"/>
          <w:b/>
          <w:bCs/>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87972">
        <w:rPr>
          <w:rFonts w:ascii="GHEA Grapalat" w:hAnsi="GHEA Grapalat"/>
          <w:b/>
          <w:bCs/>
          <w:sz w:val="20"/>
          <w:lang w:val="hy-AM" w:eastAsia="x-none"/>
        </w:rPr>
        <w:t xml:space="preserve">համակարգի միջոցով </w:t>
      </w:r>
      <w:r w:rsidR="002B121D" w:rsidRPr="00B87972">
        <w:rPr>
          <w:rFonts w:ascii="GHEA Grapalat" w:hAnsi="GHEA Grapalat"/>
          <w:b/>
          <w:bCs/>
          <w:sz w:val="20"/>
          <w:lang w:val="hy-AM" w:eastAsia="x-none"/>
        </w:rPr>
        <w:t xml:space="preserve">տեղեկացնում է </w:t>
      </w:r>
      <w:r w:rsidR="007210AC" w:rsidRPr="00B87972">
        <w:rPr>
          <w:rFonts w:ascii="GHEA Grapalat" w:hAnsi="GHEA Grapalat"/>
          <w:b/>
          <w:bCs/>
          <w:sz w:val="20"/>
          <w:lang w:val="hy-AM" w:eastAsia="x-none"/>
        </w:rPr>
        <w:t>մ</w:t>
      </w:r>
      <w:r w:rsidR="002B121D" w:rsidRPr="00B87972">
        <w:rPr>
          <w:rFonts w:ascii="GHEA Grapalat" w:hAnsi="GHEA Grapalat"/>
          <w:b/>
          <w:bCs/>
          <w:sz w:val="20"/>
          <w:lang w:val="hy-AM" w:eastAsia="x-none"/>
        </w:rPr>
        <w:t>ասնակցին՝ առաջարկելով մինչև կասեցման ժամկետի ավարտը շտկել անհամապատասխանությունը</w:t>
      </w:r>
      <w:r w:rsidR="002B121D" w:rsidRPr="00B87972">
        <w:rPr>
          <w:rFonts w:ascii="GHEA Grapalat" w:hAnsi="GHEA Grapalat" w:cs="Sylfaen"/>
          <w:b/>
          <w:bCs/>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0447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9949A1" w:rsidRPr="009949A1">
        <w:rPr>
          <w:rFonts w:ascii="GHEA Grapalat" w:hAnsi="GHEA Grapalat" w:cs="Sylfaen"/>
          <w:b/>
          <w:bCs/>
          <w:lang w:val="es-ES"/>
        </w:rPr>
        <w:t>10</w:t>
      </w:r>
      <w:r w:rsidRPr="009949A1">
        <w:rPr>
          <w:rFonts w:ascii="GHEA Grapalat" w:hAnsi="GHEA Grapalat" w:cs="Sylfaen"/>
          <w:b/>
          <w:bCs/>
          <w:lang w:val="es-ES"/>
        </w:rPr>
        <w:t xml:space="preserve"> </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B87972">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B87972">
        <w:rPr>
          <w:rFonts w:ascii="GHEA Grapalat" w:hAnsi="GHEA Grapalat"/>
          <w:b/>
          <w:bCs/>
          <w:iCs/>
          <w:sz w:val="20"/>
          <w:lang w:val="af-ZA"/>
        </w:rPr>
        <w:t>10</w:t>
      </w:r>
      <w:r w:rsidR="00096865" w:rsidRPr="00B87972">
        <w:rPr>
          <w:rFonts w:ascii="GHEA Grapalat" w:hAnsi="GHEA Grapalat"/>
          <w:b/>
          <w:bCs/>
          <w:iCs/>
          <w:sz w:val="20"/>
          <w:lang w:val="af-ZA"/>
        </w:rPr>
        <w:t>.</w:t>
      </w:r>
      <w:r w:rsidR="00096865" w:rsidRPr="00B87972">
        <w:rPr>
          <w:rFonts w:ascii="GHEA Grapalat" w:hAnsi="GHEA Grapalat" w:cs="Sylfaen"/>
          <w:b/>
          <w:bCs/>
          <w:sz w:val="20"/>
          <w:lang w:val="af-ZA"/>
        </w:rPr>
        <w:t>1</w:t>
      </w:r>
      <w:r w:rsidR="00491A74" w:rsidRPr="00B87972">
        <w:rPr>
          <w:rFonts w:ascii="GHEA Grapalat" w:hAnsi="GHEA Grapalat" w:cs="Sylfaen"/>
          <w:b/>
          <w:bCs/>
          <w:sz w:val="20"/>
          <w:lang w:val="hy-AM"/>
        </w:rPr>
        <w:t xml:space="preserve"> Որակավորման</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hy-AM"/>
        </w:rPr>
        <w:t>և</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hy-AM"/>
        </w:rPr>
        <w:t>պ</w:t>
      </w:r>
      <w:r w:rsidR="00491A74" w:rsidRPr="00B87972">
        <w:rPr>
          <w:rFonts w:ascii="GHEA Grapalat" w:hAnsi="GHEA Grapalat" w:cs="Sylfaen"/>
          <w:b/>
          <w:bCs/>
          <w:sz w:val="20"/>
          <w:lang w:val="ru-RU"/>
        </w:rPr>
        <w:t>այմանագրի</w:t>
      </w:r>
      <w:r w:rsidR="00491A74" w:rsidRPr="00B87972">
        <w:rPr>
          <w:rFonts w:ascii="GHEA Grapalat" w:hAnsi="GHEA Grapalat" w:cs="Sylfaen"/>
          <w:b/>
          <w:bCs/>
          <w:sz w:val="20"/>
          <w:lang w:val="hy-AM"/>
        </w:rPr>
        <w:t xml:space="preserve"> </w:t>
      </w:r>
      <w:r w:rsidR="00491A74" w:rsidRPr="00B87972">
        <w:rPr>
          <w:rFonts w:ascii="GHEA Grapalat" w:hAnsi="GHEA Grapalat" w:cs="Sylfaen"/>
          <w:b/>
          <w:bCs/>
          <w:sz w:val="20"/>
          <w:lang w:val="ru-RU"/>
        </w:rPr>
        <w:t>ապահովում</w:t>
      </w:r>
      <w:r w:rsidR="00491A74" w:rsidRPr="00B87972">
        <w:rPr>
          <w:rFonts w:ascii="GHEA Grapalat" w:hAnsi="GHEA Grapalat" w:cs="Sylfaen"/>
          <w:b/>
          <w:bCs/>
          <w:sz w:val="20"/>
          <w:lang w:val="hy-AM"/>
        </w:rPr>
        <w:t>ները</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ներկայացնելու</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պահանջի</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հիման</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վրա</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այն</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ստանալու</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օրվանից</w:t>
      </w:r>
      <w:r w:rsidR="00491A74" w:rsidRPr="00B87972">
        <w:rPr>
          <w:rFonts w:ascii="GHEA Grapalat" w:hAnsi="GHEA Grapalat" w:cs="Sylfaen"/>
          <w:b/>
          <w:bCs/>
          <w:sz w:val="20"/>
          <w:lang w:val="af-ZA"/>
        </w:rPr>
        <w:t xml:space="preserve"> </w:t>
      </w:r>
      <w:r w:rsidR="00BA08DC" w:rsidRPr="00B87972">
        <w:rPr>
          <w:rFonts w:ascii="GHEA Grapalat" w:hAnsi="GHEA Grapalat" w:cs="Sylfaen"/>
          <w:b/>
          <w:bCs/>
          <w:sz w:val="20"/>
          <w:lang w:val="hy-AM"/>
        </w:rPr>
        <w:t xml:space="preserve">հետո </w:t>
      </w:r>
      <w:r w:rsidR="00491A74" w:rsidRPr="00B87972">
        <w:rPr>
          <w:rFonts w:ascii="GHEA Grapalat" w:hAnsi="GHEA Grapalat" w:cs="Sylfaen"/>
          <w:b/>
          <w:bCs/>
          <w:sz w:val="20"/>
          <w:lang w:val="hy-AM"/>
        </w:rPr>
        <w:t xml:space="preserve">5 </w:t>
      </w:r>
      <w:r w:rsidR="00491A74" w:rsidRPr="00B87972">
        <w:rPr>
          <w:rFonts w:ascii="GHEA Grapalat" w:hAnsi="GHEA Grapalat" w:cs="Sylfaen"/>
          <w:b/>
          <w:bCs/>
          <w:sz w:val="20"/>
          <w:lang w:val="af-ZA"/>
        </w:rPr>
        <w:t xml:space="preserve">աշխատանքային </w:t>
      </w:r>
      <w:r w:rsidR="00491A74" w:rsidRPr="00B87972">
        <w:rPr>
          <w:rFonts w:ascii="GHEA Grapalat" w:hAnsi="GHEA Grapalat" w:cs="Sylfaen"/>
          <w:b/>
          <w:bCs/>
          <w:sz w:val="20"/>
          <w:lang w:val="ru-RU"/>
        </w:rPr>
        <w:t>օրվա</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ru-RU"/>
        </w:rPr>
        <w:t>ընթացքում</w:t>
      </w:r>
      <w:r w:rsidR="00491A74" w:rsidRPr="00B87972">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B87972">
        <w:rPr>
          <w:rFonts w:ascii="GHEA Grapalat" w:hAnsi="GHEA Grapalat" w:cs="Sylfaen"/>
          <w:b/>
          <w:bCs/>
          <w:i/>
          <w:iCs/>
          <w:sz w:val="20"/>
          <w:lang w:val="hy-AM"/>
        </w:rPr>
        <w:t xml:space="preserve">10.4 </w:t>
      </w:r>
      <w:r w:rsidR="00441C20" w:rsidRPr="00B87972">
        <w:rPr>
          <w:rFonts w:ascii="GHEA Grapalat" w:hAnsi="GHEA Grapalat" w:cs="Arial"/>
          <w:b/>
          <w:bCs/>
          <w:i/>
          <w:iCs/>
          <w:sz w:val="20"/>
          <w:lang w:val="hy-AM"/>
        </w:rPr>
        <w:t>Ե</w:t>
      </w:r>
      <w:r w:rsidR="00F96621" w:rsidRPr="00B87972">
        <w:rPr>
          <w:rFonts w:ascii="GHEA Grapalat" w:hAnsi="GHEA Grapalat" w:cs="Arial"/>
          <w:b/>
          <w:bCs/>
          <w:i/>
          <w:iCs/>
          <w:sz w:val="20"/>
          <w:lang w:val="hy-AM"/>
        </w:rPr>
        <w:t>թե</w:t>
      </w:r>
      <w:r w:rsidRPr="00B87972">
        <w:rPr>
          <w:rFonts w:ascii="GHEA Grapalat" w:hAnsi="GHEA Grapalat" w:cs="Arial"/>
          <w:b/>
          <w:bCs/>
          <w:i/>
          <w:iCs/>
          <w:sz w:val="20"/>
          <w:lang w:val="hy-AM"/>
        </w:rPr>
        <w:t xml:space="preserve"> </w:t>
      </w:r>
      <w:r w:rsidR="00F96621" w:rsidRPr="00B87972">
        <w:rPr>
          <w:rFonts w:ascii="GHEA Grapalat" w:hAnsi="GHEA Grapalat" w:cs="Arial"/>
          <w:b/>
          <w:bCs/>
          <w:i/>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87972">
        <w:rPr>
          <w:rFonts w:ascii="GHEA Grapalat" w:hAnsi="GHEA Grapalat" w:cs="Arial"/>
          <w:b/>
          <w:bCs/>
          <w:i/>
          <w:iCs/>
          <w:sz w:val="20"/>
          <w:lang w:val="hy-AM"/>
        </w:rPr>
        <w:t xml:space="preserve">որակավորման և պայմանագրի ապահովումները ներկայացվում են </w:t>
      </w:r>
      <w:r w:rsidR="00F96621" w:rsidRPr="00B87972">
        <w:rPr>
          <w:rFonts w:ascii="GHEA Grapalat" w:hAnsi="GHEA Grapalat" w:cs="Arial"/>
          <w:b/>
          <w:bCs/>
          <w:i/>
          <w:i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r w:rsidR="00A10D1E" w:rsidRPr="009949A1">
        <w:rPr>
          <w:rFonts w:ascii="GHEA Grapalat" w:hAnsi="GHEA Grapalat" w:cs="Sylfaen"/>
          <w:b/>
          <w:bCs/>
          <w:sz w:val="20"/>
        </w:rPr>
        <w:t>որոշման</w:t>
      </w:r>
      <w:r w:rsidR="00A10D1E" w:rsidRPr="009949A1">
        <w:rPr>
          <w:rFonts w:ascii="GHEA Grapalat" w:hAnsi="GHEA Grapalat" w:cs="Sylfaen"/>
          <w:b/>
          <w:bCs/>
          <w:sz w:val="20"/>
          <w:lang w:val="af-ZA"/>
        </w:rPr>
        <w:t xml:space="preserve"> </w:t>
      </w:r>
      <w:r w:rsidR="00A10D1E" w:rsidRPr="009949A1">
        <w:rPr>
          <w:rFonts w:ascii="GHEA Grapalat" w:hAnsi="GHEA Grapalat" w:cs="Sylfaen"/>
          <w:b/>
          <w:bCs/>
          <w:sz w:val="20"/>
        </w:rPr>
        <w:t>հիման</w:t>
      </w:r>
      <w:r w:rsidR="00A10D1E" w:rsidRPr="009949A1">
        <w:rPr>
          <w:rFonts w:ascii="GHEA Grapalat" w:hAnsi="GHEA Grapalat" w:cs="Sylfaen"/>
          <w:b/>
          <w:bCs/>
          <w:sz w:val="20"/>
          <w:lang w:val="af-ZA"/>
        </w:rPr>
        <w:t xml:space="preserve"> </w:t>
      </w:r>
      <w:r w:rsidR="00A10D1E" w:rsidRPr="009949A1">
        <w:rPr>
          <w:rFonts w:ascii="GHEA Grapalat" w:hAnsi="GHEA Grapalat" w:cs="Sylfaen"/>
          <w:b/>
          <w:bCs/>
          <w:sz w:val="20"/>
        </w:rPr>
        <w:t>վրա</w:t>
      </w:r>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4EAE8D8" w:rsidR="00096865" w:rsidRPr="0093002B" w:rsidRDefault="009949A1"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r w:rsidR="00EF4630" w:rsidRPr="009949A1">
        <w:rPr>
          <w:rFonts w:ascii="GHEA Grapalat" w:hAnsi="GHEA Grapalat" w:cs="Sylfaen"/>
          <w:b/>
          <w:bCs/>
          <w:sz w:val="20"/>
        </w:rPr>
        <w:t>հայտարարություն</w:t>
      </w:r>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համաձայն 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549CD058" w14:textId="0FD4555B" w:rsidR="008B4A11" w:rsidRPr="004545DC" w:rsidRDefault="008B4A11" w:rsidP="008B4A1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r w:rsidRPr="0006534A">
        <w:rPr>
          <w:rFonts w:ascii="GHEA Grapalat" w:hAnsi="GHEA Grapalat" w:cs="Sylfaen"/>
          <w:i/>
          <w:sz w:val="20"/>
          <w:lang w:val="es-ES"/>
        </w:rPr>
        <w:t>եթե մասնակիցը չի հանդիսանում ՀՀ ռեզիդենտ</w:t>
      </w:r>
    </w:p>
    <w:p w14:paraId="37F6414C"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r w:rsidR="00F02DBC" w:rsidRPr="009949A1">
        <w:rPr>
          <w:rFonts w:ascii="GHEA Grapalat" w:hAnsi="GHEA Grapalat" w:cs="Sylfaen"/>
          <w:b/>
          <w:bCs/>
          <w:sz w:val="20"/>
        </w:rPr>
        <w:t>հավելված</w:t>
      </w:r>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6505D2" w:rsidRPr="009949A1">
        <w:rPr>
          <w:rFonts w:ascii="GHEA Grapalat" w:hAnsi="GHEA Grapalat" w:cs="Sylfaen"/>
          <w:b/>
          <w:bCs/>
          <w:sz w:val="20"/>
          <w:lang w:val="hy-AM"/>
        </w:rPr>
        <w:t xml:space="preserve"> </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1EE7A3E" w14:textId="4B3A1A37"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50604">
        <w:rPr>
          <w:rFonts w:ascii="GHEA Grapalat" w:hAnsi="GHEA Grapalat"/>
          <w:b/>
          <w:lang w:val="es-ES"/>
        </w:rPr>
        <w:t>ՏԿԵՆ-ՀԲՄԱՇՁԲ-2025/65Շ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4D48533" w14:textId="77777777" w:rsidR="009949A1" w:rsidRPr="0093002B" w:rsidRDefault="009949A1" w:rsidP="009949A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747BB7C" w:rsidR="00B2572B" w:rsidRPr="0093002B" w:rsidRDefault="00A06A70" w:rsidP="00EF3662">
      <w:pPr>
        <w:pStyle w:val="Heading6"/>
        <w:jc w:val="center"/>
        <w:rPr>
          <w:rFonts w:ascii="GHEA Grapalat" w:hAnsi="GHEA Grapalat" w:cs="Arial"/>
          <w:color w:val="auto"/>
          <w:sz w:val="24"/>
          <w:szCs w:val="24"/>
          <w:lang w:val="es-ES"/>
        </w:rPr>
      </w:pPr>
      <w:r>
        <w:rPr>
          <w:rFonts w:ascii="GHEA Grapalat" w:hAnsi="GHEA Grapalat" w:cs="Sylfaen"/>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D04E67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949A1">
        <w:rPr>
          <w:rFonts w:ascii="GHEA Grapalat" w:hAnsi="GHEA Grapalat"/>
          <w:sz w:val="22"/>
          <w:szCs w:val="22"/>
          <w:lang w:val="es-ES"/>
        </w:rPr>
        <w:t xml:space="preserve"> </w:t>
      </w:r>
      <w:r w:rsidR="00B50604">
        <w:rPr>
          <w:rFonts w:ascii="GHEA Grapalat" w:hAnsi="GHEA Grapalat"/>
          <w:b/>
          <w:sz w:val="20"/>
          <w:szCs w:val="20"/>
          <w:lang w:val="es-ES"/>
        </w:rPr>
        <w:t>ՏԿԵՆ-ՀԲՄԱՇՁԲ-2025/65Շ</w:t>
      </w:r>
      <w:r w:rsidR="009949A1" w:rsidRPr="009949A1">
        <w:rPr>
          <w:rFonts w:ascii="GHEA Grapalat" w:hAnsi="GHEA Grapalat"/>
          <w:b/>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925190F" w:rsidR="00B2572B" w:rsidRPr="0093002B" w:rsidRDefault="009949A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4ECF7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50604">
        <w:rPr>
          <w:rFonts w:ascii="GHEA Grapalat" w:hAnsi="GHEA Grapalat"/>
          <w:b/>
          <w:sz w:val="20"/>
          <w:szCs w:val="20"/>
          <w:lang w:val="es-ES"/>
        </w:rPr>
        <w:t>ՏԿԵՆ-ՀԲՄԱՇՁԲ-2025/65Շ</w:t>
      </w:r>
      <w:r w:rsidR="009949A1" w:rsidRPr="009949A1">
        <w:rPr>
          <w:rFonts w:ascii="GHEA Grapalat" w:hAnsi="GHEA Grapalat"/>
          <w:b/>
          <w:sz w:val="20"/>
          <w:szCs w:val="20"/>
          <w:lang w:val="es-ES"/>
        </w:rPr>
        <w:t xml:space="preserve">  </w:t>
      </w:r>
      <w:r w:rsidRPr="0093002B">
        <w:rPr>
          <w:rFonts w:ascii="GHEA Grapalat" w:hAnsi="GHEA Grapalat" w:cs="Arial"/>
          <w:sz w:val="20"/>
          <w:szCs w:val="20"/>
          <w:lang w:val="es-ES"/>
        </w:rPr>
        <w:t xml:space="preserve">ծածկագրով  </w:t>
      </w:r>
      <w:r w:rsidR="009949A1">
        <w:rPr>
          <w:rFonts w:ascii="GHEA Grapalat" w:hAnsi="GHEA Grapalat" w:cs="Sylfaen"/>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57F7D3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50604">
        <w:rPr>
          <w:rFonts w:ascii="GHEA Grapalat" w:hAnsi="GHEA Grapalat"/>
          <w:b/>
          <w:sz w:val="20"/>
          <w:szCs w:val="20"/>
          <w:lang w:val="es-ES"/>
        </w:rPr>
        <w:t>ՏԿԵՆ-ՀԲՄԱՇՁԲ-2025/65Շ</w:t>
      </w:r>
      <w:r w:rsidR="009949A1" w:rsidRPr="009949A1">
        <w:rPr>
          <w:rFonts w:ascii="GHEA Grapalat" w:hAnsi="GHEA Grapalat"/>
          <w:b/>
          <w:sz w:val="20"/>
          <w:szCs w:val="20"/>
          <w:lang w:val="es-ES"/>
        </w:rPr>
        <w:t xml:space="preserve">  </w:t>
      </w:r>
      <w:r w:rsidR="006C3873" w:rsidRPr="0093002B">
        <w:rPr>
          <w:rFonts w:ascii="GHEA Grapalat" w:hAnsi="GHEA Grapalat" w:cs="Arial"/>
          <w:sz w:val="20"/>
          <w:szCs w:val="20"/>
          <w:lang w:val="es-ES"/>
        </w:rPr>
        <w:t xml:space="preserve">ծածկագրով </w:t>
      </w:r>
      <w:r w:rsidR="009949A1">
        <w:rPr>
          <w:rFonts w:ascii="GHEA Grapalat" w:hAnsi="GHEA Grapalat" w:cs="Sylfaen"/>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2C478147" w:rsidR="005D674E" w:rsidRPr="00AD3BB8" w:rsidRDefault="00B50604"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77777777" w:rsidR="005D674E" w:rsidRPr="00AD3BB8" w:rsidRDefault="005D674E" w:rsidP="005D674E">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38165EA4" w:rsidR="00DA022D" w:rsidRPr="00AD3BB8" w:rsidRDefault="00B5060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77777777" w:rsidR="00DA022D" w:rsidRPr="00AD3BB8" w:rsidRDefault="00DA022D" w:rsidP="00DA022D">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744F0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50604">
        <w:rPr>
          <w:rFonts w:ascii="GHEA Grapalat" w:hAnsi="GHEA Grapalat"/>
          <w:b/>
          <w:sz w:val="20"/>
          <w:szCs w:val="20"/>
          <w:lang w:val="es-ES"/>
        </w:rPr>
        <w:t>ՏԿԵՆ-ՀԲՄԱՇՁԲ-2025/65Շ</w:t>
      </w:r>
      <w:r w:rsidR="00DA022D" w:rsidRPr="009949A1">
        <w:rPr>
          <w:rFonts w:ascii="GHEA Grapalat" w:hAnsi="GHEA Grapalat"/>
          <w:b/>
          <w:sz w:val="20"/>
          <w:szCs w:val="20"/>
          <w:lang w:val="es-ES"/>
        </w:rPr>
        <w:t xml:space="preserve">  </w:t>
      </w:r>
      <w:r w:rsidRPr="0093002B">
        <w:rPr>
          <w:rFonts w:ascii="GHEA Grapalat" w:hAnsi="GHEA Grapalat" w:cs="Arial"/>
          <w:sz w:val="20"/>
          <w:szCs w:val="20"/>
          <w:lang w:val="es-ES"/>
        </w:rPr>
        <w:t>ծածկագրով</w:t>
      </w:r>
      <w:r w:rsidR="00DA022D">
        <w:rPr>
          <w:rFonts w:ascii="GHEA Grapalat" w:hAnsi="GHEA Grapalat" w:cs="Arial"/>
          <w:sz w:val="20"/>
          <w:szCs w:val="20"/>
          <w:lang w:val="es-ES"/>
        </w:rPr>
        <w:t xml:space="preserve"> հրատապ</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504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C504A"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C589865" w:rsidR="003343B0" w:rsidRPr="005012DD" w:rsidRDefault="00DF4ACA" w:rsidP="00DA022D">
            <w:pPr>
              <w:jc w:val="center"/>
              <w:rPr>
                <w:rFonts w:ascii="GHEA Grapalat" w:hAnsi="GHEA Grapalat"/>
                <w:sz w:val="20"/>
                <w:szCs w:val="20"/>
                <w:lang w:val="es-ES"/>
              </w:rPr>
            </w:pPr>
            <w:r w:rsidRPr="00DF4ACA">
              <w:rPr>
                <w:rFonts w:ascii="GHEA Grapalat" w:hAnsi="GHEA Grapalat"/>
                <w:b/>
                <w:sz w:val="20"/>
                <w:szCs w:val="20"/>
                <w:lang w:val="es-ES"/>
              </w:rPr>
              <w:t xml:space="preserve">Մ-1,Երևան-Գյումրի- ՀՀ սահման (Բավրա)  միջպետական նշանակության ավտոճանապարհի կմ11+890-կմ14+400 (աջ և ձախ գոտիներ) հատվածի  միջին նորոգման  </w:t>
            </w:r>
            <w:r w:rsidR="00DA022D" w:rsidRPr="005012DD">
              <w:rPr>
                <w:rFonts w:ascii="GHEA Grapalat" w:hAnsi="GHEA Grapalat"/>
                <w:b/>
                <w:bCs/>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304A81B0" w:rsidR="00DA022D" w:rsidRPr="00AD3BB8" w:rsidRDefault="00B5060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77777777" w:rsidR="00DA022D" w:rsidRPr="00AD3BB8" w:rsidRDefault="00DA022D" w:rsidP="00DA022D">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2C562AE"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B50604">
        <w:rPr>
          <w:rFonts w:ascii="GHEA Grapalat" w:hAnsi="GHEA Grapalat"/>
          <w:b/>
          <w:sz w:val="20"/>
          <w:szCs w:val="20"/>
          <w:lang w:val="es-ES"/>
        </w:rPr>
        <w:t>ՏԿԵՆ-ՀԲՄԱՇՁԲ-2025/65Շ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2A31C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A68E230"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50604">
        <w:rPr>
          <w:rFonts w:ascii="GHEA Grapalat" w:hAnsi="GHEA Grapalat"/>
          <w:b/>
          <w:sz w:val="20"/>
          <w:szCs w:val="20"/>
          <w:lang w:val="es-ES"/>
        </w:rPr>
        <w:t>ՏԿԵՆ-ՀԲՄԱՇՁԲ-2025/65Շ</w:t>
      </w:r>
      <w:r w:rsidR="00DA022D" w:rsidRPr="009949A1">
        <w:rPr>
          <w:rFonts w:ascii="GHEA Grapalat" w:hAnsi="GHEA Grapalat"/>
          <w:b/>
          <w:sz w:val="20"/>
          <w:szCs w:val="20"/>
          <w:lang w:val="es-ES"/>
        </w:rPr>
        <w:t xml:space="preserve">  </w:t>
      </w:r>
      <w:r w:rsidR="00DA022D"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9"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DF4A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53630FE8" w:rsidR="00DA022D" w:rsidRPr="00AD3BB8" w:rsidRDefault="00B5060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77777777" w:rsidR="00DA022D" w:rsidRPr="00AD3BB8" w:rsidRDefault="00DA022D" w:rsidP="00DA022D">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7B18F2F"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B50604">
        <w:rPr>
          <w:rFonts w:ascii="GHEA Grapalat" w:hAnsi="GHEA Grapalat"/>
          <w:b/>
          <w:sz w:val="20"/>
          <w:szCs w:val="20"/>
          <w:lang w:val="es-ES"/>
        </w:rPr>
        <w:t>ՏԿԵՆ-ՀԲՄԱՇՁԲ-2025/65Շ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DA022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DA022D">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DA022D">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0D9B5589" w:rsidR="005C432A" w:rsidRPr="0093002B" w:rsidRDefault="00DA022D"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p>
    <w:p w14:paraId="7AB6D6A6" w14:textId="5978A94F" w:rsidR="00DA022D" w:rsidRPr="0093002B" w:rsidRDefault="009C370D" w:rsidP="00DA022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DA022D" w:rsidRPr="0093002B">
        <w:rPr>
          <w:rFonts w:ascii="GHEA Grapalat" w:hAnsi="GHEA Grapalat" w:cs="Sylfaen"/>
          <w:b/>
          <w:lang w:val="hy-AM"/>
        </w:rPr>
        <w:lastRenderedPageBreak/>
        <w:t xml:space="preserve"> </w:t>
      </w:r>
    </w:p>
    <w:p w14:paraId="0FE5DEFD" w14:textId="1B2D138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09298792" w:rsidR="00DA022D" w:rsidRPr="0093002B" w:rsidRDefault="00B50604"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77777777" w:rsidR="00DA022D" w:rsidRPr="0093002B" w:rsidRDefault="00DA022D" w:rsidP="00DA022D">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9BDD5D8"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B50604" w:rsidRPr="00DF4ACA">
        <w:rPr>
          <w:rFonts w:ascii="GHEA Grapalat" w:hAnsi="GHEA Grapalat"/>
          <w:b/>
          <w:sz w:val="20"/>
          <w:szCs w:val="20"/>
          <w:lang w:val="es-ES"/>
        </w:rPr>
        <w:t>ՏԿԵՆ-ՀԲՄԱՇՁԲ-2025/65Շ</w:t>
      </w:r>
      <w:r w:rsidR="00DA022D" w:rsidRPr="00DF4ACA">
        <w:rPr>
          <w:rFonts w:ascii="GHEA Grapalat" w:hAnsi="GHEA Grapalat"/>
          <w:b/>
          <w:sz w:val="20"/>
          <w:szCs w:val="20"/>
          <w:lang w:val="es-ES"/>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DF4ACA">
      <w:pPr>
        <w:numPr>
          <w:ilvl w:val="1"/>
          <w:numId w:val="25"/>
        </w:numPr>
        <w:ind w:left="709" w:hanging="283"/>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4D9107E" w:rsidR="00DA022D" w:rsidRPr="0093002B" w:rsidRDefault="00DF4ACA" w:rsidP="00CB0ADE">
            <w:pPr>
              <w:rPr>
                <w:rFonts w:ascii="GHEA Grapalat" w:hAnsi="GHEA Grapalat" w:cs="Arial"/>
                <w:sz w:val="20"/>
                <w:szCs w:val="20"/>
              </w:rPr>
            </w:pPr>
            <w:r w:rsidRPr="00DF4ACA">
              <w:rPr>
                <w:rFonts w:ascii="GHEA Grapalat" w:hAnsi="GHEA Grapalat"/>
                <w:b/>
                <w:sz w:val="20"/>
                <w:szCs w:val="20"/>
                <w:lang w:val="es-ES"/>
              </w:rPr>
              <w:t xml:space="preserve">ՏԿԵՆ-ՀԲՄԱՇՁԲ-2025/65Շ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C50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C50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C50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C50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50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07C461A4" w:rsidR="003C43F1" w:rsidRPr="0093002B" w:rsidRDefault="00B50604"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77777777" w:rsidR="003C43F1" w:rsidRPr="0093002B" w:rsidRDefault="003C43F1" w:rsidP="003C43F1">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9E1E9E0"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7C40E055" w:rsidR="00B01CA2" w:rsidRPr="00125D73" w:rsidRDefault="0024041A" w:rsidP="00125D7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125D7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125D73" w:rsidRPr="00125D73">
        <w:rPr>
          <w:rFonts w:ascii="GHEA Grapalat" w:hAnsi="GHEA Grapalat"/>
          <w:b/>
          <w:sz w:val="20"/>
          <w:szCs w:val="20"/>
          <w:lang w:val="es-ES"/>
        </w:rPr>
        <w:t>ՏԿԵՆ-ՀԲՄԱՇՁԲ-2025/65Շ</w:t>
      </w:r>
      <w:r w:rsidR="00125D73">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125D73">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51E03EC4" w:rsidR="00DC3470" w:rsidRPr="0093002B" w:rsidRDefault="00DC3470" w:rsidP="00125D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125D73" w:rsidRPr="00125D73">
        <w:rPr>
          <w:rFonts w:ascii="GHEA Grapalat" w:hAnsi="GHEA Grapalat"/>
          <w:b/>
          <w:sz w:val="20"/>
          <w:szCs w:val="20"/>
          <w:lang w:val="es-ES"/>
        </w:rPr>
        <w:t xml:space="preserve">ՏԿԵՆ-ՀԲՄԱՇՁԲ-2025/65Շ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125D7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77047B52" w:rsidR="003C43F1" w:rsidRPr="0093002B" w:rsidRDefault="00B50604"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77777777" w:rsidR="003C43F1" w:rsidRDefault="003C43F1" w:rsidP="003C43F1">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FF79B8" w14:textId="77777777" w:rsidR="00125D73" w:rsidRPr="0093002B" w:rsidRDefault="00125D73"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7FC9782"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B50604">
        <w:rPr>
          <w:rFonts w:ascii="GHEA Grapalat" w:hAnsi="GHEA Grapalat"/>
          <w:b/>
          <w:sz w:val="20"/>
          <w:szCs w:val="20"/>
          <w:lang w:val="es-ES"/>
        </w:rPr>
        <w:t>ՏԿԵՆ-ՀԲՄԱՇՁԲ-2025/65Շ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09ED6D00" w:rsidR="00334B2F" w:rsidRPr="00125D73" w:rsidRDefault="00125D73" w:rsidP="00CB0ADE">
            <w:pPr>
              <w:rPr>
                <w:rFonts w:ascii="GHEA Grapalat" w:hAnsi="GHEA Grapalat" w:cs="Arial"/>
                <w:sz w:val="20"/>
                <w:szCs w:val="20"/>
              </w:rPr>
            </w:pPr>
            <w:r w:rsidRPr="00125D73">
              <w:rPr>
                <w:rFonts w:ascii="GHEA Grapalat" w:hAnsi="GHEA Grapalat"/>
                <w:b/>
                <w:sz w:val="20"/>
                <w:szCs w:val="20"/>
                <w:lang w:val="es-ES"/>
              </w:rPr>
              <w:t xml:space="preserve">ՏԿԵՆ-ՀԲՄԱՇՁԲ-2025/65Շ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C50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C50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C50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C50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50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5A489B39" w:rsidR="00E02A9C" w:rsidRPr="0093002B" w:rsidRDefault="00B50604"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ՏԿԵՆ-ՀԲՄԱՇՁԲ-2025/65Շ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77777777" w:rsidR="00E02A9C" w:rsidRPr="0093002B" w:rsidRDefault="00E02A9C" w:rsidP="00E02A9C">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7059BBD" w14:textId="77777777" w:rsidR="00F02279" w:rsidRPr="00E02A9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E02A9C" w:rsidRDefault="00F02279" w:rsidP="00F02279">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Pr="00E02A9C">
        <w:rPr>
          <w:rFonts w:ascii="GHEA Grapalat" w:hAnsi="GHEA Grapalat" w:cs="Sylfaen"/>
          <w:b/>
          <w:lang w:val="pt-BR"/>
        </w:rPr>
        <w:t>ԿԱՊԱԼԱՅԻՆ</w:t>
      </w:r>
      <w:r w:rsidRPr="00E02A9C">
        <w:rPr>
          <w:rFonts w:ascii="GHEA Grapalat" w:hAnsi="GHEA Grapalat" w:cs="Times Armenian"/>
          <w:b/>
          <w:lang w:val="es-ES"/>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431E3D4A"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B50604">
        <w:rPr>
          <w:rFonts w:ascii="GHEA Grapalat" w:hAnsi="GHEA Grapalat"/>
          <w:b/>
          <w:lang w:val="es-ES"/>
        </w:rPr>
        <w:t>ՏԿԵՆ-ՀԲՄԱՇՁԲ-2025/65Շ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220D05"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B61E8C" w:rsidRPr="00B61E8C">
        <w:rPr>
          <w:rFonts w:ascii="GHEA Grapalat" w:hAnsi="GHEA Grapalat"/>
          <w:b/>
          <w:sz w:val="20"/>
          <w:szCs w:val="20"/>
          <w:lang w:val="es-ES"/>
        </w:rPr>
        <w:t>Մ-1,</w:t>
      </w:r>
      <w:r w:rsidR="00B61E8C">
        <w:rPr>
          <w:rFonts w:ascii="GHEA Grapalat" w:hAnsi="GHEA Grapalat"/>
          <w:b/>
          <w:sz w:val="20"/>
          <w:szCs w:val="20"/>
          <w:lang w:val="es-ES"/>
        </w:rPr>
        <w:t xml:space="preserve"> </w:t>
      </w:r>
      <w:r w:rsidR="00B61E8C" w:rsidRPr="00B61E8C">
        <w:rPr>
          <w:rFonts w:ascii="GHEA Grapalat" w:hAnsi="GHEA Grapalat"/>
          <w:b/>
          <w:sz w:val="20"/>
          <w:szCs w:val="20"/>
          <w:lang w:val="es-ES"/>
        </w:rPr>
        <w:t xml:space="preserve">Երևան-Գյումրի-ՀՀ սահման (Բավրա)  միջպետական նշանակության ավտոճանապարհի կմ11+890-կմ14+400 (աջ և ձախ գոտիներ) հատվածի  միջին նորոգման  </w:t>
      </w:r>
      <w:r w:rsidRPr="00E02A9C">
        <w:rPr>
          <w:rFonts w:ascii="GHEA Grapalat" w:hAnsi="GHEA Grapalat" w:cs="Sylfaen"/>
          <w:b/>
          <w:bCs/>
          <w:sz w:val="20"/>
          <w:szCs w:val="20"/>
          <w:lang w:val="pt-BR"/>
        </w:rPr>
        <w:t>աշխատանքները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A4F761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451D2F0" w14:textId="00E3BF44" w:rsidR="00855A4F" w:rsidRPr="00855A4F" w:rsidRDefault="00F02279" w:rsidP="00855A4F">
      <w:pPr>
        <w:ind w:firstLine="540"/>
        <w:jc w:val="both"/>
        <w:rPr>
          <w:rFonts w:ascii="GHEA Grapalat" w:hAnsi="GHEA Grapalat" w:cs="Sylfaen"/>
          <w:b/>
          <w:bCs/>
          <w:sz w:val="20"/>
          <w:szCs w:val="20"/>
          <w:lang w:val="hy-AM"/>
        </w:rPr>
      </w:pPr>
      <w:r w:rsidRPr="00855A4F">
        <w:rPr>
          <w:rFonts w:ascii="GHEA Grapalat" w:hAnsi="GHEA Grapalat" w:cs="Sylfaen"/>
          <w:b/>
          <w:bCs/>
          <w:sz w:val="20"/>
          <w:szCs w:val="20"/>
          <w:lang w:val="hy-AM"/>
        </w:rPr>
        <w:t xml:space="preserve">3.4.9 </w:t>
      </w:r>
      <w:r w:rsidR="008C1824" w:rsidRPr="008C1824">
        <w:rPr>
          <w:rFonts w:ascii="GHEA Grapalat" w:hAnsi="GHEA Grapalat" w:cs="Sylfaen"/>
          <w:b/>
          <w:bCs/>
          <w:sz w:val="20"/>
          <w:szCs w:val="20"/>
          <w:lang w:val="hy-AM"/>
        </w:rPr>
        <w:t xml:space="preserve">Մ-1,Երևան-Գյումրի- ՀՀ սահման (Բավրա)  միջպետական նշանակության ավտոճանապարհի կմ11+890-կմ14+400 (աջ և ձախ գոտիներ) հատվածի  միջին նորոգման  </w:t>
      </w:r>
      <w:r w:rsidR="00855A4F" w:rsidRPr="00855A4F">
        <w:rPr>
          <w:rFonts w:ascii="GHEA Grapalat" w:hAnsi="GHEA Grapalat" w:cs="Sylfaen"/>
          <w:b/>
          <w:bCs/>
          <w:sz w:val="20"/>
          <w:szCs w:val="20"/>
          <w:lang w:val="hy-AM"/>
        </w:rPr>
        <w:t xml:space="preserve">աշխատանքների,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00855A4F" w:rsidRPr="008C1824">
        <w:rPr>
          <w:rFonts w:ascii="GHEA Grapalat" w:hAnsi="GHEA Grapalat" w:cs="Sylfaen"/>
          <w:b/>
          <w:bCs/>
          <w:color w:val="EE0000"/>
          <w:sz w:val="20"/>
          <w:szCs w:val="20"/>
          <w:lang w:val="hy-AM"/>
        </w:rPr>
        <w:t>2 (երկու) տարին։</w:t>
      </w:r>
    </w:p>
    <w:p w14:paraId="74DB6FD3" w14:textId="24CB889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D7F5C7D"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3.4.10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4920867"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515954C6" w14:textId="77777777" w:rsidR="00855A4F" w:rsidRPr="002C6BA6" w:rsidRDefault="00855A4F" w:rsidP="00855A4F">
      <w:pPr>
        <w:tabs>
          <w:tab w:val="left" w:pos="1276"/>
        </w:tabs>
        <w:ind w:firstLine="720"/>
        <w:jc w:val="both"/>
        <w:rPr>
          <w:rFonts w:ascii="GHEA Grapalat" w:hAnsi="GHEA Grapalat" w:cs="Sylfaen"/>
          <w:b/>
          <w:bCs/>
          <w:sz w:val="20"/>
          <w:szCs w:val="20"/>
          <w:lang w:val="hy-AM"/>
        </w:rPr>
      </w:pPr>
      <w:r w:rsidRPr="002C6BA6">
        <w:rPr>
          <w:rFonts w:ascii="GHEA Grapalat" w:hAnsi="GHEA Grapalat"/>
          <w:b/>
          <w:bCs/>
          <w:sz w:val="20"/>
          <w:szCs w:val="20"/>
          <w:lang w:val="hy-AM"/>
        </w:rPr>
        <w:t>6.2</w:t>
      </w:r>
      <w:r w:rsidRPr="002C6BA6">
        <w:rPr>
          <w:rFonts w:ascii="GHEA Grapalat" w:hAnsi="GHEA Grapalat"/>
          <w:b/>
          <w:bCs/>
          <w:sz w:val="20"/>
          <w:szCs w:val="20"/>
          <w:lang w:val="hy-AM"/>
        </w:rPr>
        <w:tab/>
      </w:r>
      <w:r w:rsidRPr="002C6BA6">
        <w:rPr>
          <w:rFonts w:ascii="GHEA Grapalat" w:hAnsi="GHEA Grapalat" w:cs="Sylfaen"/>
          <w:b/>
          <w:bCs/>
          <w:sz w:val="20"/>
          <w:szCs w:val="20"/>
          <w:lang w:val="hy-AM"/>
        </w:rPr>
        <w:t>Սույն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պայմանագրով</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նախատեսված</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Աշխատանքի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կատարման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ժամկետը</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խախտելու</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դեպքում</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Կապալառուից</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յուրաքանչյուր</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ուշացված</w:t>
      </w:r>
      <w:r w:rsidRPr="002C6BA6">
        <w:rPr>
          <w:rFonts w:ascii="GHEA Grapalat" w:hAnsi="GHEA Grapalat" w:cs="Arial"/>
          <w:b/>
          <w:bCs/>
          <w:sz w:val="20"/>
          <w:szCs w:val="20"/>
          <w:lang w:val="hy-AM"/>
        </w:rPr>
        <w:t xml:space="preserve"> աշխատանքային </w:t>
      </w:r>
      <w:r w:rsidRPr="002C6BA6">
        <w:rPr>
          <w:rFonts w:ascii="GHEA Grapalat" w:hAnsi="GHEA Grapalat" w:cs="Sylfaen"/>
          <w:b/>
          <w:bCs/>
          <w:sz w:val="20"/>
          <w:szCs w:val="20"/>
          <w:lang w:val="hy-AM"/>
        </w:rPr>
        <w:t>օրվա</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համար</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գանձվում</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է</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տույժ</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կատարման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ենթակա</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սակայն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չկատարված</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Աշխատանքի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գնի</w:t>
      </w:r>
      <w:r w:rsidRPr="002C6BA6">
        <w:rPr>
          <w:rFonts w:ascii="GHEA Grapalat" w:hAnsi="GHEA Grapalat" w:cs="Arial"/>
          <w:b/>
          <w:bCs/>
          <w:sz w:val="20"/>
          <w:szCs w:val="20"/>
          <w:lang w:val="hy-AM"/>
        </w:rPr>
        <w:t xml:space="preserve"> 0,05 (</w:t>
      </w:r>
      <w:r w:rsidRPr="002C6BA6">
        <w:rPr>
          <w:rFonts w:ascii="GHEA Grapalat" w:hAnsi="GHEA Grapalat" w:cs="Sylfaen"/>
          <w:b/>
          <w:bCs/>
          <w:sz w:val="20"/>
          <w:szCs w:val="20"/>
          <w:lang w:val="hy-AM"/>
        </w:rPr>
        <w:t>զրո</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ամբողջ</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հինգ</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հարյուրերորդական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տոկոսի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չափով</w:t>
      </w:r>
      <w:r w:rsidRPr="002C6BA6">
        <w:rPr>
          <w:rFonts w:ascii="GHEA Grapalat" w:hAnsi="GHEA Grapalat" w:cs="Tahoma"/>
          <w:b/>
          <w:bCs/>
          <w:sz w:val="20"/>
          <w:szCs w:val="20"/>
          <w:lang w:val="hy-AM"/>
        </w:rPr>
        <w:t>։</w:t>
      </w:r>
    </w:p>
    <w:p w14:paraId="4D020C8A" w14:textId="78819A94" w:rsidR="00855A4F" w:rsidRDefault="00855A4F" w:rsidP="00855A4F">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p>
    <w:p w14:paraId="6B160558" w14:textId="62A7E458" w:rsidR="00855A4F" w:rsidRPr="0093002B" w:rsidRDefault="00855A4F" w:rsidP="00855A4F">
      <w:pPr>
        <w:ind w:firstLine="709"/>
        <w:jc w:val="both"/>
        <w:rPr>
          <w:rFonts w:ascii="GHEA Grapalat" w:hAnsi="GHEA Grapalat"/>
          <w:sz w:val="20"/>
          <w:lang w:val="hy-AM"/>
        </w:rPr>
      </w:pPr>
      <w:r w:rsidRPr="00855A4F">
        <w:rPr>
          <w:rFonts w:ascii="GHEA Grapalat" w:hAnsi="GHEA Grapalat"/>
          <w:sz w:val="20"/>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Pr="004B2068">
        <w:rPr>
          <w:rFonts w:ascii="GHEA Grapalat" w:hAnsi="GHEA Grapalat"/>
          <w:i/>
          <w:sz w:val="16"/>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6D803DE"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8194213" w14:textId="77777777" w:rsidR="00855A4F" w:rsidRPr="0093002B" w:rsidRDefault="00855A4F" w:rsidP="00855A4F">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C08B85B"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59552A6"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90911C" w14:textId="77777777" w:rsidR="00855A4F" w:rsidRPr="0093002B" w:rsidRDefault="00855A4F" w:rsidP="00855A4F">
      <w:pPr>
        <w:tabs>
          <w:tab w:val="left" w:pos="1276"/>
        </w:tabs>
        <w:ind w:firstLine="720"/>
        <w:jc w:val="both"/>
        <w:rPr>
          <w:rFonts w:ascii="GHEA Grapalat" w:hAnsi="GHEA Grapalat"/>
          <w:sz w:val="20"/>
          <w:szCs w:val="20"/>
          <w:lang w:val="hy-AM"/>
        </w:rPr>
      </w:pP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B50604"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8C1824">
        <w:rPr>
          <w:rFonts w:ascii="GHEA Grapalat" w:hAnsi="GHEA Grapalat"/>
          <w:b/>
          <w:bCs/>
          <w:sz w:val="20"/>
          <w:szCs w:val="20"/>
          <w:lang w:val="hy-AM" w:eastAsia="ru-RU"/>
        </w:rPr>
        <w:t>15 (տասնհինգ)</w:t>
      </w:r>
      <w:r w:rsidR="00DE52D9" w:rsidRPr="008C1824">
        <w:rPr>
          <w:rFonts w:ascii="GHEA Grapalat" w:hAnsi="GHEA Grapalat"/>
          <w:b/>
          <w:bCs/>
          <w:sz w:val="20"/>
          <w:szCs w:val="20"/>
          <w:lang w:val="hy-AM" w:eastAsia="ru-RU"/>
        </w:rPr>
        <w:t xml:space="preserve"> </w:t>
      </w:r>
      <w:r w:rsidRPr="008C1824">
        <w:rPr>
          <w:rFonts w:ascii="GHEA Grapalat" w:hAnsi="GHEA Grapalat"/>
          <w:b/>
          <w:bCs/>
          <w:sz w:val="20"/>
          <w:szCs w:val="20"/>
          <w:lang w:val="hy-AM" w:eastAsia="ru-RU"/>
        </w:rPr>
        <w:t>աշխատանքային օրվա</w:t>
      </w:r>
      <w:r w:rsidRPr="0093002B">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B50604" w:rsidRDefault="00F02279" w:rsidP="008C1824">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4746048B" w:rsidR="00F02279" w:rsidRPr="0093002B" w:rsidRDefault="00F02279" w:rsidP="008C1824">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7777777"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06730037" w:rsidR="00E02A9C" w:rsidRPr="0093002B" w:rsidRDefault="00B50604"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0E2B5553" w14:textId="77777777" w:rsidR="00F02279" w:rsidRPr="00E02A9C"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74748B10" w14:textId="5BD03015" w:rsidR="00E02A9C" w:rsidRDefault="008C1824" w:rsidP="00E02A9C">
      <w:pPr>
        <w:ind w:firstLine="720"/>
        <w:jc w:val="center"/>
        <w:rPr>
          <w:rFonts w:ascii="GHEA Grapalat" w:hAnsi="GHEA Grapalat"/>
          <w:b/>
          <w:lang w:val="hy-AM"/>
        </w:rPr>
      </w:pPr>
      <w:r w:rsidRPr="008C1824">
        <w:rPr>
          <w:rFonts w:ascii="GHEA Grapalat" w:hAnsi="GHEA Grapalat" w:cs="Sylfaen"/>
          <w:b/>
          <w:lang w:val="af-ZA"/>
        </w:rPr>
        <w:t xml:space="preserve">Մ-1,Երևան-Գյումրի- ՀՀ սահման (Բավրա)  միջպետական նշանակության ավտոճանապարհի կմ11+890-կմ14+400 (աջ և ձախ գոտիներ) հատվածի  միջին նորոգման  </w:t>
      </w:r>
      <w:r w:rsidR="00E02A9C" w:rsidRPr="00E02A9C">
        <w:rPr>
          <w:rFonts w:ascii="GHEA Grapalat" w:hAnsi="GHEA Grapalat"/>
          <w:b/>
          <w:lang w:val="hy-AM"/>
        </w:rPr>
        <w:t>աշխատանքներ</w:t>
      </w:r>
    </w:p>
    <w:p w14:paraId="057E6086" w14:textId="77777777" w:rsidR="00E02A9C" w:rsidRDefault="00E02A9C" w:rsidP="00E02A9C">
      <w:pPr>
        <w:ind w:firstLine="720"/>
        <w:jc w:val="center"/>
        <w:rPr>
          <w:rFonts w:ascii="GHEA Grapalat" w:hAnsi="GHEA Grapalat"/>
          <w:b/>
          <w:lang w:val="hy-AM"/>
        </w:rPr>
      </w:pPr>
    </w:p>
    <w:p w14:paraId="137F6FC6" w14:textId="29A77B15" w:rsidR="00E02A9C" w:rsidRDefault="00E02A9C" w:rsidP="00E02A9C">
      <w:pPr>
        <w:jc w:val="right"/>
        <w:rPr>
          <w:rFonts w:ascii="GHEA Grapalat" w:hAnsi="GHEA Grapalat" w:cs="Calibri"/>
          <w:b/>
          <w:bCs/>
          <w:sz w:val="18"/>
          <w:szCs w:val="18"/>
          <w:lang w:val="hy-AM"/>
        </w:rPr>
      </w:pPr>
      <w:r w:rsidRPr="00855A4F">
        <w:rPr>
          <w:rFonts w:ascii="GHEA Grapalat" w:hAnsi="GHEA Grapalat" w:cs="Calibri"/>
          <w:b/>
          <w:bCs/>
          <w:sz w:val="18"/>
          <w:szCs w:val="18"/>
          <w:lang w:val="hy-AM"/>
        </w:rPr>
        <w:t>Հազ</w:t>
      </w:r>
      <w:r>
        <w:rPr>
          <w:rFonts w:ascii="Cambria Math" w:hAnsi="Cambria Math" w:cs="Calibri"/>
          <w:b/>
          <w:bCs/>
          <w:sz w:val="18"/>
          <w:szCs w:val="18"/>
          <w:lang w:val="hy-AM"/>
        </w:rPr>
        <w:t>․</w:t>
      </w:r>
      <w:r w:rsidRPr="00855A4F">
        <w:rPr>
          <w:rFonts w:ascii="GHEA Grapalat" w:hAnsi="GHEA Grapalat" w:cs="Calibri"/>
          <w:b/>
          <w:bCs/>
          <w:sz w:val="18"/>
          <w:szCs w:val="18"/>
          <w:lang w:val="hy-AM"/>
        </w:rPr>
        <w:t xml:space="preserve"> դրամ</w:t>
      </w:r>
    </w:p>
    <w:tbl>
      <w:tblPr>
        <w:tblW w:w="10655" w:type="dxa"/>
        <w:tblInd w:w="113" w:type="dxa"/>
        <w:tblLook w:val="04A0" w:firstRow="1" w:lastRow="0" w:firstColumn="1" w:lastColumn="0" w:noHBand="0" w:noVBand="1"/>
      </w:tblPr>
      <w:tblGrid>
        <w:gridCol w:w="855"/>
        <w:gridCol w:w="4697"/>
        <w:gridCol w:w="1092"/>
        <w:gridCol w:w="1271"/>
        <w:gridCol w:w="1289"/>
        <w:gridCol w:w="1451"/>
      </w:tblGrid>
      <w:tr w:rsidR="008C1824" w14:paraId="51457342" w14:textId="77777777" w:rsidTr="008C1824">
        <w:trPr>
          <w:trHeight w:val="360"/>
        </w:trPr>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4757A168" w14:textId="77777777" w:rsidR="008C1824" w:rsidRDefault="008C1824" w:rsidP="00D630D5">
            <w:pPr>
              <w:jc w:val="center"/>
              <w:rPr>
                <w:rFonts w:ascii="Sylfaen" w:hAnsi="Sylfaen" w:cs="Arial"/>
                <w:b/>
                <w:bCs/>
                <w:color w:val="000000"/>
              </w:rPr>
            </w:pPr>
            <w:r>
              <w:rPr>
                <w:rFonts w:ascii="Sylfaen" w:hAnsi="Sylfaen" w:cs="Arial"/>
                <w:b/>
                <w:bCs/>
                <w:color w:val="000000"/>
              </w:rPr>
              <w:t>Հ/Հ</w:t>
            </w:r>
          </w:p>
        </w:tc>
        <w:tc>
          <w:tcPr>
            <w:tcW w:w="4697" w:type="dxa"/>
            <w:vMerge w:val="restart"/>
            <w:tcBorders>
              <w:top w:val="single" w:sz="4" w:space="0" w:color="auto"/>
              <w:left w:val="single" w:sz="4" w:space="0" w:color="auto"/>
              <w:bottom w:val="single" w:sz="4" w:space="0" w:color="auto"/>
              <w:right w:val="single" w:sz="4" w:space="0" w:color="auto"/>
            </w:tcBorders>
            <w:vAlign w:val="center"/>
            <w:hideMark/>
          </w:tcPr>
          <w:p w14:paraId="07D7E595" w14:textId="77777777" w:rsidR="008C1824" w:rsidRDefault="008C1824" w:rsidP="00D630D5">
            <w:pPr>
              <w:jc w:val="center"/>
              <w:rPr>
                <w:rFonts w:ascii="Sylfaen" w:hAnsi="Sylfaen" w:cs="Arial"/>
                <w:b/>
                <w:bCs/>
                <w:color w:val="000000"/>
              </w:rPr>
            </w:pPr>
            <w:r>
              <w:rPr>
                <w:rFonts w:ascii="Sylfaen" w:hAnsi="Sylfaen" w:cs="Arial"/>
                <w:b/>
                <w:bCs/>
                <w:color w:val="000000"/>
              </w:rPr>
              <w:t>Աշխատանքների անվանումը</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08F2D98" w14:textId="77777777" w:rsidR="008C1824" w:rsidRDefault="008C1824" w:rsidP="00D630D5">
            <w:pPr>
              <w:jc w:val="center"/>
              <w:rPr>
                <w:rFonts w:ascii="Sylfaen" w:hAnsi="Sylfaen" w:cs="Arial"/>
                <w:b/>
                <w:bCs/>
                <w:color w:val="000000"/>
              </w:rPr>
            </w:pPr>
            <w:r>
              <w:rPr>
                <w:rFonts w:ascii="Sylfaen" w:hAnsi="Sylfaen" w:cs="Arial"/>
                <w:b/>
                <w:bCs/>
                <w:color w:val="000000"/>
              </w:rPr>
              <w:t>Չափ.         միավ.</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D4D6FF" w14:textId="77777777" w:rsidR="008C1824" w:rsidRDefault="008C1824" w:rsidP="00D630D5">
            <w:pPr>
              <w:jc w:val="center"/>
              <w:rPr>
                <w:rFonts w:ascii="Sylfaen" w:hAnsi="Sylfaen" w:cs="Arial"/>
                <w:b/>
                <w:bCs/>
                <w:color w:val="000000"/>
              </w:rPr>
            </w:pPr>
            <w:r>
              <w:rPr>
                <w:rFonts w:ascii="Sylfaen" w:hAnsi="Sylfaen" w:cs="Arial"/>
                <w:b/>
                <w:bCs/>
                <w:color w:val="000000"/>
              </w:rPr>
              <w:t>Քանակը</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489FA5" w14:textId="77777777" w:rsidR="008C1824" w:rsidRDefault="008C1824" w:rsidP="00D630D5">
            <w:pPr>
              <w:jc w:val="center"/>
              <w:rPr>
                <w:rFonts w:ascii="Sylfaen" w:hAnsi="Sylfaen" w:cs="Arial"/>
                <w:b/>
                <w:bCs/>
                <w:color w:val="000000"/>
              </w:rPr>
            </w:pPr>
            <w:r>
              <w:rPr>
                <w:rFonts w:ascii="Sylfaen" w:hAnsi="Sylfaen" w:cs="Arial"/>
                <w:b/>
                <w:bCs/>
                <w:color w:val="000000"/>
              </w:rPr>
              <w:t>Միավորի արժեքը</w:t>
            </w:r>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4216C53" w14:textId="77777777" w:rsidR="008C1824" w:rsidRDefault="008C1824" w:rsidP="00D630D5">
            <w:pPr>
              <w:jc w:val="center"/>
              <w:rPr>
                <w:rFonts w:ascii="Sylfaen" w:hAnsi="Sylfaen" w:cs="Arial"/>
                <w:b/>
                <w:bCs/>
                <w:color w:val="000000"/>
              </w:rPr>
            </w:pPr>
            <w:r>
              <w:rPr>
                <w:rFonts w:ascii="Sylfaen" w:hAnsi="Sylfaen" w:cs="Arial"/>
                <w:b/>
                <w:bCs/>
                <w:color w:val="000000"/>
              </w:rPr>
              <w:t>Ընդհանուր արժեքը</w:t>
            </w:r>
          </w:p>
        </w:tc>
      </w:tr>
      <w:tr w:rsidR="008C1824" w14:paraId="5F4F85D5" w14:textId="77777777" w:rsidTr="008C1824">
        <w:trPr>
          <w:trHeight w:val="55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70639346" w14:textId="77777777" w:rsidR="008C1824" w:rsidRDefault="008C1824" w:rsidP="00D630D5">
            <w:pPr>
              <w:rPr>
                <w:rFonts w:ascii="Sylfaen" w:hAnsi="Sylfaen" w:cs="Arial"/>
                <w:b/>
                <w:bCs/>
                <w:color w:val="000000"/>
              </w:rPr>
            </w:pPr>
          </w:p>
        </w:tc>
        <w:tc>
          <w:tcPr>
            <w:tcW w:w="4697" w:type="dxa"/>
            <w:vMerge/>
            <w:tcBorders>
              <w:top w:val="single" w:sz="4" w:space="0" w:color="auto"/>
              <w:left w:val="single" w:sz="4" w:space="0" w:color="auto"/>
              <w:bottom w:val="single" w:sz="4" w:space="0" w:color="auto"/>
              <w:right w:val="single" w:sz="4" w:space="0" w:color="auto"/>
            </w:tcBorders>
            <w:vAlign w:val="center"/>
            <w:hideMark/>
          </w:tcPr>
          <w:p w14:paraId="3715DEA3" w14:textId="77777777" w:rsidR="008C1824" w:rsidRDefault="008C1824" w:rsidP="00D630D5">
            <w:pPr>
              <w:rPr>
                <w:rFonts w:ascii="Sylfaen" w:hAnsi="Sylfaen" w:cs="Arial"/>
                <w:b/>
                <w:bCs/>
                <w:color w:val="000000"/>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D0AF6F1" w14:textId="77777777" w:rsidR="008C1824" w:rsidRDefault="008C1824" w:rsidP="00D630D5">
            <w:pPr>
              <w:rPr>
                <w:rFonts w:ascii="Sylfaen" w:hAnsi="Sylfaen" w:cs="Arial"/>
                <w:b/>
                <w:bCs/>
                <w:color w:val="00000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B072B1" w14:textId="77777777" w:rsidR="008C1824" w:rsidRDefault="008C1824" w:rsidP="00D630D5">
            <w:pPr>
              <w:rPr>
                <w:rFonts w:ascii="Sylfaen" w:hAnsi="Sylfaen" w:cs="Arial"/>
                <w:b/>
                <w:bCs/>
                <w:color w:val="000000"/>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42C9C6E" w14:textId="77777777" w:rsidR="008C1824" w:rsidRDefault="008C1824" w:rsidP="00D630D5">
            <w:pPr>
              <w:rPr>
                <w:rFonts w:ascii="Sylfaen" w:hAnsi="Sylfaen" w:cs="Arial"/>
                <w:b/>
                <w:bCs/>
                <w:color w:val="000000"/>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6E7A27A3" w14:textId="77777777" w:rsidR="008C1824" w:rsidRDefault="008C1824" w:rsidP="00D630D5">
            <w:pPr>
              <w:rPr>
                <w:rFonts w:ascii="Sylfaen" w:hAnsi="Sylfaen" w:cs="Arial"/>
                <w:b/>
                <w:bCs/>
                <w:color w:val="000000"/>
              </w:rPr>
            </w:pPr>
          </w:p>
        </w:tc>
      </w:tr>
      <w:tr w:rsidR="008C1824" w14:paraId="57E5EE68" w14:textId="77777777" w:rsidTr="008C1824">
        <w:trPr>
          <w:trHeight w:val="360"/>
        </w:trPr>
        <w:tc>
          <w:tcPr>
            <w:tcW w:w="855" w:type="dxa"/>
            <w:tcBorders>
              <w:top w:val="nil"/>
              <w:left w:val="single" w:sz="4" w:space="0" w:color="auto"/>
              <w:bottom w:val="single" w:sz="4" w:space="0" w:color="auto"/>
              <w:right w:val="single" w:sz="4" w:space="0" w:color="auto"/>
            </w:tcBorders>
            <w:vAlign w:val="center"/>
            <w:hideMark/>
          </w:tcPr>
          <w:p w14:paraId="08CE32B2" w14:textId="77777777" w:rsidR="008C1824" w:rsidRDefault="008C1824" w:rsidP="00D630D5">
            <w:pPr>
              <w:jc w:val="center"/>
              <w:rPr>
                <w:rFonts w:ascii="Sylfaen" w:hAnsi="Sylfaen" w:cs="Arial"/>
                <w:color w:val="000000"/>
              </w:rPr>
            </w:pPr>
            <w:r>
              <w:rPr>
                <w:rFonts w:ascii="Sylfaen" w:hAnsi="Sylfaen" w:cs="Arial"/>
                <w:color w:val="000000"/>
              </w:rPr>
              <w:t>1</w:t>
            </w:r>
          </w:p>
        </w:tc>
        <w:tc>
          <w:tcPr>
            <w:tcW w:w="4697" w:type="dxa"/>
            <w:tcBorders>
              <w:top w:val="nil"/>
              <w:left w:val="nil"/>
              <w:bottom w:val="single" w:sz="4" w:space="0" w:color="auto"/>
              <w:right w:val="single" w:sz="4" w:space="0" w:color="auto"/>
            </w:tcBorders>
            <w:vAlign w:val="center"/>
            <w:hideMark/>
          </w:tcPr>
          <w:p w14:paraId="697B82DF" w14:textId="77777777" w:rsidR="008C1824" w:rsidRDefault="008C1824" w:rsidP="00D630D5">
            <w:pPr>
              <w:jc w:val="center"/>
              <w:rPr>
                <w:rFonts w:ascii="Sylfaen" w:hAnsi="Sylfaen" w:cs="Arial"/>
                <w:b/>
                <w:bCs/>
                <w:color w:val="000000"/>
              </w:rPr>
            </w:pPr>
            <w:r>
              <w:rPr>
                <w:rFonts w:ascii="Sylfaen" w:hAnsi="Sylfaen" w:cs="Arial"/>
                <w:b/>
                <w:bCs/>
                <w:color w:val="000000"/>
              </w:rPr>
              <w:t>2</w:t>
            </w:r>
          </w:p>
        </w:tc>
        <w:tc>
          <w:tcPr>
            <w:tcW w:w="1092" w:type="dxa"/>
            <w:tcBorders>
              <w:top w:val="nil"/>
              <w:left w:val="nil"/>
              <w:bottom w:val="single" w:sz="4" w:space="0" w:color="auto"/>
              <w:right w:val="single" w:sz="4" w:space="0" w:color="auto"/>
            </w:tcBorders>
            <w:vAlign w:val="center"/>
            <w:hideMark/>
          </w:tcPr>
          <w:p w14:paraId="4258854B" w14:textId="77777777" w:rsidR="008C1824" w:rsidRDefault="008C1824" w:rsidP="00D630D5">
            <w:pPr>
              <w:jc w:val="center"/>
              <w:rPr>
                <w:rFonts w:ascii="Sylfaen" w:hAnsi="Sylfaen" w:cs="Arial"/>
                <w:b/>
                <w:bCs/>
                <w:color w:val="000000"/>
              </w:rPr>
            </w:pPr>
            <w:r>
              <w:rPr>
                <w:rFonts w:ascii="Sylfaen" w:hAnsi="Sylfaen" w:cs="Arial"/>
                <w:b/>
                <w:bCs/>
                <w:color w:val="000000"/>
              </w:rPr>
              <w:t>3</w:t>
            </w:r>
          </w:p>
        </w:tc>
        <w:tc>
          <w:tcPr>
            <w:tcW w:w="1271" w:type="dxa"/>
            <w:tcBorders>
              <w:top w:val="nil"/>
              <w:left w:val="nil"/>
              <w:bottom w:val="single" w:sz="4" w:space="0" w:color="auto"/>
              <w:right w:val="single" w:sz="4" w:space="0" w:color="auto"/>
            </w:tcBorders>
            <w:vAlign w:val="center"/>
            <w:hideMark/>
          </w:tcPr>
          <w:p w14:paraId="58FE77BE" w14:textId="77777777" w:rsidR="008C1824" w:rsidRDefault="008C1824" w:rsidP="00D630D5">
            <w:pPr>
              <w:jc w:val="center"/>
              <w:rPr>
                <w:rFonts w:ascii="Sylfaen" w:hAnsi="Sylfaen" w:cs="Arial"/>
                <w:b/>
                <w:bCs/>
                <w:color w:val="000000"/>
              </w:rPr>
            </w:pPr>
            <w:r>
              <w:rPr>
                <w:rFonts w:ascii="Sylfaen" w:hAnsi="Sylfaen" w:cs="Arial"/>
                <w:b/>
                <w:bCs/>
                <w:color w:val="000000"/>
              </w:rPr>
              <w:t>4</w:t>
            </w:r>
          </w:p>
        </w:tc>
        <w:tc>
          <w:tcPr>
            <w:tcW w:w="1289" w:type="dxa"/>
            <w:tcBorders>
              <w:top w:val="nil"/>
              <w:left w:val="nil"/>
              <w:bottom w:val="single" w:sz="4" w:space="0" w:color="auto"/>
              <w:right w:val="single" w:sz="4" w:space="0" w:color="auto"/>
            </w:tcBorders>
            <w:vAlign w:val="center"/>
            <w:hideMark/>
          </w:tcPr>
          <w:p w14:paraId="3544AAA3" w14:textId="77777777" w:rsidR="008C1824" w:rsidRDefault="008C1824" w:rsidP="00D630D5">
            <w:pPr>
              <w:jc w:val="center"/>
              <w:rPr>
                <w:rFonts w:ascii="Sylfaen" w:hAnsi="Sylfaen" w:cs="Arial"/>
                <w:b/>
                <w:bCs/>
                <w:color w:val="000000"/>
              </w:rPr>
            </w:pPr>
            <w:r>
              <w:rPr>
                <w:rFonts w:ascii="Sylfaen" w:hAnsi="Sylfaen" w:cs="Arial"/>
                <w:b/>
                <w:bCs/>
                <w:color w:val="000000"/>
              </w:rPr>
              <w:t>5</w:t>
            </w:r>
          </w:p>
        </w:tc>
        <w:tc>
          <w:tcPr>
            <w:tcW w:w="1451" w:type="dxa"/>
            <w:tcBorders>
              <w:top w:val="nil"/>
              <w:left w:val="nil"/>
              <w:bottom w:val="single" w:sz="4" w:space="0" w:color="auto"/>
              <w:right w:val="single" w:sz="4" w:space="0" w:color="auto"/>
            </w:tcBorders>
            <w:vAlign w:val="center"/>
            <w:hideMark/>
          </w:tcPr>
          <w:p w14:paraId="2652F74C" w14:textId="77777777" w:rsidR="008C1824" w:rsidRDefault="008C1824" w:rsidP="00D630D5">
            <w:pPr>
              <w:jc w:val="center"/>
              <w:rPr>
                <w:rFonts w:ascii="Sylfaen" w:hAnsi="Sylfaen" w:cs="Arial"/>
                <w:b/>
                <w:bCs/>
                <w:color w:val="000000"/>
              </w:rPr>
            </w:pPr>
            <w:r>
              <w:rPr>
                <w:rFonts w:ascii="Sylfaen" w:hAnsi="Sylfaen" w:cs="Arial"/>
                <w:b/>
                <w:bCs/>
                <w:color w:val="000000"/>
              </w:rPr>
              <w:t>6</w:t>
            </w:r>
          </w:p>
        </w:tc>
      </w:tr>
      <w:tr w:rsidR="008C1824" w14:paraId="289BF2AD" w14:textId="77777777" w:rsidTr="008C1824">
        <w:trPr>
          <w:trHeight w:val="360"/>
        </w:trPr>
        <w:tc>
          <w:tcPr>
            <w:tcW w:w="855" w:type="dxa"/>
            <w:tcBorders>
              <w:top w:val="nil"/>
              <w:left w:val="single" w:sz="4" w:space="0" w:color="auto"/>
              <w:bottom w:val="single" w:sz="4" w:space="0" w:color="auto"/>
              <w:right w:val="single" w:sz="4" w:space="0" w:color="auto"/>
            </w:tcBorders>
            <w:vAlign w:val="center"/>
            <w:hideMark/>
          </w:tcPr>
          <w:p w14:paraId="2AF7F6C8" w14:textId="77777777" w:rsidR="008C1824" w:rsidRDefault="008C1824" w:rsidP="00D630D5">
            <w:pPr>
              <w:jc w:val="center"/>
              <w:rPr>
                <w:rFonts w:ascii="Sylfaen" w:hAnsi="Sylfaen" w:cs="Arial"/>
                <w:color w:val="000000"/>
              </w:rPr>
            </w:pPr>
            <w:r>
              <w:rPr>
                <w:rFonts w:ascii="Sylfaen" w:hAnsi="Sylfaen" w:cs="Arial"/>
                <w:color w:val="000000"/>
              </w:rPr>
              <w:t> </w:t>
            </w:r>
          </w:p>
        </w:tc>
        <w:tc>
          <w:tcPr>
            <w:tcW w:w="9800" w:type="dxa"/>
            <w:gridSpan w:val="5"/>
            <w:tcBorders>
              <w:top w:val="single" w:sz="4" w:space="0" w:color="auto"/>
              <w:left w:val="nil"/>
              <w:bottom w:val="single" w:sz="4" w:space="0" w:color="auto"/>
              <w:right w:val="single" w:sz="4" w:space="0" w:color="auto"/>
            </w:tcBorders>
            <w:vAlign w:val="center"/>
            <w:hideMark/>
          </w:tcPr>
          <w:p w14:paraId="05C318D2" w14:textId="77777777" w:rsidR="008C1824" w:rsidRDefault="008C1824" w:rsidP="00D630D5">
            <w:pPr>
              <w:rPr>
                <w:rFonts w:ascii="Sylfaen" w:hAnsi="Sylfaen" w:cs="Arial"/>
                <w:b/>
                <w:bCs/>
                <w:color w:val="000000"/>
              </w:rPr>
            </w:pPr>
            <w:r>
              <w:rPr>
                <w:rFonts w:ascii="Sylfaen" w:hAnsi="Sylfaen" w:cs="Arial"/>
                <w:b/>
                <w:bCs/>
                <w:color w:val="000000"/>
              </w:rPr>
              <w:t>I.Երթևեկելի մաս</w:t>
            </w:r>
          </w:p>
        </w:tc>
      </w:tr>
      <w:tr w:rsidR="008C1824" w14:paraId="5DB6F26E" w14:textId="77777777" w:rsidTr="008C1824">
        <w:trPr>
          <w:trHeight w:val="1080"/>
        </w:trPr>
        <w:tc>
          <w:tcPr>
            <w:tcW w:w="855" w:type="dxa"/>
            <w:tcBorders>
              <w:top w:val="nil"/>
              <w:left w:val="single" w:sz="4" w:space="0" w:color="auto"/>
              <w:bottom w:val="single" w:sz="4" w:space="0" w:color="auto"/>
              <w:right w:val="single" w:sz="4" w:space="0" w:color="auto"/>
            </w:tcBorders>
            <w:vAlign w:val="center"/>
            <w:hideMark/>
          </w:tcPr>
          <w:p w14:paraId="01B9AE25" w14:textId="77777777" w:rsidR="008C1824" w:rsidRDefault="008C1824" w:rsidP="00D630D5">
            <w:pPr>
              <w:jc w:val="center"/>
              <w:rPr>
                <w:rFonts w:ascii="Sylfaen" w:hAnsi="Sylfaen" w:cs="Arial"/>
                <w:color w:val="000000"/>
              </w:rPr>
            </w:pPr>
            <w:r>
              <w:rPr>
                <w:rFonts w:ascii="Sylfaen" w:hAnsi="Sylfaen" w:cs="Arial"/>
                <w:color w:val="000000"/>
              </w:rPr>
              <w:t>1</w:t>
            </w:r>
          </w:p>
        </w:tc>
        <w:tc>
          <w:tcPr>
            <w:tcW w:w="4697" w:type="dxa"/>
            <w:tcBorders>
              <w:top w:val="nil"/>
              <w:left w:val="nil"/>
              <w:bottom w:val="single" w:sz="4" w:space="0" w:color="auto"/>
              <w:right w:val="single" w:sz="4" w:space="0" w:color="auto"/>
            </w:tcBorders>
            <w:vAlign w:val="center"/>
            <w:hideMark/>
          </w:tcPr>
          <w:p w14:paraId="4B5A6602" w14:textId="77777777" w:rsidR="008C1824" w:rsidRDefault="008C1824" w:rsidP="00D630D5">
            <w:pPr>
              <w:rPr>
                <w:rFonts w:ascii="Sylfaen" w:hAnsi="Sylfaen" w:cs="Arial"/>
                <w:color w:val="000000"/>
              </w:rPr>
            </w:pPr>
            <w:r>
              <w:rPr>
                <w:rFonts w:ascii="Sylfaen" w:hAnsi="Sylfaen" w:cs="Arial"/>
                <w:color w:val="000000"/>
              </w:rPr>
              <w:t>Գոյություն ունեցող ա/բետոնե ծածկի ֆրեզում  hմիջ.=5սմ, հանձնում սեփականատիրոջը</w:t>
            </w:r>
          </w:p>
        </w:tc>
        <w:tc>
          <w:tcPr>
            <w:tcW w:w="1092" w:type="dxa"/>
            <w:tcBorders>
              <w:top w:val="nil"/>
              <w:left w:val="nil"/>
              <w:bottom w:val="single" w:sz="4" w:space="0" w:color="auto"/>
              <w:right w:val="single" w:sz="4" w:space="0" w:color="auto"/>
            </w:tcBorders>
            <w:vAlign w:val="center"/>
            <w:hideMark/>
          </w:tcPr>
          <w:p w14:paraId="660826C7" w14:textId="77777777" w:rsidR="008C1824" w:rsidRDefault="008C1824" w:rsidP="00D630D5">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61C49F25" w14:textId="77777777" w:rsidR="008C1824" w:rsidRDefault="008C1824" w:rsidP="00D630D5">
            <w:pPr>
              <w:jc w:val="center"/>
              <w:rPr>
                <w:rFonts w:ascii="Sylfaen" w:hAnsi="Sylfaen" w:cs="Arial"/>
                <w:color w:val="000000"/>
              </w:rPr>
            </w:pPr>
            <w:r>
              <w:rPr>
                <w:rFonts w:ascii="Sylfaen" w:hAnsi="Sylfaen" w:cs="Arial"/>
                <w:color w:val="000000"/>
              </w:rPr>
              <w:t>56451.75</w:t>
            </w:r>
          </w:p>
        </w:tc>
        <w:tc>
          <w:tcPr>
            <w:tcW w:w="1289" w:type="dxa"/>
            <w:tcBorders>
              <w:top w:val="nil"/>
              <w:left w:val="nil"/>
              <w:bottom w:val="single" w:sz="4" w:space="0" w:color="auto"/>
              <w:right w:val="single" w:sz="4" w:space="0" w:color="auto"/>
            </w:tcBorders>
            <w:vAlign w:val="center"/>
            <w:hideMark/>
          </w:tcPr>
          <w:p w14:paraId="4F1A3C23" w14:textId="77777777" w:rsidR="008C1824" w:rsidRDefault="008C1824" w:rsidP="00D630D5">
            <w:pPr>
              <w:jc w:val="center"/>
              <w:rPr>
                <w:rFonts w:ascii="Sylfaen" w:hAnsi="Sylfaen" w:cs="Arial"/>
                <w:color w:val="000000"/>
              </w:rPr>
            </w:pPr>
            <w:r>
              <w:rPr>
                <w:rFonts w:ascii="Sylfaen" w:hAnsi="Sylfaen" w:cs="Arial"/>
                <w:color w:val="000000"/>
              </w:rPr>
              <w:t>0.710</w:t>
            </w:r>
          </w:p>
        </w:tc>
        <w:tc>
          <w:tcPr>
            <w:tcW w:w="1451" w:type="dxa"/>
            <w:tcBorders>
              <w:top w:val="nil"/>
              <w:left w:val="nil"/>
              <w:bottom w:val="single" w:sz="4" w:space="0" w:color="auto"/>
              <w:right w:val="single" w:sz="4" w:space="0" w:color="auto"/>
            </w:tcBorders>
            <w:vAlign w:val="center"/>
            <w:hideMark/>
          </w:tcPr>
          <w:p w14:paraId="3C81E18F" w14:textId="77777777" w:rsidR="008C1824" w:rsidRDefault="008C1824" w:rsidP="00D630D5">
            <w:pPr>
              <w:jc w:val="center"/>
              <w:rPr>
                <w:rFonts w:ascii="Sylfaen" w:hAnsi="Sylfaen" w:cs="Arial"/>
                <w:color w:val="000000"/>
              </w:rPr>
            </w:pPr>
            <w:r>
              <w:rPr>
                <w:rFonts w:ascii="Sylfaen" w:hAnsi="Sylfaen" w:cs="Arial"/>
                <w:color w:val="000000"/>
              </w:rPr>
              <w:t>40,094.916</w:t>
            </w:r>
          </w:p>
        </w:tc>
      </w:tr>
      <w:tr w:rsidR="008C1824" w14:paraId="6D6D69D0" w14:textId="77777777" w:rsidTr="008C1824">
        <w:trPr>
          <w:trHeight w:val="1020"/>
        </w:trPr>
        <w:tc>
          <w:tcPr>
            <w:tcW w:w="855" w:type="dxa"/>
            <w:tcBorders>
              <w:top w:val="nil"/>
              <w:left w:val="single" w:sz="4" w:space="0" w:color="auto"/>
              <w:bottom w:val="single" w:sz="4" w:space="0" w:color="auto"/>
              <w:right w:val="single" w:sz="4" w:space="0" w:color="auto"/>
            </w:tcBorders>
            <w:vAlign w:val="center"/>
            <w:hideMark/>
          </w:tcPr>
          <w:p w14:paraId="4E7F4ABD" w14:textId="77777777" w:rsidR="008C1824" w:rsidRDefault="008C1824" w:rsidP="00D630D5">
            <w:pPr>
              <w:jc w:val="center"/>
              <w:rPr>
                <w:rFonts w:ascii="Sylfaen" w:hAnsi="Sylfaen" w:cs="Arial"/>
                <w:color w:val="000000"/>
              </w:rPr>
            </w:pPr>
            <w:r>
              <w:rPr>
                <w:rFonts w:ascii="Sylfaen" w:hAnsi="Sylfaen" w:cs="Arial"/>
                <w:color w:val="000000"/>
              </w:rPr>
              <w:t>2</w:t>
            </w:r>
          </w:p>
        </w:tc>
        <w:tc>
          <w:tcPr>
            <w:tcW w:w="4697" w:type="dxa"/>
            <w:tcBorders>
              <w:top w:val="nil"/>
              <w:left w:val="nil"/>
              <w:bottom w:val="single" w:sz="4" w:space="0" w:color="auto"/>
              <w:right w:val="single" w:sz="4" w:space="0" w:color="auto"/>
            </w:tcBorders>
            <w:vAlign w:val="center"/>
            <w:hideMark/>
          </w:tcPr>
          <w:p w14:paraId="04631A44" w14:textId="77777777" w:rsidR="008C1824" w:rsidRDefault="008C1824" w:rsidP="00D630D5">
            <w:pPr>
              <w:rPr>
                <w:rFonts w:ascii="Sylfaen" w:hAnsi="Sylfaen" w:cs="Arial"/>
                <w:color w:val="000000"/>
              </w:rPr>
            </w:pPr>
            <w:r>
              <w:rPr>
                <w:rFonts w:ascii="Sylfaen" w:hAnsi="Sylfaen" w:cs="Arial"/>
                <w:color w:val="000000"/>
              </w:rPr>
              <w:t>Հարթեցնող շերտ տաք մանրահատիկ ա/բետոնով  հ</w:t>
            </w:r>
            <w:r>
              <w:rPr>
                <w:rFonts w:ascii="Sylfaen" w:hAnsi="Sylfaen" w:cs="Arial"/>
                <w:color w:val="000000"/>
                <w:vertAlign w:val="subscript"/>
              </w:rPr>
              <w:t>միջ.</w:t>
            </w:r>
            <w:r>
              <w:rPr>
                <w:rFonts w:ascii="Sylfaen" w:hAnsi="Sylfaen" w:cs="Arial"/>
                <w:color w:val="000000"/>
              </w:rPr>
              <w:t>=3սմ</w:t>
            </w:r>
          </w:p>
        </w:tc>
        <w:tc>
          <w:tcPr>
            <w:tcW w:w="1092" w:type="dxa"/>
            <w:tcBorders>
              <w:top w:val="nil"/>
              <w:left w:val="nil"/>
              <w:bottom w:val="single" w:sz="4" w:space="0" w:color="auto"/>
              <w:right w:val="single" w:sz="4" w:space="0" w:color="auto"/>
            </w:tcBorders>
            <w:vAlign w:val="center"/>
            <w:hideMark/>
          </w:tcPr>
          <w:p w14:paraId="68F361DE" w14:textId="77777777" w:rsidR="008C1824" w:rsidRDefault="008C1824" w:rsidP="00D630D5">
            <w:pPr>
              <w:jc w:val="center"/>
              <w:rPr>
                <w:rFonts w:ascii="Sylfaen" w:hAnsi="Sylfaen" w:cs="Arial"/>
                <w:color w:val="000000"/>
              </w:rPr>
            </w:pPr>
            <w:r>
              <w:rPr>
                <w:rFonts w:ascii="Sylfaen" w:hAnsi="Sylfaen" w:cs="Arial"/>
                <w:color w:val="000000"/>
              </w:rPr>
              <w:t>տ</w:t>
            </w:r>
          </w:p>
        </w:tc>
        <w:tc>
          <w:tcPr>
            <w:tcW w:w="1271" w:type="dxa"/>
            <w:tcBorders>
              <w:top w:val="nil"/>
              <w:left w:val="nil"/>
              <w:bottom w:val="single" w:sz="4" w:space="0" w:color="auto"/>
              <w:right w:val="single" w:sz="4" w:space="0" w:color="auto"/>
            </w:tcBorders>
            <w:vAlign w:val="center"/>
            <w:hideMark/>
          </w:tcPr>
          <w:p w14:paraId="5BFE6035" w14:textId="77777777" w:rsidR="008C1824" w:rsidRDefault="008C1824" w:rsidP="00D630D5">
            <w:pPr>
              <w:jc w:val="center"/>
              <w:rPr>
                <w:rFonts w:ascii="Sylfaen" w:hAnsi="Sylfaen" w:cs="Arial"/>
                <w:color w:val="000000"/>
              </w:rPr>
            </w:pPr>
            <w:r>
              <w:rPr>
                <w:rFonts w:ascii="Sylfaen" w:hAnsi="Sylfaen" w:cs="Arial"/>
                <w:color w:val="000000"/>
              </w:rPr>
              <w:t>600</w:t>
            </w:r>
          </w:p>
        </w:tc>
        <w:tc>
          <w:tcPr>
            <w:tcW w:w="1289" w:type="dxa"/>
            <w:tcBorders>
              <w:top w:val="nil"/>
              <w:left w:val="nil"/>
              <w:bottom w:val="single" w:sz="4" w:space="0" w:color="auto"/>
              <w:right w:val="single" w:sz="4" w:space="0" w:color="auto"/>
            </w:tcBorders>
            <w:vAlign w:val="center"/>
            <w:hideMark/>
          </w:tcPr>
          <w:p w14:paraId="48BDB3EF" w14:textId="77777777" w:rsidR="008C1824" w:rsidRDefault="008C1824" w:rsidP="00D630D5">
            <w:pPr>
              <w:jc w:val="center"/>
              <w:rPr>
                <w:rFonts w:ascii="Sylfaen" w:hAnsi="Sylfaen" w:cs="Arial"/>
                <w:color w:val="000000"/>
              </w:rPr>
            </w:pPr>
            <w:r>
              <w:rPr>
                <w:rFonts w:ascii="Sylfaen" w:hAnsi="Sylfaen" w:cs="Arial"/>
                <w:color w:val="000000"/>
              </w:rPr>
              <w:t>51.178</w:t>
            </w:r>
          </w:p>
        </w:tc>
        <w:tc>
          <w:tcPr>
            <w:tcW w:w="1451" w:type="dxa"/>
            <w:tcBorders>
              <w:top w:val="nil"/>
              <w:left w:val="nil"/>
              <w:bottom w:val="single" w:sz="4" w:space="0" w:color="auto"/>
              <w:right w:val="single" w:sz="4" w:space="0" w:color="auto"/>
            </w:tcBorders>
            <w:vAlign w:val="center"/>
            <w:hideMark/>
          </w:tcPr>
          <w:p w14:paraId="30ACBA22" w14:textId="77777777" w:rsidR="008C1824" w:rsidRDefault="008C1824" w:rsidP="00D630D5">
            <w:pPr>
              <w:jc w:val="center"/>
              <w:rPr>
                <w:rFonts w:ascii="Sylfaen" w:hAnsi="Sylfaen" w:cs="Arial"/>
                <w:color w:val="000000"/>
              </w:rPr>
            </w:pPr>
            <w:r>
              <w:rPr>
                <w:rFonts w:ascii="Sylfaen" w:hAnsi="Sylfaen" w:cs="Arial"/>
                <w:color w:val="000000"/>
              </w:rPr>
              <w:t>30,706.736</w:t>
            </w:r>
          </w:p>
        </w:tc>
      </w:tr>
      <w:tr w:rsidR="008C1824" w14:paraId="6C75E54E" w14:textId="77777777" w:rsidTr="008C1824">
        <w:trPr>
          <w:trHeight w:val="1185"/>
        </w:trPr>
        <w:tc>
          <w:tcPr>
            <w:tcW w:w="855" w:type="dxa"/>
            <w:tcBorders>
              <w:top w:val="nil"/>
              <w:left w:val="single" w:sz="4" w:space="0" w:color="auto"/>
              <w:bottom w:val="single" w:sz="4" w:space="0" w:color="auto"/>
              <w:right w:val="single" w:sz="4" w:space="0" w:color="auto"/>
            </w:tcBorders>
            <w:vAlign w:val="center"/>
            <w:hideMark/>
          </w:tcPr>
          <w:p w14:paraId="19814AFF" w14:textId="77777777" w:rsidR="008C1824" w:rsidRDefault="008C1824" w:rsidP="00D630D5">
            <w:pPr>
              <w:jc w:val="center"/>
              <w:rPr>
                <w:rFonts w:ascii="Sylfaen" w:hAnsi="Sylfaen" w:cs="Arial"/>
                <w:color w:val="000000"/>
              </w:rPr>
            </w:pPr>
            <w:r>
              <w:rPr>
                <w:rFonts w:ascii="Sylfaen" w:hAnsi="Sylfaen" w:cs="Arial"/>
                <w:color w:val="000000"/>
              </w:rPr>
              <w:t>3</w:t>
            </w:r>
          </w:p>
        </w:tc>
        <w:tc>
          <w:tcPr>
            <w:tcW w:w="4697" w:type="dxa"/>
            <w:tcBorders>
              <w:top w:val="nil"/>
              <w:left w:val="nil"/>
              <w:bottom w:val="single" w:sz="4" w:space="0" w:color="auto"/>
              <w:right w:val="single" w:sz="4" w:space="0" w:color="auto"/>
            </w:tcBorders>
            <w:vAlign w:val="center"/>
            <w:hideMark/>
          </w:tcPr>
          <w:p w14:paraId="1026EAFC" w14:textId="77777777" w:rsidR="008C1824" w:rsidRDefault="008C1824" w:rsidP="00D630D5">
            <w:pPr>
              <w:rPr>
                <w:rFonts w:ascii="Sylfaen" w:hAnsi="Sylfaen" w:cs="Arial"/>
                <w:color w:val="000000"/>
              </w:rPr>
            </w:pPr>
            <w:r>
              <w:rPr>
                <w:rFonts w:ascii="Sylfaen" w:hAnsi="Sylfaen" w:cs="Arial"/>
                <w:color w:val="000000"/>
              </w:rPr>
              <w:t>Միաշերտ ա/բետոնե ծածկի իրականացում տաք մանրահատիկ ա/բետոնով հ= 5սմ հաստությամբ</w:t>
            </w:r>
          </w:p>
        </w:tc>
        <w:tc>
          <w:tcPr>
            <w:tcW w:w="1092" w:type="dxa"/>
            <w:tcBorders>
              <w:top w:val="nil"/>
              <w:left w:val="nil"/>
              <w:bottom w:val="single" w:sz="4" w:space="0" w:color="auto"/>
              <w:right w:val="single" w:sz="4" w:space="0" w:color="auto"/>
            </w:tcBorders>
            <w:vAlign w:val="center"/>
            <w:hideMark/>
          </w:tcPr>
          <w:p w14:paraId="401190ED"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7CF1A398" w14:textId="77777777" w:rsidR="008C1824" w:rsidRDefault="008C1824" w:rsidP="00D630D5">
            <w:pPr>
              <w:jc w:val="center"/>
              <w:rPr>
                <w:rFonts w:ascii="Sylfaen" w:hAnsi="Sylfaen" w:cs="Arial"/>
                <w:color w:val="000000"/>
              </w:rPr>
            </w:pPr>
            <w:r>
              <w:rPr>
                <w:rFonts w:ascii="Sylfaen" w:hAnsi="Sylfaen" w:cs="Arial"/>
                <w:color w:val="000000"/>
              </w:rPr>
              <w:t>56451.75</w:t>
            </w:r>
          </w:p>
        </w:tc>
        <w:tc>
          <w:tcPr>
            <w:tcW w:w="1289" w:type="dxa"/>
            <w:tcBorders>
              <w:top w:val="nil"/>
              <w:left w:val="nil"/>
              <w:bottom w:val="single" w:sz="4" w:space="0" w:color="auto"/>
              <w:right w:val="single" w:sz="4" w:space="0" w:color="auto"/>
            </w:tcBorders>
            <w:vAlign w:val="center"/>
            <w:hideMark/>
          </w:tcPr>
          <w:p w14:paraId="5D1DF3B4" w14:textId="77777777" w:rsidR="008C1824" w:rsidRDefault="008C1824" w:rsidP="00D630D5">
            <w:pPr>
              <w:jc w:val="center"/>
              <w:rPr>
                <w:rFonts w:ascii="Sylfaen" w:hAnsi="Sylfaen" w:cs="Arial"/>
                <w:color w:val="000000"/>
              </w:rPr>
            </w:pPr>
            <w:r>
              <w:rPr>
                <w:rFonts w:ascii="Sylfaen" w:hAnsi="Sylfaen" w:cs="Arial"/>
                <w:color w:val="000000"/>
              </w:rPr>
              <w:t>6.108</w:t>
            </w:r>
          </w:p>
        </w:tc>
        <w:tc>
          <w:tcPr>
            <w:tcW w:w="1451" w:type="dxa"/>
            <w:tcBorders>
              <w:top w:val="nil"/>
              <w:left w:val="nil"/>
              <w:bottom w:val="single" w:sz="4" w:space="0" w:color="auto"/>
              <w:right w:val="single" w:sz="4" w:space="0" w:color="auto"/>
            </w:tcBorders>
            <w:vAlign w:val="center"/>
            <w:hideMark/>
          </w:tcPr>
          <w:p w14:paraId="611B3966" w14:textId="77777777" w:rsidR="008C1824" w:rsidRDefault="008C1824" w:rsidP="00D630D5">
            <w:pPr>
              <w:jc w:val="center"/>
              <w:rPr>
                <w:rFonts w:ascii="Sylfaen" w:hAnsi="Sylfaen" w:cs="Arial"/>
                <w:color w:val="000000"/>
              </w:rPr>
            </w:pPr>
            <w:r>
              <w:rPr>
                <w:rFonts w:ascii="Sylfaen" w:hAnsi="Sylfaen" w:cs="Arial"/>
                <w:color w:val="000000"/>
              </w:rPr>
              <w:t>344,781.933</w:t>
            </w:r>
          </w:p>
        </w:tc>
      </w:tr>
      <w:tr w:rsidR="008C1824" w14:paraId="59E690C3" w14:textId="77777777" w:rsidTr="008C1824">
        <w:trPr>
          <w:trHeight w:val="304"/>
        </w:trPr>
        <w:tc>
          <w:tcPr>
            <w:tcW w:w="855" w:type="dxa"/>
            <w:tcBorders>
              <w:top w:val="nil"/>
              <w:left w:val="single" w:sz="4" w:space="0" w:color="auto"/>
              <w:bottom w:val="single" w:sz="4" w:space="0" w:color="auto"/>
              <w:right w:val="single" w:sz="4" w:space="0" w:color="auto"/>
            </w:tcBorders>
            <w:vAlign w:val="center"/>
            <w:hideMark/>
          </w:tcPr>
          <w:p w14:paraId="01EAC6B8"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auto"/>
            </w:tcBorders>
            <w:vAlign w:val="center"/>
            <w:hideMark/>
          </w:tcPr>
          <w:p w14:paraId="26D62B2E" w14:textId="77777777" w:rsidR="008C1824" w:rsidRDefault="008C1824" w:rsidP="00D630D5">
            <w:pPr>
              <w:jc w:val="right"/>
              <w:rPr>
                <w:rFonts w:ascii="Sylfaen" w:hAnsi="Sylfaen" w:cs="Arial"/>
                <w:b/>
                <w:bCs/>
                <w:color w:val="000000"/>
              </w:rPr>
            </w:pPr>
            <w:r>
              <w:rPr>
                <w:rFonts w:ascii="Sylfaen" w:hAnsi="Sylfaen" w:cs="Arial"/>
                <w:b/>
                <w:bCs/>
                <w:color w:val="000000"/>
              </w:rPr>
              <w:t>I. Ընդամենը</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434F3F"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E43CB9A" w14:textId="77777777" w:rsidR="008C1824" w:rsidRDefault="008C1824" w:rsidP="00D630D5">
            <w:pPr>
              <w:jc w:val="center"/>
              <w:rPr>
                <w:rFonts w:ascii="Sylfaen" w:hAnsi="Sylfaen" w:cs="Arial"/>
                <w:b/>
                <w:bCs/>
                <w:color w:val="000000"/>
              </w:rPr>
            </w:pPr>
            <w:r>
              <w:rPr>
                <w:rFonts w:ascii="Sylfaen" w:hAnsi="Sylfaen" w:cs="Arial"/>
                <w:b/>
                <w:bCs/>
                <w:color w:val="000000"/>
              </w:rPr>
              <w:t>415,583.585</w:t>
            </w:r>
          </w:p>
        </w:tc>
      </w:tr>
      <w:tr w:rsidR="008C1824" w14:paraId="7D5D1E9C"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7D4C688F" w14:textId="77777777" w:rsidR="008C1824" w:rsidRDefault="008C1824" w:rsidP="00D630D5">
            <w:pPr>
              <w:jc w:val="center"/>
              <w:rPr>
                <w:rFonts w:ascii="Sylfaen" w:hAnsi="Sylfaen" w:cs="Arial"/>
                <w:color w:val="000000"/>
              </w:rPr>
            </w:pPr>
            <w:r>
              <w:rPr>
                <w:rFonts w:ascii="Sylfaen" w:hAnsi="Sylfaen" w:cs="Arial"/>
                <w:color w:val="000000"/>
              </w:rPr>
              <w:t> </w:t>
            </w:r>
          </w:p>
        </w:tc>
        <w:tc>
          <w:tcPr>
            <w:tcW w:w="4697" w:type="dxa"/>
            <w:tcBorders>
              <w:top w:val="nil"/>
              <w:left w:val="nil"/>
              <w:bottom w:val="single" w:sz="4" w:space="0" w:color="auto"/>
              <w:right w:val="single" w:sz="4" w:space="0" w:color="auto"/>
            </w:tcBorders>
            <w:vAlign w:val="center"/>
            <w:hideMark/>
          </w:tcPr>
          <w:p w14:paraId="775424B1" w14:textId="77777777" w:rsidR="008C1824" w:rsidRDefault="008C1824" w:rsidP="00D630D5">
            <w:pPr>
              <w:rPr>
                <w:rFonts w:ascii="Sylfaen" w:hAnsi="Sylfaen" w:cs="Arial"/>
                <w:b/>
                <w:bCs/>
                <w:color w:val="000000"/>
              </w:rPr>
            </w:pPr>
            <w:r>
              <w:rPr>
                <w:rFonts w:ascii="Sylfaen" w:hAnsi="Sylfaen" w:cs="Arial"/>
                <w:b/>
                <w:bCs/>
                <w:color w:val="000000"/>
              </w:rPr>
              <w:t>II.Փոսային նորոգում 3-5սմ</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10861F"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271" w:type="dxa"/>
            <w:tcBorders>
              <w:top w:val="nil"/>
              <w:left w:val="single" w:sz="4" w:space="0" w:color="auto"/>
              <w:bottom w:val="single" w:sz="4" w:space="0" w:color="auto"/>
              <w:right w:val="single" w:sz="4" w:space="0" w:color="auto"/>
            </w:tcBorders>
            <w:vAlign w:val="center"/>
            <w:hideMark/>
          </w:tcPr>
          <w:p w14:paraId="7EF63BC8"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6076D8"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ABC1ACD" w14:textId="77777777" w:rsidR="008C1824" w:rsidRDefault="008C1824" w:rsidP="00D630D5">
            <w:pPr>
              <w:rPr>
                <w:rFonts w:ascii="Sylfaen" w:hAnsi="Sylfaen" w:cs="Arial"/>
                <w:b/>
                <w:bCs/>
                <w:color w:val="000000"/>
              </w:rPr>
            </w:pPr>
            <w:r>
              <w:rPr>
                <w:rFonts w:ascii="Sylfaen" w:hAnsi="Sylfaen" w:cs="Arial"/>
                <w:b/>
                <w:bCs/>
                <w:color w:val="000000"/>
              </w:rPr>
              <w:t> </w:t>
            </w:r>
          </w:p>
        </w:tc>
      </w:tr>
      <w:tr w:rsidR="008C1824" w14:paraId="086B6A42" w14:textId="77777777" w:rsidTr="008C1824">
        <w:trPr>
          <w:trHeight w:val="705"/>
        </w:trPr>
        <w:tc>
          <w:tcPr>
            <w:tcW w:w="855" w:type="dxa"/>
            <w:tcBorders>
              <w:top w:val="nil"/>
              <w:left w:val="single" w:sz="4" w:space="0" w:color="auto"/>
              <w:bottom w:val="single" w:sz="4" w:space="0" w:color="auto"/>
              <w:right w:val="single" w:sz="4" w:space="0" w:color="auto"/>
            </w:tcBorders>
            <w:vAlign w:val="center"/>
            <w:hideMark/>
          </w:tcPr>
          <w:p w14:paraId="786C3556" w14:textId="77777777" w:rsidR="008C1824" w:rsidRDefault="008C1824" w:rsidP="00D630D5">
            <w:pPr>
              <w:jc w:val="center"/>
              <w:rPr>
                <w:rFonts w:ascii="Sylfaen" w:hAnsi="Sylfaen" w:cs="Arial"/>
                <w:color w:val="000000"/>
              </w:rPr>
            </w:pPr>
            <w:r>
              <w:rPr>
                <w:rFonts w:ascii="Sylfaen" w:hAnsi="Sylfaen" w:cs="Arial"/>
                <w:color w:val="000000"/>
              </w:rPr>
              <w:t>1</w:t>
            </w:r>
          </w:p>
        </w:tc>
        <w:tc>
          <w:tcPr>
            <w:tcW w:w="4697" w:type="dxa"/>
            <w:tcBorders>
              <w:top w:val="nil"/>
              <w:left w:val="nil"/>
              <w:bottom w:val="single" w:sz="4" w:space="0" w:color="auto"/>
              <w:right w:val="single" w:sz="4" w:space="0" w:color="auto"/>
            </w:tcBorders>
            <w:vAlign w:val="center"/>
            <w:hideMark/>
          </w:tcPr>
          <w:p w14:paraId="6A472F62" w14:textId="77777777" w:rsidR="008C1824" w:rsidRDefault="008C1824" w:rsidP="00D630D5">
            <w:pPr>
              <w:rPr>
                <w:rFonts w:ascii="Sylfaen" w:hAnsi="Sylfaen" w:cs="Arial"/>
                <w:color w:val="000000"/>
              </w:rPr>
            </w:pPr>
            <w:r>
              <w:rPr>
                <w:rFonts w:ascii="Sylfaen" w:hAnsi="Sylfaen" w:cs="Arial"/>
                <w:color w:val="000000"/>
              </w:rPr>
              <w:t xml:space="preserve">Փոսային նորոգում մանրահատիկ ա/բ </w:t>
            </w:r>
            <w:r>
              <w:rPr>
                <w:rFonts w:ascii="Sylfaen" w:hAnsi="Sylfaen" w:cs="Arial"/>
                <w:color w:val="000000"/>
              </w:rPr>
              <w:br/>
              <w:t xml:space="preserve">  հ=3-5սմ</w:t>
            </w:r>
          </w:p>
        </w:tc>
        <w:tc>
          <w:tcPr>
            <w:tcW w:w="1092" w:type="dxa"/>
            <w:tcBorders>
              <w:top w:val="nil"/>
              <w:left w:val="nil"/>
              <w:bottom w:val="single" w:sz="4" w:space="0" w:color="auto"/>
              <w:right w:val="single" w:sz="4" w:space="0" w:color="auto"/>
            </w:tcBorders>
            <w:vAlign w:val="center"/>
            <w:hideMark/>
          </w:tcPr>
          <w:p w14:paraId="47F1A847"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1CD1984B" w14:textId="77777777" w:rsidR="008C1824" w:rsidRDefault="008C1824" w:rsidP="00D630D5">
            <w:pPr>
              <w:jc w:val="center"/>
              <w:rPr>
                <w:rFonts w:ascii="Sylfaen" w:hAnsi="Sylfaen" w:cs="Arial"/>
                <w:color w:val="000000"/>
              </w:rPr>
            </w:pPr>
            <w:r>
              <w:rPr>
                <w:rFonts w:ascii="Sylfaen" w:hAnsi="Sylfaen" w:cs="Arial"/>
                <w:color w:val="000000"/>
              </w:rPr>
              <w:t>240</w:t>
            </w:r>
          </w:p>
        </w:tc>
        <w:tc>
          <w:tcPr>
            <w:tcW w:w="1289" w:type="dxa"/>
            <w:tcBorders>
              <w:top w:val="single" w:sz="4" w:space="0" w:color="auto"/>
              <w:left w:val="nil"/>
              <w:bottom w:val="single" w:sz="4" w:space="0" w:color="auto"/>
              <w:right w:val="single" w:sz="4" w:space="0" w:color="auto"/>
            </w:tcBorders>
            <w:vAlign w:val="center"/>
            <w:hideMark/>
          </w:tcPr>
          <w:p w14:paraId="2FCC2953" w14:textId="77777777" w:rsidR="008C1824" w:rsidRDefault="008C1824" w:rsidP="00D630D5">
            <w:pPr>
              <w:jc w:val="center"/>
              <w:rPr>
                <w:rFonts w:ascii="Sylfaen" w:hAnsi="Sylfaen" w:cs="Arial"/>
                <w:color w:val="000000"/>
              </w:rPr>
            </w:pPr>
            <w:r>
              <w:rPr>
                <w:rFonts w:ascii="Sylfaen" w:hAnsi="Sylfaen" w:cs="Arial"/>
                <w:color w:val="000000"/>
              </w:rPr>
              <w:t>6.233</w:t>
            </w:r>
          </w:p>
        </w:tc>
        <w:tc>
          <w:tcPr>
            <w:tcW w:w="1451" w:type="dxa"/>
            <w:tcBorders>
              <w:top w:val="single" w:sz="4" w:space="0" w:color="auto"/>
              <w:left w:val="nil"/>
              <w:bottom w:val="single" w:sz="4" w:space="0" w:color="auto"/>
              <w:right w:val="single" w:sz="4" w:space="0" w:color="auto"/>
            </w:tcBorders>
            <w:vAlign w:val="center"/>
            <w:hideMark/>
          </w:tcPr>
          <w:p w14:paraId="465A11D8" w14:textId="77777777" w:rsidR="008C1824" w:rsidRDefault="008C1824" w:rsidP="00D630D5">
            <w:pPr>
              <w:jc w:val="center"/>
              <w:rPr>
                <w:rFonts w:ascii="Sylfaen" w:hAnsi="Sylfaen" w:cs="Arial"/>
                <w:color w:val="000000"/>
              </w:rPr>
            </w:pPr>
            <w:r>
              <w:rPr>
                <w:rFonts w:ascii="Sylfaen" w:hAnsi="Sylfaen" w:cs="Arial"/>
                <w:color w:val="000000"/>
              </w:rPr>
              <w:t>1,495.962</w:t>
            </w:r>
          </w:p>
        </w:tc>
      </w:tr>
      <w:tr w:rsidR="008C1824" w14:paraId="1C3E030B" w14:textId="77777777" w:rsidTr="008C1824">
        <w:trPr>
          <w:trHeight w:val="455"/>
        </w:trPr>
        <w:tc>
          <w:tcPr>
            <w:tcW w:w="855" w:type="dxa"/>
            <w:tcBorders>
              <w:top w:val="nil"/>
              <w:left w:val="single" w:sz="4" w:space="0" w:color="auto"/>
              <w:bottom w:val="single" w:sz="4" w:space="0" w:color="auto"/>
              <w:right w:val="single" w:sz="4" w:space="0" w:color="auto"/>
            </w:tcBorders>
            <w:vAlign w:val="center"/>
            <w:hideMark/>
          </w:tcPr>
          <w:p w14:paraId="1BD810D7"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auto"/>
            </w:tcBorders>
            <w:vAlign w:val="center"/>
            <w:hideMark/>
          </w:tcPr>
          <w:p w14:paraId="4B0AB7AF" w14:textId="77777777" w:rsidR="008C1824" w:rsidRDefault="008C1824" w:rsidP="00D630D5">
            <w:pPr>
              <w:jc w:val="right"/>
              <w:rPr>
                <w:rFonts w:ascii="Sylfaen" w:hAnsi="Sylfaen" w:cs="Arial"/>
                <w:b/>
                <w:bCs/>
                <w:color w:val="000000"/>
              </w:rPr>
            </w:pPr>
            <w:r>
              <w:rPr>
                <w:rFonts w:ascii="Sylfaen" w:hAnsi="Sylfaen" w:cs="Arial"/>
                <w:b/>
                <w:bCs/>
                <w:color w:val="000000"/>
              </w:rPr>
              <w:t>II. Ընդամենը</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359B86"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single" w:sz="4" w:space="0" w:color="auto"/>
              <w:left w:val="nil"/>
              <w:bottom w:val="single" w:sz="4" w:space="0" w:color="auto"/>
              <w:right w:val="single" w:sz="4" w:space="0" w:color="auto"/>
            </w:tcBorders>
            <w:vAlign w:val="center"/>
            <w:hideMark/>
          </w:tcPr>
          <w:p w14:paraId="249C538D" w14:textId="77777777" w:rsidR="008C1824" w:rsidRDefault="008C1824" w:rsidP="00D630D5">
            <w:pPr>
              <w:jc w:val="center"/>
              <w:rPr>
                <w:rFonts w:ascii="Sylfaen" w:hAnsi="Sylfaen" w:cs="Arial"/>
                <w:b/>
                <w:bCs/>
                <w:color w:val="000000"/>
              </w:rPr>
            </w:pPr>
            <w:r>
              <w:rPr>
                <w:rFonts w:ascii="Sylfaen" w:hAnsi="Sylfaen" w:cs="Arial"/>
                <w:b/>
                <w:bCs/>
                <w:color w:val="000000"/>
              </w:rPr>
              <w:t>1,495.962</w:t>
            </w:r>
          </w:p>
        </w:tc>
      </w:tr>
      <w:tr w:rsidR="008C1824" w14:paraId="6BC6B1F7"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12078707" w14:textId="77777777" w:rsidR="008C1824" w:rsidRDefault="008C1824" w:rsidP="00D630D5">
            <w:pPr>
              <w:jc w:val="center"/>
              <w:rPr>
                <w:rFonts w:ascii="Sylfaen" w:hAnsi="Sylfaen" w:cs="Arial"/>
                <w:color w:val="000000"/>
              </w:rPr>
            </w:pPr>
            <w:r>
              <w:rPr>
                <w:rFonts w:ascii="Sylfaen" w:hAnsi="Sylfaen" w:cs="Arial"/>
                <w:color w:val="000000"/>
              </w:rPr>
              <w:t> </w:t>
            </w:r>
          </w:p>
        </w:tc>
        <w:tc>
          <w:tcPr>
            <w:tcW w:w="9800" w:type="dxa"/>
            <w:gridSpan w:val="5"/>
            <w:tcBorders>
              <w:top w:val="single" w:sz="4" w:space="0" w:color="auto"/>
              <w:left w:val="nil"/>
              <w:bottom w:val="single" w:sz="4" w:space="0" w:color="auto"/>
              <w:right w:val="single" w:sz="4" w:space="0" w:color="auto"/>
            </w:tcBorders>
            <w:vAlign w:val="center"/>
            <w:hideMark/>
          </w:tcPr>
          <w:p w14:paraId="45D3DCB4" w14:textId="77777777" w:rsidR="008C1824" w:rsidRDefault="008C1824" w:rsidP="00D630D5">
            <w:pPr>
              <w:rPr>
                <w:rFonts w:ascii="Sylfaen" w:hAnsi="Sylfaen" w:cs="Arial"/>
                <w:b/>
                <w:bCs/>
                <w:color w:val="000000"/>
              </w:rPr>
            </w:pPr>
            <w:r>
              <w:rPr>
                <w:rFonts w:ascii="Sylfaen" w:hAnsi="Sylfaen" w:cs="Arial"/>
                <w:b/>
                <w:bCs/>
                <w:color w:val="000000"/>
              </w:rPr>
              <w:t>III.Փոսային նորոգում հիմքով</w:t>
            </w:r>
          </w:p>
        </w:tc>
      </w:tr>
      <w:tr w:rsidR="008C1824" w14:paraId="79568581" w14:textId="77777777" w:rsidTr="008C1824">
        <w:trPr>
          <w:trHeight w:val="1035"/>
        </w:trPr>
        <w:tc>
          <w:tcPr>
            <w:tcW w:w="855" w:type="dxa"/>
            <w:tcBorders>
              <w:top w:val="nil"/>
              <w:left w:val="single" w:sz="4" w:space="0" w:color="auto"/>
              <w:bottom w:val="single" w:sz="4" w:space="0" w:color="auto"/>
              <w:right w:val="single" w:sz="4" w:space="0" w:color="auto"/>
            </w:tcBorders>
            <w:vAlign w:val="center"/>
            <w:hideMark/>
          </w:tcPr>
          <w:p w14:paraId="40A642FF" w14:textId="77777777" w:rsidR="008C1824" w:rsidRDefault="008C1824" w:rsidP="00D630D5">
            <w:pPr>
              <w:jc w:val="center"/>
              <w:rPr>
                <w:rFonts w:ascii="Sylfaen" w:hAnsi="Sylfaen" w:cs="Arial"/>
                <w:color w:val="000000"/>
              </w:rPr>
            </w:pPr>
            <w:r>
              <w:rPr>
                <w:rFonts w:ascii="Sylfaen" w:hAnsi="Sylfaen" w:cs="Arial"/>
                <w:color w:val="000000"/>
              </w:rPr>
              <w:t>1</w:t>
            </w:r>
          </w:p>
        </w:tc>
        <w:tc>
          <w:tcPr>
            <w:tcW w:w="4697" w:type="dxa"/>
            <w:tcBorders>
              <w:top w:val="nil"/>
              <w:left w:val="nil"/>
              <w:bottom w:val="single" w:sz="4" w:space="0" w:color="auto"/>
              <w:right w:val="single" w:sz="4" w:space="0" w:color="auto"/>
            </w:tcBorders>
            <w:vAlign w:val="center"/>
            <w:hideMark/>
          </w:tcPr>
          <w:p w14:paraId="45650AA0" w14:textId="77777777" w:rsidR="008C1824" w:rsidRDefault="008C1824" w:rsidP="00D630D5">
            <w:pPr>
              <w:rPr>
                <w:rFonts w:ascii="Sylfaen" w:hAnsi="Sylfaen" w:cs="Arial"/>
                <w:color w:val="000000"/>
              </w:rPr>
            </w:pPr>
            <w:r>
              <w:rPr>
                <w:rFonts w:ascii="Sylfaen" w:hAnsi="Sylfaen" w:cs="Arial"/>
                <w:color w:val="000000"/>
              </w:rPr>
              <w:t>Փոսային նորոգում հիմքով                                                   - խիճ 8-16 սմ բիտումի տարածումով 4.12տ/1000մ</w:t>
            </w:r>
            <w:r>
              <w:rPr>
                <w:rFonts w:ascii="Sylfaen" w:hAnsi="Sylfaen" w:cs="Arial"/>
                <w:color w:val="000000"/>
                <w:vertAlign w:val="superscript"/>
              </w:rPr>
              <w:t xml:space="preserve">2      </w:t>
            </w:r>
            <w:r>
              <w:rPr>
                <w:rFonts w:ascii="Sylfaen" w:hAnsi="Sylfaen" w:cs="Arial"/>
                <w:color w:val="000000"/>
              </w:rPr>
              <w:t>- խոշորահատիկ ա/բ հ=6սմ</w:t>
            </w:r>
          </w:p>
        </w:tc>
        <w:tc>
          <w:tcPr>
            <w:tcW w:w="1092" w:type="dxa"/>
            <w:tcBorders>
              <w:top w:val="nil"/>
              <w:left w:val="nil"/>
              <w:bottom w:val="single" w:sz="4" w:space="0" w:color="auto"/>
              <w:right w:val="single" w:sz="4" w:space="0" w:color="auto"/>
            </w:tcBorders>
            <w:vAlign w:val="center"/>
            <w:hideMark/>
          </w:tcPr>
          <w:p w14:paraId="50557BBC"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7A78AC71" w14:textId="77777777" w:rsidR="008C1824" w:rsidRDefault="008C1824" w:rsidP="00D630D5">
            <w:pPr>
              <w:jc w:val="center"/>
              <w:rPr>
                <w:rFonts w:ascii="Sylfaen" w:hAnsi="Sylfaen" w:cs="Arial"/>
                <w:color w:val="000000"/>
              </w:rPr>
            </w:pPr>
            <w:r>
              <w:rPr>
                <w:rFonts w:ascii="Sylfaen" w:hAnsi="Sylfaen" w:cs="Arial"/>
                <w:color w:val="000000"/>
              </w:rPr>
              <w:t>580</w:t>
            </w:r>
          </w:p>
        </w:tc>
        <w:tc>
          <w:tcPr>
            <w:tcW w:w="1289" w:type="dxa"/>
            <w:tcBorders>
              <w:top w:val="nil"/>
              <w:left w:val="nil"/>
              <w:bottom w:val="single" w:sz="4" w:space="0" w:color="auto"/>
              <w:right w:val="single" w:sz="4" w:space="0" w:color="auto"/>
            </w:tcBorders>
            <w:vAlign w:val="center"/>
            <w:hideMark/>
          </w:tcPr>
          <w:p w14:paraId="027C6065" w14:textId="77777777" w:rsidR="008C1824" w:rsidRDefault="008C1824" w:rsidP="00D630D5">
            <w:pPr>
              <w:jc w:val="center"/>
              <w:rPr>
                <w:rFonts w:ascii="Sylfaen" w:hAnsi="Sylfaen" w:cs="Arial"/>
                <w:color w:val="000000"/>
              </w:rPr>
            </w:pPr>
            <w:r>
              <w:rPr>
                <w:rFonts w:ascii="Sylfaen" w:hAnsi="Sylfaen" w:cs="Arial"/>
                <w:color w:val="000000"/>
              </w:rPr>
              <w:t>11.440</w:t>
            </w:r>
          </w:p>
        </w:tc>
        <w:tc>
          <w:tcPr>
            <w:tcW w:w="1451" w:type="dxa"/>
            <w:tcBorders>
              <w:top w:val="nil"/>
              <w:left w:val="nil"/>
              <w:bottom w:val="single" w:sz="4" w:space="0" w:color="auto"/>
              <w:right w:val="single" w:sz="4" w:space="0" w:color="auto"/>
            </w:tcBorders>
            <w:vAlign w:val="center"/>
            <w:hideMark/>
          </w:tcPr>
          <w:p w14:paraId="788AA12F" w14:textId="77777777" w:rsidR="008C1824" w:rsidRDefault="008C1824" w:rsidP="00D630D5">
            <w:pPr>
              <w:jc w:val="center"/>
              <w:rPr>
                <w:rFonts w:ascii="Sylfaen" w:hAnsi="Sylfaen" w:cs="Arial"/>
                <w:color w:val="000000"/>
              </w:rPr>
            </w:pPr>
            <w:r>
              <w:rPr>
                <w:rFonts w:ascii="Sylfaen" w:hAnsi="Sylfaen" w:cs="Arial"/>
                <w:color w:val="000000"/>
              </w:rPr>
              <w:t>6,635.102</w:t>
            </w:r>
          </w:p>
        </w:tc>
      </w:tr>
      <w:tr w:rsidR="008C1824" w14:paraId="6BD6050C" w14:textId="77777777" w:rsidTr="008C1824">
        <w:trPr>
          <w:trHeight w:val="499"/>
        </w:trPr>
        <w:tc>
          <w:tcPr>
            <w:tcW w:w="855" w:type="dxa"/>
            <w:tcBorders>
              <w:top w:val="single" w:sz="4" w:space="0" w:color="auto"/>
              <w:left w:val="single" w:sz="4" w:space="0" w:color="auto"/>
              <w:bottom w:val="single" w:sz="4" w:space="0" w:color="auto"/>
              <w:right w:val="single" w:sz="4" w:space="0" w:color="auto"/>
            </w:tcBorders>
            <w:vAlign w:val="center"/>
            <w:hideMark/>
          </w:tcPr>
          <w:p w14:paraId="074C9955"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single" w:sz="4" w:space="0" w:color="auto"/>
              <w:bottom w:val="single" w:sz="4" w:space="0" w:color="auto"/>
              <w:right w:val="single" w:sz="4" w:space="0" w:color="auto"/>
            </w:tcBorders>
            <w:vAlign w:val="center"/>
            <w:hideMark/>
          </w:tcPr>
          <w:p w14:paraId="20A301E9" w14:textId="77777777" w:rsidR="008C1824" w:rsidRDefault="008C1824" w:rsidP="00D630D5">
            <w:pPr>
              <w:jc w:val="right"/>
              <w:rPr>
                <w:rFonts w:ascii="Sylfaen" w:hAnsi="Sylfaen" w:cs="Arial"/>
                <w:b/>
                <w:bCs/>
                <w:color w:val="000000"/>
              </w:rPr>
            </w:pPr>
            <w:r>
              <w:rPr>
                <w:rFonts w:ascii="Sylfaen" w:hAnsi="Sylfaen" w:cs="Arial"/>
                <w:b/>
                <w:bCs/>
                <w:color w:val="000000"/>
              </w:rPr>
              <w:t>III. Ընդամենը</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8D0BAE"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605E95A" w14:textId="77777777" w:rsidR="008C1824" w:rsidRDefault="008C1824" w:rsidP="00D630D5">
            <w:pPr>
              <w:jc w:val="center"/>
              <w:rPr>
                <w:rFonts w:ascii="Sylfaen" w:hAnsi="Sylfaen" w:cs="Arial"/>
                <w:b/>
                <w:bCs/>
                <w:color w:val="000000"/>
              </w:rPr>
            </w:pPr>
            <w:r>
              <w:rPr>
                <w:rFonts w:ascii="Sylfaen" w:hAnsi="Sylfaen" w:cs="Arial"/>
                <w:b/>
                <w:bCs/>
                <w:color w:val="000000"/>
              </w:rPr>
              <w:t>6,635.102</w:t>
            </w:r>
          </w:p>
        </w:tc>
      </w:tr>
      <w:tr w:rsidR="008C1824" w14:paraId="7EA7D6E5" w14:textId="77777777" w:rsidTr="008C1824">
        <w:trPr>
          <w:trHeight w:val="470"/>
        </w:trPr>
        <w:tc>
          <w:tcPr>
            <w:tcW w:w="855" w:type="dxa"/>
            <w:tcBorders>
              <w:top w:val="nil"/>
              <w:left w:val="single" w:sz="4" w:space="0" w:color="auto"/>
              <w:bottom w:val="single" w:sz="4" w:space="0" w:color="auto"/>
              <w:right w:val="single" w:sz="4" w:space="0" w:color="auto"/>
            </w:tcBorders>
            <w:vAlign w:val="center"/>
            <w:hideMark/>
          </w:tcPr>
          <w:p w14:paraId="0C8C9805" w14:textId="77777777" w:rsidR="008C1824" w:rsidRDefault="008C1824" w:rsidP="00D630D5">
            <w:pPr>
              <w:jc w:val="center"/>
              <w:rPr>
                <w:rFonts w:ascii="Sylfaen" w:hAnsi="Sylfaen" w:cs="Arial"/>
                <w:color w:val="000000"/>
              </w:rPr>
            </w:pPr>
            <w:r>
              <w:rPr>
                <w:rFonts w:ascii="Sylfaen" w:hAnsi="Sylfaen" w:cs="Arial"/>
                <w:color w:val="000000"/>
              </w:rPr>
              <w:t> </w:t>
            </w:r>
          </w:p>
        </w:tc>
        <w:tc>
          <w:tcPr>
            <w:tcW w:w="9800" w:type="dxa"/>
            <w:gridSpan w:val="5"/>
            <w:tcBorders>
              <w:top w:val="single" w:sz="4" w:space="0" w:color="auto"/>
              <w:left w:val="nil"/>
              <w:bottom w:val="single" w:sz="4" w:space="0" w:color="auto"/>
              <w:right w:val="single" w:sz="4" w:space="0" w:color="auto"/>
            </w:tcBorders>
            <w:vAlign w:val="center"/>
            <w:hideMark/>
          </w:tcPr>
          <w:p w14:paraId="08B0B8A2" w14:textId="77777777" w:rsidR="008C1824" w:rsidRDefault="008C1824" w:rsidP="00D630D5">
            <w:pPr>
              <w:rPr>
                <w:rFonts w:ascii="Sylfaen" w:hAnsi="Sylfaen" w:cs="Arial"/>
                <w:b/>
                <w:bCs/>
                <w:color w:val="000000"/>
              </w:rPr>
            </w:pPr>
            <w:r>
              <w:rPr>
                <w:rFonts w:ascii="Sylfaen" w:hAnsi="Sylfaen" w:cs="Arial"/>
                <w:b/>
                <w:bCs/>
                <w:color w:val="000000"/>
              </w:rPr>
              <w:t>IV.Կողային առուներ և կողնակներ</w:t>
            </w:r>
          </w:p>
        </w:tc>
      </w:tr>
      <w:tr w:rsidR="008C1824" w14:paraId="52E6B8AE" w14:textId="77777777" w:rsidTr="008C1824">
        <w:trPr>
          <w:trHeight w:val="1005"/>
        </w:trPr>
        <w:tc>
          <w:tcPr>
            <w:tcW w:w="855" w:type="dxa"/>
            <w:tcBorders>
              <w:top w:val="nil"/>
              <w:left w:val="single" w:sz="4" w:space="0" w:color="auto"/>
              <w:bottom w:val="single" w:sz="4" w:space="0" w:color="auto"/>
              <w:right w:val="single" w:sz="4" w:space="0" w:color="auto"/>
            </w:tcBorders>
            <w:vAlign w:val="center"/>
            <w:hideMark/>
          </w:tcPr>
          <w:p w14:paraId="07EC0A4D" w14:textId="77777777" w:rsidR="008C1824" w:rsidRDefault="008C1824" w:rsidP="00D630D5">
            <w:pPr>
              <w:jc w:val="center"/>
              <w:rPr>
                <w:rFonts w:ascii="Sylfaen" w:hAnsi="Sylfaen" w:cs="Arial"/>
                <w:color w:val="000000"/>
              </w:rPr>
            </w:pPr>
            <w:r>
              <w:rPr>
                <w:rFonts w:ascii="Sylfaen" w:hAnsi="Sylfaen" w:cs="Arial"/>
                <w:color w:val="000000"/>
              </w:rPr>
              <w:t>1</w:t>
            </w:r>
          </w:p>
        </w:tc>
        <w:tc>
          <w:tcPr>
            <w:tcW w:w="4697" w:type="dxa"/>
            <w:tcBorders>
              <w:top w:val="nil"/>
              <w:left w:val="nil"/>
              <w:bottom w:val="single" w:sz="4" w:space="0" w:color="auto"/>
              <w:right w:val="single" w:sz="4" w:space="0" w:color="auto"/>
            </w:tcBorders>
            <w:vAlign w:val="center"/>
            <w:hideMark/>
          </w:tcPr>
          <w:p w14:paraId="0553F03C" w14:textId="77777777" w:rsidR="008C1824" w:rsidRDefault="008C1824" w:rsidP="00D630D5">
            <w:pPr>
              <w:rPr>
                <w:rFonts w:ascii="Sylfaen" w:hAnsi="Sylfaen" w:cs="Arial"/>
                <w:color w:val="000000"/>
              </w:rPr>
            </w:pPr>
            <w:r>
              <w:rPr>
                <w:rFonts w:ascii="Sylfaen" w:hAnsi="Sylfaen" w:cs="Arial"/>
                <w:color w:val="000000"/>
              </w:rPr>
              <w:t>Կողնակների լրացում, հարթեցում և խտացում ավազակոպիճով հ</w:t>
            </w:r>
            <w:r>
              <w:rPr>
                <w:rFonts w:ascii="Sylfaen" w:hAnsi="Sylfaen" w:cs="Arial"/>
                <w:color w:val="000000"/>
                <w:vertAlign w:val="subscript"/>
              </w:rPr>
              <w:t>միջ</w:t>
            </w:r>
            <w:r>
              <w:rPr>
                <w:rFonts w:ascii="Sylfaen" w:hAnsi="Sylfaen" w:cs="Arial"/>
                <w:color w:val="000000"/>
              </w:rPr>
              <w:t xml:space="preserve">=5սմ </w:t>
            </w:r>
          </w:p>
        </w:tc>
        <w:tc>
          <w:tcPr>
            <w:tcW w:w="1092" w:type="dxa"/>
            <w:tcBorders>
              <w:top w:val="nil"/>
              <w:left w:val="nil"/>
              <w:bottom w:val="single" w:sz="4" w:space="0" w:color="auto"/>
              <w:right w:val="single" w:sz="4" w:space="0" w:color="auto"/>
            </w:tcBorders>
            <w:vAlign w:val="center"/>
            <w:hideMark/>
          </w:tcPr>
          <w:p w14:paraId="0033F37C"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64108CAC" w14:textId="77777777" w:rsidR="008C1824" w:rsidRDefault="008C1824" w:rsidP="00D630D5">
            <w:pPr>
              <w:jc w:val="center"/>
              <w:rPr>
                <w:rFonts w:ascii="Sylfaen" w:hAnsi="Sylfaen" w:cs="Arial"/>
                <w:color w:val="000000"/>
              </w:rPr>
            </w:pPr>
            <w:r>
              <w:rPr>
                <w:rFonts w:ascii="Sylfaen" w:hAnsi="Sylfaen" w:cs="Arial"/>
                <w:color w:val="000000"/>
              </w:rPr>
              <w:t>407.3</w:t>
            </w:r>
          </w:p>
        </w:tc>
        <w:tc>
          <w:tcPr>
            <w:tcW w:w="1289" w:type="dxa"/>
            <w:tcBorders>
              <w:top w:val="nil"/>
              <w:left w:val="nil"/>
              <w:bottom w:val="single" w:sz="4" w:space="0" w:color="auto"/>
              <w:right w:val="single" w:sz="4" w:space="0" w:color="auto"/>
            </w:tcBorders>
            <w:vAlign w:val="center"/>
            <w:hideMark/>
          </w:tcPr>
          <w:p w14:paraId="69F19E44" w14:textId="77777777" w:rsidR="008C1824" w:rsidRDefault="008C1824" w:rsidP="00D630D5">
            <w:pPr>
              <w:jc w:val="center"/>
              <w:rPr>
                <w:rFonts w:ascii="Sylfaen" w:hAnsi="Sylfaen" w:cs="Arial"/>
                <w:color w:val="000000"/>
              </w:rPr>
            </w:pPr>
            <w:r>
              <w:rPr>
                <w:rFonts w:ascii="Sylfaen" w:hAnsi="Sylfaen" w:cs="Arial"/>
                <w:color w:val="000000"/>
              </w:rPr>
              <w:t>0.677</w:t>
            </w:r>
          </w:p>
        </w:tc>
        <w:tc>
          <w:tcPr>
            <w:tcW w:w="1451" w:type="dxa"/>
            <w:tcBorders>
              <w:top w:val="nil"/>
              <w:left w:val="nil"/>
              <w:bottom w:val="single" w:sz="4" w:space="0" w:color="auto"/>
              <w:right w:val="single" w:sz="4" w:space="0" w:color="auto"/>
            </w:tcBorders>
            <w:vAlign w:val="center"/>
            <w:hideMark/>
          </w:tcPr>
          <w:p w14:paraId="7551819F" w14:textId="77777777" w:rsidR="008C1824" w:rsidRDefault="008C1824" w:rsidP="00D630D5">
            <w:pPr>
              <w:jc w:val="center"/>
              <w:rPr>
                <w:rFonts w:ascii="Sylfaen" w:hAnsi="Sylfaen" w:cs="Arial"/>
                <w:color w:val="000000"/>
              </w:rPr>
            </w:pPr>
            <w:r>
              <w:rPr>
                <w:rFonts w:ascii="Sylfaen" w:hAnsi="Sylfaen" w:cs="Arial"/>
                <w:color w:val="000000"/>
              </w:rPr>
              <w:t>275.841</w:t>
            </w:r>
          </w:p>
        </w:tc>
      </w:tr>
      <w:tr w:rsidR="008C1824" w14:paraId="10BB7B6E"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7847D83A"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000000"/>
            </w:tcBorders>
            <w:vAlign w:val="center"/>
            <w:hideMark/>
          </w:tcPr>
          <w:p w14:paraId="773F3449" w14:textId="77777777" w:rsidR="008C1824" w:rsidRDefault="008C1824" w:rsidP="00D630D5">
            <w:pPr>
              <w:jc w:val="right"/>
              <w:rPr>
                <w:rFonts w:ascii="Sylfaen" w:hAnsi="Sylfaen" w:cs="Arial"/>
                <w:b/>
                <w:bCs/>
                <w:color w:val="000000"/>
              </w:rPr>
            </w:pPr>
            <w:r>
              <w:rPr>
                <w:rFonts w:ascii="Sylfaen" w:hAnsi="Sylfaen" w:cs="Arial"/>
                <w:b/>
                <w:bCs/>
                <w:color w:val="000000"/>
              </w:rPr>
              <w:t>IV. Ընդամենը</w:t>
            </w:r>
          </w:p>
        </w:tc>
        <w:tc>
          <w:tcPr>
            <w:tcW w:w="1289" w:type="dxa"/>
            <w:tcBorders>
              <w:top w:val="nil"/>
              <w:left w:val="nil"/>
              <w:bottom w:val="single" w:sz="4" w:space="0" w:color="auto"/>
              <w:right w:val="single" w:sz="4" w:space="0" w:color="auto"/>
            </w:tcBorders>
            <w:vAlign w:val="center"/>
            <w:hideMark/>
          </w:tcPr>
          <w:p w14:paraId="4EC5C13D"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nil"/>
              <w:left w:val="nil"/>
              <w:bottom w:val="single" w:sz="4" w:space="0" w:color="auto"/>
              <w:right w:val="single" w:sz="4" w:space="0" w:color="auto"/>
            </w:tcBorders>
            <w:vAlign w:val="center"/>
            <w:hideMark/>
          </w:tcPr>
          <w:p w14:paraId="13933095" w14:textId="77777777" w:rsidR="008C1824" w:rsidRDefault="008C1824" w:rsidP="00D630D5">
            <w:pPr>
              <w:jc w:val="center"/>
              <w:rPr>
                <w:rFonts w:ascii="Sylfaen" w:hAnsi="Sylfaen" w:cs="Arial"/>
                <w:b/>
                <w:bCs/>
                <w:color w:val="000000"/>
              </w:rPr>
            </w:pPr>
            <w:r>
              <w:rPr>
                <w:rFonts w:ascii="Sylfaen" w:hAnsi="Sylfaen" w:cs="Arial"/>
                <w:b/>
                <w:bCs/>
                <w:color w:val="000000"/>
              </w:rPr>
              <w:t>275.841</w:t>
            </w:r>
          </w:p>
        </w:tc>
      </w:tr>
      <w:tr w:rsidR="008C1824" w14:paraId="27D94533" w14:textId="77777777" w:rsidTr="008C1824">
        <w:trPr>
          <w:trHeight w:val="499"/>
        </w:trPr>
        <w:tc>
          <w:tcPr>
            <w:tcW w:w="855" w:type="dxa"/>
            <w:tcBorders>
              <w:top w:val="single" w:sz="4" w:space="0" w:color="auto"/>
              <w:left w:val="single" w:sz="4" w:space="0" w:color="auto"/>
              <w:bottom w:val="single" w:sz="4" w:space="0" w:color="auto"/>
              <w:right w:val="single" w:sz="4" w:space="0" w:color="auto"/>
            </w:tcBorders>
            <w:vAlign w:val="center"/>
            <w:hideMark/>
          </w:tcPr>
          <w:p w14:paraId="037AE064" w14:textId="77777777" w:rsidR="008C1824" w:rsidRDefault="008C1824" w:rsidP="00D630D5">
            <w:pPr>
              <w:jc w:val="center"/>
              <w:rPr>
                <w:rFonts w:ascii="Sylfaen" w:hAnsi="Sylfaen" w:cs="Arial"/>
                <w:color w:val="000000"/>
              </w:rPr>
            </w:pPr>
            <w:r>
              <w:rPr>
                <w:rFonts w:ascii="Sylfaen" w:hAnsi="Sylfaen" w:cs="Arial"/>
                <w:color w:val="000000"/>
              </w:rPr>
              <w:t> </w:t>
            </w:r>
          </w:p>
        </w:tc>
        <w:tc>
          <w:tcPr>
            <w:tcW w:w="4697" w:type="dxa"/>
            <w:tcBorders>
              <w:top w:val="single" w:sz="4" w:space="0" w:color="auto"/>
              <w:left w:val="nil"/>
              <w:bottom w:val="single" w:sz="4" w:space="0" w:color="auto"/>
              <w:right w:val="single" w:sz="4" w:space="0" w:color="auto"/>
            </w:tcBorders>
            <w:vAlign w:val="center"/>
            <w:hideMark/>
          </w:tcPr>
          <w:p w14:paraId="1BFEFD00" w14:textId="77777777" w:rsidR="008C1824" w:rsidRDefault="008C1824" w:rsidP="00D630D5">
            <w:pPr>
              <w:rPr>
                <w:rFonts w:ascii="Sylfaen" w:hAnsi="Sylfaen" w:cs="Arial"/>
                <w:b/>
                <w:bCs/>
                <w:color w:val="000000"/>
              </w:rPr>
            </w:pPr>
            <w:r>
              <w:rPr>
                <w:rFonts w:ascii="Sylfaen" w:hAnsi="Sylfaen" w:cs="Arial"/>
                <w:b/>
                <w:bCs/>
                <w:color w:val="000000"/>
              </w:rPr>
              <w:t>V.Իջատեղեր և մուտքեր</w:t>
            </w:r>
          </w:p>
        </w:tc>
        <w:tc>
          <w:tcPr>
            <w:tcW w:w="1092" w:type="dxa"/>
            <w:tcBorders>
              <w:top w:val="single" w:sz="4" w:space="0" w:color="auto"/>
              <w:left w:val="nil"/>
              <w:bottom w:val="single" w:sz="4" w:space="0" w:color="auto"/>
              <w:right w:val="single" w:sz="4" w:space="0" w:color="auto"/>
            </w:tcBorders>
            <w:vAlign w:val="center"/>
            <w:hideMark/>
          </w:tcPr>
          <w:p w14:paraId="203CA3F9" w14:textId="77777777" w:rsidR="008C1824" w:rsidRDefault="008C1824" w:rsidP="00D630D5">
            <w:pPr>
              <w:jc w:val="center"/>
              <w:rPr>
                <w:rFonts w:ascii="Sylfaen" w:hAnsi="Sylfaen" w:cs="Arial"/>
                <w:color w:val="000000"/>
              </w:rPr>
            </w:pPr>
            <w:r>
              <w:rPr>
                <w:rFonts w:ascii="Sylfaen" w:hAnsi="Sylfaen" w:cs="Arial"/>
                <w:color w:val="000000"/>
              </w:rPr>
              <w:t> </w:t>
            </w:r>
          </w:p>
        </w:tc>
        <w:tc>
          <w:tcPr>
            <w:tcW w:w="1271" w:type="dxa"/>
            <w:tcBorders>
              <w:top w:val="single" w:sz="4" w:space="0" w:color="auto"/>
              <w:left w:val="nil"/>
              <w:bottom w:val="single" w:sz="4" w:space="0" w:color="auto"/>
              <w:right w:val="single" w:sz="4" w:space="0" w:color="auto"/>
            </w:tcBorders>
            <w:vAlign w:val="center"/>
            <w:hideMark/>
          </w:tcPr>
          <w:p w14:paraId="516B390F" w14:textId="77777777" w:rsidR="008C1824" w:rsidRDefault="008C1824" w:rsidP="00D630D5">
            <w:pPr>
              <w:jc w:val="center"/>
              <w:rPr>
                <w:rFonts w:ascii="Sylfaen" w:hAnsi="Sylfaen" w:cs="Arial"/>
                <w:color w:val="000000"/>
              </w:rPr>
            </w:pPr>
            <w:r>
              <w:rPr>
                <w:rFonts w:ascii="Sylfaen" w:hAnsi="Sylfaen" w:cs="Arial"/>
                <w:color w:val="000000"/>
              </w:rPr>
              <w:t> </w:t>
            </w:r>
          </w:p>
        </w:tc>
        <w:tc>
          <w:tcPr>
            <w:tcW w:w="1289" w:type="dxa"/>
            <w:tcBorders>
              <w:top w:val="single" w:sz="4" w:space="0" w:color="auto"/>
              <w:left w:val="nil"/>
              <w:bottom w:val="single" w:sz="4" w:space="0" w:color="auto"/>
              <w:right w:val="single" w:sz="4" w:space="0" w:color="auto"/>
            </w:tcBorders>
            <w:vAlign w:val="center"/>
            <w:hideMark/>
          </w:tcPr>
          <w:p w14:paraId="1978D7BB"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single" w:sz="4" w:space="0" w:color="auto"/>
              <w:left w:val="nil"/>
              <w:bottom w:val="single" w:sz="4" w:space="0" w:color="auto"/>
              <w:right w:val="single" w:sz="4" w:space="0" w:color="auto"/>
            </w:tcBorders>
            <w:vAlign w:val="center"/>
            <w:hideMark/>
          </w:tcPr>
          <w:p w14:paraId="4BF8EE42" w14:textId="77777777" w:rsidR="008C1824" w:rsidRDefault="008C1824" w:rsidP="00D630D5">
            <w:pPr>
              <w:jc w:val="center"/>
              <w:rPr>
                <w:rFonts w:ascii="Sylfaen" w:hAnsi="Sylfaen" w:cs="Arial"/>
                <w:color w:val="000000"/>
              </w:rPr>
            </w:pPr>
            <w:r>
              <w:rPr>
                <w:rFonts w:ascii="Sylfaen" w:hAnsi="Sylfaen" w:cs="Arial"/>
                <w:color w:val="000000"/>
              </w:rPr>
              <w:t> </w:t>
            </w:r>
          </w:p>
        </w:tc>
      </w:tr>
      <w:tr w:rsidR="008C1824" w14:paraId="0D73A2B7" w14:textId="77777777" w:rsidTr="008C1824">
        <w:trPr>
          <w:trHeight w:val="720"/>
        </w:trPr>
        <w:tc>
          <w:tcPr>
            <w:tcW w:w="855" w:type="dxa"/>
            <w:tcBorders>
              <w:top w:val="single" w:sz="4" w:space="0" w:color="auto"/>
              <w:left w:val="single" w:sz="4" w:space="0" w:color="auto"/>
              <w:bottom w:val="single" w:sz="4" w:space="0" w:color="auto"/>
              <w:right w:val="single" w:sz="4" w:space="0" w:color="auto"/>
            </w:tcBorders>
            <w:vAlign w:val="center"/>
            <w:hideMark/>
          </w:tcPr>
          <w:p w14:paraId="55408C98" w14:textId="77777777" w:rsidR="008C1824" w:rsidRDefault="008C1824" w:rsidP="00D630D5">
            <w:pPr>
              <w:jc w:val="center"/>
              <w:rPr>
                <w:rFonts w:ascii="Sylfaen" w:hAnsi="Sylfaen" w:cs="Arial"/>
                <w:color w:val="000000"/>
              </w:rPr>
            </w:pPr>
            <w:r>
              <w:rPr>
                <w:rFonts w:ascii="Sylfaen" w:hAnsi="Sylfaen" w:cs="Arial"/>
                <w:color w:val="000000"/>
              </w:rPr>
              <w:lastRenderedPageBreak/>
              <w:t>1</w:t>
            </w:r>
          </w:p>
        </w:tc>
        <w:tc>
          <w:tcPr>
            <w:tcW w:w="4697" w:type="dxa"/>
            <w:tcBorders>
              <w:top w:val="single" w:sz="4" w:space="0" w:color="auto"/>
              <w:left w:val="nil"/>
              <w:bottom w:val="single" w:sz="4" w:space="0" w:color="auto"/>
              <w:right w:val="single" w:sz="4" w:space="0" w:color="auto"/>
            </w:tcBorders>
            <w:vAlign w:val="center"/>
            <w:hideMark/>
          </w:tcPr>
          <w:p w14:paraId="285E7F9B" w14:textId="77777777" w:rsidR="008C1824" w:rsidRDefault="008C1824" w:rsidP="00D630D5">
            <w:pPr>
              <w:rPr>
                <w:rFonts w:ascii="Sylfaen" w:hAnsi="Sylfaen" w:cs="Arial"/>
                <w:color w:val="000000"/>
              </w:rPr>
            </w:pPr>
            <w:r>
              <w:rPr>
                <w:rFonts w:ascii="Sylfaen" w:hAnsi="Sylfaen" w:cs="Arial"/>
                <w:color w:val="000000"/>
              </w:rPr>
              <w:t>Հողային պաստառի հարթեցում բուլդոզերով</w:t>
            </w:r>
          </w:p>
        </w:tc>
        <w:tc>
          <w:tcPr>
            <w:tcW w:w="1092" w:type="dxa"/>
            <w:tcBorders>
              <w:top w:val="single" w:sz="4" w:space="0" w:color="auto"/>
              <w:left w:val="nil"/>
              <w:bottom w:val="single" w:sz="4" w:space="0" w:color="auto"/>
              <w:right w:val="single" w:sz="4" w:space="0" w:color="auto"/>
            </w:tcBorders>
            <w:vAlign w:val="center"/>
            <w:hideMark/>
          </w:tcPr>
          <w:p w14:paraId="4C5235B9"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single" w:sz="4" w:space="0" w:color="auto"/>
              <w:left w:val="nil"/>
              <w:bottom w:val="single" w:sz="4" w:space="0" w:color="auto"/>
              <w:right w:val="single" w:sz="4" w:space="0" w:color="auto"/>
            </w:tcBorders>
            <w:vAlign w:val="center"/>
            <w:hideMark/>
          </w:tcPr>
          <w:p w14:paraId="08E3E0F0" w14:textId="77777777" w:rsidR="008C1824" w:rsidRDefault="008C1824" w:rsidP="00D630D5">
            <w:pPr>
              <w:jc w:val="center"/>
              <w:rPr>
                <w:rFonts w:ascii="Sylfaen" w:hAnsi="Sylfaen" w:cs="Arial"/>
                <w:color w:val="000000"/>
              </w:rPr>
            </w:pPr>
            <w:r>
              <w:rPr>
                <w:rFonts w:ascii="Sylfaen" w:hAnsi="Sylfaen" w:cs="Arial"/>
                <w:color w:val="000000"/>
              </w:rPr>
              <w:t>2298.92</w:t>
            </w:r>
          </w:p>
        </w:tc>
        <w:tc>
          <w:tcPr>
            <w:tcW w:w="1289" w:type="dxa"/>
            <w:tcBorders>
              <w:top w:val="single" w:sz="4" w:space="0" w:color="auto"/>
              <w:left w:val="nil"/>
              <w:bottom w:val="single" w:sz="4" w:space="0" w:color="auto"/>
              <w:right w:val="single" w:sz="4" w:space="0" w:color="auto"/>
            </w:tcBorders>
            <w:vAlign w:val="center"/>
            <w:hideMark/>
          </w:tcPr>
          <w:p w14:paraId="29390BCA" w14:textId="77777777" w:rsidR="008C1824" w:rsidRDefault="008C1824" w:rsidP="00D630D5">
            <w:pPr>
              <w:jc w:val="center"/>
              <w:rPr>
                <w:rFonts w:ascii="Sylfaen" w:hAnsi="Sylfaen" w:cs="Arial"/>
                <w:color w:val="000000"/>
              </w:rPr>
            </w:pPr>
            <w:r>
              <w:rPr>
                <w:rFonts w:ascii="Sylfaen" w:hAnsi="Sylfaen" w:cs="Arial"/>
                <w:color w:val="000000"/>
              </w:rPr>
              <w:t>0.022</w:t>
            </w:r>
          </w:p>
        </w:tc>
        <w:tc>
          <w:tcPr>
            <w:tcW w:w="1451" w:type="dxa"/>
            <w:tcBorders>
              <w:top w:val="single" w:sz="4" w:space="0" w:color="auto"/>
              <w:left w:val="nil"/>
              <w:bottom w:val="single" w:sz="4" w:space="0" w:color="auto"/>
              <w:right w:val="single" w:sz="4" w:space="0" w:color="auto"/>
            </w:tcBorders>
            <w:vAlign w:val="center"/>
            <w:hideMark/>
          </w:tcPr>
          <w:p w14:paraId="0C860B7E" w14:textId="77777777" w:rsidR="008C1824" w:rsidRDefault="008C1824" w:rsidP="00D630D5">
            <w:pPr>
              <w:jc w:val="center"/>
              <w:rPr>
                <w:rFonts w:ascii="Sylfaen" w:hAnsi="Sylfaen" w:cs="Arial"/>
                <w:color w:val="000000"/>
              </w:rPr>
            </w:pPr>
            <w:r>
              <w:rPr>
                <w:rFonts w:ascii="Sylfaen" w:hAnsi="Sylfaen" w:cs="Arial"/>
                <w:color w:val="000000"/>
              </w:rPr>
              <w:t>49.770</w:t>
            </w:r>
          </w:p>
        </w:tc>
      </w:tr>
      <w:tr w:rsidR="008C1824" w14:paraId="15FC74D1" w14:textId="77777777" w:rsidTr="005E4D33">
        <w:trPr>
          <w:trHeight w:val="555"/>
        </w:trPr>
        <w:tc>
          <w:tcPr>
            <w:tcW w:w="855" w:type="dxa"/>
            <w:tcBorders>
              <w:top w:val="nil"/>
              <w:left w:val="single" w:sz="4" w:space="0" w:color="auto"/>
              <w:bottom w:val="single" w:sz="4" w:space="0" w:color="auto"/>
              <w:right w:val="single" w:sz="4" w:space="0" w:color="auto"/>
            </w:tcBorders>
            <w:vAlign w:val="center"/>
            <w:hideMark/>
          </w:tcPr>
          <w:p w14:paraId="2835F3F7" w14:textId="77777777" w:rsidR="008C1824" w:rsidRDefault="008C1824" w:rsidP="00D630D5">
            <w:pPr>
              <w:jc w:val="center"/>
              <w:rPr>
                <w:rFonts w:ascii="Sylfaen" w:hAnsi="Sylfaen" w:cs="Arial"/>
                <w:color w:val="000000"/>
              </w:rPr>
            </w:pPr>
            <w:r>
              <w:rPr>
                <w:rFonts w:ascii="Sylfaen" w:hAnsi="Sylfaen" w:cs="Arial"/>
                <w:color w:val="000000"/>
              </w:rPr>
              <w:t>2</w:t>
            </w:r>
          </w:p>
        </w:tc>
        <w:tc>
          <w:tcPr>
            <w:tcW w:w="4697" w:type="dxa"/>
            <w:tcBorders>
              <w:top w:val="nil"/>
              <w:left w:val="nil"/>
              <w:bottom w:val="single" w:sz="4" w:space="0" w:color="auto"/>
              <w:right w:val="single" w:sz="4" w:space="0" w:color="auto"/>
            </w:tcBorders>
            <w:vAlign w:val="center"/>
            <w:hideMark/>
          </w:tcPr>
          <w:p w14:paraId="38DD0806" w14:textId="77777777" w:rsidR="008C1824" w:rsidRDefault="008C1824" w:rsidP="00D630D5">
            <w:pPr>
              <w:rPr>
                <w:rFonts w:ascii="Sylfaen" w:hAnsi="Sylfaen" w:cs="Arial"/>
                <w:color w:val="000000"/>
              </w:rPr>
            </w:pPr>
            <w:r>
              <w:rPr>
                <w:rFonts w:ascii="Sylfaen" w:hAnsi="Sylfaen" w:cs="Arial"/>
                <w:color w:val="000000"/>
              </w:rPr>
              <w:t>Խճային հիմք հ=12սմ</w:t>
            </w:r>
          </w:p>
        </w:tc>
        <w:tc>
          <w:tcPr>
            <w:tcW w:w="1092" w:type="dxa"/>
            <w:tcBorders>
              <w:top w:val="nil"/>
              <w:left w:val="nil"/>
              <w:bottom w:val="single" w:sz="4" w:space="0" w:color="auto"/>
              <w:right w:val="single" w:sz="4" w:space="0" w:color="auto"/>
            </w:tcBorders>
            <w:vAlign w:val="center"/>
            <w:hideMark/>
          </w:tcPr>
          <w:p w14:paraId="128997FD"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noWrap/>
            <w:vAlign w:val="center"/>
            <w:hideMark/>
          </w:tcPr>
          <w:p w14:paraId="4398752A" w14:textId="77777777" w:rsidR="008C1824" w:rsidRDefault="008C1824" w:rsidP="00D630D5">
            <w:pPr>
              <w:jc w:val="center"/>
              <w:rPr>
                <w:rFonts w:ascii="Sylfaen" w:hAnsi="Sylfaen" w:cs="Arial"/>
              </w:rPr>
            </w:pPr>
            <w:r>
              <w:rPr>
                <w:rFonts w:ascii="Sylfaen" w:hAnsi="Sylfaen" w:cs="Arial"/>
              </w:rPr>
              <w:t>2298.92</w:t>
            </w:r>
          </w:p>
        </w:tc>
        <w:tc>
          <w:tcPr>
            <w:tcW w:w="1289" w:type="dxa"/>
            <w:tcBorders>
              <w:top w:val="nil"/>
              <w:left w:val="nil"/>
              <w:bottom w:val="single" w:sz="4" w:space="0" w:color="auto"/>
              <w:right w:val="single" w:sz="4" w:space="0" w:color="auto"/>
            </w:tcBorders>
            <w:noWrap/>
            <w:vAlign w:val="center"/>
            <w:hideMark/>
          </w:tcPr>
          <w:p w14:paraId="4AD3A533" w14:textId="77777777" w:rsidR="008C1824" w:rsidRDefault="008C1824" w:rsidP="00D630D5">
            <w:pPr>
              <w:jc w:val="center"/>
              <w:rPr>
                <w:rFonts w:ascii="Sylfaen" w:hAnsi="Sylfaen" w:cs="Arial"/>
              </w:rPr>
            </w:pPr>
            <w:r>
              <w:rPr>
                <w:rFonts w:ascii="Sylfaen" w:hAnsi="Sylfaen" w:cs="Arial"/>
              </w:rPr>
              <w:t>1.829</w:t>
            </w:r>
          </w:p>
        </w:tc>
        <w:tc>
          <w:tcPr>
            <w:tcW w:w="1451" w:type="dxa"/>
            <w:tcBorders>
              <w:top w:val="nil"/>
              <w:left w:val="nil"/>
              <w:bottom w:val="single" w:sz="4" w:space="0" w:color="auto"/>
              <w:right w:val="single" w:sz="4" w:space="0" w:color="auto"/>
            </w:tcBorders>
            <w:vAlign w:val="center"/>
            <w:hideMark/>
          </w:tcPr>
          <w:p w14:paraId="3475604F" w14:textId="77777777" w:rsidR="008C1824" w:rsidRDefault="008C1824" w:rsidP="00D630D5">
            <w:pPr>
              <w:jc w:val="center"/>
              <w:rPr>
                <w:rFonts w:ascii="Sylfaen" w:hAnsi="Sylfaen" w:cs="Arial"/>
                <w:color w:val="000000"/>
              </w:rPr>
            </w:pPr>
            <w:r>
              <w:rPr>
                <w:rFonts w:ascii="Sylfaen" w:hAnsi="Sylfaen" w:cs="Arial"/>
                <w:color w:val="000000"/>
              </w:rPr>
              <w:t>4,205.585</w:t>
            </w:r>
          </w:p>
        </w:tc>
      </w:tr>
      <w:tr w:rsidR="008C1824" w14:paraId="7A9AB12D" w14:textId="77777777" w:rsidTr="005E4D33">
        <w:trPr>
          <w:trHeight w:val="990"/>
        </w:trPr>
        <w:tc>
          <w:tcPr>
            <w:tcW w:w="855" w:type="dxa"/>
            <w:tcBorders>
              <w:top w:val="nil"/>
              <w:left w:val="single" w:sz="4" w:space="0" w:color="auto"/>
              <w:bottom w:val="single" w:sz="4" w:space="0" w:color="auto"/>
              <w:right w:val="single" w:sz="4" w:space="0" w:color="auto"/>
            </w:tcBorders>
            <w:vAlign w:val="center"/>
            <w:hideMark/>
          </w:tcPr>
          <w:p w14:paraId="111A3FA9" w14:textId="77777777" w:rsidR="008C1824" w:rsidRDefault="008C1824" w:rsidP="00D630D5">
            <w:pPr>
              <w:jc w:val="center"/>
              <w:rPr>
                <w:rFonts w:ascii="Sylfaen" w:hAnsi="Sylfaen" w:cs="Arial"/>
                <w:color w:val="000000"/>
              </w:rPr>
            </w:pPr>
            <w:r>
              <w:rPr>
                <w:rFonts w:ascii="Sylfaen" w:hAnsi="Sylfaen" w:cs="Arial"/>
                <w:color w:val="000000"/>
              </w:rPr>
              <w:t>3</w:t>
            </w:r>
          </w:p>
        </w:tc>
        <w:tc>
          <w:tcPr>
            <w:tcW w:w="4697" w:type="dxa"/>
            <w:tcBorders>
              <w:top w:val="nil"/>
              <w:left w:val="nil"/>
              <w:bottom w:val="single" w:sz="4" w:space="0" w:color="auto"/>
              <w:right w:val="single" w:sz="4" w:space="0" w:color="auto"/>
            </w:tcBorders>
            <w:vAlign w:val="center"/>
            <w:hideMark/>
          </w:tcPr>
          <w:p w14:paraId="3708DFAE" w14:textId="77777777" w:rsidR="008C1824" w:rsidRDefault="008C1824" w:rsidP="00D630D5">
            <w:pPr>
              <w:rPr>
                <w:rFonts w:ascii="Sylfaen" w:hAnsi="Sylfaen" w:cs="Arial"/>
                <w:color w:val="000000"/>
              </w:rPr>
            </w:pPr>
            <w:r>
              <w:rPr>
                <w:rFonts w:ascii="Sylfaen" w:hAnsi="Sylfaen" w:cs="Arial"/>
                <w:color w:val="000000"/>
              </w:rPr>
              <w:t>Միաշերտ ա/բետոնե ծածկի իրականացում տաք մանրահատիկ ա/բետոնով հ= 5սմ հաստությամբ</w:t>
            </w:r>
          </w:p>
        </w:tc>
        <w:tc>
          <w:tcPr>
            <w:tcW w:w="1092" w:type="dxa"/>
            <w:tcBorders>
              <w:top w:val="nil"/>
              <w:left w:val="nil"/>
              <w:bottom w:val="single" w:sz="4" w:space="0" w:color="auto"/>
              <w:right w:val="single" w:sz="4" w:space="0" w:color="auto"/>
            </w:tcBorders>
            <w:vAlign w:val="center"/>
            <w:hideMark/>
          </w:tcPr>
          <w:p w14:paraId="6A79F345"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single" w:sz="4" w:space="0" w:color="auto"/>
              <w:left w:val="nil"/>
              <w:bottom w:val="single" w:sz="4" w:space="0" w:color="auto"/>
              <w:right w:val="single" w:sz="4" w:space="0" w:color="auto"/>
            </w:tcBorders>
            <w:noWrap/>
            <w:vAlign w:val="center"/>
            <w:hideMark/>
          </w:tcPr>
          <w:p w14:paraId="63768ED5" w14:textId="77777777" w:rsidR="008C1824" w:rsidRDefault="008C1824" w:rsidP="00D630D5">
            <w:pPr>
              <w:jc w:val="center"/>
              <w:rPr>
                <w:rFonts w:ascii="Sylfaen" w:hAnsi="Sylfaen" w:cs="Arial"/>
              </w:rPr>
            </w:pPr>
            <w:r>
              <w:rPr>
                <w:rFonts w:ascii="Sylfaen" w:hAnsi="Sylfaen" w:cs="Arial"/>
              </w:rPr>
              <w:t>5702.12</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526961" w14:textId="77777777" w:rsidR="008C1824" w:rsidRDefault="008C1824" w:rsidP="00D630D5">
            <w:pPr>
              <w:jc w:val="center"/>
              <w:rPr>
                <w:rFonts w:ascii="Sylfaen" w:hAnsi="Sylfaen" w:cs="Arial"/>
                <w:color w:val="000000"/>
              </w:rPr>
            </w:pPr>
            <w:r>
              <w:rPr>
                <w:rFonts w:ascii="Sylfaen" w:hAnsi="Sylfaen" w:cs="Arial"/>
                <w:color w:val="000000"/>
              </w:rPr>
              <w:t>6.108</w:t>
            </w:r>
          </w:p>
        </w:tc>
        <w:tc>
          <w:tcPr>
            <w:tcW w:w="1451" w:type="dxa"/>
            <w:tcBorders>
              <w:top w:val="nil"/>
              <w:left w:val="nil"/>
              <w:bottom w:val="single" w:sz="4" w:space="0" w:color="auto"/>
              <w:right w:val="single" w:sz="4" w:space="0" w:color="auto"/>
            </w:tcBorders>
            <w:vAlign w:val="center"/>
            <w:hideMark/>
          </w:tcPr>
          <w:p w14:paraId="32A18C93" w14:textId="77777777" w:rsidR="008C1824" w:rsidRDefault="008C1824" w:rsidP="00D630D5">
            <w:pPr>
              <w:jc w:val="center"/>
              <w:rPr>
                <w:rFonts w:ascii="Sylfaen" w:hAnsi="Sylfaen" w:cs="Arial"/>
                <w:color w:val="000000"/>
              </w:rPr>
            </w:pPr>
            <w:r>
              <w:rPr>
                <w:rFonts w:ascii="Sylfaen" w:hAnsi="Sylfaen" w:cs="Arial"/>
                <w:color w:val="000000"/>
              </w:rPr>
              <w:t>34,825.988</w:t>
            </w:r>
          </w:p>
        </w:tc>
      </w:tr>
      <w:tr w:rsidR="008C1824" w14:paraId="5AB6EBBE"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1B8BFA05"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000000"/>
            </w:tcBorders>
            <w:vAlign w:val="center"/>
            <w:hideMark/>
          </w:tcPr>
          <w:p w14:paraId="6403503B" w14:textId="77777777" w:rsidR="008C1824" w:rsidRDefault="008C1824" w:rsidP="00D630D5">
            <w:pPr>
              <w:jc w:val="right"/>
              <w:rPr>
                <w:rFonts w:ascii="Sylfaen" w:hAnsi="Sylfaen" w:cs="Arial"/>
                <w:b/>
                <w:bCs/>
                <w:color w:val="000000"/>
              </w:rPr>
            </w:pPr>
            <w:r>
              <w:rPr>
                <w:rFonts w:ascii="Sylfaen" w:hAnsi="Sylfaen" w:cs="Arial"/>
                <w:b/>
                <w:bCs/>
                <w:color w:val="000000"/>
              </w:rPr>
              <w:t>V. Ընդամենը</w:t>
            </w:r>
          </w:p>
        </w:tc>
        <w:tc>
          <w:tcPr>
            <w:tcW w:w="1289" w:type="dxa"/>
            <w:tcBorders>
              <w:top w:val="nil"/>
              <w:left w:val="nil"/>
              <w:bottom w:val="single" w:sz="4" w:space="0" w:color="auto"/>
              <w:right w:val="single" w:sz="4" w:space="0" w:color="auto"/>
            </w:tcBorders>
            <w:vAlign w:val="center"/>
            <w:hideMark/>
          </w:tcPr>
          <w:p w14:paraId="6E29CD09"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nil"/>
              <w:left w:val="nil"/>
              <w:bottom w:val="single" w:sz="4" w:space="0" w:color="auto"/>
              <w:right w:val="single" w:sz="4" w:space="0" w:color="auto"/>
            </w:tcBorders>
            <w:vAlign w:val="center"/>
            <w:hideMark/>
          </w:tcPr>
          <w:p w14:paraId="54ABB7CC" w14:textId="77777777" w:rsidR="008C1824" w:rsidRDefault="008C1824" w:rsidP="00D630D5">
            <w:pPr>
              <w:jc w:val="center"/>
              <w:rPr>
                <w:rFonts w:ascii="Sylfaen" w:hAnsi="Sylfaen" w:cs="Arial"/>
                <w:b/>
                <w:bCs/>
                <w:color w:val="000000"/>
              </w:rPr>
            </w:pPr>
            <w:r>
              <w:rPr>
                <w:rFonts w:ascii="Sylfaen" w:hAnsi="Sylfaen" w:cs="Arial"/>
                <w:b/>
                <w:bCs/>
                <w:color w:val="000000"/>
              </w:rPr>
              <w:t>39,081.342</w:t>
            </w:r>
          </w:p>
        </w:tc>
      </w:tr>
      <w:tr w:rsidR="008C1824" w14:paraId="64A1577E"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367EC1AC" w14:textId="77777777" w:rsidR="008C1824" w:rsidRDefault="008C1824" w:rsidP="00D630D5">
            <w:pPr>
              <w:jc w:val="center"/>
              <w:rPr>
                <w:rFonts w:ascii="Sylfaen" w:hAnsi="Sylfaen" w:cs="Arial"/>
                <w:color w:val="000000"/>
              </w:rPr>
            </w:pPr>
            <w:r>
              <w:rPr>
                <w:rFonts w:ascii="Sylfaen" w:hAnsi="Sylfaen" w:cs="Arial"/>
                <w:color w:val="000000"/>
              </w:rPr>
              <w:t> </w:t>
            </w:r>
          </w:p>
        </w:tc>
        <w:tc>
          <w:tcPr>
            <w:tcW w:w="4697" w:type="dxa"/>
            <w:tcBorders>
              <w:top w:val="nil"/>
              <w:left w:val="nil"/>
              <w:bottom w:val="single" w:sz="4" w:space="0" w:color="auto"/>
              <w:right w:val="single" w:sz="4" w:space="0" w:color="auto"/>
            </w:tcBorders>
            <w:vAlign w:val="center"/>
            <w:hideMark/>
          </w:tcPr>
          <w:p w14:paraId="37D8C1AC" w14:textId="77777777" w:rsidR="008C1824" w:rsidRDefault="008C1824" w:rsidP="00D630D5">
            <w:pPr>
              <w:rPr>
                <w:rFonts w:ascii="Sylfaen" w:hAnsi="Sylfaen" w:cs="Arial"/>
                <w:b/>
                <w:bCs/>
                <w:color w:val="000000"/>
              </w:rPr>
            </w:pPr>
            <w:r>
              <w:rPr>
                <w:rFonts w:ascii="Sylfaen" w:hAnsi="Sylfaen" w:cs="Arial"/>
                <w:b/>
                <w:bCs/>
                <w:color w:val="000000"/>
              </w:rPr>
              <w:t>VI.Անվտանգության էլեմենտներ</w:t>
            </w:r>
          </w:p>
        </w:tc>
        <w:tc>
          <w:tcPr>
            <w:tcW w:w="1092" w:type="dxa"/>
            <w:tcBorders>
              <w:top w:val="nil"/>
              <w:left w:val="nil"/>
              <w:bottom w:val="single" w:sz="4" w:space="0" w:color="auto"/>
              <w:right w:val="single" w:sz="4" w:space="0" w:color="auto"/>
            </w:tcBorders>
            <w:vAlign w:val="center"/>
            <w:hideMark/>
          </w:tcPr>
          <w:p w14:paraId="118AA354"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271" w:type="dxa"/>
            <w:tcBorders>
              <w:top w:val="nil"/>
              <w:left w:val="nil"/>
              <w:bottom w:val="single" w:sz="4" w:space="0" w:color="auto"/>
              <w:right w:val="single" w:sz="4" w:space="0" w:color="auto"/>
            </w:tcBorders>
            <w:vAlign w:val="center"/>
            <w:hideMark/>
          </w:tcPr>
          <w:p w14:paraId="0EA877B4"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289" w:type="dxa"/>
            <w:tcBorders>
              <w:top w:val="nil"/>
              <w:left w:val="nil"/>
              <w:bottom w:val="single" w:sz="4" w:space="0" w:color="auto"/>
              <w:right w:val="single" w:sz="4" w:space="0" w:color="auto"/>
            </w:tcBorders>
            <w:vAlign w:val="center"/>
            <w:hideMark/>
          </w:tcPr>
          <w:p w14:paraId="7004F1FB" w14:textId="77777777" w:rsidR="008C1824" w:rsidRDefault="008C1824" w:rsidP="00D630D5">
            <w:pPr>
              <w:rPr>
                <w:rFonts w:ascii="Sylfaen" w:hAnsi="Sylfaen" w:cs="Arial"/>
                <w:b/>
                <w:bCs/>
                <w:color w:val="000000"/>
              </w:rPr>
            </w:pPr>
            <w:r>
              <w:rPr>
                <w:rFonts w:ascii="Sylfaen" w:hAnsi="Sylfaen" w:cs="Arial"/>
                <w:b/>
                <w:bCs/>
                <w:color w:val="000000"/>
              </w:rPr>
              <w:t> </w:t>
            </w:r>
          </w:p>
        </w:tc>
        <w:tc>
          <w:tcPr>
            <w:tcW w:w="1451" w:type="dxa"/>
            <w:tcBorders>
              <w:top w:val="nil"/>
              <w:left w:val="nil"/>
              <w:bottom w:val="single" w:sz="4" w:space="0" w:color="auto"/>
              <w:right w:val="single" w:sz="4" w:space="0" w:color="auto"/>
            </w:tcBorders>
            <w:vAlign w:val="center"/>
            <w:hideMark/>
          </w:tcPr>
          <w:p w14:paraId="08C40FDD" w14:textId="77777777" w:rsidR="008C1824" w:rsidRDefault="008C1824" w:rsidP="00D630D5">
            <w:pPr>
              <w:rPr>
                <w:rFonts w:ascii="Sylfaen" w:hAnsi="Sylfaen" w:cs="Arial"/>
                <w:b/>
                <w:bCs/>
                <w:color w:val="000000"/>
              </w:rPr>
            </w:pPr>
            <w:r>
              <w:rPr>
                <w:rFonts w:ascii="Sylfaen" w:hAnsi="Sylfaen" w:cs="Arial"/>
                <w:b/>
                <w:bCs/>
                <w:color w:val="000000"/>
              </w:rPr>
              <w:t> </w:t>
            </w:r>
          </w:p>
        </w:tc>
      </w:tr>
      <w:tr w:rsidR="008C1824" w14:paraId="4931DD2D" w14:textId="77777777" w:rsidTr="008C1824">
        <w:trPr>
          <w:trHeight w:val="5196"/>
        </w:trPr>
        <w:tc>
          <w:tcPr>
            <w:tcW w:w="855" w:type="dxa"/>
            <w:tcBorders>
              <w:top w:val="nil"/>
              <w:left w:val="single" w:sz="4" w:space="0" w:color="auto"/>
              <w:bottom w:val="single" w:sz="4" w:space="0" w:color="auto"/>
              <w:right w:val="single" w:sz="4" w:space="0" w:color="auto"/>
            </w:tcBorders>
            <w:vAlign w:val="center"/>
            <w:hideMark/>
          </w:tcPr>
          <w:p w14:paraId="1CA65E2F" w14:textId="77777777" w:rsidR="008C1824" w:rsidRDefault="008C1824" w:rsidP="00D630D5">
            <w:pPr>
              <w:jc w:val="center"/>
              <w:rPr>
                <w:rFonts w:ascii="Sylfaen" w:hAnsi="Sylfaen" w:cs="Arial"/>
                <w:color w:val="000000"/>
                <w:sz w:val="20"/>
                <w:szCs w:val="20"/>
              </w:rPr>
            </w:pPr>
            <w:r>
              <w:rPr>
                <w:rFonts w:ascii="Sylfaen" w:hAnsi="Sylfaen" w:cs="Arial"/>
                <w:color w:val="000000"/>
                <w:sz w:val="20"/>
                <w:szCs w:val="20"/>
              </w:rPr>
              <w:t>1</w:t>
            </w:r>
          </w:p>
        </w:tc>
        <w:tc>
          <w:tcPr>
            <w:tcW w:w="4697" w:type="dxa"/>
            <w:tcBorders>
              <w:top w:val="nil"/>
              <w:left w:val="nil"/>
              <w:bottom w:val="single" w:sz="4" w:space="0" w:color="auto"/>
              <w:right w:val="single" w:sz="4" w:space="0" w:color="auto"/>
            </w:tcBorders>
            <w:hideMark/>
          </w:tcPr>
          <w:p w14:paraId="3577E9A5" w14:textId="77777777" w:rsidR="008C1824" w:rsidRDefault="008C1824" w:rsidP="00D630D5">
            <w:pPr>
              <w:rPr>
                <w:rFonts w:ascii="Sylfaen" w:hAnsi="Sylfaen" w:cs="Arial"/>
              </w:rPr>
            </w:pPr>
            <w:r>
              <w:rPr>
                <w:rFonts w:ascii="Sylfaen" w:hAnsi="Sylfaen" w:cs="Arial"/>
              </w:rPr>
              <w:t>Երթևեկելի մասի գծանշում ջերմաթաղանթով 3մմ  ապակե գնդիկներով</w:t>
            </w:r>
            <w:r>
              <w:rPr>
                <w:rFonts w:ascii="Sylfaen" w:hAnsi="Sylfaen" w:cs="Arial"/>
              </w:rPr>
              <w:br/>
              <w:t>- հոծ գծով 0.2մ լայնությամբ (1.2) (1397,2մ</w:t>
            </w:r>
            <w:r>
              <w:rPr>
                <w:rFonts w:ascii="Sylfaen" w:hAnsi="Sylfaen" w:cs="Arial"/>
                <w:vertAlign w:val="superscript"/>
              </w:rPr>
              <w:t>2</w:t>
            </w:r>
            <w:r>
              <w:rPr>
                <w:rFonts w:ascii="Sylfaen" w:hAnsi="Sylfaen" w:cs="Arial"/>
              </w:rPr>
              <w:t>/13972մ)                                                             - հոծ գծով 0.15մ լայնությամբ (1.1) (68.7մ</w:t>
            </w:r>
            <w:r>
              <w:rPr>
                <w:rFonts w:ascii="Sylfaen" w:hAnsi="Sylfaen" w:cs="Arial"/>
                <w:vertAlign w:val="superscript"/>
              </w:rPr>
              <w:t>2</w:t>
            </w:r>
            <w:r>
              <w:rPr>
                <w:rFonts w:ascii="Sylfaen" w:hAnsi="Sylfaen" w:cs="Arial"/>
              </w:rPr>
              <w:t xml:space="preserve">/687մ)                                                                                                                                                                                                                                                                                                                                                                             </w:t>
            </w:r>
            <w:r>
              <w:rPr>
                <w:rFonts w:ascii="Sylfaen" w:hAnsi="Sylfaen" w:cs="Arial"/>
              </w:rPr>
              <w:br/>
              <w:t>- ընդհատված գծով 0.15մ լայնությամբ (1.5) (145,095մ</w:t>
            </w:r>
            <w:r>
              <w:rPr>
                <w:rFonts w:ascii="Sylfaen" w:hAnsi="Sylfaen" w:cs="Arial"/>
                <w:vertAlign w:val="superscript"/>
              </w:rPr>
              <w:t>2</w:t>
            </w:r>
            <w:r>
              <w:rPr>
                <w:rFonts w:ascii="Sylfaen" w:hAnsi="Sylfaen" w:cs="Arial"/>
              </w:rPr>
              <w:t>/1450,95մ)                                                                        - ընդհատված գծով 0.15մ լայնությամբ (1.6)(90,225մ2/902,25մ)</w:t>
            </w:r>
            <w:r>
              <w:rPr>
                <w:rFonts w:ascii="Sylfaen" w:hAnsi="Sylfaen" w:cs="Arial"/>
              </w:rPr>
              <w:br/>
              <w:t>- ընդհատված գծով 0.15մ լայնությամբ (1.7) (211,05մ</w:t>
            </w:r>
            <w:r>
              <w:rPr>
                <w:rFonts w:ascii="Sylfaen" w:hAnsi="Sylfaen" w:cs="Arial"/>
                <w:vertAlign w:val="superscript"/>
              </w:rPr>
              <w:t>2</w:t>
            </w:r>
            <w:r>
              <w:rPr>
                <w:rFonts w:ascii="Sylfaen" w:hAnsi="Sylfaen" w:cs="Arial"/>
              </w:rPr>
              <w:t>/2110.5մ)</w:t>
            </w:r>
            <w:r>
              <w:rPr>
                <w:rFonts w:ascii="Sylfaen" w:hAnsi="Sylfaen" w:cs="Arial"/>
              </w:rPr>
              <w:br/>
              <w:t xml:space="preserve"> - ընդատված և հոծ  0</w:t>
            </w:r>
            <w:r>
              <w:t>․</w:t>
            </w:r>
            <w:r>
              <w:rPr>
                <w:rFonts w:ascii="Sylfaen" w:hAnsi="Sylfaen" w:cs="Arial"/>
              </w:rPr>
              <w:t>2</w:t>
            </w:r>
            <w:r>
              <w:rPr>
                <w:rFonts w:ascii="Sylfaen" w:hAnsi="Sylfaen" w:cs="Sylfaen"/>
              </w:rPr>
              <w:t>մ</w:t>
            </w:r>
            <w:r>
              <w:rPr>
                <w:rFonts w:ascii="Sylfaen" w:hAnsi="Sylfaen" w:cs="Arial"/>
              </w:rPr>
              <w:t xml:space="preserve"> </w:t>
            </w:r>
            <w:r>
              <w:rPr>
                <w:rFonts w:ascii="Sylfaen" w:hAnsi="Sylfaen" w:cs="Sylfaen"/>
              </w:rPr>
              <w:t>լայնությամբ</w:t>
            </w:r>
            <w:r>
              <w:rPr>
                <w:rFonts w:ascii="Sylfaen" w:hAnsi="Sylfaen" w:cs="Arial"/>
              </w:rPr>
              <w:t>( 1</w:t>
            </w:r>
            <w:r>
              <w:t>․</w:t>
            </w:r>
            <w:r>
              <w:rPr>
                <w:rFonts w:ascii="Sylfaen" w:hAnsi="Sylfaen" w:cs="Arial"/>
              </w:rPr>
              <w:t>11) (30,95</w:t>
            </w:r>
            <w:r>
              <w:rPr>
                <w:rFonts w:ascii="Sylfaen" w:hAnsi="Sylfaen" w:cs="Sylfaen"/>
              </w:rPr>
              <w:t>մ</w:t>
            </w:r>
            <w:r>
              <w:rPr>
                <w:rFonts w:ascii="Sylfaen" w:hAnsi="Sylfaen" w:cs="Arial"/>
                <w:vertAlign w:val="superscript"/>
              </w:rPr>
              <w:t>2</w:t>
            </w:r>
            <w:r>
              <w:rPr>
                <w:rFonts w:ascii="Sylfaen" w:hAnsi="Sylfaen" w:cs="Arial"/>
              </w:rPr>
              <w:t>)</w:t>
            </w:r>
            <w:r>
              <w:rPr>
                <w:rFonts w:ascii="Sylfaen" w:hAnsi="Sylfaen" w:cs="Arial"/>
              </w:rPr>
              <w:br/>
              <w:t>- հոծ գծով 0.4մ լայնությամբ (1.12) (15,2մ</w:t>
            </w:r>
            <w:r>
              <w:rPr>
                <w:rFonts w:ascii="Sylfaen" w:hAnsi="Sylfaen" w:cs="Arial"/>
                <w:vertAlign w:val="superscript"/>
              </w:rPr>
              <w:t>2</w:t>
            </w:r>
            <w:r>
              <w:rPr>
                <w:rFonts w:ascii="Sylfaen" w:hAnsi="Sylfaen" w:cs="Arial"/>
              </w:rPr>
              <w:t xml:space="preserve">)         </w:t>
            </w:r>
          </w:p>
        </w:tc>
        <w:tc>
          <w:tcPr>
            <w:tcW w:w="1092" w:type="dxa"/>
            <w:tcBorders>
              <w:top w:val="nil"/>
              <w:left w:val="nil"/>
              <w:bottom w:val="single" w:sz="4" w:space="0" w:color="auto"/>
              <w:right w:val="single" w:sz="4" w:space="0" w:color="auto"/>
            </w:tcBorders>
            <w:vAlign w:val="center"/>
            <w:hideMark/>
          </w:tcPr>
          <w:p w14:paraId="544B3E19"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659A3925" w14:textId="77777777" w:rsidR="008C1824" w:rsidRDefault="008C1824" w:rsidP="00D630D5">
            <w:pPr>
              <w:jc w:val="center"/>
              <w:rPr>
                <w:rFonts w:ascii="Sylfaen" w:hAnsi="Sylfaen" w:cs="Arial"/>
                <w:color w:val="000000"/>
              </w:rPr>
            </w:pPr>
            <w:r>
              <w:rPr>
                <w:rFonts w:ascii="Sylfaen" w:hAnsi="Sylfaen" w:cs="Arial"/>
                <w:color w:val="000000"/>
              </w:rPr>
              <w:t>1981.9</w:t>
            </w:r>
          </w:p>
        </w:tc>
        <w:tc>
          <w:tcPr>
            <w:tcW w:w="1289" w:type="dxa"/>
            <w:tcBorders>
              <w:top w:val="nil"/>
              <w:left w:val="nil"/>
              <w:bottom w:val="single" w:sz="4" w:space="0" w:color="auto"/>
              <w:right w:val="single" w:sz="4" w:space="0" w:color="auto"/>
            </w:tcBorders>
            <w:vAlign w:val="center"/>
            <w:hideMark/>
          </w:tcPr>
          <w:p w14:paraId="688F2824" w14:textId="77777777" w:rsidR="008C1824" w:rsidRDefault="008C1824" w:rsidP="00D630D5">
            <w:pPr>
              <w:jc w:val="center"/>
              <w:rPr>
                <w:rFonts w:ascii="Sylfaen" w:hAnsi="Sylfaen" w:cs="Arial"/>
                <w:color w:val="000000"/>
              </w:rPr>
            </w:pPr>
            <w:r>
              <w:rPr>
                <w:rFonts w:ascii="Sylfaen" w:hAnsi="Sylfaen" w:cs="Arial"/>
                <w:color w:val="000000"/>
              </w:rPr>
              <w:t>9.154</w:t>
            </w:r>
          </w:p>
        </w:tc>
        <w:tc>
          <w:tcPr>
            <w:tcW w:w="1451" w:type="dxa"/>
            <w:tcBorders>
              <w:top w:val="nil"/>
              <w:left w:val="nil"/>
              <w:bottom w:val="single" w:sz="4" w:space="0" w:color="auto"/>
              <w:right w:val="single" w:sz="4" w:space="0" w:color="auto"/>
            </w:tcBorders>
            <w:vAlign w:val="center"/>
            <w:hideMark/>
          </w:tcPr>
          <w:p w14:paraId="5703D5E7" w14:textId="77777777" w:rsidR="008C1824" w:rsidRDefault="008C1824" w:rsidP="00D630D5">
            <w:pPr>
              <w:jc w:val="center"/>
              <w:rPr>
                <w:rFonts w:ascii="Sylfaen" w:hAnsi="Sylfaen" w:cs="Arial"/>
                <w:color w:val="000000"/>
              </w:rPr>
            </w:pPr>
            <w:r>
              <w:rPr>
                <w:rFonts w:ascii="Sylfaen" w:hAnsi="Sylfaen" w:cs="Arial"/>
                <w:color w:val="000000"/>
              </w:rPr>
              <w:t>18,143.001</w:t>
            </w:r>
          </w:p>
        </w:tc>
      </w:tr>
      <w:tr w:rsidR="008C1824" w14:paraId="7C87ADC8" w14:textId="77777777" w:rsidTr="008C1824">
        <w:trPr>
          <w:trHeight w:val="1530"/>
        </w:trPr>
        <w:tc>
          <w:tcPr>
            <w:tcW w:w="855" w:type="dxa"/>
            <w:tcBorders>
              <w:top w:val="nil"/>
              <w:left w:val="single" w:sz="4" w:space="0" w:color="auto"/>
              <w:bottom w:val="single" w:sz="4" w:space="0" w:color="auto"/>
              <w:right w:val="single" w:sz="4" w:space="0" w:color="auto"/>
            </w:tcBorders>
            <w:vAlign w:val="center"/>
            <w:hideMark/>
          </w:tcPr>
          <w:p w14:paraId="18FEF485" w14:textId="77777777" w:rsidR="008C1824" w:rsidRDefault="008C1824" w:rsidP="00D630D5">
            <w:pPr>
              <w:jc w:val="center"/>
              <w:rPr>
                <w:rFonts w:ascii="Sylfaen" w:hAnsi="Sylfaen" w:cs="Arial"/>
                <w:color w:val="000000"/>
              </w:rPr>
            </w:pPr>
            <w:r>
              <w:rPr>
                <w:rFonts w:ascii="Sylfaen" w:hAnsi="Sylfaen" w:cs="Arial"/>
                <w:color w:val="000000"/>
              </w:rPr>
              <w:t>2</w:t>
            </w:r>
          </w:p>
        </w:tc>
        <w:tc>
          <w:tcPr>
            <w:tcW w:w="4697" w:type="dxa"/>
            <w:tcBorders>
              <w:top w:val="nil"/>
              <w:left w:val="nil"/>
              <w:bottom w:val="single" w:sz="4" w:space="0" w:color="auto"/>
              <w:right w:val="single" w:sz="4" w:space="0" w:color="auto"/>
            </w:tcBorders>
            <w:vAlign w:val="center"/>
            <w:hideMark/>
          </w:tcPr>
          <w:p w14:paraId="07F75EBF" w14:textId="77777777" w:rsidR="008C1824" w:rsidRDefault="008C1824" w:rsidP="00D630D5">
            <w:pPr>
              <w:rPr>
                <w:rFonts w:ascii="Sylfaen" w:hAnsi="Sylfaen" w:cs="Arial"/>
                <w:color w:val="000000"/>
              </w:rPr>
            </w:pPr>
            <w:r>
              <w:rPr>
                <w:rFonts w:ascii="Sylfaen" w:hAnsi="Sylfaen" w:cs="Arial"/>
                <w:color w:val="000000"/>
              </w:rPr>
              <w:t xml:space="preserve">Հետիոտնային անցման գծանշում    ջերմաթաղանթով ,3մմ ապակե գնդիկներով </w:t>
            </w:r>
            <w:r>
              <w:rPr>
                <w:rFonts w:ascii="Sylfaen" w:hAnsi="Sylfaen" w:cs="Arial"/>
                <w:color w:val="000000"/>
              </w:rPr>
              <w:br/>
              <w:t xml:space="preserve">0.4մլայնությամբ </w:t>
            </w:r>
            <w:r>
              <w:rPr>
                <w:rFonts w:ascii="Sylfaen" w:hAnsi="Sylfaen" w:cs="Arial"/>
                <w:color w:val="000000"/>
              </w:rPr>
              <w:br/>
              <w:t>-1.14.1/(64,0մ</w:t>
            </w:r>
            <w:r>
              <w:rPr>
                <w:rFonts w:ascii="Sylfaen" w:hAnsi="Sylfaen" w:cs="Arial"/>
                <w:color w:val="000000"/>
                <w:vertAlign w:val="superscript"/>
              </w:rPr>
              <w:t>2</w:t>
            </w:r>
            <w:r>
              <w:rPr>
                <w:rFonts w:ascii="Sylfaen" w:hAnsi="Sylfaen" w:cs="Arial"/>
                <w:color w:val="000000"/>
              </w:rPr>
              <w:t xml:space="preserve">)          </w:t>
            </w:r>
            <w:r>
              <w:rPr>
                <w:rFonts w:ascii="Sylfaen" w:hAnsi="Sylfaen" w:cs="Arial"/>
                <w:sz w:val="22"/>
                <w:szCs w:val="22"/>
              </w:rPr>
              <w:t xml:space="preserve">                                                                                                                                                                    </w:t>
            </w:r>
          </w:p>
        </w:tc>
        <w:tc>
          <w:tcPr>
            <w:tcW w:w="1092" w:type="dxa"/>
            <w:tcBorders>
              <w:top w:val="nil"/>
              <w:left w:val="nil"/>
              <w:bottom w:val="single" w:sz="4" w:space="0" w:color="auto"/>
              <w:right w:val="single" w:sz="4" w:space="0" w:color="auto"/>
            </w:tcBorders>
            <w:vAlign w:val="center"/>
            <w:hideMark/>
          </w:tcPr>
          <w:p w14:paraId="37FA835A"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208DF5DB" w14:textId="77777777" w:rsidR="008C1824" w:rsidRDefault="008C1824" w:rsidP="00D630D5">
            <w:pPr>
              <w:jc w:val="center"/>
              <w:rPr>
                <w:rFonts w:ascii="Sylfaen" w:hAnsi="Sylfaen" w:cs="Arial"/>
                <w:color w:val="000000"/>
              </w:rPr>
            </w:pPr>
            <w:r>
              <w:rPr>
                <w:rFonts w:ascii="Sylfaen" w:hAnsi="Sylfaen" w:cs="Arial"/>
                <w:color w:val="000000"/>
              </w:rPr>
              <w:t>64</w:t>
            </w:r>
          </w:p>
        </w:tc>
        <w:tc>
          <w:tcPr>
            <w:tcW w:w="1289" w:type="dxa"/>
            <w:tcBorders>
              <w:top w:val="nil"/>
              <w:left w:val="nil"/>
              <w:bottom w:val="single" w:sz="4" w:space="0" w:color="auto"/>
              <w:right w:val="single" w:sz="4" w:space="0" w:color="auto"/>
            </w:tcBorders>
            <w:vAlign w:val="center"/>
            <w:hideMark/>
          </w:tcPr>
          <w:p w14:paraId="011D8417" w14:textId="77777777" w:rsidR="008C1824" w:rsidRDefault="008C1824" w:rsidP="00D630D5">
            <w:pPr>
              <w:jc w:val="center"/>
              <w:rPr>
                <w:rFonts w:ascii="Sylfaen" w:hAnsi="Sylfaen" w:cs="Arial"/>
                <w:color w:val="000000"/>
              </w:rPr>
            </w:pPr>
            <w:r>
              <w:rPr>
                <w:rFonts w:ascii="Sylfaen" w:hAnsi="Sylfaen" w:cs="Arial"/>
                <w:color w:val="000000"/>
              </w:rPr>
              <w:t>11.838</w:t>
            </w:r>
          </w:p>
        </w:tc>
        <w:tc>
          <w:tcPr>
            <w:tcW w:w="1451" w:type="dxa"/>
            <w:tcBorders>
              <w:top w:val="nil"/>
              <w:left w:val="nil"/>
              <w:bottom w:val="single" w:sz="4" w:space="0" w:color="auto"/>
              <w:right w:val="single" w:sz="4" w:space="0" w:color="auto"/>
            </w:tcBorders>
            <w:vAlign w:val="center"/>
            <w:hideMark/>
          </w:tcPr>
          <w:p w14:paraId="64611C4D" w14:textId="77777777" w:rsidR="008C1824" w:rsidRDefault="008C1824" w:rsidP="00D630D5">
            <w:pPr>
              <w:jc w:val="center"/>
              <w:rPr>
                <w:rFonts w:ascii="Sylfaen" w:hAnsi="Sylfaen" w:cs="Arial"/>
                <w:color w:val="000000"/>
              </w:rPr>
            </w:pPr>
            <w:r>
              <w:rPr>
                <w:rFonts w:ascii="Sylfaen" w:hAnsi="Sylfaen" w:cs="Arial"/>
                <w:color w:val="000000"/>
              </w:rPr>
              <w:t>757.601</w:t>
            </w:r>
          </w:p>
        </w:tc>
      </w:tr>
      <w:tr w:rsidR="008C1824" w14:paraId="455F2C7D" w14:textId="77777777" w:rsidTr="008C1824">
        <w:trPr>
          <w:trHeight w:val="1097"/>
        </w:trPr>
        <w:tc>
          <w:tcPr>
            <w:tcW w:w="855" w:type="dxa"/>
            <w:tcBorders>
              <w:top w:val="single" w:sz="4" w:space="0" w:color="auto"/>
              <w:left w:val="single" w:sz="4" w:space="0" w:color="auto"/>
              <w:bottom w:val="single" w:sz="4" w:space="0" w:color="auto"/>
              <w:right w:val="single" w:sz="4" w:space="0" w:color="auto"/>
            </w:tcBorders>
            <w:vAlign w:val="center"/>
            <w:hideMark/>
          </w:tcPr>
          <w:p w14:paraId="7C22C7F7" w14:textId="77777777" w:rsidR="008C1824" w:rsidRDefault="008C1824" w:rsidP="00D630D5">
            <w:pPr>
              <w:jc w:val="center"/>
              <w:rPr>
                <w:rFonts w:ascii="Sylfaen" w:hAnsi="Sylfaen" w:cs="Arial"/>
                <w:color w:val="000000"/>
                <w:sz w:val="20"/>
                <w:szCs w:val="20"/>
              </w:rPr>
            </w:pPr>
            <w:r>
              <w:rPr>
                <w:rFonts w:ascii="Sylfaen" w:hAnsi="Sylfaen" w:cs="Arial"/>
                <w:color w:val="000000"/>
                <w:sz w:val="20"/>
                <w:szCs w:val="20"/>
              </w:rPr>
              <w:t>3</w:t>
            </w:r>
          </w:p>
        </w:tc>
        <w:tc>
          <w:tcPr>
            <w:tcW w:w="4697" w:type="dxa"/>
            <w:tcBorders>
              <w:top w:val="single" w:sz="4" w:space="0" w:color="auto"/>
              <w:left w:val="single" w:sz="4" w:space="0" w:color="auto"/>
              <w:bottom w:val="single" w:sz="4" w:space="0" w:color="auto"/>
              <w:right w:val="single" w:sz="4" w:space="0" w:color="auto"/>
            </w:tcBorders>
            <w:vAlign w:val="center"/>
            <w:hideMark/>
          </w:tcPr>
          <w:p w14:paraId="5D5E47BD" w14:textId="77777777" w:rsidR="008C1824" w:rsidRDefault="008C1824" w:rsidP="00D630D5">
            <w:pPr>
              <w:rPr>
                <w:rFonts w:ascii="Sylfaen" w:hAnsi="Sylfaen" w:cs="Arial"/>
                <w:color w:val="000000"/>
              </w:rPr>
            </w:pPr>
            <w:r>
              <w:rPr>
                <w:rFonts w:ascii="Sylfaen" w:hAnsi="Sylfaen" w:cs="Arial"/>
                <w:color w:val="000000"/>
              </w:rPr>
              <w:t>Աղմկող գոտու գծանշում   ջերմաթաղանթով ,3մմ ապակե գնդիկներով հ=8մմ,    L=3մ</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F304FD" w14:textId="77777777" w:rsidR="008C1824" w:rsidRDefault="008C1824" w:rsidP="00D630D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1323E4" w14:textId="77777777" w:rsidR="008C1824" w:rsidRDefault="008C1824" w:rsidP="00D630D5">
            <w:pPr>
              <w:jc w:val="center"/>
              <w:rPr>
                <w:rFonts w:ascii="Sylfaen" w:hAnsi="Sylfaen" w:cs="Arial"/>
                <w:color w:val="000000"/>
              </w:rPr>
            </w:pPr>
            <w:r>
              <w:rPr>
                <w:rFonts w:ascii="Sylfaen" w:hAnsi="Sylfaen" w:cs="Arial"/>
                <w:color w:val="000000"/>
              </w:rPr>
              <w:t>18.9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54D4B1" w14:textId="77777777" w:rsidR="008C1824" w:rsidRDefault="008C1824" w:rsidP="00D630D5">
            <w:pPr>
              <w:jc w:val="center"/>
              <w:rPr>
                <w:rFonts w:ascii="Sylfaen" w:hAnsi="Sylfaen" w:cs="Arial"/>
                <w:color w:val="000000"/>
              </w:rPr>
            </w:pPr>
            <w:r>
              <w:rPr>
                <w:rFonts w:ascii="Sylfaen" w:hAnsi="Sylfaen" w:cs="Arial"/>
                <w:color w:val="000000"/>
              </w:rPr>
              <w:t>31.567</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07075AD" w14:textId="77777777" w:rsidR="008C1824" w:rsidRDefault="008C1824" w:rsidP="00D630D5">
            <w:pPr>
              <w:jc w:val="center"/>
              <w:rPr>
                <w:rFonts w:ascii="Sylfaen" w:hAnsi="Sylfaen" w:cs="Arial"/>
                <w:color w:val="000000"/>
              </w:rPr>
            </w:pPr>
            <w:r>
              <w:rPr>
                <w:rFonts w:ascii="Sylfaen" w:hAnsi="Sylfaen" w:cs="Arial"/>
                <w:color w:val="000000"/>
              </w:rPr>
              <w:t>596.611</w:t>
            </w:r>
          </w:p>
        </w:tc>
      </w:tr>
      <w:tr w:rsidR="008C1824" w14:paraId="2C6287B0" w14:textId="77777777" w:rsidTr="008C1824">
        <w:trPr>
          <w:trHeight w:val="499"/>
        </w:trPr>
        <w:tc>
          <w:tcPr>
            <w:tcW w:w="855" w:type="dxa"/>
            <w:tcBorders>
              <w:top w:val="single" w:sz="4" w:space="0" w:color="auto"/>
              <w:left w:val="single" w:sz="4" w:space="0" w:color="auto"/>
              <w:bottom w:val="single" w:sz="4" w:space="0" w:color="auto"/>
              <w:right w:val="single" w:sz="4" w:space="0" w:color="auto"/>
            </w:tcBorders>
            <w:vAlign w:val="center"/>
            <w:hideMark/>
          </w:tcPr>
          <w:p w14:paraId="6F3A8B8D" w14:textId="77777777" w:rsidR="008C1824" w:rsidRDefault="008C1824" w:rsidP="00D630D5">
            <w:pPr>
              <w:jc w:val="center"/>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auto"/>
            </w:tcBorders>
            <w:vAlign w:val="center"/>
            <w:hideMark/>
          </w:tcPr>
          <w:p w14:paraId="34089FC0" w14:textId="77777777" w:rsidR="008C1824" w:rsidRDefault="008C1824" w:rsidP="00D630D5">
            <w:pPr>
              <w:jc w:val="right"/>
              <w:rPr>
                <w:rFonts w:ascii="Sylfaen" w:hAnsi="Sylfaen" w:cs="Arial"/>
                <w:b/>
                <w:bCs/>
                <w:color w:val="000000"/>
              </w:rPr>
            </w:pPr>
            <w:r>
              <w:rPr>
                <w:rFonts w:ascii="Sylfaen" w:hAnsi="Sylfaen" w:cs="Arial"/>
                <w:b/>
                <w:bCs/>
                <w:color w:val="000000"/>
              </w:rPr>
              <w:t>VI. Ընդամենը</w:t>
            </w:r>
          </w:p>
        </w:tc>
        <w:tc>
          <w:tcPr>
            <w:tcW w:w="1289" w:type="dxa"/>
            <w:tcBorders>
              <w:top w:val="single" w:sz="4" w:space="0" w:color="auto"/>
              <w:left w:val="nil"/>
              <w:bottom w:val="single" w:sz="4" w:space="0" w:color="auto"/>
              <w:right w:val="single" w:sz="4" w:space="0" w:color="auto"/>
            </w:tcBorders>
            <w:vAlign w:val="center"/>
            <w:hideMark/>
          </w:tcPr>
          <w:p w14:paraId="49E56895" w14:textId="77777777" w:rsidR="008C1824" w:rsidRDefault="008C1824" w:rsidP="00D630D5">
            <w:pPr>
              <w:jc w:val="center"/>
              <w:rPr>
                <w:rFonts w:ascii="Sylfaen" w:hAnsi="Sylfaen" w:cs="Arial"/>
                <w:color w:val="000000"/>
              </w:rPr>
            </w:pPr>
            <w:r>
              <w:rPr>
                <w:rFonts w:ascii="Sylfaen" w:hAnsi="Sylfaen" w:cs="Arial"/>
                <w:color w:val="000000"/>
              </w:rPr>
              <w:t> </w:t>
            </w:r>
          </w:p>
        </w:tc>
        <w:tc>
          <w:tcPr>
            <w:tcW w:w="1451" w:type="dxa"/>
            <w:tcBorders>
              <w:top w:val="single" w:sz="4" w:space="0" w:color="auto"/>
              <w:left w:val="nil"/>
              <w:bottom w:val="single" w:sz="4" w:space="0" w:color="auto"/>
              <w:right w:val="single" w:sz="4" w:space="0" w:color="auto"/>
            </w:tcBorders>
            <w:vAlign w:val="center"/>
            <w:hideMark/>
          </w:tcPr>
          <w:p w14:paraId="00EA022F" w14:textId="77777777" w:rsidR="008C1824" w:rsidRDefault="008C1824" w:rsidP="00D630D5">
            <w:pPr>
              <w:jc w:val="center"/>
              <w:rPr>
                <w:rFonts w:ascii="Sylfaen" w:hAnsi="Sylfaen" w:cs="Arial"/>
                <w:b/>
                <w:bCs/>
                <w:color w:val="000000"/>
              </w:rPr>
            </w:pPr>
            <w:r>
              <w:rPr>
                <w:rFonts w:ascii="Sylfaen" w:hAnsi="Sylfaen" w:cs="Arial"/>
                <w:b/>
                <w:bCs/>
                <w:color w:val="000000"/>
              </w:rPr>
              <w:t>19,497.213</w:t>
            </w:r>
          </w:p>
        </w:tc>
      </w:tr>
      <w:tr w:rsidR="008C1824" w14:paraId="13F932B7" w14:textId="77777777" w:rsidTr="008C1824">
        <w:trPr>
          <w:trHeight w:val="499"/>
        </w:trPr>
        <w:tc>
          <w:tcPr>
            <w:tcW w:w="855" w:type="dxa"/>
            <w:tcBorders>
              <w:top w:val="nil"/>
              <w:left w:val="single" w:sz="4" w:space="0" w:color="auto"/>
              <w:bottom w:val="single" w:sz="4" w:space="0" w:color="auto"/>
              <w:right w:val="single" w:sz="4" w:space="0" w:color="auto"/>
            </w:tcBorders>
            <w:vAlign w:val="center"/>
            <w:hideMark/>
          </w:tcPr>
          <w:p w14:paraId="5AFC30C5" w14:textId="77777777" w:rsidR="008C1824" w:rsidRDefault="008C1824" w:rsidP="00D630D5">
            <w:pPr>
              <w:jc w:val="right"/>
              <w:rPr>
                <w:rFonts w:ascii="Sylfaen" w:hAnsi="Sylfaen" w:cs="Arial"/>
                <w:color w:val="000000"/>
              </w:rPr>
            </w:pPr>
            <w:r>
              <w:rPr>
                <w:rFonts w:ascii="Sylfaen" w:hAnsi="Sylfaen" w:cs="Arial"/>
                <w:color w:val="000000"/>
              </w:rPr>
              <w:t> </w:t>
            </w:r>
          </w:p>
        </w:tc>
        <w:tc>
          <w:tcPr>
            <w:tcW w:w="7060" w:type="dxa"/>
            <w:gridSpan w:val="3"/>
            <w:tcBorders>
              <w:top w:val="single" w:sz="4" w:space="0" w:color="auto"/>
              <w:left w:val="nil"/>
              <w:bottom w:val="single" w:sz="4" w:space="0" w:color="auto"/>
              <w:right w:val="single" w:sz="4" w:space="0" w:color="auto"/>
            </w:tcBorders>
            <w:vAlign w:val="center"/>
            <w:hideMark/>
          </w:tcPr>
          <w:p w14:paraId="17E7E600" w14:textId="77777777" w:rsidR="008C1824" w:rsidRDefault="008C1824" w:rsidP="00D630D5">
            <w:pPr>
              <w:jc w:val="right"/>
              <w:rPr>
                <w:rFonts w:ascii="Sylfaen" w:hAnsi="Sylfaen" w:cs="Arial"/>
                <w:b/>
                <w:bCs/>
                <w:color w:val="000000"/>
              </w:rPr>
            </w:pPr>
            <w:r>
              <w:rPr>
                <w:rFonts w:ascii="Sylfaen" w:hAnsi="Sylfaen" w:cs="Arial"/>
                <w:b/>
                <w:bCs/>
                <w:color w:val="000000"/>
              </w:rPr>
              <w:t xml:space="preserve"> Ընդհանուրը* (հազ. դրամ)</w:t>
            </w:r>
          </w:p>
        </w:tc>
        <w:tc>
          <w:tcPr>
            <w:tcW w:w="1289" w:type="dxa"/>
            <w:tcBorders>
              <w:top w:val="nil"/>
              <w:left w:val="nil"/>
              <w:bottom w:val="single" w:sz="4" w:space="0" w:color="auto"/>
              <w:right w:val="single" w:sz="4" w:space="0" w:color="auto"/>
            </w:tcBorders>
            <w:vAlign w:val="center"/>
            <w:hideMark/>
          </w:tcPr>
          <w:p w14:paraId="366F4380" w14:textId="77777777" w:rsidR="008C1824" w:rsidRDefault="008C1824" w:rsidP="00D630D5">
            <w:pPr>
              <w:jc w:val="right"/>
              <w:rPr>
                <w:rFonts w:ascii="Sylfaen" w:hAnsi="Sylfaen" w:cs="Arial"/>
                <w:b/>
                <w:bCs/>
                <w:color w:val="000000"/>
              </w:rPr>
            </w:pPr>
            <w:r>
              <w:rPr>
                <w:rFonts w:ascii="Sylfaen" w:hAnsi="Sylfaen" w:cs="Arial"/>
                <w:b/>
                <w:bCs/>
                <w:color w:val="000000"/>
              </w:rPr>
              <w:t> </w:t>
            </w:r>
          </w:p>
        </w:tc>
        <w:tc>
          <w:tcPr>
            <w:tcW w:w="1451" w:type="dxa"/>
            <w:tcBorders>
              <w:top w:val="nil"/>
              <w:left w:val="nil"/>
              <w:bottom w:val="single" w:sz="4" w:space="0" w:color="auto"/>
              <w:right w:val="single" w:sz="4" w:space="0" w:color="auto"/>
            </w:tcBorders>
            <w:vAlign w:val="center"/>
            <w:hideMark/>
          </w:tcPr>
          <w:p w14:paraId="657D5380" w14:textId="77777777" w:rsidR="008C1824" w:rsidRDefault="008C1824" w:rsidP="00D630D5">
            <w:pPr>
              <w:jc w:val="center"/>
              <w:rPr>
                <w:rFonts w:ascii="Sylfaen" w:hAnsi="Sylfaen" w:cs="Arial"/>
                <w:b/>
                <w:bCs/>
                <w:color w:val="000000"/>
              </w:rPr>
            </w:pPr>
            <w:r>
              <w:rPr>
                <w:rFonts w:ascii="Sylfaen" w:hAnsi="Sylfaen" w:cs="Arial"/>
                <w:b/>
                <w:bCs/>
                <w:color w:val="000000"/>
              </w:rPr>
              <w:t>482,569.044</w:t>
            </w:r>
          </w:p>
        </w:tc>
      </w:tr>
    </w:tbl>
    <w:p w14:paraId="5108B7FD" w14:textId="77777777" w:rsidR="00855A4F" w:rsidRDefault="00855A4F" w:rsidP="00E02A9C">
      <w:pPr>
        <w:jc w:val="right"/>
        <w:rPr>
          <w:rFonts w:ascii="GHEA Grapalat" w:hAnsi="GHEA Grapalat" w:cs="Calibri"/>
          <w:b/>
          <w:bCs/>
          <w:sz w:val="18"/>
          <w:szCs w:val="18"/>
          <w:lang w:val="hy-AM"/>
        </w:rPr>
      </w:pPr>
    </w:p>
    <w:p w14:paraId="7D0A1FE3" w14:textId="17E10B4F" w:rsidR="00E02A9C" w:rsidRPr="001C304D" w:rsidRDefault="00E02A9C" w:rsidP="00E02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41C9978B" w14:textId="77777777" w:rsidR="00F02279" w:rsidRPr="00E02A9C" w:rsidRDefault="00F02279" w:rsidP="00F02279">
      <w:pPr>
        <w:ind w:firstLine="567"/>
        <w:jc w:val="right"/>
        <w:rPr>
          <w:rFonts w:ascii="GHEA Grapalat" w:hAnsi="GHEA Grapalat"/>
          <w:i/>
          <w:lang w:val="af-ZA"/>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lastRenderedPageBreak/>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75BC9FA" w14:textId="77777777" w:rsidR="008C1824" w:rsidRDefault="008C1824" w:rsidP="00F02279">
      <w:pPr>
        <w:ind w:firstLine="567"/>
        <w:jc w:val="right"/>
        <w:rPr>
          <w:rFonts w:ascii="GHEA Grapalat" w:hAnsi="GHEA Grapalat" w:cs="Sylfaen"/>
          <w:i/>
          <w:sz w:val="20"/>
          <w:szCs w:val="20"/>
          <w:lang w:val="pt-BR"/>
        </w:rPr>
      </w:pPr>
    </w:p>
    <w:p w14:paraId="25A3677E" w14:textId="77777777" w:rsidR="008C1824" w:rsidRDefault="008C1824" w:rsidP="00F02279">
      <w:pPr>
        <w:ind w:firstLine="567"/>
        <w:jc w:val="right"/>
        <w:rPr>
          <w:rFonts w:ascii="GHEA Grapalat" w:hAnsi="GHEA Grapalat" w:cs="Sylfaen"/>
          <w:i/>
          <w:sz w:val="20"/>
          <w:szCs w:val="20"/>
          <w:lang w:val="pt-BR"/>
        </w:rPr>
      </w:pPr>
    </w:p>
    <w:p w14:paraId="2FFE7DAC" w14:textId="77777777" w:rsidR="008C1824" w:rsidRDefault="008C1824" w:rsidP="00F02279">
      <w:pPr>
        <w:ind w:firstLine="567"/>
        <w:jc w:val="right"/>
        <w:rPr>
          <w:rFonts w:ascii="GHEA Grapalat" w:hAnsi="GHEA Grapalat" w:cs="Sylfaen"/>
          <w:i/>
          <w:sz w:val="20"/>
          <w:szCs w:val="20"/>
          <w:lang w:val="pt-BR"/>
        </w:rPr>
      </w:pPr>
    </w:p>
    <w:p w14:paraId="05EC7E7F" w14:textId="77777777" w:rsidR="008C1824" w:rsidRDefault="008C1824" w:rsidP="00F02279">
      <w:pPr>
        <w:ind w:firstLine="567"/>
        <w:jc w:val="right"/>
        <w:rPr>
          <w:rFonts w:ascii="GHEA Grapalat" w:hAnsi="GHEA Grapalat" w:cs="Sylfaen"/>
          <w:i/>
          <w:sz w:val="20"/>
          <w:szCs w:val="20"/>
          <w:lang w:val="pt-BR"/>
        </w:rPr>
      </w:pPr>
    </w:p>
    <w:p w14:paraId="6B19ED1D" w14:textId="77777777" w:rsidR="008C1824" w:rsidRDefault="008C1824" w:rsidP="00F02279">
      <w:pPr>
        <w:ind w:firstLine="567"/>
        <w:jc w:val="right"/>
        <w:rPr>
          <w:rFonts w:ascii="GHEA Grapalat" w:hAnsi="GHEA Grapalat" w:cs="Sylfaen"/>
          <w:i/>
          <w:sz w:val="20"/>
          <w:szCs w:val="20"/>
          <w:lang w:val="pt-BR"/>
        </w:rPr>
      </w:pPr>
    </w:p>
    <w:p w14:paraId="0E95B6F8" w14:textId="77777777" w:rsidR="008C1824" w:rsidRDefault="008C1824" w:rsidP="00F02279">
      <w:pPr>
        <w:ind w:firstLine="567"/>
        <w:jc w:val="right"/>
        <w:rPr>
          <w:rFonts w:ascii="GHEA Grapalat" w:hAnsi="GHEA Grapalat" w:cs="Sylfaen"/>
          <w:i/>
          <w:sz w:val="20"/>
          <w:szCs w:val="20"/>
          <w:lang w:val="pt-BR"/>
        </w:rPr>
      </w:pPr>
    </w:p>
    <w:p w14:paraId="2964F14A" w14:textId="77777777" w:rsidR="008C1824" w:rsidRDefault="008C1824" w:rsidP="00F02279">
      <w:pPr>
        <w:ind w:firstLine="567"/>
        <w:jc w:val="right"/>
        <w:rPr>
          <w:rFonts w:ascii="GHEA Grapalat" w:hAnsi="GHEA Grapalat" w:cs="Sylfaen"/>
          <w:i/>
          <w:sz w:val="20"/>
          <w:szCs w:val="20"/>
          <w:lang w:val="pt-BR"/>
        </w:rPr>
      </w:pPr>
    </w:p>
    <w:p w14:paraId="51E5FF34" w14:textId="77777777" w:rsidR="008C1824" w:rsidRDefault="008C1824" w:rsidP="00F02279">
      <w:pPr>
        <w:ind w:firstLine="567"/>
        <w:jc w:val="right"/>
        <w:rPr>
          <w:rFonts w:ascii="GHEA Grapalat" w:hAnsi="GHEA Grapalat" w:cs="Sylfaen"/>
          <w:i/>
          <w:sz w:val="20"/>
          <w:szCs w:val="20"/>
          <w:lang w:val="pt-BR"/>
        </w:rPr>
      </w:pPr>
    </w:p>
    <w:p w14:paraId="5DB34449" w14:textId="77777777" w:rsidR="008C1824" w:rsidRDefault="008C1824" w:rsidP="00F02279">
      <w:pPr>
        <w:ind w:firstLine="567"/>
        <w:jc w:val="right"/>
        <w:rPr>
          <w:rFonts w:ascii="GHEA Grapalat" w:hAnsi="GHEA Grapalat" w:cs="Sylfaen"/>
          <w:i/>
          <w:sz w:val="20"/>
          <w:szCs w:val="20"/>
          <w:lang w:val="pt-BR"/>
        </w:rPr>
      </w:pPr>
    </w:p>
    <w:p w14:paraId="23E8877D" w14:textId="77777777" w:rsidR="008C1824" w:rsidRDefault="008C1824" w:rsidP="00F02279">
      <w:pPr>
        <w:ind w:firstLine="567"/>
        <w:jc w:val="right"/>
        <w:rPr>
          <w:rFonts w:ascii="GHEA Grapalat" w:hAnsi="GHEA Grapalat" w:cs="Sylfaen"/>
          <w:i/>
          <w:sz w:val="20"/>
          <w:szCs w:val="20"/>
          <w:lang w:val="pt-BR"/>
        </w:rPr>
      </w:pPr>
    </w:p>
    <w:p w14:paraId="3A4C9B8C" w14:textId="77777777" w:rsidR="008C1824" w:rsidRDefault="008C1824" w:rsidP="00F02279">
      <w:pPr>
        <w:ind w:firstLine="567"/>
        <w:jc w:val="right"/>
        <w:rPr>
          <w:rFonts w:ascii="GHEA Grapalat" w:hAnsi="GHEA Grapalat" w:cs="Sylfaen"/>
          <w:i/>
          <w:sz w:val="20"/>
          <w:szCs w:val="20"/>
          <w:lang w:val="pt-BR"/>
        </w:rPr>
      </w:pPr>
    </w:p>
    <w:p w14:paraId="725F3FA6" w14:textId="77777777" w:rsidR="008C1824" w:rsidRDefault="008C1824" w:rsidP="00F02279">
      <w:pPr>
        <w:ind w:firstLine="567"/>
        <w:jc w:val="right"/>
        <w:rPr>
          <w:rFonts w:ascii="GHEA Grapalat" w:hAnsi="GHEA Grapalat" w:cs="Sylfaen"/>
          <w:i/>
          <w:sz w:val="20"/>
          <w:szCs w:val="20"/>
          <w:lang w:val="pt-BR"/>
        </w:rPr>
      </w:pPr>
    </w:p>
    <w:p w14:paraId="3593ADCE" w14:textId="77777777" w:rsidR="008C1824" w:rsidRDefault="008C1824" w:rsidP="00F02279">
      <w:pPr>
        <w:ind w:firstLine="567"/>
        <w:jc w:val="right"/>
        <w:rPr>
          <w:rFonts w:ascii="GHEA Grapalat" w:hAnsi="GHEA Grapalat" w:cs="Sylfaen"/>
          <w:i/>
          <w:sz w:val="20"/>
          <w:szCs w:val="20"/>
          <w:lang w:val="pt-BR"/>
        </w:rPr>
      </w:pPr>
    </w:p>
    <w:p w14:paraId="1E30379F" w14:textId="77777777" w:rsidR="008C1824" w:rsidRDefault="008C1824" w:rsidP="00F02279">
      <w:pPr>
        <w:ind w:firstLine="567"/>
        <w:jc w:val="right"/>
        <w:rPr>
          <w:rFonts w:ascii="GHEA Grapalat" w:hAnsi="GHEA Grapalat" w:cs="Sylfaen"/>
          <w:i/>
          <w:sz w:val="20"/>
          <w:szCs w:val="20"/>
          <w:lang w:val="pt-BR"/>
        </w:rPr>
      </w:pPr>
    </w:p>
    <w:p w14:paraId="3C6D46B5" w14:textId="77777777" w:rsidR="008C1824" w:rsidRDefault="008C1824" w:rsidP="00F02279">
      <w:pPr>
        <w:ind w:firstLine="567"/>
        <w:jc w:val="right"/>
        <w:rPr>
          <w:rFonts w:ascii="GHEA Grapalat" w:hAnsi="GHEA Grapalat" w:cs="Sylfaen"/>
          <w:i/>
          <w:sz w:val="20"/>
          <w:szCs w:val="20"/>
          <w:lang w:val="pt-BR"/>
        </w:rPr>
      </w:pPr>
    </w:p>
    <w:p w14:paraId="3F1C0F46" w14:textId="77777777" w:rsidR="008C1824" w:rsidRDefault="008C1824" w:rsidP="00F02279">
      <w:pPr>
        <w:ind w:firstLine="567"/>
        <w:jc w:val="right"/>
        <w:rPr>
          <w:rFonts w:ascii="GHEA Grapalat" w:hAnsi="GHEA Grapalat" w:cs="Sylfaen"/>
          <w:i/>
          <w:sz w:val="20"/>
          <w:szCs w:val="20"/>
          <w:lang w:val="pt-BR"/>
        </w:rPr>
      </w:pPr>
    </w:p>
    <w:p w14:paraId="5B606FB9" w14:textId="77777777" w:rsidR="008C1824" w:rsidRDefault="008C1824" w:rsidP="00F02279">
      <w:pPr>
        <w:ind w:firstLine="567"/>
        <w:jc w:val="right"/>
        <w:rPr>
          <w:rFonts w:ascii="GHEA Grapalat" w:hAnsi="GHEA Grapalat" w:cs="Sylfaen"/>
          <w:i/>
          <w:sz w:val="20"/>
          <w:szCs w:val="20"/>
          <w:lang w:val="pt-BR"/>
        </w:rPr>
      </w:pPr>
    </w:p>
    <w:p w14:paraId="445E7CF5" w14:textId="77777777" w:rsidR="008C1824" w:rsidRDefault="008C1824" w:rsidP="00F02279">
      <w:pPr>
        <w:ind w:firstLine="567"/>
        <w:jc w:val="right"/>
        <w:rPr>
          <w:rFonts w:ascii="GHEA Grapalat" w:hAnsi="GHEA Grapalat" w:cs="Sylfaen"/>
          <w:i/>
          <w:sz w:val="20"/>
          <w:szCs w:val="20"/>
          <w:lang w:val="pt-BR"/>
        </w:rPr>
      </w:pPr>
    </w:p>
    <w:p w14:paraId="4AA323A4" w14:textId="77777777" w:rsidR="008C1824" w:rsidRDefault="008C1824" w:rsidP="00F02279">
      <w:pPr>
        <w:ind w:firstLine="567"/>
        <w:jc w:val="right"/>
        <w:rPr>
          <w:rFonts w:ascii="GHEA Grapalat" w:hAnsi="GHEA Grapalat" w:cs="Sylfaen"/>
          <w:i/>
          <w:sz w:val="20"/>
          <w:szCs w:val="20"/>
          <w:lang w:val="pt-BR"/>
        </w:rPr>
      </w:pPr>
    </w:p>
    <w:p w14:paraId="2F12E00F" w14:textId="77777777" w:rsidR="008C1824" w:rsidRDefault="008C1824" w:rsidP="00F02279">
      <w:pPr>
        <w:ind w:firstLine="567"/>
        <w:jc w:val="right"/>
        <w:rPr>
          <w:rFonts w:ascii="GHEA Grapalat" w:hAnsi="GHEA Grapalat" w:cs="Sylfaen"/>
          <w:i/>
          <w:sz w:val="20"/>
          <w:szCs w:val="20"/>
          <w:lang w:val="pt-BR"/>
        </w:rPr>
      </w:pPr>
    </w:p>
    <w:p w14:paraId="32426024" w14:textId="77777777" w:rsidR="008C1824" w:rsidRDefault="008C1824" w:rsidP="00F02279">
      <w:pPr>
        <w:ind w:firstLine="567"/>
        <w:jc w:val="right"/>
        <w:rPr>
          <w:rFonts w:ascii="GHEA Grapalat" w:hAnsi="GHEA Grapalat" w:cs="Sylfaen"/>
          <w:i/>
          <w:sz w:val="20"/>
          <w:szCs w:val="20"/>
          <w:lang w:val="pt-BR"/>
        </w:rPr>
      </w:pPr>
    </w:p>
    <w:p w14:paraId="3DCB3CFE" w14:textId="77777777" w:rsidR="008C1824" w:rsidRDefault="008C1824" w:rsidP="00F02279">
      <w:pPr>
        <w:ind w:firstLine="567"/>
        <w:jc w:val="right"/>
        <w:rPr>
          <w:rFonts w:ascii="GHEA Grapalat" w:hAnsi="GHEA Grapalat" w:cs="Sylfaen"/>
          <w:i/>
          <w:sz w:val="20"/>
          <w:szCs w:val="20"/>
          <w:lang w:val="pt-BR"/>
        </w:rPr>
      </w:pPr>
    </w:p>
    <w:p w14:paraId="608058D1" w14:textId="77777777" w:rsidR="008C1824" w:rsidRDefault="008C1824" w:rsidP="00F02279">
      <w:pPr>
        <w:ind w:firstLine="567"/>
        <w:jc w:val="right"/>
        <w:rPr>
          <w:rFonts w:ascii="GHEA Grapalat" w:hAnsi="GHEA Grapalat" w:cs="Sylfaen"/>
          <w:i/>
          <w:sz w:val="20"/>
          <w:szCs w:val="20"/>
          <w:lang w:val="pt-BR"/>
        </w:rPr>
      </w:pPr>
    </w:p>
    <w:p w14:paraId="3782BA4C" w14:textId="77777777" w:rsidR="008C1824" w:rsidRDefault="008C1824" w:rsidP="00F02279">
      <w:pPr>
        <w:ind w:firstLine="567"/>
        <w:jc w:val="right"/>
        <w:rPr>
          <w:rFonts w:ascii="GHEA Grapalat" w:hAnsi="GHEA Grapalat" w:cs="Sylfaen"/>
          <w:i/>
          <w:sz w:val="20"/>
          <w:szCs w:val="20"/>
          <w:lang w:val="pt-BR"/>
        </w:rPr>
      </w:pPr>
    </w:p>
    <w:p w14:paraId="6943F3B7" w14:textId="77777777" w:rsidR="008C1824" w:rsidRDefault="008C1824" w:rsidP="00F02279">
      <w:pPr>
        <w:ind w:firstLine="567"/>
        <w:jc w:val="right"/>
        <w:rPr>
          <w:rFonts w:ascii="GHEA Grapalat" w:hAnsi="GHEA Grapalat" w:cs="Sylfaen"/>
          <w:i/>
          <w:sz w:val="20"/>
          <w:szCs w:val="20"/>
          <w:lang w:val="pt-BR"/>
        </w:rPr>
      </w:pPr>
    </w:p>
    <w:p w14:paraId="169672A3" w14:textId="77777777" w:rsidR="008C1824" w:rsidRDefault="008C1824" w:rsidP="00F02279">
      <w:pPr>
        <w:ind w:firstLine="567"/>
        <w:jc w:val="right"/>
        <w:rPr>
          <w:rFonts w:ascii="GHEA Grapalat" w:hAnsi="GHEA Grapalat" w:cs="Sylfaen"/>
          <w:i/>
          <w:sz w:val="20"/>
          <w:szCs w:val="20"/>
          <w:lang w:val="pt-BR"/>
        </w:rPr>
      </w:pPr>
    </w:p>
    <w:p w14:paraId="58796548" w14:textId="77777777" w:rsidR="008C1824" w:rsidRDefault="008C1824" w:rsidP="00F02279">
      <w:pPr>
        <w:ind w:firstLine="567"/>
        <w:jc w:val="right"/>
        <w:rPr>
          <w:rFonts w:ascii="GHEA Grapalat" w:hAnsi="GHEA Grapalat" w:cs="Sylfaen"/>
          <w:i/>
          <w:sz w:val="20"/>
          <w:szCs w:val="20"/>
          <w:lang w:val="pt-BR"/>
        </w:rPr>
      </w:pPr>
    </w:p>
    <w:p w14:paraId="65B7597F" w14:textId="77777777" w:rsidR="008C1824" w:rsidRDefault="008C1824" w:rsidP="00F02279">
      <w:pPr>
        <w:ind w:firstLine="567"/>
        <w:jc w:val="right"/>
        <w:rPr>
          <w:rFonts w:ascii="GHEA Grapalat" w:hAnsi="GHEA Grapalat" w:cs="Sylfaen"/>
          <w:i/>
          <w:sz w:val="20"/>
          <w:szCs w:val="20"/>
          <w:lang w:val="pt-BR"/>
        </w:rPr>
      </w:pPr>
    </w:p>
    <w:p w14:paraId="574627E6" w14:textId="77777777" w:rsidR="008C1824" w:rsidRDefault="008C1824" w:rsidP="00F02279">
      <w:pPr>
        <w:ind w:firstLine="567"/>
        <w:jc w:val="right"/>
        <w:rPr>
          <w:rFonts w:ascii="GHEA Grapalat" w:hAnsi="GHEA Grapalat" w:cs="Sylfaen"/>
          <w:i/>
          <w:sz w:val="20"/>
          <w:szCs w:val="20"/>
          <w:lang w:val="pt-BR"/>
        </w:rPr>
      </w:pPr>
    </w:p>
    <w:p w14:paraId="6B2C409F" w14:textId="77777777" w:rsidR="008C1824" w:rsidRDefault="008C1824" w:rsidP="00F02279">
      <w:pPr>
        <w:ind w:firstLine="567"/>
        <w:jc w:val="right"/>
        <w:rPr>
          <w:rFonts w:ascii="GHEA Grapalat" w:hAnsi="GHEA Grapalat" w:cs="Sylfaen"/>
          <w:i/>
          <w:sz w:val="20"/>
          <w:szCs w:val="20"/>
          <w:lang w:val="pt-BR"/>
        </w:rPr>
      </w:pPr>
    </w:p>
    <w:p w14:paraId="7B4DF13D" w14:textId="77777777" w:rsidR="008C1824" w:rsidRDefault="008C1824" w:rsidP="00F02279">
      <w:pPr>
        <w:ind w:firstLine="567"/>
        <w:jc w:val="right"/>
        <w:rPr>
          <w:rFonts w:ascii="GHEA Grapalat" w:hAnsi="GHEA Grapalat" w:cs="Sylfaen"/>
          <w:i/>
          <w:sz w:val="20"/>
          <w:szCs w:val="20"/>
          <w:lang w:val="pt-BR"/>
        </w:rPr>
      </w:pPr>
    </w:p>
    <w:p w14:paraId="659A2EBC" w14:textId="77777777" w:rsidR="008C1824" w:rsidRDefault="008C1824" w:rsidP="00F02279">
      <w:pPr>
        <w:ind w:firstLine="567"/>
        <w:jc w:val="right"/>
        <w:rPr>
          <w:rFonts w:ascii="GHEA Grapalat" w:hAnsi="GHEA Grapalat" w:cs="Sylfaen"/>
          <w:i/>
          <w:sz w:val="20"/>
          <w:szCs w:val="20"/>
          <w:lang w:val="pt-BR"/>
        </w:rPr>
      </w:pPr>
    </w:p>
    <w:p w14:paraId="7E87BDDD" w14:textId="77777777" w:rsidR="008C1824" w:rsidRDefault="008C1824" w:rsidP="00F02279">
      <w:pPr>
        <w:ind w:firstLine="567"/>
        <w:jc w:val="right"/>
        <w:rPr>
          <w:rFonts w:ascii="GHEA Grapalat" w:hAnsi="GHEA Grapalat" w:cs="Sylfaen"/>
          <w:i/>
          <w:sz w:val="20"/>
          <w:szCs w:val="20"/>
          <w:lang w:val="pt-BR"/>
        </w:rPr>
      </w:pPr>
    </w:p>
    <w:p w14:paraId="635A3036" w14:textId="77777777" w:rsidR="008C1824" w:rsidRDefault="008C1824" w:rsidP="00F02279">
      <w:pPr>
        <w:ind w:firstLine="567"/>
        <w:jc w:val="right"/>
        <w:rPr>
          <w:rFonts w:ascii="GHEA Grapalat" w:hAnsi="GHEA Grapalat" w:cs="Sylfaen"/>
          <w:i/>
          <w:sz w:val="20"/>
          <w:szCs w:val="20"/>
          <w:lang w:val="pt-BR"/>
        </w:rPr>
      </w:pPr>
    </w:p>
    <w:p w14:paraId="759CED37" w14:textId="77777777" w:rsidR="008C1824" w:rsidRDefault="008C1824" w:rsidP="00F02279">
      <w:pPr>
        <w:ind w:firstLine="567"/>
        <w:jc w:val="right"/>
        <w:rPr>
          <w:rFonts w:ascii="GHEA Grapalat" w:hAnsi="GHEA Grapalat" w:cs="Sylfaen"/>
          <w:i/>
          <w:sz w:val="20"/>
          <w:szCs w:val="20"/>
          <w:lang w:val="pt-BR"/>
        </w:rPr>
      </w:pPr>
    </w:p>
    <w:p w14:paraId="1D8DAAA7" w14:textId="77777777" w:rsidR="008C1824" w:rsidRDefault="008C1824" w:rsidP="00F02279">
      <w:pPr>
        <w:ind w:firstLine="567"/>
        <w:jc w:val="right"/>
        <w:rPr>
          <w:rFonts w:ascii="GHEA Grapalat" w:hAnsi="GHEA Grapalat" w:cs="Sylfaen"/>
          <w:i/>
          <w:sz w:val="20"/>
          <w:szCs w:val="20"/>
          <w:lang w:val="pt-BR"/>
        </w:rPr>
      </w:pPr>
    </w:p>
    <w:p w14:paraId="31B50DE6" w14:textId="77777777" w:rsidR="008C1824" w:rsidRDefault="008C1824" w:rsidP="00F02279">
      <w:pPr>
        <w:ind w:firstLine="567"/>
        <w:jc w:val="right"/>
        <w:rPr>
          <w:rFonts w:ascii="GHEA Grapalat" w:hAnsi="GHEA Grapalat" w:cs="Sylfaen"/>
          <w:i/>
          <w:sz w:val="20"/>
          <w:szCs w:val="20"/>
          <w:lang w:val="pt-BR"/>
        </w:rPr>
      </w:pPr>
    </w:p>
    <w:p w14:paraId="65DBF8D2" w14:textId="77777777" w:rsidR="008C1824" w:rsidRDefault="008C1824" w:rsidP="00F02279">
      <w:pPr>
        <w:ind w:firstLine="567"/>
        <w:jc w:val="right"/>
        <w:rPr>
          <w:rFonts w:ascii="GHEA Grapalat" w:hAnsi="GHEA Grapalat" w:cs="Sylfaen"/>
          <w:i/>
          <w:sz w:val="20"/>
          <w:szCs w:val="20"/>
          <w:lang w:val="pt-BR"/>
        </w:rPr>
      </w:pPr>
    </w:p>
    <w:p w14:paraId="765063B8" w14:textId="77777777" w:rsidR="008C1824" w:rsidRDefault="008C1824" w:rsidP="00F02279">
      <w:pPr>
        <w:ind w:firstLine="567"/>
        <w:jc w:val="right"/>
        <w:rPr>
          <w:rFonts w:ascii="GHEA Grapalat" w:hAnsi="GHEA Grapalat" w:cs="Sylfaen"/>
          <w:i/>
          <w:sz w:val="20"/>
          <w:szCs w:val="20"/>
          <w:lang w:val="pt-BR"/>
        </w:rPr>
      </w:pPr>
    </w:p>
    <w:p w14:paraId="163DC94A" w14:textId="77777777" w:rsidR="008C1824" w:rsidRDefault="008C1824" w:rsidP="00F02279">
      <w:pPr>
        <w:ind w:firstLine="567"/>
        <w:jc w:val="right"/>
        <w:rPr>
          <w:rFonts w:ascii="GHEA Grapalat" w:hAnsi="GHEA Grapalat" w:cs="Sylfaen"/>
          <w:i/>
          <w:sz w:val="20"/>
          <w:szCs w:val="20"/>
          <w:lang w:val="pt-BR"/>
        </w:rPr>
      </w:pPr>
    </w:p>
    <w:p w14:paraId="071B5D28" w14:textId="77777777" w:rsidR="008C1824" w:rsidRDefault="008C1824" w:rsidP="00F02279">
      <w:pPr>
        <w:ind w:firstLine="567"/>
        <w:jc w:val="right"/>
        <w:rPr>
          <w:rFonts w:ascii="GHEA Grapalat" w:hAnsi="GHEA Grapalat" w:cs="Sylfaen"/>
          <w:i/>
          <w:sz w:val="20"/>
          <w:szCs w:val="20"/>
          <w:lang w:val="pt-BR"/>
        </w:rPr>
      </w:pPr>
    </w:p>
    <w:p w14:paraId="1D252D39" w14:textId="3ADAE44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03E4F187" w:rsidR="00BD61CE" w:rsidRPr="0093002B" w:rsidRDefault="00B50604"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64AF0C3D" w14:textId="41379327" w:rsidR="00BD61CE" w:rsidRDefault="008C1824" w:rsidP="007D50F0">
      <w:pPr>
        <w:ind w:firstLine="720"/>
        <w:jc w:val="center"/>
        <w:rPr>
          <w:rFonts w:ascii="GHEA Grapalat" w:hAnsi="GHEA Grapalat"/>
          <w:b/>
          <w:sz w:val="22"/>
          <w:szCs w:val="22"/>
          <w:lang w:val="hy-AM"/>
        </w:rPr>
      </w:pPr>
      <w:r w:rsidRPr="008C1824">
        <w:rPr>
          <w:rFonts w:ascii="GHEA Grapalat" w:hAnsi="GHEA Grapalat" w:cs="Sylfaen"/>
          <w:b/>
          <w:lang w:val="af-ZA"/>
        </w:rPr>
        <w:t xml:space="preserve">Մ-1,Երևան-Գյումրի- ՀՀ սահման (Բավրա)  միջպետական նշանակության ավտոճանապարհի կմ11+890-կմ14+400 (աջ և ձախ գոտիներ) հատվածի  միջին նորոգման  </w:t>
      </w:r>
      <w:r w:rsidR="00BD61CE" w:rsidRPr="00B95735">
        <w:rPr>
          <w:rFonts w:ascii="GHEA Grapalat" w:hAnsi="GHEA Grapalat"/>
          <w:b/>
          <w:sz w:val="22"/>
          <w:szCs w:val="22"/>
          <w:lang w:val="hy-AM"/>
        </w:rPr>
        <w:t>աշխատանքներ</w:t>
      </w:r>
    </w:p>
    <w:p w14:paraId="1D343884" w14:textId="77777777" w:rsidR="008C1824" w:rsidRDefault="008C1824" w:rsidP="007D50F0">
      <w:pPr>
        <w:ind w:firstLine="720"/>
        <w:jc w:val="center"/>
        <w:rPr>
          <w:rFonts w:ascii="GHEA Grapalat" w:hAnsi="GHEA Grapalat"/>
          <w:b/>
          <w:sz w:val="22"/>
          <w:szCs w:val="22"/>
          <w:lang w:val="hy-AM"/>
        </w:rPr>
      </w:pPr>
    </w:p>
    <w:tbl>
      <w:tblPr>
        <w:tblW w:w="10915" w:type="dxa"/>
        <w:tblInd w:w="108" w:type="dxa"/>
        <w:tblLayout w:type="fixed"/>
        <w:tblLook w:val="04A0" w:firstRow="1" w:lastRow="0" w:firstColumn="1" w:lastColumn="0" w:noHBand="0" w:noVBand="1"/>
      </w:tblPr>
      <w:tblGrid>
        <w:gridCol w:w="493"/>
        <w:gridCol w:w="3618"/>
        <w:gridCol w:w="2977"/>
        <w:gridCol w:w="3827"/>
      </w:tblGrid>
      <w:tr w:rsidR="008C1824" w:rsidRPr="00AA65F1" w14:paraId="3E942EEC" w14:textId="77777777" w:rsidTr="00D630D5">
        <w:trPr>
          <w:trHeight w:val="701"/>
        </w:trPr>
        <w:tc>
          <w:tcPr>
            <w:tcW w:w="493" w:type="dxa"/>
            <w:vMerge w:val="restart"/>
            <w:tcBorders>
              <w:top w:val="single" w:sz="4" w:space="0" w:color="auto"/>
              <w:left w:val="single" w:sz="4" w:space="0" w:color="auto"/>
              <w:bottom w:val="single" w:sz="4" w:space="0" w:color="000000"/>
              <w:right w:val="single" w:sz="4" w:space="0" w:color="auto"/>
            </w:tcBorders>
            <w:vAlign w:val="center"/>
            <w:hideMark/>
          </w:tcPr>
          <w:p w14:paraId="28BDEB9A" w14:textId="77777777" w:rsidR="008C1824" w:rsidRPr="00AA65F1" w:rsidRDefault="008C1824" w:rsidP="00D630D5">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618" w:type="dxa"/>
            <w:vMerge w:val="restart"/>
            <w:tcBorders>
              <w:top w:val="single" w:sz="4" w:space="0" w:color="auto"/>
              <w:left w:val="single" w:sz="4" w:space="0" w:color="auto"/>
              <w:bottom w:val="single" w:sz="4" w:space="0" w:color="000000"/>
              <w:right w:val="single" w:sz="4" w:space="0" w:color="auto"/>
            </w:tcBorders>
            <w:vAlign w:val="center"/>
            <w:hideMark/>
          </w:tcPr>
          <w:p w14:paraId="190443B9" w14:textId="77777777" w:rsidR="008C1824" w:rsidRPr="00AA65F1" w:rsidRDefault="008C1824" w:rsidP="00D630D5">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Կապալառուի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կողմից</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կատարվելիք</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առանձին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տեսակների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անվանումներ</w:t>
            </w:r>
            <w:r w:rsidRPr="00AA65F1">
              <w:rPr>
                <w:rFonts w:ascii="GHEA Grapalat" w:hAnsi="GHEA Grapalat"/>
                <w:b/>
                <w:bCs/>
                <w:color w:val="000000"/>
                <w:sz w:val="20"/>
                <w:szCs w:val="20"/>
                <w:lang w:val="es-ES"/>
              </w:rPr>
              <w:br/>
            </w:r>
          </w:p>
        </w:tc>
        <w:tc>
          <w:tcPr>
            <w:tcW w:w="6804" w:type="dxa"/>
            <w:gridSpan w:val="2"/>
            <w:tcBorders>
              <w:top w:val="single" w:sz="4" w:space="0" w:color="auto"/>
              <w:left w:val="nil"/>
              <w:bottom w:val="single" w:sz="4" w:space="0" w:color="auto"/>
              <w:right w:val="single" w:sz="4" w:space="0" w:color="000000"/>
            </w:tcBorders>
            <w:vAlign w:val="center"/>
            <w:hideMark/>
          </w:tcPr>
          <w:p w14:paraId="53A6BC57" w14:textId="77777777" w:rsidR="008C1824" w:rsidRPr="00AA65F1" w:rsidRDefault="008C1824" w:rsidP="00D630D5">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8C1824" w:rsidRPr="00AA65F1" w14:paraId="5616A511" w14:textId="77777777" w:rsidTr="00D630D5">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55D8DAFD" w14:textId="77777777" w:rsidR="008C1824" w:rsidRPr="00AA65F1" w:rsidRDefault="008C1824" w:rsidP="00D630D5">
            <w:pPr>
              <w:rPr>
                <w:rFonts w:ascii="GHEA Grapalat" w:hAnsi="GHEA Grapalat"/>
                <w:b/>
                <w:bCs/>
                <w:color w:val="000000"/>
                <w:sz w:val="20"/>
                <w:szCs w:val="20"/>
                <w:lang w:val="es-ES"/>
              </w:rPr>
            </w:pPr>
          </w:p>
        </w:tc>
        <w:tc>
          <w:tcPr>
            <w:tcW w:w="3618" w:type="dxa"/>
            <w:vMerge/>
            <w:tcBorders>
              <w:top w:val="single" w:sz="4" w:space="0" w:color="auto"/>
              <w:left w:val="single" w:sz="4" w:space="0" w:color="auto"/>
              <w:bottom w:val="single" w:sz="4" w:space="0" w:color="000000"/>
              <w:right w:val="single" w:sz="4" w:space="0" w:color="auto"/>
            </w:tcBorders>
            <w:vAlign w:val="center"/>
            <w:hideMark/>
          </w:tcPr>
          <w:p w14:paraId="7B561225" w14:textId="77777777" w:rsidR="008C1824" w:rsidRPr="00AA65F1" w:rsidRDefault="008C1824" w:rsidP="00D630D5">
            <w:pPr>
              <w:rPr>
                <w:rFonts w:ascii="GHEA Grapalat" w:hAnsi="GHEA Grapalat"/>
                <w:b/>
                <w:bCs/>
                <w:color w:val="000000"/>
                <w:sz w:val="20"/>
                <w:szCs w:val="20"/>
                <w:lang w:val="es-ES"/>
              </w:rPr>
            </w:pPr>
          </w:p>
        </w:tc>
        <w:tc>
          <w:tcPr>
            <w:tcW w:w="2977" w:type="dxa"/>
            <w:tcBorders>
              <w:top w:val="nil"/>
              <w:left w:val="nil"/>
              <w:bottom w:val="single" w:sz="4" w:space="0" w:color="auto"/>
              <w:right w:val="single" w:sz="4" w:space="0" w:color="auto"/>
            </w:tcBorders>
            <w:vAlign w:val="center"/>
            <w:hideMark/>
          </w:tcPr>
          <w:p w14:paraId="30030769" w14:textId="77777777" w:rsidR="008C1824" w:rsidRPr="00AA65F1" w:rsidRDefault="008C1824" w:rsidP="00D630D5">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827" w:type="dxa"/>
            <w:tcBorders>
              <w:top w:val="nil"/>
              <w:left w:val="nil"/>
              <w:bottom w:val="single" w:sz="4" w:space="0" w:color="auto"/>
              <w:right w:val="single" w:sz="4" w:space="0" w:color="auto"/>
            </w:tcBorders>
            <w:vAlign w:val="center"/>
            <w:hideMark/>
          </w:tcPr>
          <w:p w14:paraId="7F400542" w14:textId="77777777" w:rsidR="008C1824" w:rsidRPr="00AA65F1" w:rsidRDefault="008C1824" w:rsidP="00D630D5">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8C1824" w:rsidRPr="008C64A4" w14:paraId="542A87E5" w14:textId="77777777" w:rsidTr="00D630D5">
        <w:trPr>
          <w:trHeight w:val="1430"/>
        </w:trPr>
        <w:tc>
          <w:tcPr>
            <w:tcW w:w="493" w:type="dxa"/>
            <w:tcBorders>
              <w:top w:val="nil"/>
              <w:left w:val="single" w:sz="4" w:space="0" w:color="auto"/>
              <w:bottom w:val="single" w:sz="4" w:space="0" w:color="auto"/>
              <w:right w:val="single" w:sz="4" w:space="0" w:color="auto"/>
            </w:tcBorders>
            <w:vAlign w:val="center"/>
          </w:tcPr>
          <w:p w14:paraId="3DC77330" w14:textId="77777777" w:rsidR="008C1824" w:rsidRPr="00AA65F1" w:rsidRDefault="008C1824" w:rsidP="00D630D5">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618" w:type="dxa"/>
            <w:tcBorders>
              <w:top w:val="nil"/>
              <w:left w:val="nil"/>
              <w:bottom w:val="single" w:sz="4" w:space="0" w:color="auto"/>
              <w:right w:val="single" w:sz="4" w:space="0" w:color="auto"/>
            </w:tcBorders>
            <w:vAlign w:val="center"/>
          </w:tcPr>
          <w:p w14:paraId="279AD580" w14:textId="77777777" w:rsidR="008C1824" w:rsidRPr="00AA65F1" w:rsidRDefault="008C1824" w:rsidP="00D630D5">
            <w:pPr>
              <w:rPr>
                <w:rFonts w:ascii="GHEA Grapalat" w:hAnsi="GHEA Grapalat"/>
                <w:color w:val="000000"/>
                <w:sz w:val="20"/>
                <w:szCs w:val="20"/>
              </w:rPr>
            </w:pPr>
            <w:r w:rsidRPr="00AA65F1">
              <w:rPr>
                <w:rFonts w:ascii="GHEA Grapalat" w:hAnsi="GHEA Grapalat"/>
                <w:b/>
                <w:color w:val="000000"/>
                <w:sz w:val="20"/>
                <w:szCs w:val="20"/>
              </w:rPr>
              <w:t>Լաբորատոր փորձարկումներ</w:t>
            </w:r>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vAlign w:val="center"/>
          </w:tcPr>
          <w:p w14:paraId="79FD59E7"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p w14:paraId="076EDAEC" w14:textId="77777777" w:rsidR="008C1824" w:rsidRPr="00AA65F1" w:rsidRDefault="008C1824" w:rsidP="00D630D5">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vAlign w:val="center"/>
          </w:tcPr>
          <w:p w14:paraId="42D147B5"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մեջ  մտնելուց </w:t>
            </w:r>
            <w:r>
              <w:rPr>
                <w:rFonts w:ascii="GHEA Grapalat" w:hAnsi="GHEA Grapalat" w:cs="Sylfaen"/>
                <w:bCs/>
                <w:sz w:val="20"/>
                <w:szCs w:val="20"/>
                <w:lang w:val="hy-AM"/>
              </w:rPr>
              <w:t>6</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p w14:paraId="71B8B887" w14:textId="77777777" w:rsidR="008C1824" w:rsidRPr="00AA65F1" w:rsidRDefault="008C1824" w:rsidP="00D630D5">
            <w:pPr>
              <w:jc w:val="center"/>
              <w:rPr>
                <w:rFonts w:ascii="GHEA Grapalat" w:hAnsi="GHEA Grapalat" w:cs="Sylfaen"/>
                <w:bCs/>
                <w:sz w:val="20"/>
                <w:szCs w:val="20"/>
              </w:rPr>
            </w:pPr>
          </w:p>
          <w:p w14:paraId="568C01B6" w14:textId="77777777" w:rsidR="008C1824" w:rsidRPr="00AA65F1" w:rsidRDefault="008C1824" w:rsidP="00D630D5">
            <w:pPr>
              <w:jc w:val="center"/>
              <w:rPr>
                <w:rFonts w:ascii="GHEA Grapalat" w:hAnsi="GHEA Grapalat" w:cs="Sylfaen"/>
                <w:bCs/>
                <w:sz w:val="20"/>
                <w:szCs w:val="20"/>
              </w:rPr>
            </w:pPr>
          </w:p>
        </w:tc>
      </w:tr>
      <w:tr w:rsidR="008C1824" w:rsidRPr="008C64A4" w14:paraId="7FC063E4" w14:textId="77777777" w:rsidTr="00D630D5">
        <w:trPr>
          <w:trHeight w:val="1439"/>
        </w:trPr>
        <w:tc>
          <w:tcPr>
            <w:tcW w:w="493" w:type="dxa"/>
            <w:tcBorders>
              <w:top w:val="single" w:sz="4" w:space="0" w:color="auto"/>
              <w:left w:val="single" w:sz="4" w:space="0" w:color="auto"/>
              <w:bottom w:val="single" w:sz="4" w:space="0" w:color="auto"/>
              <w:right w:val="single" w:sz="4" w:space="0" w:color="auto"/>
            </w:tcBorders>
            <w:vAlign w:val="center"/>
          </w:tcPr>
          <w:p w14:paraId="7EAC41CA" w14:textId="77777777" w:rsidR="008C1824" w:rsidRPr="00AA65F1" w:rsidRDefault="008C1824" w:rsidP="00D630D5">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618" w:type="dxa"/>
            <w:tcBorders>
              <w:top w:val="single" w:sz="4" w:space="0" w:color="auto"/>
              <w:left w:val="single" w:sz="4" w:space="0" w:color="auto"/>
              <w:bottom w:val="single" w:sz="4" w:space="0" w:color="auto"/>
              <w:right w:val="single" w:sz="4" w:space="0" w:color="auto"/>
            </w:tcBorders>
            <w:vAlign w:val="center"/>
          </w:tcPr>
          <w:p w14:paraId="3164EE46" w14:textId="77777777" w:rsidR="008C1824" w:rsidRPr="00AA65F1" w:rsidRDefault="008C1824" w:rsidP="00D630D5">
            <w:pPr>
              <w:rPr>
                <w:rFonts w:ascii="GHEA Grapalat" w:hAnsi="GHEA Grapalat"/>
                <w:b/>
                <w:color w:val="000000"/>
                <w:sz w:val="20"/>
                <w:szCs w:val="20"/>
              </w:rPr>
            </w:pPr>
            <w:r w:rsidRPr="00AA65F1">
              <w:rPr>
                <w:rFonts w:ascii="GHEA Grapalat" w:hAnsi="GHEA Grapalat"/>
                <w:b/>
                <w:color w:val="000000"/>
                <w:sz w:val="20"/>
                <w:szCs w:val="20"/>
              </w:rPr>
              <w:t>Երթևեկելի մաս</w:t>
            </w:r>
            <w:r w:rsidRPr="00AA65F1">
              <w:rPr>
                <w:rFonts w:ascii="GHEA Grapalat" w:hAnsi="GHEA Grapalat"/>
                <w:b/>
                <w:color w:val="000000"/>
                <w:sz w:val="20"/>
                <w:szCs w:val="20"/>
              </w:rPr>
              <w:br/>
            </w:r>
          </w:p>
        </w:tc>
        <w:tc>
          <w:tcPr>
            <w:tcW w:w="2977" w:type="dxa"/>
            <w:tcBorders>
              <w:top w:val="single" w:sz="4" w:space="0" w:color="auto"/>
              <w:left w:val="single" w:sz="4" w:space="0" w:color="auto"/>
              <w:bottom w:val="single" w:sz="4" w:space="0" w:color="auto"/>
              <w:right w:val="single" w:sz="4" w:space="0" w:color="auto"/>
            </w:tcBorders>
            <w:vAlign w:val="center"/>
          </w:tcPr>
          <w:p w14:paraId="0815D211"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p w14:paraId="48289976" w14:textId="77777777" w:rsidR="008C1824" w:rsidRPr="00AA65F1" w:rsidRDefault="008C1824" w:rsidP="00D630D5">
            <w:pPr>
              <w:jc w:val="center"/>
              <w:rPr>
                <w:rFonts w:ascii="GHEA Grapalat" w:hAnsi="GHEA Grapalat" w:cs="Sylfaen"/>
                <w:bCs/>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5894220D"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մեջ  մտնելուց </w:t>
            </w:r>
            <w:r>
              <w:rPr>
                <w:rFonts w:ascii="GHEA Grapalat" w:hAnsi="GHEA Grapalat" w:cs="Sylfaen"/>
                <w:bCs/>
                <w:sz w:val="20"/>
                <w:szCs w:val="20"/>
                <w:lang w:val="hy-AM"/>
              </w:rPr>
              <w:t>60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p w14:paraId="45EB32ED" w14:textId="77777777" w:rsidR="008C1824" w:rsidRPr="00AA65F1" w:rsidRDefault="008C1824" w:rsidP="00D630D5">
            <w:pPr>
              <w:jc w:val="center"/>
              <w:rPr>
                <w:rFonts w:ascii="GHEA Grapalat" w:hAnsi="GHEA Grapalat" w:cs="Sylfaen"/>
                <w:bCs/>
                <w:sz w:val="20"/>
                <w:szCs w:val="20"/>
              </w:rPr>
            </w:pPr>
          </w:p>
          <w:p w14:paraId="6B0D7EA5" w14:textId="77777777" w:rsidR="008C1824" w:rsidRPr="00AA65F1" w:rsidRDefault="008C1824" w:rsidP="00D630D5">
            <w:pPr>
              <w:jc w:val="center"/>
              <w:rPr>
                <w:rFonts w:ascii="GHEA Grapalat" w:hAnsi="GHEA Grapalat" w:cs="Sylfaen"/>
                <w:bCs/>
                <w:sz w:val="20"/>
                <w:szCs w:val="20"/>
              </w:rPr>
            </w:pPr>
          </w:p>
        </w:tc>
      </w:tr>
      <w:tr w:rsidR="008C1824" w:rsidRPr="008C64A4" w14:paraId="6A8023DB" w14:textId="77777777" w:rsidTr="00D630D5">
        <w:trPr>
          <w:trHeight w:val="1391"/>
        </w:trPr>
        <w:tc>
          <w:tcPr>
            <w:tcW w:w="493" w:type="dxa"/>
            <w:tcBorders>
              <w:top w:val="nil"/>
              <w:left w:val="single" w:sz="4" w:space="0" w:color="auto"/>
              <w:bottom w:val="single" w:sz="4" w:space="0" w:color="auto"/>
              <w:right w:val="single" w:sz="4" w:space="0" w:color="auto"/>
            </w:tcBorders>
            <w:vAlign w:val="center"/>
          </w:tcPr>
          <w:p w14:paraId="12C52E06" w14:textId="77777777" w:rsidR="008C1824" w:rsidRPr="00AA65F1" w:rsidRDefault="008C1824" w:rsidP="00D630D5">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618" w:type="dxa"/>
            <w:tcBorders>
              <w:top w:val="nil"/>
              <w:left w:val="nil"/>
              <w:bottom w:val="single" w:sz="4" w:space="0" w:color="auto"/>
              <w:right w:val="single" w:sz="4" w:space="0" w:color="auto"/>
            </w:tcBorders>
            <w:vAlign w:val="center"/>
          </w:tcPr>
          <w:p w14:paraId="318349F6" w14:textId="77777777" w:rsidR="008C1824" w:rsidRPr="00AA65F1" w:rsidRDefault="008C1824" w:rsidP="00D630D5">
            <w:pPr>
              <w:rPr>
                <w:rFonts w:ascii="GHEA Grapalat" w:hAnsi="GHEA Grapalat"/>
                <w:b/>
                <w:color w:val="000000"/>
                <w:sz w:val="20"/>
                <w:szCs w:val="20"/>
              </w:rPr>
            </w:pPr>
            <w:r w:rsidRPr="00AA65F1">
              <w:rPr>
                <w:rFonts w:ascii="GHEA Grapalat" w:hAnsi="GHEA Grapalat"/>
                <w:b/>
                <w:color w:val="000000"/>
                <w:sz w:val="20"/>
                <w:szCs w:val="20"/>
              </w:rPr>
              <w:t>Անվտանգության էլեմենտներ</w:t>
            </w:r>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vAlign w:val="center"/>
          </w:tcPr>
          <w:p w14:paraId="14B93B89"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p w14:paraId="212DB018" w14:textId="77777777" w:rsidR="008C1824" w:rsidRPr="00AA65F1" w:rsidRDefault="008C1824" w:rsidP="00D630D5">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vAlign w:val="center"/>
          </w:tcPr>
          <w:p w14:paraId="70C93A78" w14:textId="77777777" w:rsidR="008C1824" w:rsidRPr="00AA65F1" w:rsidRDefault="008C1824" w:rsidP="00D630D5">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մեջ  մտնելուց </w:t>
            </w:r>
            <w:r>
              <w:rPr>
                <w:rFonts w:ascii="GHEA Grapalat" w:hAnsi="GHEA Grapalat" w:cs="Sylfaen"/>
                <w:bCs/>
                <w:sz w:val="20"/>
                <w:szCs w:val="20"/>
                <w:lang w:val="hy-AM"/>
              </w:rPr>
              <w:t>60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օր հետո</w:t>
            </w:r>
          </w:p>
          <w:p w14:paraId="72D4FECF" w14:textId="77777777" w:rsidR="008C1824" w:rsidRPr="00AA65F1" w:rsidRDefault="008C1824" w:rsidP="00D630D5">
            <w:pPr>
              <w:jc w:val="center"/>
              <w:rPr>
                <w:rFonts w:ascii="GHEA Grapalat" w:hAnsi="GHEA Grapalat" w:cs="Sylfaen"/>
                <w:bCs/>
                <w:sz w:val="20"/>
                <w:szCs w:val="20"/>
              </w:rPr>
            </w:pPr>
          </w:p>
          <w:p w14:paraId="704036B8" w14:textId="77777777" w:rsidR="008C1824" w:rsidRPr="00AA65F1" w:rsidRDefault="008C1824" w:rsidP="00D630D5">
            <w:pPr>
              <w:jc w:val="center"/>
              <w:rPr>
                <w:rFonts w:ascii="GHEA Grapalat" w:hAnsi="GHEA Grapalat" w:cs="Sylfaen"/>
                <w:bCs/>
                <w:sz w:val="20"/>
                <w:szCs w:val="20"/>
              </w:rPr>
            </w:pPr>
          </w:p>
        </w:tc>
      </w:tr>
      <w:tr w:rsidR="008C1824" w:rsidRPr="00AA65F1" w14:paraId="62F06CC1" w14:textId="77777777" w:rsidTr="00D630D5">
        <w:trPr>
          <w:trHeight w:val="1387"/>
        </w:trPr>
        <w:tc>
          <w:tcPr>
            <w:tcW w:w="4111" w:type="dxa"/>
            <w:gridSpan w:val="2"/>
            <w:tcBorders>
              <w:top w:val="single" w:sz="4" w:space="0" w:color="auto"/>
              <w:left w:val="single" w:sz="4" w:space="0" w:color="auto"/>
              <w:bottom w:val="single" w:sz="4" w:space="0" w:color="auto"/>
              <w:right w:val="single" w:sz="4" w:space="0" w:color="auto"/>
            </w:tcBorders>
            <w:vAlign w:val="center"/>
          </w:tcPr>
          <w:p w14:paraId="50EC81DE" w14:textId="77777777" w:rsidR="008C1824" w:rsidRPr="00AA65F1" w:rsidRDefault="008C1824" w:rsidP="00D630D5">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2977" w:type="dxa"/>
            <w:tcBorders>
              <w:top w:val="single" w:sz="4" w:space="0" w:color="auto"/>
              <w:left w:val="single" w:sz="4" w:space="0" w:color="auto"/>
              <w:bottom w:val="single" w:sz="4" w:space="0" w:color="auto"/>
              <w:right w:val="single" w:sz="4" w:space="0" w:color="auto"/>
            </w:tcBorders>
            <w:vAlign w:val="center"/>
          </w:tcPr>
          <w:p w14:paraId="1C3EFE6A" w14:textId="77777777" w:rsidR="008C1824" w:rsidRPr="00AA65F1" w:rsidRDefault="008C1824" w:rsidP="00D630D5">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827" w:type="dxa"/>
            <w:tcBorders>
              <w:top w:val="single" w:sz="4" w:space="0" w:color="auto"/>
              <w:left w:val="nil"/>
              <w:bottom w:val="single" w:sz="4" w:space="0" w:color="auto"/>
              <w:right w:val="single" w:sz="4" w:space="0" w:color="auto"/>
            </w:tcBorders>
            <w:vAlign w:val="center"/>
          </w:tcPr>
          <w:p w14:paraId="37B2D70A" w14:textId="77777777" w:rsidR="008C1824" w:rsidRPr="00AA65F1" w:rsidRDefault="008C1824" w:rsidP="00D630D5">
            <w:pP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6</w:t>
            </w:r>
            <w:r w:rsidRPr="009D4CFE">
              <w:rPr>
                <w:rFonts w:ascii="GHEA Grapalat" w:hAnsi="GHEA Grapalat" w:cs="Sylfaen"/>
                <w:b/>
                <w:bCs/>
                <w:sz w:val="20"/>
                <w:szCs w:val="20"/>
              </w:rPr>
              <w:t>0</w:t>
            </w:r>
            <w:r w:rsidRPr="00AA65F1">
              <w:rPr>
                <w:rFonts w:ascii="GHEA Grapalat" w:hAnsi="GHEA Grapalat" w:cs="Sylfaen"/>
                <w:b/>
                <w:bCs/>
                <w:sz w:val="20"/>
                <w:szCs w:val="20"/>
              </w:rPr>
              <w:t xml:space="preserve"> օրացուցային</w:t>
            </w:r>
            <w:r w:rsidRPr="00AA65F1">
              <w:rPr>
                <w:rFonts w:ascii="GHEA Grapalat" w:hAnsi="GHEA Grapalat" w:cs="Sylfaen"/>
                <w:b/>
                <w:bCs/>
                <w:sz w:val="20"/>
                <w:szCs w:val="20"/>
                <w:lang w:val="hy-AM"/>
              </w:rPr>
              <w:t xml:space="preserve"> օր հետո</w:t>
            </w:r>
          </w:p>
        </w:tc>
      </w:tr>
    </w:tbl>
    <w:p w14:paraId="2A755F9F" w14:textId="77777777" w:rsidR="00BD61CE" w:rsidRPr="00855A4F" w:rsidRDefault="00BD61CE" w:rsidP="00BD61CE">
      <w:pPr>
        <w:ind w:firstLine="720"/>
        <w:jc w:val="center"/>
        <w:rPr>
          <w:rFonts w:ascii="GHEA Grapalat" w:hAnsi="GHEA Grapalat"/>
          <w:b/>
          <w:sz w:val="22"/>
          <w:szCs w:val="22"/>
        </w:rPr>
      </w:pPr>
    </w:p>
    <w:p w14:paraId="55D8CC4F" w14:textId="77777777" w:rsidR="00BD61CE" w:rsidRPr="0093002B" w:rsidRDefault="00BD61CE" w:rsidP="00BD61C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CF64C9E" w14:textId="77777777" w:rsidR="00F02279" w:rsidRPr="00BD61CE"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17F26CDB" w14:textId="77777777" w:rsidR="00855A4F" w:rsidRDefault="00855A4F" w:rsidP="00F02279">
      <w:pPr>
        <w:ind w:firstLine="567"/>
        <w:jc w:val="right"/>
        <w:rPr>
          <w:rFonts w:ascii="GHEA Grapalat" w:hAnsi="GHEA Grapalat" w:cs="Sylfaen"/>
          <w:i/>
          <w:sz w:val="20"/>
          <w:szCs w:val="20"/>
          <w:lang w:val="pt-BR"/>
        </w:rPr>
      </w:pPr>
    </w:p>
    <w:p w14:paraId="21AF6E6A" w14:textId="79DFC0C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3AB24AAA" w:rsidR="00BD61CE" w:rsidRPr="0093002B" w:rsidRDefault="00B50604"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C504A"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BAF170B" w:rsidR="00BD61CE" w:rsidRPr="0093002B" w:rsidRDefault="00BD61CE" w:rsidP="00BD61CE">
            <w:pPr>
              <w:jc w:val="center"/>
              <w:rPr>
                <w:rFonts w:ascii="GHEA Grapalat" w:hAnsi="GHEA Grapalat"/>
                <w:sz w:val="20"/>
                <w:lang w:val="es-ES"/>
              </w:rPr>
            </w:pPr>
            <w:r>
              <w:rPr>
                <w:rFonts w:ascii="GHEA Grapalat" w:hAnsi="GHEA Grapalat"/>
                <w:sz w:val="20"/>
                <w:lang w:val="hy-AM"/>
              </w:rPr>
              <w:t>45231177/</w:t>
            </w:r>
            <w:r w:rsidR="00AC504A">
              <w:rPr>
                <w:rFonts w:ascii="GHEA Grapalat" w:hAnsi="GHEA Grapalat"/>
                <w:sz w:val="20"/>
                <w:lang w:val="hy-AM"/>
              </w:rPr>
              <w:t>601</w:t>
            </w:r>
          </w:p>
        </w:tc>
        <w:tc>
          <w:tcPr>
            <w:tcW w:w="1391" w:type="dxa"/>
            <w:vAlign w:val="center"/>
          </w:tcPr>
          <w:p w14:paraId="5013348E" w14:textId="7014474E" w:rsidR="00BD61CE" w:rsidRPr="0093002B" w:rsidRDefault="00841040" w:rsidP="00BD61CE">
            <w:pPr>
              <w:jc w:val="center"/>
              <w:rPr>
                <w:rFonts w:ascii="GHEA Grapalat" w:hAnsi="GHEA Grapalat"/>
                <w:sz w:val="20"/>
                <w:lang w:val="es-ES"/>
              </w:rPr>
            </w:pPr>
            <w:r w:rsidRPr="00841040">
              <w:rPr>
                <w:rFonts w:ascii="GHEA Grapalat" w:hAnsi="GHEA Grapalat"/>
                <w:bCs/>
                <w:sz w:val="16"/>
                <w:szCs w:val="20"/>
              </w:rPr>
              <w:t>ճանապարհների վերանորոգման աշխատանքներ</w:t>
            </w:r>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14DD8D46" w:rsidR="00841040" w:rsidRPr="0093002B" w:rsidRDefault="00B5060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504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0A2D566E" w:rsidR="00841040" w:rsidRPr="0093002B" w:rsidRDefault="00B5060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6B18843A" w:rsidR="00841040" w:rsidRPr="0093002B" w:rsidRDefault="00B50604"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5C66" w14:textId="77777777" w:rsidR="00FD6A25" w:rsidRDefault="00FD6A25">
      <w:r>
        <w:separator/>
      </w:r>
    </w:p>
  </w:endnote>
  <w:endnote w:type="continuationSeparator" w:id="0">
    <w:p w14:paraId="3532DC19" w14:textId="77777777" w:rsidR="00FD6A25" w:rsidRDefault="00FD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B2ABF" w14:textId="77777777" w:rsidR="00FD6A25" w:rsidRDefault="00FD6A25">
      <w:r>
        <w:separator/>
      </w:r>
    </w:p>
  </w:footnote>
  <w:footnote w:type="continuationSeparator" w:id="0">
    <w:p w14:paraId="75678371" w14:textId="77777777" w:rsidR="00FD6A25" w:rsidRDefault="00FD6A25">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29"/>
  </w:num>
  <w:num w:numId="2" w16cid:durableId="1628320005">
    <w:abstractNumId w:val="9"/>
  </w:num>
  <w:num w:numId="3" w16cid:durableId="324820544">
    <w:abstractNumId w:val="26"/>
  </w:num>
  <w:num w:numId="4" w16cid:durableId="777217359">
    <w:abstractNumId w:val="22"/>
  </w:num>
  <w:num w:numId="5" w16cid:durableId="1702317998">
    <w:abstractNumId w:val="33"/>
  </w:num>
  <w:num w:numId="6" w16cid:durableId="2036535847">
    <w:abstractNumId w:val="29"/>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5"/>
  </w:num>
  <w:num w:numId="10" w16cid:durableId="587688447">
    <w:abstractNumId w:val="6"/>
  </w:num>
  <w:num w:numId="11" w16cid:durableId="1145120945">
    <w:abstractNumId w:val="8"/>
  </w:num>
  <w:num w:numId="12" w16cid:durableId="260381563">
    <w:abstractNumId w:val="39"/>
  </w:num>
  <w:num w:numId="13" w16cid:durableId="1592852802">
    <w:abstractNumId w:val="35"/>
  </w:num>
  <w:num w:numId="14" w16cid:durableId="2136099929">
    <w:abstractNumId w:val="16"/>
  </w:num>
  <w:num w:numId="15" w16cid:durableId="11273369">
    <w:abstractNumId w:val="37"/>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0"/>
  </w:num>
  <w:num w:numId="22" w16cid:durableId="1375036419">
    <w:abstractNumId w:val="38"/>
  </w:num>
  <w:num w:numId="23" w16cid:durableId="217400724">
    <w:abstractNumId w:val="32"/>
  </w:num>
  <w:num w:numId="24" w16cid:durableId="1486580128">
    <w:abstractNumId w:val="0"/>
  </w:num>
  <w:num w:numId="25" w16cid:durableId="1433358323">
    <w:abstractNumId w:val="20"/>
  </w:num>
  <w:num w:numId="26" w16cid:durableId="1722827337">
    <w:abstractNumId w:val="24"/>
  </w:num>
  <w:num w:numId="27" w16cid:durableId="474301000">
    <w:abstractNumId w:val="28"/>
  </w:num>
  <w:num w:numId="28" w16cid:durableId="1158115452">
    <w:abstractNumId w:val="13"/>
  </w:num>
  <w:num w:numId="29" w16cid:durableId="169179072">
    <w:abstractNumId w:val="11"/>
  </w:num>
  <w:num w:numId="30" w16cid:durableId="616448428">
    <w:abstractNumId w:val="18"/>
  </w:num>
  <w:num w:numId="31" w16cid:durableId="290138404">
    <w:abstractNumId w:val="27"/>
  </w:num>
  <w:num w:numId="32" w16cid:durableId="1384017839">
    <w:abstractNumId w:val="34"/>
  </w:num>
  <w:num w:numId="33" w16cid:durableId="1542787138">
    <w:abstractNumId w:val="2"/>
  </w:num>
  <w:num w:numId="34" w16cid:durableId="826363597">
    <w:abstractNumId w:val="12"/>
  </w:num>
  <w:num w:numId="35" w16cid:durableId="413402070">
    <w:abstractNumId w:val="23"/>
  </w:num>
  <w:num w:numId="36" w16cid:durableId="1708598218">
    <w:abstractNumId w:val="36"/>
  </w:num>
  <w:num w:numId="37" w16cid:durableId="2126347131">
    <w:abstractNumId w:val="10"/>
  </w:num>
  <w:num w:numId="38" w16cid:durableId="670522700">
    <w:abstractNumId w:val="30"/>
  </w:num>
  <w:num w:numId="39" w16cid:durableId="172650290">
    <w:abstractNumId w:val="17"/>
  </w:num>
  <w:num w:numId="40" w16cid:durableId="179139029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1"/>
  </w:num>
  <w:num w:numId="46" w16cid:durableId="118601679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D4"/>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5D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3FB4"/>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8D"/>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D33"/>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4DF"/>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1FE"/>
    <w:rsid w:val="00662623"/>
    <w:rsid w:val="0066349B"/>
    <w:rsid w:val="006647B9"/>
    <w:rsid w:val="006657A3"/>
    <w:rsid w:val="006657EE"/>
    <w:rsid w:val="0066677A"/>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6D"/>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A11"/>
    <w:rsid w:val="008B4DB1"/>
    <w:rsid w:val="008B4FDA"/>
    <w:rsid w:val="008B73CD"/>
    <w:rsid w:val="008C0804"/>
    <w:rsid w:val="008C0E12"/>
    <w:rsid w:val="008C17DA"/>
    <w:rsid w:val="008C1824"/>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04A"/>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A29"/>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604"/>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E8C"/>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97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1CE"/>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49"/>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ACA"/>
    <w:rsid w:val="00DF5182"/>
    <w:rsid w:val="00DF68A6"/>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C27"/>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2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aytiapahovum@mt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74</Pages>
  <Words>25077</Words>
  <Characters>142941</Characters>
  <Application>Microsoft Office Word</Application>
  <DocSecurity>0</DocSecurity>
  <Lines>1191</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40</cp:revision>
  <cp:lastPrinted>2022-12-28T05:49:00Z</cp:lastPrinted>
  <dcterms:created xsi:type="dcterms:W3CDTF">2025-03-04T12:42:00Z</dcterms:created>
  <dcterms:modified xsi:type="dcterms:W3CDTF">2025-09-11T09:07:00Z</dcterms:modified>
</cp:coreProperties>
</file>