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5E9D1AAE" w:rsidR="00470810" w:rsidRDefault="007B188A" w:rsidP="00C870E8">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0992683" w14:textId="4C155C81" w:rsidR="00096865" w:rsidRPr="00F566BF" w:rsidRDefault="002F176E" w:rsidP="00C870E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458285B7" w14:textId="77777777" w:rsidR="00642EFE" w:rsidRPr="00C870E8" w:rsidRDefault="00642EFE" w:rsidP="00EF3662">
      <w:pPr>
        <w:pStyle w:val="BodyTextIndent"/>
        <w:spacing w:line="240" w:lineRule="auto"/>
        <w:jc w:val="center"/>
        <w:rPr>
          <w:rFonts w:ascii="GHEA Grapalat" w:hAnsi="GHEA Grapalat"/>
          <w:b/>
          <w:bCs/>
          <w:i w:val="0"/>
          <w:sz w:val="24"/>
          <w:szCs w:val="24"/>
          <w:lang w:val="af-ZA"/>
        </w:rPr>
      </w:pPr>
      <w:r w:rsidRPr="00C870E8">
        <w:rPr>
          <w:rFonts w:ascii="GHEA Grapalat" w:hAnsi="GHEA Grapalat"/>
          <w:b/>
          <w:bCs/>
          <w:i w:val="0"/>
          <w:sz w:val="24"/>
          <w:szCs w:val="24"/>
          <w:lang w:val="af-ZA"/>
        </w:rPr>
        <w:t>ՀԱՅՏԱՐԱՐՈՒԹՅՈՒՆ</w:t>
      </w:r>
    </w:p>
    <w:p w14:paraId="3B50A57B" w14:textId="235CEB09" w:rsidR="00642EFE" w:rsidRPr="00C870E8" w:rsidRDefault="00C870E8" w:rsidP="00EF3662">
      <w:pPr>
        <w:pStyle w:val="BodyTextIndent"/>
        <w:spacing w:line="240" w:lineRule="auto"/>
        <w:jc w:val="center"/>
        <w:rPr>
          <w:rFonts w:ascii="GHEA Grapalat" w:hAnsi="GHEA Grapalat"/>
          <w:b/>
          <w:bCs/>
          <w:i w:val="0"/>
          <w:sz w:val="24"/>
          <w:szCs w:val="24"/>
          <w:lang w:val="af-ZA"/>
        </w:rPr>
      </w:pPr>
      <w:r w:rsidRPr="00C870E8">
        <w:rPr>
          <w:rFonts w:ascii="GHEA Grapalat" w:hAnsi="GHEA Grapalat"/>
          <w:b/>
          <w:bCs/>
          <w:i w:val="0"/>
          <w:sz w:val="24"/>
          <w:szCs w:val="24"/>
          <w:lang w:val="af-ZA"/>
        </w:rPr>
        <w:t xml:space="preserve">ԳՆԱՆՇՄԱՆ ՀԱՐՑՄԱՆ </w:t>
      </w:r>
      <w:r w:rsidR="00642EFE" w:rsidRPr="00C870E8">
        <w:rPr>
          <w:rFonts w:ascii="GHEA Grapalat" w:hAnsi="GHEA Grapalat"/>
          <w:b/>
          <w:bCs/>
          <w:i w:val="0"/>
          <w:sz w:val="24"/>
          <w:szCs w:val="24"/>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B06FD24" w:rsidR="0091042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C870E8">
        <w:rPr>
          <w:rFonts w:ascii="GHEA Grapalat" w:hAnsi="GHEA Grapalat"/>
          <w:i w:val="0"/>
          <w:lang w:val="af-ZA"/>
        </w:rPr>
        <w:t>25</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C870E8">
        <w:rPr>
          <w:rFonts w:ascii="GHEA Grapalat" w:hAnsi="GHEA Grapalat"/>
          <w:i w:val="0"/>
          <w:lang w:val="af-ZA"/>
        </w:rPr>
        <w:t>սեպտեմբերի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C870E8">
        <w:rPr>
          <w:rFonts w:ascii="GHEA Grapalat" w:hAnsi="GHEA Grapalat"/>
          <w:i w:val="0"/>
          <w:lang w:val="af-ZA"/>
        </w:rPr>
        <w:t>29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870E8">
        <w:rPr>
          <w:rFonts w:ascii="GHEA Grapalat" w:hAnsi="GHEA Grapalat"/>
          <w:i w:val="0"/>
          <w:lang w:val="af-ZA"/>
        </w:rPr>
        <w:t>N</w:t>
      </w:r>
      <w:r w:rsidR="00C870E8">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543D2AED" w14:textId="77777777" w:rsidR="00C870E8" w:rsidRDefault="00C870E8" w:rsidP="00D21F8D">
      <w:pPr>
        <w:pStyle w:val="BodyTextIndent"/>
        <w:spacing w:line="240" w:lineRule="auto"/>
        <w:jc w:val="center"/>
        <w:rPr>
          <w:rFonts w:ascii="GHEA Grapalat" w:hAnsi="GHEA Grapalat"/>
          <w:i w:val="0"/>
          <w:lang w:val="af-ZA"/>
        </w:rPr>
      </w:pPr>
    </w:p>
    <w:p w14:paraId="230B80C9" w14:textId="7E4EA2F0" w:rsidR="00C870E8" w:rsidRDefault="00C870E8" w:rsidP="00D21F8D">
      <w:pPr>
        <w:pStyle w:val="BodyTextIndent"/>
        <w:spacing w:line="240" w:lineRule="auto"/>
        <w:jc w:val="center"/>
        <w:rPr>
          <w:rFonts w:ascii="GHEA Grapalat" w:hAnsi="GHEA Grapalat" w:cs="Sylfaen"/>
          <w:b/>
          <w:bCs/>
          <w:color w:val="0070C0"/>
          <w:sz w:val="22"/>
          <w:szCs w:val="22"/>
          <w:lang w:val="hy-AM"/>
        </w:rPr>
      </w:pPr>
      <w:r>
        <w:rPr>
          <w:rFonts w:ascii="GHEA Grapalat" w:hAnsi="GHEA Grapalat" w:cs="Sylfaen"/>
          <w:b/>
          <w:bCs/>
          <w:color w:val="0070C0"/>
          <w:sz w:val="22"/>
          <w:szCs w:val="22"/>
          <w:lang w:val="hy-AM"/>
        </w:rPr>
        <w:t>Գնումն իրականացվում է</w:t>
      </w:r>
      <w:r w:rsidRPr="00C870E8">
        <w:rPr>
          <w:rFonts w:ascii="GHEA Grapalat" w:hAnsi="GHEA Grapalat" w:cs="Sylfaen"/>
          <w:b/>
          <w:bCs/>
          <w:color w:val="0070C0"/>
          <w:sz w:val="22"/>
          <w:szCs w:val="22"/>
          <w:lang w:val="hy-AM"/>
        </w:rPr>
        <w:t xml:space="preserve"> «Գնումների մասին» ՀՀ օրենքի 15-րդ հոդվածի 6-րդ մասի </w:t>
      </w:r>
    </w:p>
    <w:p w14:paraId="4A5FE34C" w14:textId="3FE082EC" w:rsidR="00C870E8" w:rsidRPr="00C870E8" w:rsidRDefault="00C870E8" w:rsidP="00D21F8D">
      <w:pPr>
        <w:pStyle w:val="BodyTextIndent"/>
        <w:spacing w:line="240" w:lineRule="auto"/>
        <w:jc w:val="center"/>
        <w:rPr>
          <w:rFonts w:ascii="GHEA Grapalat" w:hAnsi="GHEA Grapalat"/>
          <w:b/>
          <w:bCs/>
          <w:i w:val="0"/>
          <w:color w:val="0070C0"/>
          <w:sz w:val="22"/>
          <w:szCs w:val="22"/>
          <w:lang w:val="af-ZA"/>
        </w:rPr>
      </w:pPr>
      <w:r w:rsidRPr="00C870E8">
        <w:rPr>
          <w:rFonts w:ascii="GHEA Grapalat" w:hAnsi="GHEA Grapalat" w:cs="Sylfaen"/>
          <w:b/>
          <w:bCs/>
          <w:color w:val="0070C0"/>
          <w:sz w:val="22"/>
          <w:szCs w:val="22"/>
          <w:lang w:val="hy-AM"/>
        </w:rPr>
        <w:t>2-րդ կետի հիման վրա</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4791E88"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C870E8" w:rsidRPr="00C870E8">
        <w:rPr>
          <w:rFonts w:ascii="GHEA Grapalat" w:hAnsi="GHEA Grapalat"/>
          <w:b/>
          <w:bCs/>
          <w:i w:val="0"/>
          <w:sz w:val="24"/>
          <w:szCs w:val="24"/>
          <w:lang w:val="af-ZA"/>
        </w:rPr>
        <w:t>ՏԿԵՆ-ԳՀԾՁԲ-25/4</w:t>
      </w:r>
      <w:r w:rsidR="00C870E8">
        <w:rPr>
          <w:rFonts w:ascii="GHEA Grapalat" w:hAnsi="GHEA Grapalat"/>
          <w:b/>
          <w:bCs/>
          <w:i w:val="0"/>
          <w:sz w:val="24"/>
          <w:szCs w:val="24"/>
          <w:lang w:val="af-ZA"/>
        </w:rPr>
        <w:t>1</w:t>
      </w:r>
      <w:r w:rsidR="009F18D0" w:rsidRPr="00C870E8">
        <w:rPr>
          <w:rFonts w:ascii="GHEA Grapalat" w:hAnsi="GHEA Grapalat"/>
          <w:i w:val="0"/>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80C17D2" w14:textId="3D66FE58" w:rsidR="00C870E8" w:rsidRPr="005E1F72" w:rsidRDefault="00C870E8" w:rsidP="00C870E8">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Pr>
          <w:rFonts w:ascii="GHEA Grapalat" w:hAnsi="GHEA Grapalat"/>
          <w:b/>
          <w:bCs/>
          <w:i w:val="0"/>
          <w:lang w:val="hy-AM"/>
        </w:rPr>
        <w:t>գնանշման հարցման ընթացակարգ</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870E8">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BE6FA8D" w14:textId="375C550A" w:rsidR="00311076" w:rsidRPr="00C870E8"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C870E8" w:rsidRPr="00C870E8">
        <w:rPr>
          <w:rFonts w:ascii="GHEA Grapalat" w:hAnsi="GHEA Grapalat"/>
          <w:b/>
          <w:bCs/>
          <w:iCs/>
          <w:lang w:val="af-ZA"/>
        </w:rPr>
        <w:t>Հայաստանի Հանրապետության 2023-2024թթ. ԱՃԹՆ/EITI-ի զեկույցի կազմման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C870E8">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2487CDEE"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C870E8">
        <w:rPr>
          <w:rFonts w:ascii="GHEA Grapalat" w:hAnsi="GHEA Grapalat"/>
          <w:i w:val="0"/>
          <w:lang w:val="af-ZA"/>
        </w:rPr>
        <w:t>։</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1D6374E" w:rsidR="00357D48" w:rsidRPr="00F566BF" w:rsidRDefault="003B5AE9" w:rsidP="00C870E8">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C870E8">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C870E8">
        <w:rPr>
          <w:rFonts w:ascii="GHEA Grapalat" w:hAnsi="GHEA Grapalat"/>
          <w:i w:val="0"/>
          <w:lang w:val="af-ZA"/>
        </w:rPr>
        <w:t xml:space="preserve"> </w:t>
      </w:r>
      <w:r w:rsidR="00C870E8" w:rsidRPr="00C870E8">
        <w:rPr>
          <w:rFonts w:ascii="GHEA Grapalat" w:hAnsi="GHEA Grapalat"/>
          <w:b/>
          <w:bCs/>
          <w:i w:val="0"/>
          <w:u w:val="single"/>
          <w:lang w:val="af-ZA"/>
        </w:rPr>
        <w:t>«9»</w:t>
      </w:r>
      <w:r w:rsidR="00357D48" w:rsidRPr="00C870E8">
        <w:rPr>
          <w:rFonts w:ascii="GHEA Grapalat" w:hAnsi="GHEA Grapalat"/>
          <w:b/>
          <w:bCs/>
          <w:i w:val="0"/>
          <w:lang w:val="af-ZA"/>
        </w:rPr>
        <w:t xml:space="preserve">-րդ օրվա ժամը </w:t>
      </w:r>
      <w:r w:rsidR="00C870E8">
        <w:rPr>
          <w:rFonts w:ascii="GHEA Grapalat" w:hAnsi="GHEA Grapalat"/>
          <w:b/>
          <w:bCs/>
          <w:i w:val="0"/>
          <w:lang w:val="af-ZA"/>
        </w:rPr>
        <w:t>«</w:t>
      </w:r>
      <w:r w:rsidR="00C870E8" w:rsidRPr="00C870E8">
        <w:rPr>
          <w:rFonts w:ascii="GHEA Grapalat" w:hAnsi="GHEA Grapalat"/>
          <w:b/>
          <w:bCs/>
          <w:i w:val="0"/>
          <w:u w:val="single"/>
          <w:lang w:val="af-ZA"/>
        </w:rPr>
        <w:t>11։00</w:t>
      </w:r>
      <w:r w:rsidR="00C870E8">
        <w:rPr>
          <w:rFonts w:ascii="GHEA Grapalat" w:hAnsi="GHEA Grapalat"/>
          <w:b/>
          <w:bCs/>
          <w:i w:val="0"/>
          <w:u w:val="single"/>
          <w:lang w:val="af-ZA"/>
        </w:rPr>
        <w:t>»</w:t>
      </w:r>
      <w:r w:rsidR="00357D48" w:rsidRPr="00C870E8">
        <w:rPr>
          <w:rFonts w:ascii="GHEA Grapalat" w:hAnsi="GHEA Grapalat"/>
          <w:b/>
          <w:bCs/>
          <w:i w:val="0"/>
          <w:lang w:val="af-ZA"/>
        </w:rPr>
        <w:t>-ը</w:t>
      </w:r>
      <w:r w:rsidR="000076A1" w:rsidRPr="00C870E8">
        <w:rPr>
          <w:rFonts w:ascii="GHEA Grapalat" w:hAnsi="GHEA Grapalat"/>
          <w:b/>
          <w:bCs/>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4E299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C870E8" w:rsidRPr="00C870E8">
        <w:rPr>
          <w:rFonts w:ascii="GHEA Grapalat" w:hAnsi="GHEA Grapalat"/>
          <w:b/>
          <w:bCs/>
          <w:i w:val="0"/>
          <w:u w:val="single"/>
          <w:lang w:val="af-ZA"/>
        </w:rPr>
        <w:t>«9»</w:t>
      </w:r>
      <w:r w:rsidR="00C870E8" w:rsidRPr="00C870E8">
        <w:rPr>
          <w:rFonts w:ascii="GHEA Grapalat" w:hAnsi="GHEA Grapalat"/>
          <w:b/>
          <w:bCs/>
          <w:i w:val="0"/>
          <w:lang w:val="af-ZA"/>
        </w:rPr>
        <w:t xml:space="preserve">-րդ </w:t>
      </w:r>
      <w:r w:rsidR="004E2FC6" w:rsidRPr="00F566BF">
        <w:rPr>
          <w:rFonts w:ascii="GHEA Grapalat" w:hAnsi="GHEA Grapalat"/>
          <w:i w:val="0"/>
          <w:lang w:val="af-ZA"/>
        </w:rPr>
        <w:t xml:space="preserve">օրը ժամը </w:t>
      </w:r>
      <w:r w:rsidR="00C870E8">
        <w:rPr>
          <w:rFonts w:ascii="GHEA Grapalat" w:hAnsi="GHEA Grapalat"/>
          <w:i w:val="0"/>
          <w:lang w:val="af-ZA"/>
        </w:rPr>
        <w:t>«</w:t>
      </w:r>
      <w:r w:rsidR="00C870E8" w:rsidRPr="00C870E8">
        <w:rPr>
          <w:rFonts w:ascii="GHEA Grapalat" w:hAnsi="GHEA Grapalat"/>
          <w:b/>
          <w:bCs/>
          <w:i w:val="0"/>
          <w:u w:val="single"/>
          <w:lang w:val="af-ZA"/>
        </w:rPr>
        <w:t>11։00</w:t>
      </w:r>
      <w:r w:rsidR="00C870E8">
        <w:rPr>
          <w:rFonts w:ascii="GHEA Grapalat" w:hAnsi="GHEA Grapalat"/>
          <w:b/>
          <w:bCs/>
          <w:i w:val="0"/>
          <w:u w:val="single"/>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7B6E763" w14:textId="77777777" w:rsidR="00C870E8" w:rsidRPr="00CA0049" w:rsidRDefault="00C870E8" w:rsidP="00C870E8">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5ED77B2F" w14:textId="77777777" w:rsidR="00C870E8" w:rsidRPr="00F566BF" w:rsidRDefault="00C870E8" w:rsidP="00C870E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0B9D9916" w14:textId="77777777" w:rsidR="00C870E8" w:rsidRDefault="00C870E8" w:rsidP="00C870E8">
      <w:pPr>
        <w:pStyle w:val="BodyTextIndent"/>
        <w:spacing w:line="240" w:lineRule="auto"/>
        <w:ind w:firstLine="3690"/>
        <w:rPr>
          <w:rFonts w:ascii="GHEA Grapalat" w:hAnsi="GHEA Grapalat"/>
          <w:i w:val="0"/>
          <w:lang w:val="af-ZA"/>
        </w:rPr>
      </w:pPr>
    </w:p>
    <w:p w14:paraId="3806A0C2" w14:textId="77777777" w:rsidR="00C870E8" w:rsidRPr="002F4EDF" w:rsidRDefault="00C870E8" w:rsidP="00C870E8">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7151FC0E" w14:textId="77777777" w:rsidR="00C870E8" w:rsidRPr="007E5FE9" w:rsidRDefault="00C870E8" w:rsidP="00C870E8">
      <w:pPr>
        <w:pStyle w:val="BodyTextIndent"/>
        <w:spacing w:line="240" w:lineRule="auto"/>
        <w:ind w:firstLine="3690"/>
        <w:rPr>
          <w:rFonts w:ascii="GHEA Grapalat" w:hAnsi="GHEA Grapalat" w:cs="Calibri"/>
          <w:i w:val="0"/>
          <w:lang w:val="af-ZA"/>
        </w:rPr>
      </w:pPr>
    </w:p>
    <w:p w14:paraId="713F8D29" w14:textId="77777777" w:rsidR="00C870E8" w:rsidRPr="00A058FB" w:rsidRDefault="00C870E8" w:rsidP="00C870E8">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2E174346" w14:textId="77777777" w:rsidR="00C870E8" w:rsidRPr="007E5FE9" w:rsidRDefault="00C870E8" w:rsidP="00C870E8">
      <w:pPr>
        <w:pStyle w:val="BodyTextIndent"/>
        <w:spacing w:line="240" w:lineRule="auto"/>
        <w:ind w:firstLine="0"/>
        <w:rPr>
          <w:rFonts w:ascii="GHEA Grapalat" w:hAnsi="GHEA Grapalat" w:cs="Calibri"/>
          <w:i w:val="0"/>
          <w:sz w:val="16"/>
          <w:szCs w:val="16"/>
          <w:lang w:val="af-ZA"/>
        </w:rPr>
      </w:pPr>
    </w:p>
    <w:p w14:paraId="4D7CA521" w14:textId="77777777" w:rsidR="00C870E8" w:rsidRDefault="00C870E8" w:rsidP="00C870E8">
      <w:pPr>
        <w:pStyle w:val="BodyTextIndent"/>
        <w:spacing w:line="240" w:lineRule="auto"/>
        <w:ind w:firstLine="0"/>
        <w:rPr>
          <w:rFonts w:ascii="Calibri" w:hAnsi="Calibri" w:cs="Calibri"/>
          <w:i w:val="0"/>
          <w:sz w:val="16"/>
          <w:szCs w:val="16"/>
          <w:lang w:val="af-ZA"/>
        </w:rPr>
      </w:pPr>
    </w:p>
    <w:p w14:paraId="41D7AE84" w14:textId="77777777" w:rsidR="00C870E8" w:rsidRDefault="00C870E8" w:rsidP="00C870E8">
      <w:pPr>
        <w:pStyle w:val="BodyTextIndent"/>
        <w:spacing w:line="240" w:lineRule="auto"/>
        <w:ind w:firstLine="0"/>
        <w:rPr>
          <w:rFonts w:ascii="Calibri" w:hAnsi="Calibri" w:cs="Calibri"/>
          <w:i w:val="0"/>
          <w:sz w:val="16"/>
          <w:szCs w:val="16"/>
          <w:lang w:val="af-ZA"/>
        </w:rPr>
      </w:pPr>
    </w:p>
    <w:p w14:paraId="0A4EDB64" w14:textId="77777777" w:rsidR="00C870E8" w:rsidRDefault="00C870E8" w:rsidP="00C870E8">
      <w:pPr>
        <w:jc w:val="both"/>
        <w:rPr>
          <w:rFonts w:ascii="GHEA Grapalat" w:hAnsi="GHEA Grapalat" w:cs="Helvetica"/>
          <w:b/>
          <w:bCs/>
          <w:sz w:val="20"/>
          <w:szCs w:val="20"/>
          <w:shd w:val="clear" w:color="auto" w:fill="FFFFFF"/>
          <w:lang w:val="af-ZA"/>
        </w:rPr>
      </w:pPr>
    </w:p>
    <w:p w14:paraId="0E435237" w14:textId="77777777" w:rsidR="00C870E8" w:rsidRPr="00E14200" w:rsidRDefault="00C870E8" w:rsidP="00C870E8">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74148736" w14:textId="77777777" w:rsidR="00754697" w:rsidRPr="00F566BF" w:rsidRDefault="00754697" w:rsidP="00C870E8">
      <w:pPr>
        <w:pStyle w:val="BodyTextIndent3"/>
        <w:spacing w:after="240" w:line="240" w:lineRule="auto"/>
        <w:ind w:firstLine="0"/>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C870E8">
      <w:pPr>
        <w:pStyle w:val="BodyText"/>
        <w:ind w:right="-7"/>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3DEC26EC" w14:textId="77777777" w:rsidR="00C870E8" w:rsidRDefault="00C870E8" w:rsidP="00C870E8">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68C14FD" w14:textId="77777777" w:rsidR="00C870E8" w:rsidRPr="00B70509" w:rsidRDefault="00C870E8" w:rsidP="00C870E8">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570E0128" w14:textId="23C91F64" w:rsidR="00C870E8" w:rsidRDefault="00C870E8" w:rsidP="00C870E8">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Pr>
          <w:rFonts w:ascii="GHEA Grapalat" w:hAnsi="GHEA Grapalat"/>
          <w:b/>
          <w:lang w:val="hy-AM"/>
        </w:rPr>
        <w:t>ԶԵԿՈՒՅՑԻ ԿԱԶՄՄԱՆ</w:t>
      </w:r>
      <w:r w:rsidRPr="00CF6FCA">
        <w:rPr>
          <w:rFonts w:ascii="GHEA Grapalat" w:hAnsi="GHEA Grapalat"/>
          <w:b/>
          <w:lang w:val="hy-AM"/>
        </w:rPr>
        <w:t xml:space="preserve"> ԾԱՌԱՅՈՒԹՅՈՒՆՆԵՐԻ</w:t>
      </w:r>
      <w:r w:rsidRPr="00CF6FCA">
        <w:rPr>
          <w:rFonts w:ascii="GHEA Grapalat" w:hAnsi="GHEA Grapalat" w:cs="Sylfaen"/>
          <w:b/>
          <w:lang w:val="hy-AM"/>
        </w:rPr>
        <w:t xml:space="preserve"> </w:t>
      </w:r>
    </w:p>
    <w:p w14:paraId="4F4F2DCD" w14:textId="5D6D2FCA" w:rsidR="00C870E8" w:rsidRPr="00CF6FCA" w:rsidRDefault="00C870E8" w:rsidP="00C870E8">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w:t>
      </w:r>
      <w:r>
        <w:rPr>
          <w:rFonts w:ascii="GHEA Grapalat" w:hAnsi="GHEA Grapalat" w:cs="Sylfaen"/>
          <w:b/>
          <w:lang w:val="hy-AM"/>
        </w:rPr>
        <w:t>ԳՆԱՆՇՄԱՆ ՀԱՐՑՄԱՆ ԸՆԹԱՑԱԿԱՐԳԻ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870E8">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870E8">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870E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15D9C4E9" w14:textId="77777777" w:rsidR="00C870E8" w:rsidRPr="00B70509" w:rsidRDefault="00C870E8" w:rsidP="00C870E8">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0D2AF62B" w14:textId="508B67EC" w:rsidR="00160AE4" w:rsidRDefault="00C870E8" w:rsidP="00C870E8">
      <w:pPr>
        <w:ind w:firstLine="567"/>
        <w:jc w:val="center"/>
        <w:rPr>
          <w:rFonts w:ascii="GHEA Grapalat" w:hAnsi="GHEA Grapalat"/>
          <w:b/>
          <w:sz w:val="20"/>
          <w:lang w:val="af-ZA"/>
        </w:rPr>
      </w:pPr>
      <w:r w:rsidRPr="0064349E">
        <w:rPr>
          <w:rFonts w:ascii="GHEA Grapalat" w:hAnsi="GHEA Grapalat"/>
          <w:b/>
          <w:sz w:val="20"/>
          <w:szCs w:val="20"/>
          <w:lang w:val="af-ZA"/>
        </w:rPr>
        <w:t xml:space="preserve">ԿԱՐԻՔՆԵՐԻ </w:t>
      </w:r>
      <w:r w:rsidRPr="00C870E8">
        <w:rPr>
          <w:rFonts w:ascii="GHEA Grapalat" w:hAnsi="GHEA Grapalat"/>
          <w:b/>
          <w:sz w:val="20"/>
          <w:lang w:val="af-ZA"/>
        </w:rPr>
        <w:t xml:space="preserve">ՀԱՄԱՐ   </w:t>
      </w:r>
      <w:r w:rsidRPr="00C870E8">
        <w:rPr>
          <w:rFonts w:ascii="GHEA Grapalat" w:hAnsi="GHEA Grapalat"/>
          <w:b/>
          <w:sz w:val="20"/>
          <w:lang w:val="af-ZA"/>
        </w:rPr>
        <w:t>ԶԵԿՈՒՅՑԻ ԿԱԶՄՄԱՆ ԾԱՌԱՅՈՒԹՅՈՒՆՆԵՐԻ</w:t>
      </w:r>
    </w:p>
    <w:p w14:paraId="521D5E36" w14:textId="77777777" w:rsidR="00C870E8" w:rsidRPr="00C870E8" w:rsidRDefault="00C870E8" w:rsidP="00C870E8">
      <w:pPr>
        <w:ind w:firstLine="567"/>
        <w:jc w:val="center"/>
        <w:rPr>
          <w:rFonts w:ascii="GHEA Grapalat" w:hAnsi="GHEA Grapalat"/>
          <w:b/>
          <w:sz w:val="20"/>
          <w:lang w:val="af-ZA"/>
        </w:rPr>
      </w:pPr>
    </w:p>
    <w:p w14:paraId="621299C9" w14:textId="44A01321" w:rsidR="00096865" w:rsidRPr="00F566BF" w:rsidRDefault="00160AE4" w:rsidP="00C870E8">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C870E8">
        <w:rPr>
          <w:rFonts w:ascii="GHEA Grapalat" w:hAnsi="GHEA Grapalat"/>
          <w:b/>
          <w:sz w:val="20"/>
          <w:lang w:val="af-ZA"/>
        </w:rPr>
        <w:t>ԳՆԱՆՇՄԱՆ ՀԱՐՑՄԱՆ ԸՆԹԱՑԱԿԱՐԳԻ</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4C0AA30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0E6496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870E8" w:rsidRPr="00C870E8">
        <w:rPr>
          <w:rFonts w:ascii="GHEA Grapalat" w:hAnsi="GHEA Grapalat" w:cs="Sylfaen"/>
          <w:b/>
          <w:sz w:val="20"/>
        </w:rPr>
        <w:t>ԳՆԱՆՇՄԱՆ</w:t>
      </w:r>
      <w:r w:rsidR="00C870E8" w:rsidRPr="00C870E8">
        <w:rPr>
          <w:rFonts w:ascii="GHEA Grapalat" w:hAnsi="GHEA Grapalat" w:cs="Sylfaen"/>
          <w:b/>
          <w:sz w:val="20"/>
          <w:lang w:val="af-ZA"/>
        </w:rPr>
        <w:t xml:space="preserve"> </w:t>
      </w:r>
      <w:r w:rsidR="00C870E8" w:rsidRPr="00C870E8">
        <w:rPr>
          <w:rFonts w:ascii="GHEA Grapalat" w:hAnsi="GHEA Grapalat" w:cs="Sylfaen"/>
          <w:b/>
          <w:sz w:val="20"/>
        </w:rPr>
        <w:t>ՀԱՐՑՄԱՆ</w:t>
      </w:r>
      <w:r w:rsidR="00C870E8" w:rsidRPr="00C870E8">
        <w:rPr>
          <w:rFonts w:ascii="GHEA Grapalat" w:hAnsi="GHEA Grapalat" w:cs="Sylfaen"/>
          <w:b/>
          <w:sz w:val="20"/>
          <w:lang w:val="af-ZA"/>
        </w:rPr>
        <w:t xml:space="preserve"> </w:t>
      </w:r>
      <w:r w:rsidR="00C870E8" w:rsidRPr="00C870E8">
        <w:rPr>
          <w:rFonts w:ascii="GHEA Grapalat" w:hAnsi="GHEA Grapalat" w:cs="Sylfaen"/>
          <w:b/>
          <w:sz w:val="20"/>
        </w:rPr>
        <w:t>ԸՆԹԱՑԱԿԱՐԳԻ</w:t>
      </w:r>
      <w:r w:rsidR="00C870E8" w:rsidRPr="00C870E8">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2F0EE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870E8" w:rsidRPr="00C870E8">
        <w:rPr>
          <w:rFonts w:ascii="GHEA Grapalat" w:hAnsi="GHEA Grapalat" w:cs="Sylfaen"/>
          <w:b/>
          <w:bCs/>
          <w:sz w:val="20"/>
        </w:rPr>
        <w:t>ՏԿԵՆ</w:t>
      </w:r>
      <w:r w:rsidR="00C870E8" w:rsidRPr="00C870E8">
        <w:rPr>
          <w:rFonts w:ascii="GHEA Grapalat" w:hAnsi="GHEA Grapalat" w:cs="Sylfaen"/>
          <w:b/>
          <w:bCs/>
          <w:sz w:val="20"/>
          <w:lang w:val="af-ZA"/>
        </w:rPr>
        <w:t>-</w:t>
      </w:r>
      <w:r w:rsidR="00C870E8" w:rsidRPr="00C870E8">
        <w:rPr>
          <w:rFonts w:ascii="GHEA Grapalat" w:hAnsi="GHEA Grapalat" w:cs="Sylfaen"/>
          <w:b/>
          <w:bCs/>
          <w:sz w:val="20"/>
        </w:rPr>
        <w:t>ԳՀԾՁԲ</w:t>
      </w:r>
      <w:r w:rsidR="00C870E8" w:rsidRPr="00C870E8">
        <w:rPr>
          <w:rFonts w:ascii="GHEA Grapalat" w:hAnsi="GHEA Grapalat" w:cs="Sylfaen"/>
          <w:b/>
          <w:bCs/>
          <w:sz w:val="20"/>
          <w:lang w:val="af-ZA"/>
        </w:rPr>
        <w:t>-25/</w:t>
      </w:r>
      <w:proofErr w:type="gramStart"/>
      <w:r w:rsidR="00C870E8" w:rsidRPr="00C870E8">
        <w:rPr>
          <w:rFonts w:ascii="GHEA Grapalat" w:hAnsi="GHEA Grapalat" w:cs="Sylfaen"/>
          <w:b/>
          <w:bCs/>
          <w:sz w:val="20"/>
          <w:lang w:val="af-ZA"/>
        </w:rPr>
        <w:t>41</w:t>
      </w:r>
      <w:r w:rsidR="00C870E8">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870E8" w:rsidRPr="00C870E8">
        <w:rPr>
          <w:rFonts w:ascii="GHEA Grapalat" w:hAnsi="GHEA Grapalat" w:cs="Sylfaen"/>
          <w:b/>
          <w:bCs/>
          <w:sz w:val="20"/>
        </w:rPr>
        <w:t>գնանշման</w:t>
      </w:r>
      <w:proofErr w:type="spellEnd"/>
      <w:r w:rsidR="00C870E8" w:rsidRPr="00C870E8">
        <w:rPr>
          <w:rFonts w:ascii="GHEA Grapalat" w:hAnsi="GHEA Grapalat" w:cs="Sylfaen"/>
          <w:b/>
          <w:bCs/>
          <w:sz w:val="20"/>
          <w:lang w:val="af-ZA"/>
        </w:rPr>
        <w:t xml:space="preserve"> հարցման ընթացակարգի</w:t>
      </w:r>
      <w:r w:rsidRPr="00C870E8">
        <w:rPr>
          <w:rFonts w:ascii="GHEA Grapalat" w:hAnsi="GHEA Grapalat" w:cs="Times Armenian"/>
          <w:b/>
          <w:b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11A785C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870E8" w:rsidRPr="007B2CBF">
        <w:rPr>
          <w:rFonts w:ascii="GHEA Grapalat" w:hAnsi="GHEA Grapalat" w:cs="Sylfaen"/>
          <w:b/>
          <w:bCs/>
          <w:sz w:val="18"/>
          <w:szCs w:val="18"/>
        </w:rPr>
        <w:t>ՀՀ</w:t>
      </w:r>
      <w:r w:rsidR="00C870E8" w:rsidRPr="007B2CBF">
        <w:rPr>
          <w:rFonts w:ascii="GHEA Grapalat" w:hAnsi="GHEA Grapalat" w:cs="Sylfaen"/>
          <w:b/>
          <w:bCs/>
          <w:sz w:val="18"/>
          <w:szCs w:val="18"/>
          <w:lang w:val="af-ZA"/>
        </w:rPr>
        <w:t xml:space="preserve"> </w:t>
      </w:r>
      <w:r w:rsidR="00C870E8" w:rsidRPr="007B2CBF">
        <w:rPr>
          <w:rFonts w:ascii="GHEA Grapalat" w:hAnsi="GHEA Grapalat" w:cs="Sylfaen"/>
          <w:b/>
          <w:bCs/>
          <w:sz w:val="18"/>
          <w:szCs w:val="18"/>
        </w:rPr>
        <w:t>ՏԱՐԱԾՔԱՅԻՆ</w:t>
      </w:r>
      <w:r w:rsidR="00C870E8" w:rsidRPr="007B2CBF">
        <w:rPr>
          <w:rFonts w:ascii="GHEA Grapalat" w:hAnsi="GHEA Grapalat" w:cs="Sylfaen"/>
          <w:b/>
          <w:bCs/>
          <w:sz w:val="18"/>
          <w:szCs w:val="18"/>
          <w:lang w:val="af-ZA"/>
        </w:rPr>
        <w:t xml:space="preserve"> </w:t>
      </w:r>
      <w:r w:rsidR="00C870E8" w:rsidRPr="007B2CBF">
        <w:rPr>
          <w:rFonts w:ascii="GHEA Grapalat" w:hAnsi="GHEA Grapalat" w:cs="Sylfaen"/>
          <w:b/>
          <w:bCs/>
          <w:sz w:val="18"/>
          <w:szCs w:val="18"/>
        </w:rPr>
        <w:t>ԿԱՌԱՎԱՐՄԱՆ</w:t>
      </w:r>
      <w:r w:rsidR="00C870E8" w:rsidRPr="007B2CBF">
        <w:rPr>
          <w:rFonts w:ascii="GHEA Grapalat" w:hAnsi="GHEA Grapalat" w:cs="Sylfaen"/>
          <w:b/>
          <w:bCs/>
          <w:sz w:val="18"/>
          <w:szCs w:val="18"/>
          <w:lang w:val="af-ZA"/>
        </w:rPr>
        <w:t xml:space="preserve"> </w:t>
      </w:r>
      <w:r w:rsidR="00C870E8" w:rsidRPr="007B2CBF">
        <w:rPr>
          <w:rFonts w:ascii="GHEA Grapalat" w:hAnsi="GHEA Grapalat" w:cs="Sylfaen"/>
          <w:b/>
          <w:bCs/>
          <w:sz w:val="18"/>
          <w:szCs w:val="18"/>
        </w:rPr>
        <w:t>և</w:t>
      </w:r>
      <w:r w:rsidR="00C870E8" w:rsidRPr="007B2CBF">
        <w:rPr>
          <w:rFonts w:ascii="GHEA Grapalat" w:hAnsi="GHEA Grapalat" w:cs="Sylfaen"/>
          <w:b/>
          <w:bCs/>
          <w:sz w:val="18"/>
          <w:szCs w:val="18"/>
          <w:lang w:val="af-ZA"/>
        </w:rPr>
        <w:t xml:space="preserve"> </w:t>
      </w:r>
      <w:r w:rsidR="00C870E8" w:rsidRPr="007B2CBF">
        <w:rPr>
          <w:rFonts w:ascii="GHEA Grapalat" w:hAnsi="GHEA Grapalat" w:cs="Sylfaen"/>
          <w:b/>
          <w:bCs/>
          <w:sz w:val="18"/>
          <w:szCs w:val="18"/>
        </w:rPr>
        <w:t>ԵՆԹԱԿԱՌՈՒՑՎԱԾՔՆԵՐԻ</w:t>
      </w:r>
      <w:r w:rsidR="00C870E8" w:rsidRPr="007B2CBF">
        <w:rPr>
          <w:rFonts w:ascii="GHEA Grapalat" w:hAnsi="GHEA Grapalat" w:cs="Sylfaen"/>
          <w:b/>
          <w:bCs/>
          <w:sz w:val="18"/>
          <w:szCs w:val="18"/>
          <w:lang w:val="af-ZA"/>
        </w:rPr>
        <w:t xml:space="preserve"> </w:t>
      </w:r>
      <w:r w:rsidR="00C870E8" w:rsidRPr="007B2CBF">
        <w:rPr>
          <w:rFonts w:ascii="GHEA Grapalat" w:hAnsi="GHEA Grapalat" w:cs="Sylfaen"/>
          <w:b/>
          <w:bCs/>
          <w:sz w:val="18"/>
          <w:szCs w:val="18"/>
        </w:rPr>
        <w:t>ՆԱԽԱՐԱՐՈՒԹՅԱՆ</w:t>
      </w:r>
      <w:r w:rsidR="00C870E8"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E77DA5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870E8" w:rsidRPr="002F5DBD">
        <w:rPr>
          <w:rFonts w:ascii="GHEA Grapalat" w:hAnsi="GHEA Grapalat"/>
          <w:b/>
          <w:bCs/>
        </w:rPr>
        <w:t>ani.badalyan@mta.gov.am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79D255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C870E8" w:rsidRPr="00F566BF">
        <w:rPr>
          <w:rFonts w:ascii="GHEA Grapalat" w:hAnsi="GHEA Grapalat" w:cs="Sylfaen"/>
          <w:i w:val="0"/>
        </w:rPr>
        <w:t>Գնման</w:t>
      </w:r>
      <w:proofErr w:type="spellEnd"/>
      <w:r w:rsidR="00C870E8" w:rsidRPr="00F566BF">
        <w:rPr>
          <w:rFonts w:ascii="GHEA Grapalat" w:hAnsi="GHEA Grapalat" w:cs="Sylfaen"/>
          <w:i w:val="0"/>
          <w:lang w:val="af-ZA"/>
        </w:rPr>
        <w:t xml:space="preserve"> </w:t>
      </w:r>
      <w:proofErr w:type="spellStart"/>
      <w:r w:rsidR="00C870E8" w:rsidRPr="00F566BF">
        <w:rPr>
          <w:rFonts w:ascii="GHEA Grapalat" w:hAnsi="GHEA Grapalat" w:cs="Sylfaen"/>
          <w:i w:val="0"/>
        </w:rPr>
        <w:t>առարկա</w:t>
      </w:r>
      <w:proofErr w:type="spellEnd"/>
      <w:r w:rsidR="00C870E8" w:rsidRPr="00F566BF">
        <w:rPr>
          <w:rFonts w:ascii="GHEA Grapalat" w:hAnsi="GHEA Grapalat" w:cs="Sylfaen"/>
          <w:i w:val="0"/>
          <w:lang w:val="af-ZA"/>
        </w:rPr>
        <w:t xml:space="preserve"> </w:t>
      </w:r>
      <w:r w:rsidR="00C870E8" w:rsidRPr="00F566BF">
        <w:rPr>
          <w:rFonts w:ascii="GHEA Grapalat" w:hAnsi="GHEA Grapalat" w:cs="Sylfaen"/>
          <w:i w:val="0"/>
        </w:rPr>
        <w:t>է</w:t>
      </w:r>
      <w:r w:rsidR="00C870E8" w:rsidRPr="00F566BF">
        <w:rPr>
          <w:rFonts w:ascii="GHEA Grapalat" w:hAnsi="GHEA Grapalat" w:cs="Sylfaen"/>
          <w:i w:val="0"/>
          <w:lang w:val="af-ZA"/>
        </w:rPr>
        <w:t xml:space="preserve"> </w:t>
      </w:r>
      <w:proofErr w:type="spellStart"/>
      <w:proofErr w:type="gramStart"/>
      <w:r w:rsidR="00C870E8" w:rsidRPr="00F566BF">
        <w:rPr>
          <w:rFonts w:ascii="GHEA Grapalat" w:hAnsi="GHEA Grapalat" w:cs="Sylfaen"/>
          <w:i w:val="0"/>
        </w:rPr>
        <w:t>հանդիսանում</w:t>
      </w:r>
      <w:proofErr w:type="spellEnd"/>
      <w:r w:rsidR="00C870E8" w:rsidRPr="00F566BF">
        <w:rPr>
          <w:rFonts w:ascii="GHEA Grapalat" w:hAnsi="GHEA Grapalat" w:cs="Sylfaen"/>
          <w:i w:val="0"/>
          <w:lang w:val="af-ZA"/>
        </w:rPr>
        <w:t xml:space="preserve">  </w:t>
      </w:r>
      <w:r w:rsidR="00C870E8">
        <w:rPr>
          <w:rFonts w:ascii="GHEA Grapalat" w:hAnsi="GHEA Grapalat" w:cs="Sylfaen"/>
          <w:i w:val="0"/>
          <w:lang w:val="ru-RU"/>
        </w:rPr>
        <w:t>ՀՀ</w:t>
      </w:r>
      <w:proofErr w:type="gramEnd"/>
      <w:r w:rsidR="00C870E8" w:rsidRPr="00DC443F">
        <w:rPr>
          <w:rFonts w:ascii="GHEA Grapalat" w:hAnsi="GHEA Grapalat" w:cs="Sylfaen"/>
          <w:i w:val="0"/>
          <w:lang w:val="en-US"/>
        </w:rPr>
        <w:t xml:space="preserve"> </w:t>
      </w:r>
      <w:proofErr w:type="spellStart"/>
      <w:r w:rsidR="00C870E8">
        <w:rPr>
          <w:rFonts w:ascii="GHEA Grapalat" w:hAnsi="GHEA Grapalat" w:cs="Sylfaen"/>
          <w:i w:val="0"/>
          <w:lang w:val="ru-RU"/>
        </w:rPr>
        <w:t>տարածքային</w:t>
      </w:r>
      <w:proofErr w:type="spellEnd"/>
      <w:r w:rsidR="00C870E8" w:rsidRPr="00DC443F">
        <w:rPr>
          <w:rFonts w:ascii="GHEA Grapalat" w:hAnsi="GHEA Grapalat" w:cs="Sylfaen"/>
          <w:i w:val="0"/>
          <w:lang w:val="en-US"/>
        </w:rPr>
        <w:t xml:space="preserve"> </w:t>
      </w:r>
      <w:proofErr w:type="spellStart"/>
      <w:r w:rsidR="00C870E8">
        <w:rPr>
          <w:rFonts w:ascii="GHEA Grapalat" w:hAnsi="GHEA Grapalat" w:cs="Sylfaen"/>
          <w:i w:val="0"/>
          <w:lang w:val="ru-RU"/>
        </w:rPr>
        <w:t>կառավարման</w:t>
      </w:r>
      <w:proofErr w:type="spellEnd"/>
      <w:r w:rsidR="00C870E8" w:rsidRPr="00DC443F">
        <w:rPr>
          <w:rFonts w:ascii="GHEA Grapalat" w:hAnsi="GHEA Grapalat" w:cs="Sylfaen"/>
          <w:i w:val="0"/>
          <w:lang w:val="en-US"/>
        </w:rPr>
        <w:t xml:space="preserve"> </w:t>
      </w:r>
      <w:r w:rsidR="00C870E8">
        <w:rPr>
          <w:rFonts w:ascii="GHEA Grapalat" w:hAnsi="GHEA Grapalat" w:cs="Sylfaen"/>
          <w:i w:val="0"/>
          <w:lang w:val="ru-RU"/>
        </w:rPr>
        <w:t>և</w:t>
      </w:r>
      <w:r w:rsidR="00C870E8" w:rsidRPr="00DC443F">
        <w:rPr>
          <w:rFonts w:ascii="GHEA Grapalat" w:hAnsi="GHEA Grapalat" w:cs="Sylfaen"/>
          <w:i w:val="0"/>
          <w:lang w:val="en-US"/>
        </w:rPr>
        <w:t xml:space="preserve"> </w:t>
      </w:r>
      <w:proofErr w:type="spellStart"/>
      <w:r w:rsidR="00C870E8">
        <w:rPr>
          <w:rFonts w:ascii="GHEA Grapalat" w:hAnsi="GHEA Grapalat" w:cs="Sylfaen"/>
          <w:i w:val="0"/>
          <w:lang w:val="ru-RU"/>
        </w:rPr>
        <w:t>ենթակառուցվածքների</w:t>
      </w:r>
      <w:proofErr w:type="spellEnd"/>
      <w:r w:rsidR="00C870E8" w:rsidRPr="00DC443F">
        <w:rPr>
          <w:rFonts w:ascii="GHEA Grapalat" w:hAnsi="GHEA Grapalat" w:cs="Sylfaen"/>
          <w:i w:val="0"/>
          <w:lang w:val="en-US"/>
        </w:rPr>
        <w:t xml:space="preserve"> </w:t>
      </w:r>
      <w:proofErr w:type="spellStart"/>
      <w:r w:rsidR="00C870E8">
        <w:rPr>
          <w:rFonts w:ascii="GHEA Grapalat" w:hAnsi="GHEA Grapalat" w:cs="Sylfaen"/>
          <w:i w:val="0"/>
          <w:lang w:val="ru-RU"/>
        </w:rPr>
        <w:t>նախարարության</w:t>
      </w:r>
      <w:proofErr w:type="spellEnd"/>
      <w:r w:rsidR="00C870E8" w:rsidRPr="00F566BF">
        <w:rPr>
          <w:rFonts w:ascii="GHEA Grapalat" w:hAnsi="GHEA Grapalat"/>
          <w:i w:val="0"/>
          <w:lang w:val="af-ZA"/>
        </w:rPr>
        <w:t xml:space="preserve"> </w:t>
      </w:r>
      <w:proofErr w:type="spellStart"/>
      <w:r w:rsidR="00C870E8" w:rsidRPr="00F566BF">
        <w:rPr>
          <w:rFonts w:ascii="GHEA Grapalat" w:hAnsi="GHEA Grapalat" w:cs="Sylfaen"/>
          <w:i w:val="0"/>
        </w:rPr>
        <w:t>կարիքների</w:t>
      </w:r>
      <w:proofErr w:type="spellEnd"/>
      <w:r w:rsidR="00C870E8" w:rsidRPr="00F566BF">
        <w:rPr>
          <w:rFonts w:ascii="GHEA Grapalat" w:hAnsi="GHEA Grapalat" w:cs="Times Armenian"/>
          <w:i w:val="0"/>
          <w:lang w:val="af-ZA"/>
        </w:rPr>
        <w:t xml:space="preserve"> </w:t>
      </w:r>
      <w:proofErr w:type="spellStart"/>
      <w:r w:rsidR="00C870E8" w:rsidRPr="00F566BF">
        <w:rPr>
          <w:rFonts w:ascii="GHEA Grapalat" w:hAnsi="GHEA Grapalat" w:cs="Sylfaen"/>
          <w:i w:val="0"/>
        </w:rPr>
        <w:t>համար</w:t>
      </w:r>
      <w:proofErr w:type="spellEnd"/>
      <w:r w:rsidR="00C870E8" w:rsidRPr="00F566BF">
        <w:rPr>
          <w:rFonts w:ascii="GHEA Grapalat" w:hAnsi="GHEA Grapalat" w:cs="Times Armenian"/>
          <w:i w:val="0"/>
          <w:lang w:val="af-ZA"/>
        </w:rPr>
        <w:t xml:space="preserve">` </w:t>
      </w:r>
      <w:proofErr w:type="spellStart"/>
      <w:r w:rsidR="00C870E8">
        <w:rPr>
          <w:rFonts w:ascii="GHEA Grapalat" w:hAnsi="GHEA Grapalat"/>
          <w:b/>
          <w:bCs/>
          <w:iCs/>
        </w:rPr>
        <w:t>զեկույցի</w:t>
      </w:r>
      <w:proofErr w:type="spellEnd"/>
      <w:r w:rsidR="00C870E8">
        <w:rPr>
          <w:rFonts w:ascii="GHEA Grapalat" w:hAnsi="GHEA Grapalat"/>
          <w:b/>
          <w:bCs/>
          <w:iCs/>
        </w:rPr>
        <w:t xml:space="preserve"> </w:t>
      </w:r>
      <w:proofErr w:type="spellStart"/>
      <w:r w:rsidR="00C870E8">
        <w:rPr>
          <w:rFonts w:ascii="GHEA Grapalat" w:hAnsi="GHEA Grapalat"/>
          <w:b/>
          <w:bCs/>
          <w:iCs/>
        </w:rPr>
        <w:t>կազմման</w:t>
      </w:r>
      <w:proofErr w:type="spellEnd"/>
      <w:r w:rsidR="00C870E8" w:rsidRPr="00440B5C">
        <w:rPr>
          <w:rFonts w:ascii="GHEA Grapalat" w:hAnsi="GHEA Grapalat"/>
          <w:b/>
          <w:bCs/>
          <w:iCs/>
        </w:rPr>
        <w:t xml:space="preserve"> </w:t>
      </w:r>
      <w:proofErr w:type="spellStart"/>
      <w:r w:rsidR="00C870E8" w:rsidRPr="00440B5C">
        <w:rPr>
          <w:rFonts w:ascii="GHEA Grapalat" w:hAnsi="GHEA Grapalat"/>
          <w:b/>
          <w:bCs/>
          <w:iCs/>
        </w:rPr>
        <w:t>ծառայությունների</w:t>
      </w:r>
      <w:proofErr w:type="spellEnd"/>
      <w:r w:rsidR="00C870E8" w:rsidRPr="00F566BF">
        <w:rPr>
          <w:rFonts w:ascii="GHEA Grapalat" w:hAnsi="GHEA Grapalat"/>
          <w:i w:val="0"/>
        </w:rPr>
        <w:t xml:space="preserve"> </w:t>
      </w:r>
      <w:proofErr w:type="spellStart"/>
      <w:r w:rsidR="00C870E8" w:rsidRPr="00F566BF">
        <w:rPr>
          <w:rFonts w:ascii="GHEA Grapalat" w:hAnsi="GHEA Grapalat"/>
          <w:i w:val="0"/>
        </w:rPr>
        <w:t>ձեռքբերումը</w:t>
      </w:r>
      <w:proofErr w:type="spellEnd"/>
      <w:r w:rsidR="00C870E8" w:rsidRPr="00F566BF">
        <w:rPr>
          <w:rFonts w:ascii="GHEA Grapalat" w:hAnsi="GHEA Grapalat"/>
          <w:i w:val="0"/>
        </w:rPr>
        <w:t xml:space="preserve"> (</w:t>
      </w:r>
      <w:proofErr w:type="spellStart"/>
      <w:r w:rsidR="00C870E8" w:rsidRPr="00F566BF">
        <w:rPr>
          <w:rFonts w:ascii="GHEA Grapalat" w:hAnsi="GHEA Grapalat"/>
          <w:i w:val="0"/>
        </w:rPr>
        <w:t>այսուհետ</w:t>
      </w:r>
      <w:proofErr w:type="spellEnd"/>
      <w:r w:rsidR="00C870E8" w:rsidRPr="00F566BF">
        <w:rPr>
          <w:rFonts w:ascii="GHEA Grapalat" w:hAnsi="GHEA Grapalat"/>
          <w:i w:val="0"/>
        </w:rPr>
        <w:t xml:space="preserve">` </w:t>
      </w:r>
      <w:proofErr w:type="spellStart"/>
      <w:r w:rsidR="00C870E8" w:rsidRPr="00F566BF">
        <w:rPr>
          <w:rFonts w:ascii="GHEA Grapalat" w:hAnsi="GHEA Grapalat"/>
          <w:i w:val="0"/>
        </w:rPr>
        <w:t>նաև</w:t>
      </w:r>
      <w:proofErr w:type="spellEnd"/>
      <w:r w:rsidR="00C870E8" w:rsidRPr="00F566BF">
        <w:rPr>
          <w:rFonts w:ascii="GHEA Grapalat" w:hAnsi="GHEA Grapalat"/>
          <w:i w:val="0"/>
        </w:rPr>
        <w:t xml:space="preserve"> </w:t>
      </w:r>
      <w:proofErr w:type="spellStart"/>
      <w:r w:rsidR="00C870E8" w:rsidRPr="00F566BF">
        <w:rPr>
          <w:rFonts w:ascii="GHEA Grapalat" w:hAnsi="GHEA Grapalat"/>
          <w:i w:val="0"/>
        </w:rPr>
        <w:t>ծառայություն</w:t>
      </w:r>
      <w:proofErr w:type="spellEnd"/>
      <w:r w:rsidR="00C870E8" w:rsidRPr="00F566BF">
        <w:rPr>
          <w:rFonts w:ascii="GHEA Grapalat" w:hAnsi="GHEA Grapalat"/>
          <w:i w:val="0"/>
        </w:rPr>
        <w:t>)</w:t>
      </w:r>
      <w:r w:rsidR="00C870E8" w:rsidRPr="00F566BF">
        <w:rPr>
          <w:rFonts w:ascii="GHEA Grapalat" w:hAnsi="GHEA Grapalat"/>
          <w:i w:val="0"/>
          <w:lang w:val="af-ZA"/>
        </w:rPr>
        <w:t xml:space="preserve">, </w:t>
      </w:r>
      <w:proofErr w:type="spellStart"/>
      <w:r w:rsidR="00C870E8" w:rsidRPr="00F566BF">
        <w:rPr>
          <w:rFonts w:ascii="GHEA Grapalat" w:hAnsi="GHEA Grapalat"/>
          <w:i w:val="0"/>
        </w:rPr>
        <w:t>որ</w:t>
      </w:r>
      <w:proofErr w:type="spellEnd"/>
      <w:r w:rsidR="00C870E8">
        <w:rPr>
          <w:rFonts w:ascii="GHEA Grapalat" w:hAnsi="GHEA Grapalat"/>
          <w:i w:val="0"/>
          <w:lang w:val="hy-AM"/>
        </w:rPr>
        <w:t xml:space="preserve">ը </w:t>
      </w:r>
      <w:proofErr w:type="spellStart"/>
      <w:proofErr w:type="gramStart"/>
      <w:r w:rsidR="00C870E8" w:rsidRPr="00F566BF">
        <w:rPr>
          <w:rFonts w:ascii="GHEA Grapalat" w:hAnsi="GHEA Grapalat"/>
          <w:i w:val="0"/>
        </w:rPr>
        <w:t>խմբավորված</w:t>
      </w:r>
      <w:proofErr w:type="spellEnd"/>
      <w:r w:rsidR="00C870E8" w:rsidRPr="00F566BF">
        <w:rPr>
          <w:rFonts w:ascii="GHEA Grapalat" w:hAnsi="GHEA Grapalat"/>
          <w:i w:val="0"/>
          <w:lang w:val="af-ZA"/>
        </w:rPr>
        <w:t xml:space="preserve">  </w:t>
      </w:r>
      <w:r w:rsidR="00C870E8">
        <w:rPr>
          <w:rFonts w:ascii="GHEA Grapalat" w:hAnsi="GHEA Grapalat"/>
          <w:i w:val="0"/>
          <w:lang w:val="hy-AM"/>
        </w:rPr>
        <w:t>է</w:t>
      </w:r>
      <w:proofErr w:type="gramEnd"/>
      <w:r w:rsidR="00C870E8">
        <w:rPr>
          <w:rFonts w:ascii="GHEA Grapalat" w:hAnsi="GHEA Grapalat"/>
          <w:i w:val="0"/>
          <w:lang w:val="hy-AM"/>
        </w:rPr>
        <w:t xml:space="preserve"> </w:t>
      </w:r>
      <w:r w:rsidR="00C870E8" w:rsidRPr="00F566BF">
        <w:rPr>
          <w:rFonts w:ascii="GHEA Grapalat" w:hAnsi="GHEA Grapalat"/>
          <w:i w:val="0"/>
          <w:lang w:val="af-ZA"/>
        </w:rPr>
        <w:t xml:space="preserve"> «</w:t>
      </w:r>
      <w:r w:rsidR="00C870E8">
        <w:rPr>
          <w:rFonts w:ascii="GHEA Grapalat" w:hAnsi="GHEA Grapalat"/>
          <w:i w:val="0"/>
          <w:lang w:val="af-ZA"/>
        </w:rPr>
        <w:t xml:space="preserve"> </w:t>
      </w:r>
      <w:r w:rsidR="00C870E8">
        <w:rPr>
          <w:rFonts w:ascii="GHEA Grapalat" w:hAnsi="GHEA Grapalat"/>
          <w:i w:val="0"/>
          <w:lang w:val="hy-AM"/>
        </w:rPr>
        <w:t xml:space="preserve">1 </w:t>
      </w:r>
      <w:r w:rsidR="00C870E8" w:rsidRPr="00F566BF">
        <w:rPr>
          <w:rFonts w:ascii="GHEA Grapalat" w:hAnsi="GHEA Grapalat"/>
          <w:i w:val="0"/>
          <w:lang w:val="af-ZA"/>
        </w:rPr>
        <w:t xml:space="preserve">» </w:t>
      </w:r>
      <w:proofErr w:type="spellStart"/>
      <w:r w:rsidR="00C870E8" w:rsidRPr="00F566BF">
        <w:rPr>
          <w:rFonts w:ascii="GHEA Grapalat" w:hAnsi="GHEA Grapalat" w:cs="Sylfaen"/>
          <w:i w:val="0"/>
        </w:rPr>
        <w:t>չափաբաժ</w:t>
      </w:r>
      <w:proofErr w:type="spellEnd"/>
      <w:r w:rsidR="00C870E8">
        <w:rPr>
          <w:rFonts w:ascii="GHEA Grapalat" w:hAnsi="GHEA Grapalat" w:cs="Sylfaen"/>
          <w:i w:val="0"/>
          <w:lang w:val="hy-AM"/>
        </w:rPr>
        <w:t>ն</w:t>
      </w:r>
      <w:proofErr w:type="spellStart"/>
      <w:r w:rsidR="00C870E8" w:rsidRPr="00F566BF">
        <w:rPr>
          <w:rFonts w:ascii="GHEA Grapalat" w:hAnsi="GHEA Grapalat" w:cs="Sylfaen"/>
          <w:i w:val="0"/>
        </w:rPr>
        <w:t>ում</w:t>
      </w:r>
      <w:proofErr w:type="spellEnd"/>
      <w:r w:rsidR="00C870E8" w:rsidRPr="00F566BF">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7"/>
        <w:gridCol w:w="1893"/>
        <w:gridCol w:w="6992"/>
      </w:tblGrid>
      <w:tr w:rsidR="00AF1694" w:rsidRPr="00F566BF" w14:paraId="2EC3CB48" w14:textId="77777777" w:rsidTr="00071830">
        <w:trPr>
          <w:trHeight w:val="811"/>
        </w:trPr>
        <w:tc>
          <w:tcPr>
            <w:tcW w:w="3640"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992"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071830">
        <w:trPr>
          <w:trHeight w:val="554"/>
        </w:trPr>
        <w:tc>
          <w:tcPr>
            <w:tcW w:w="1747"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92"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C870E8" w14:paraId="382849A2" w14:textId="77777777" w:rsidTr="00071830">
        <w:trPr>
          <w:trHeight w:val="962"/>
        </w:trPr>
        <w:tc>
          <w:tcPr>
            <w:tcW w:w="1747" w:type="dxa"/>
            <w:vAlign w:val="center"/>
          </w:tcPr>
          <w:p w14:paraId="1CD05C68" w14:textId="77777777" w:rsidR="00AF1694" w:rsidRPr="00071830" w:rsidRDefault="00AF1694" w:rsidP="00EF3662">
            <w:pPr>
              <w:pStyle w:val="BodyTextIndent2"/>
              <w:spacing w:line="240" w:lineRule="auto"/>
              <w:ind w:firstLine="0"/>
              <w:jc w:val="center"/>
              <w:rPr>
                <w:rFonts w:ascii="GHEA Grapalat" w:hAnsi="GHEA Grapalat"/>
                <w:b/>
                <w:bCs/>
                <w:szCs w:val="24"/>
              </w:rPr>
            </w:pPr>
            <w:r w:rsidRPr="00071830">
              <w:rPr>
                <w:rFonts w:ascii="GHEA Grapalat" w:hAnsi="GHEA Grapalat"/>
                <w:b/>
                <w:bCs/>
                <w:szCs w:val="24"/>
              </w:rPr>
              <w:t>1</w:t>
            </w:r>
          </w:p>
        </w:tc>
        <w:tc>
          <w:tcPr>
            <w:tcW w:w="1893" w:type="dxa"/>
            <w:vAlign w:val="center"/>
          </w:tcPr>
          <w:p w14:paraId="0075D375" w14:textId="17917801" w:rsidR="00AF1694" w:rsidRPr="00071830" w:rsidRDefault="00071830" w:rsidP="00AF1694">
            <w:pPr>
              <w:pStyle w:val="BodyTextIndent2"/>
              <w:spacing w:line="240" w:lineRule="auto"/>
              <w:ind w:firstLine="0"/>
              <w:jc w:val="center"/>
              <w:rPr>
                <w:rFonts w:ascii="GHEA Grapalat" w:hAnsi="GHEA Grapalat"/>
                <w:b/>
                <w:bCs/>
                <w:szCs w:val="24"/>
              </w:rPr>
            </w:pPr>
            <w:r w:rsidRPr="00071830">
              <w:rPr>
                <w:rFonts w:ascii="GHEA Grapalat" w:hAnsi="GHEA Grapalat"/>
                <w:b/>
                <w:bCs/>
                <w:sz w:val="24"/>
                <w:szCs w:val="32"/>
              </w:rPr>
              <w:t>20 000 000</w:t>
            </w:r>
          </w:p>
        </w:tc>
        <w:tc>
          <w:tcPr>
            <w:tcW w:w="6992" w:type="dxa"/>
            <w:vAlign w:val="center"/>
          </w:tcPr>
          <w:p w14:paraId="433DE288" w14:textId="28E0981C" w:rsidR="00AF1694" w:rsidRPr="00071830" w:rsidRDefault="00071830" w:rsidP="00071830">
            <w:pPr>
              <w:pStyle w:val="BodyTextIndent2"/>
              <w:spacing w:line="240" w:lineRule="auto"/>
              <w:ind w:firstLine="0"/>
              <w:jc w:val="center"/>
              <w:rPr>
                <w:rFonts w:ascii="GHEA Grapalat" w:hAnsi="GHEA Grapalat"/>
                <w:b/>
                <w:u w:val="single"/>
                <w:vertAlign w:val="subscript"/>
              </w:rPr>
            </w:pPr>
            <w:r w:rsidRPr="00071830">
              <w:rPr>
                <w:rFonts w:ascii="GHEA Grapalat" w:hAnsi="GHEA Grapalat"/>
                <w:b/>
                <w:i/>
                <w:iCs/>
                <w:sz w:val="22"/>
                <w:szCs w:val="22"/>
                <w:lang w:val="hy-AM"/>
              </w:rPr>
              <w:t>Հայաստանի Հանրապետության 2023-2024թթ. ԱՃԹՆ/EITI-ի զեկույցի կազմման ծառայություն</w:t>
            </w:r>
          </w:p>
        </w:tc>
      </w:tr>
    </w:tbl>
    <w:p w14:paraId="35B20AED" w14:textId="77777777" w:rsidR="00071830" w:rsidRDefault="00071830" w:rsidP="00EF3662">
      <w:pPr>
        <w:pStyle w:val="BodyTextIndent2"/>
        <w:spacing w:line="240" w:lineRule="auto"/>
        <w:ind w:firstLine="567"/>
        <w:rPr>
          <w:rFonts w:ascii="GHEA Grapalat" w:hAnsi="GHEA Grapalat"/>
        </w:rPr>
      </w:pPr>
    </w:p>
    <w:p w14:paraId="00E7A5FA" w14:textId="678007A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36B77269" w14:textId="77777777" w:rsidR="00C870E8" w:rsidRPr="00F566BF" w:rsidRDefault="00C870E8"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proofErr w:type="gram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pPr>
        <w:pStyle w:val="ListParagraph"/>
        <w:numPr>
          <w:ilvl w:val="0"/>
          <w:numId w:val="6"/>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pPr>
        <w:pStyle w:val="ListParagraph"/>
        <w:numPr>
          <w:ilvl w:val="0"/>
          <w:numId w:val="6"/>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23F211F5"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071830" w:rsidRPr="005E1F72">
        <w:rPr>
          <w:rFonts w:ascii="GHEA Grapalat" w:hAnsi="GHEA Grapalat" w:cs="Sylfaen"/>
          <w:sz w:val="20"/>
          <w:lang w:val="hy-AM"/>
        </w:rPr>
        <w:t>աշխատանքային</w:t>
      </w:r>
      <w:r w:rsidR="00071830" w:rsidRPr="005E1F72">
        <w:rPr>
          <w:rFonts w:ascii="GHEA Grapalat" w:hAnsi="GHEA Grapalat" w:cs="Arial"/>
          <w:sz w:val="20"/>
          <w:lang w:val="hy-AM"/>
        </w:rPr>
        <w:t xml:space="preserve"> </w:t>
      </w:r>
      <w:r w:rsidR="00071830" w:rsidRPr="005E1F72">
        <w:rPr>
          <w:rFonts w:ascii="GHEA Grapalat" w:hAnsi="GHEA Grapalat" w:cs="Sylfaen"/>
          <w:sz w:val="20"/>
          <w:lang w:val="hy-AM"/>
        </w:rPr>
        <w:t>ռեսուրսներ</w:t>
      </w:r>
      <w:r w:rsidR="00071830" w:rsidRPr="005E1F72">
        <w:rPr>
          <w:rFonts w:ascii="GHEA Grapalat" w:hAnsi="GHEA Grapalat" w:cs="Tahoma"/>
          <w:sz w:val="20"/>
          <w:lang w:val="hy-AM"/>
        </w:rPr>
        <w:t>։</w:t>
      </w:r>
    </w:p>
    <w:p w14:paraId="6C3C84AD" w14:textId="3AB703E0"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14"/>
          <w:lang w:val="hy-AM"/>
        </w:rPr>
        <w:lastRenderedPageBreak/>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071830">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071830">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071830">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071830">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793D1279" w14:textId="7B17EA1D" w:rsidR="00071830" w:rsidRPr="00071830" w:rsidRDefault="00071830">
      <w:pPr>
        <w:pStyle w:val="ListParagraph"/>
        <w:numPr>
          <w:ilvl w:val="2"/>
          <w:numId w:val="9"/>
        </w:numPr>
        <w:spacing w:after="160" w:line="259" w:lineRule="auto"/>
        <w:ind w:left="1418"/>
        <w:jc w:val="both"/>
        <w:rPr>
          <w:rFonts w:ascii="Times New Roman" w:hAnsi="Times New Roman"/>
          <w:b/>
          <w:bCs/>
          <w:i/>
          <w:iCs/>
          <w:sz w:val="20"/>
          <w:szCs w:val="20"/>
          <w:lang w:val="hy-AM"/>
        </w:rPr>
      </w:pPr>
      <w:r w:rsidRPr="00071830">
        <w:rPr>
          <w:rFonts w:ascii="GHEA Grapalat" w:hAnsi="GHEA Grapalat" w:cs="Calibri"/>
          <w:b/>
          <w:bCs/>
          <w:i/>
          <w:iCs/>
          <w:sz w:val="20"/>
          <w:szCs w:val="20"/>
          <w:lang w:val="hy-AM" w:eastAsia="nb-NO"/>
        </w:rPr>
        <w:t xml:space="preserve">Ծառայությունների </w:t>
      </w:r>
      <w:r w:rsidR="00AA393B">
        <w:rPr>
          <w:rFonts w:ascii="GHEA Grapalat" w:hAnsi="GHEA Grapalat" w:cs="Calibri"/>
          <w:b/>
          <w:bCs/>
          <w:i/>
          <w:iCs/>
          <w:sz w:val="20"/>
          <w:szCs w:val="20"/>
          <w:lang w:val="hy-AM" w:eastAsia="nb-NO"/>
        </w:rPr>
        <w:t>մատուցման</w:t>
      </w:r>
      <w:r w:rsidRPr="00071830">
        <w:rPr>
          <w:rFonts w:ascii="GHEA Grapalat" w:hAnsi="GHEA Grapalat" w:cs="Calibri"/>
          <w:b/>
          <w:bCs/>
          <w:i/>
          <w:iCs/>
          <w:sz w:val="20"/>
          <w:szCs w:val="20"/>
          <w:lang w:val="hy-AM" w:eastAsia="nb-NO"/>
        </w:rPr>
        <w:t xml:space="preserve"> համար </w:t>
      </w:r>
      <w:r w:rsidR="00DA44E1">
        <w:rPr>
          <w:rFonts w:ascii="GHEA Grapalat" w:hAnsi="GHEA Grapalat" w:cs="Calibri"/>
          <w:b/>
          <w:bCs/>
          <w:i/>
          <w:iCs/>
          <w:sz w:val="20"/>
          <w:szCs w:val="20"/>
          <w:lang w:val="hy-AM" w:eastAsia="nb-NO"/>
        </w:rPr>
        <w:t xml:space="preserve">Մասնակիցը </w:t>
      </w:r>
      <w:r w:rsidRPr="00071830">
        <w:rPr>
          <w:rFonts w:ascii="GHEA Grapalat" w:hAnsi="GHEA Grapalat" w:cs="Calibri"/>
          <w:b/>
          <w:bCs/>
          <w:i/>
          <w:iCs/>
          <w:sz w:val="20"/>
          <w:szCs w:val="20"/>
          <w:lang w:val="hy-AM" w:eastAsia="nb-NO"/>
        </w:rPr>
        <w:t>պետք է ապահովի անձնակազմ՝ նվազագույնը հետևյալ կազմով.</w:t>
      </w:r>
    </w:p>
    <w:p w14:paraId="36FAAC9C" w14:textId="77777777" w:rsidR="00071830" w:rsidRPr="00071830" w:rsidRDefault="00071830">
      <w:pPr>
        <w:pStyle w:val="ListParagraph"/>
        <w:widowControl w:val="0"/>
        <w:numPr>
          <w:ilvl w:val="0"/>
          <w:numId w:val="8"/>
        </w:numPr>
        <w:shd w:val="clear" w:color="auto" w:fill="FFFFFF"/>
        <w:tabs>
          <w:tab w:val="left" w:pos="426"/>
          <w:tab w:val="left" w:pos="709"/>
        </w:tabs>
        <w:suppressAutoHyphens/>
        <w:spacing w:before="120" w:after="120" w:line="276" w:lineRule="auto"/>
        <w:contextualSpacing/>
        <w:jc w:val="both"/>
        <w:rPr>
          <w:rFonts w:ascii="GHEA Grapalat" w:eastAsia="Calibri" w:hAnsi="GHEA Grapalat" w:cs="Calibri"/>
          <w:b/>
          <w:bCs/>
          <w:sz w:val="20"/>
          <w:szCs w:val="20"/>
          <w:lang w:val="hy-AM" w:eastAsia="nb-NO"/>
        </w:rPr>
      </w:pPr>
      <w:r w:rsidRPr="00071830">
        <w:rPr>
          <w:rFonts w:ascii="GHEA Grapalat" w:eastAsia="Calibri" w:hAnsi="GHEA Grapalat" w:cs="Calibri"/>
          <w:b/>
          <w:bCs/>
          <w:sz w:val="20"/>
          <w:szCs w:val="20"/>
          <w:lang w:val="hy-AM" w:eastAsia="nb-NO"/>
        </w:rPr>
        <w:t>աուդիտոր-խմբի ղեկավար</w:t>
      </w:r>
    </w:p>
    <w:p w14:paraId="49BCB1DD" w14:textId="77777777" w:rsidR="00071830" w:rsidRPr="00071830" w:rsidRDefault="00071830" w:rsidP="00071830">
      <w:pPr>
        <w:pStyle w:val="ListParagraph"/>
        <w:widowControl w:val="0"/>
        <w:shd w:val="clear" w:color="auto" w:fill="FFFFFF"/>
        <w:tabs>
          <w:tab w:val="left" w:pos="426"/>
          <w:tab w:val="left" w:pos="709"/>
        </w:tabs>
        <w:suppressAutoHyphens/>
        <w:spacing w:before="120" w:after="120"/>
        <w:ind w:left="1434"/>
        <w:rPr>
          <w:rFonts w:ascii="GHEA Grapalat" w:eastAsia="Calibri" w:hAnsi="GHEA Grapalat" w:cs="Calibri"/>
          <w:sz w:val="20"/>
          <w:szCs w:val="20"/>
          <w:lang w:val="hy-AM" w:eastAsia="nb-NO"/>
        </w:rPr>
      </w:pPr>
      <w:r w:rsidRPr="00071830">
        <w:rPr>
          <w:rFonts w:ascii="GHEA Grapalat" w:eastAsia="Calibri" w:hAnsi="GHEA Grapalat" w:cs="Calibri"/>
          <w:sz w:val="20"/>
          <w:szCs w:val="20"/>
          <w:lang w:val="hy-AM" w:eastAsia="nb-NO"/>
        </w:rPr>
        <w:t>Միջազգայնորեն ճանաչված որակավորում (Հաշվապահների միջազգային ֆեդերացիայի (International Federation of Accountants-IFAC), Երդվյալ</w:t>
      </w:r>
      <w:r w:rsidRPr="00071830">
        <w:rPr>
          <w:rFonts w:ascii="Cambria" w:eastAsia="Calibri" w:hAnsi="Cambria" w:cs="Cambria"/>
          <w:sz w:val="20"/>
          <w:szCs w:val="20"/>
          <w:lang w:val="hy-AM" w:eastAsia="nb-NO"/>
        </w:rPr>
        <w:t> </w:t>
      </w:r>
      <w:r w:rsidRPr="00071830">
        <w:rPr>
          <w:rFonts w:ascii="GHEA Grapalat" w:eastAsia="Calibri" w:hAnsi="GHEA Grapalat" w:cs="Calibri"/>
          <w:sz w:val="20"/>
          <w:szCs w:val="20"/>
          <w:lang w:val="hy-AM" w:eastAsia="nb-NO"/>
        </w:rPr>
        <w:t xml:space="preserve">որակավորված հաշվապահների ասոցիացիայի (Association of Chartered Certified Accountants-ACCA) կամ համարժեք), աուդիտորական գործունեության առնվազն առնվազն 10 տարվա փորձով, հանքարդյունաբերության ոլորտում առնվազն 2 տարվա կամ 5 նմանատիպ ծրագրերի մասնագիտական փորձառությամբ, </w:t>
      </w:r>
    </w:p>
    <w:p w14:paraId="67005947" w14:textId="77777777" w:rsidR="00071830" w:rsidRPr="00071830" w:rsidRDefault="00071830">
      <w:pPr>
        <w:pStyle w:val="ListParagraph"/>
        <w:widowControl w:val="0"/>
        <w:numPr>
          <w:ilvl w:val="0"/>
          <w:numId w:val="8"/>
        </w:numPr>
        <w:shd w:val="clear" w:color="auto" w:fill="FFFFFF"/>
        <w:tabs>
          <w:tab w:val="left" w:pos="426"/>
          <w:tab w:val="left" w:pos="709"/>
        </w:tabs>
        <w:suppressAutoHyphens/>
        <w:spacing w:before="120" w:after="120" w:line="276" w:lineRule="auto"/>
        <w:contextualSpacing/>
        <w:jc w:val="both"/>
        <w:rPr>
          <w:rFonts w:ascii="GHEA Grapalat" w:eastAsia="Calibri" w:hAnsi="GHEA Grapalat" w:cs="Calibri"/>
          <w:b/>
          <w:bCs/>
          <w:sz w:val="20"/>
          <w:szCs w:val="20"/>
          <w:lang w:val="hy-AM" w:eastAsia="nb-NO"/>
        </w:rPr>
      </w:pPr>
      <w:r w:rsidRPr="00071830">
        <w:rPr>
          <w:rFonts w:ascii="GHEA Grapalat" w:eastAsia="Calibri" w:hAnsi="GHEA Grapalat" w:cs="Calibri"/>
          <w:b/>
          <w:bCs/>
          <w:sz w:val="20"/>
          <w:szCs w:val="20"/>
          <w:lang w:val="hy-AM" w:eastAsia="nb-NO"/>
        </w:rPr>
        <w:t>առնվազն 5 աուդիտոր</w:t>
      </w:r>
    </w:p>
    <w:p w14:paraId="136DEB83" w14:textId="77777777" w:rsidR="00071830" w:rsidRPr="00071830" w:rsidRDefault="00071830" w:rsidP="00071830">
      <w:pPr>
        <w:pStyle w:val="ListParagraph"/>
        <w:widowControl w:val="0"/>
        <w:shd w:val="clear" w:color="auto" w:fill="FFFFFF"/>
        <w:tabs>
          <w:tab w:val="left" w:pos="426"/>
          <w:tab w:val="left" w:pos="709"/>
        </w:tabs>
        <w:suppressAutoHyphens/>
        <w:spacing w:before="120" w:after="120"/>
        <w:ind w:left="1434"/>
        <w:rPr>
          <w:rFonts w:ascii="GHEA Grapalat" w:eastAsia="Calibri" w:hAnsi="GHEA Grapalat" w:cs="Calibri"/>
          <w:sz w:val="20"/>
          <w:szCs w:val="20"/>
          <w:lang w:val="hy-AM" w:eastAsia="nb-NO"/>
        </w:rPr>
      </w:pPr>
      <w:r w:rsidRPr="00071830">
        <w:rPr>
          <w:rFonts w:ascii="GHEA Grapalat" w:eastAsia="Calibri" w:hAnsi="GHEA Grapalat" w:cs="Calibri"/>
          <w:sz w:val="20"/>
          <w:szCs w:val="20"/>
          <w:lang w:val="hy-AM" w:eastAsia="nb-NO"/>
        </w:rPr>
        <w:t>Միջազգայնորեն ճանաչված որակավորում (Հաշվապահների միջազգային ֆեդերացիայի (International Federation of Accountants-IFAC), Երդվյալ</w:t>
      </w:r>
      <w:r w:rsidRPr="00071830">
        <w:rPr>
          <w:rFonts w:ascii="Cambria" w:eastAsia="Calibri" w:hAnsi="Cambria" w:cs="Cambria"/>
          <w:sz w:val="20"/>
          <w:szCs w:val="20"/>
          <w:lang w:val="hy-AM" w:eastAsia="nb-NO"/>
        </w:rPr>
        <w:t> </w:t>
      </w:r>
      <w:r w:rsidRPr="00071830">
        <w:rPr>
          <w:rFonts w:ascii="GHEA Grapalat" w:eastAsia="Calibri" w:hAnsi="GHEA Grapalat" w:cs="Calibri"/>
          <w:sz w:val="20"/>
          <w:szCs w:val="20"/>
          <w:lang w:val="hy-AM" w:eastAsia="nb-NO"/>
        </w:rPr>
        <w:t>որակավորված հաշվապահների ասոցիացիայի (Association of Chartered Certified Accountants-ACCA) կամ համարժեք), յուրաքանչյուրն աուդիտորական գործունեության առնվազն երեք տարվա փորձով. նախընտրելի է հանքարդյունաբերության ոլորտում առնվազն 1 տարվա կամ 1 նմանատիպ ծրագրի մասնագիտական փորձառությամբ,</w:t>
      </w:r>
    </w:p>
    <w:p w14:paraId="7AF0B795" w14:textId="77777777" w:rsidR="00071830" w:rsidRDefault="00071830">
      <w:pPr>
        <w:pStyle w:val="ListParagraph"/>
        <w:widowControl w:val="0"/>
        <w:numPr>
          <w:ilvl w:val="0"/>
          <w:numId w:val="8"/>
        </w:numPr>
        <w:shd w:val="clear" w:color="auto" w:fill="FFFFFF"/>
        <w:tabs>
          <w:tab w:val="left" w:pos="426"/>
          <w:tab w:val="left" w:pos="709"/>
        </w:tabs>
        <w:suppressAutoHyphens/>
        <w:spacing w:before="120" w:after="120" w:line="276" w:lineRule="auto"/>
        <w:contextualSpacing/>
        <w:jc w:val="both"/>
        <w:rPr>
          <w:rFonts w:ascii="GHEA Grapalat" w:eastAsia="Calibri" w:hAnsi="GHEA Grapalat" w:cs="Calibri"/>
          <w:sz w:val="20"/>
          <w:szCs w:val="20"/>
          <w:lang w:val="hy-AM" w:eastAsia="nb-NO"/>
        </w:rPr>
      </w:pPr>
      <w:r w:rsidRPr="00071830">
        <w:rPr>
          <w:rFonts w:ascii="GHEA Grapalat" w:eastAsia="Calibri" w:hAnsi="GHEA Grapalat" w:cs="Calibri"/>
          <w:sz w:val="20"/>
          <w:szCs w:val="20"/>
          <w:lang w:val="hy-AM" w:eastAsia="nb-NO"/>
        </w:rPr>
        <w:t xml:space="preserve">զեկույցի համատեքստային՝ ոչ ֆինանսական հատվածի կազմման համար բացի աուդիտորներից պետք է ներգրավվեն նաև </w:t>
      </w:r>
      <w:r w:rsidRPr="00071830">
        <w:rPr>
          <w:rFonts w:ascii="GHEA Grapalat" w:eastAsia="Calibri" w:hAnsi="GHEA Grapalat" w:cs="Calibri"/>
          <w:b/>
          <w:bCs/>
          <w:sz w:val="20"/>
          <w:szCs w:val="20"/>
          <w:lang w:val="hy-AM" w:eastAsia="nb-NO"/>
        </w:rPr>
        <w:t>առնվազն 2 տնտեսագետ, 2 իրավաբան և 2 ֆինանսիստ՝</w:t>
      </w:r>
      <w:r w:rsidRPr="00071830">
        <w:rPr>
          <w:rFonts w:ascii="GHEA Grapalat" w:eastAsia="Calibri" w:hAnsi="GHEA Grapalat" w:cs="Calibri"/>
          <w:sz w:val="20"/>
          <w:szCs w:val="20"/>
          <w:lang w:val="hy-AM" w:eastAsia="nb-NO"/>
        </w:rPr>
        <w:t xml:space="preserve"> յուրաքանչյուրը հանքարդյունաբերության/արդյունահանող ոլորտում առնվազն 3 տարվա մասնագիտական փորձառությամբ: Այս խմբի անդամները պետք է ներգրավված չլինեն ֆինանսական տվյալների հավաքագրման և համադրման աշխատանքներում: </w:t>
      </w:r>
    </w:p>
    <w:tbl>
      <w:tblPr>
        <w:tblpPr w:leftFromText="180" w:rightFromText="180" w:vertAnchor="text" w:horzAnchor="margin" w:tblpY="43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275"/>
        <w:gridCol w:w="1418"/>
        <w:gridCol w:w="1984"/>
        <w:gridCol w:w="2264"/>
        <w:gridCol w:w="1710"/>
      </w:tblGrid>
      <w:tr w:rsidR="00157C42" w:rsidRPr="005E1F72" w14:paraId="3048DCA5" w14:textId="77777777" w:rsidTr="001076B2">
        <w:trPr>
          <w:cantSplit/>
        </w:trPr>
        <w:tc>
          <w:tcPr>
            <w:tcW w:w="558" w:type="dxa"/>
            <w:vMerge w:val="restart"/>
            <w:vAlign w:val="center"/>
          </w:tcPr>
          <w:p w14:paraId="00DA9334" w14:textId="77777777" w:rsidR="00157C42" w:rsidRPr="005E1F72" w:rsidRDefault="00157C42" w:rsidP="001076B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15" w:type="dxa"/>
            <w:gridSpan w:val="6"/>
          </w:tcPr>
          <w:p w14:paraId="5C4DD09C" w14:textId="77777777" w:rsidR="00157C42" w:rsidRPr="005E1F72" w:rsidRDefault="00157C42"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57C42" w:rsidRPr="005E1F72" w14:paraId="0722660D" w14:textId="77777777" w:rsidTr="001076B2">
        <w:trPr>
          <w:cantSplit/>
          <w:trHeight w:val="301"/>
        </w:trPr>
        <w:tc>
          <w:tcPr>
            <w:tcW w:w="558" w:type="dxa"/>
            <w:vMerge/>
            <w:vAlign w:val="center"/>
          </w:tcPr>
          <w:p w14:paraId="7645816D" w14:textId="77777777" w:rsidR="00157C42" w:rsidRPr="005E1F72" w:rsidRDefault="00157C42" w:rsidP="001076B2">
            <w:pPr>
              <w:jc w:val="center"/>
              <w:rPr>
                <w:rFonts w:ascii="GHEA Grapalat" w:hAnsi="GHEA Grapalat"/>
                <w:sz w:val="20"/>
                <w:lang w:val="hy-AM"/>
              </w:rPr>
            </w:pPr>
          </w:p>
        </w:tc>
        <w:tc>
          <w:tcPr>
            <w:tcW w:w="1564" w:type="dxa"/>
            <w:vMerge w:val="restart"/>
            <w:vAlign w:val="center"/>
          </w:tcPr>
          <w:p w14:paraId="63832A7B" w14:textId="77777777" w:rsidR="00157C42" w:rsidRPr="005E1F72" w:rsidRDefault="00157C42" w:rsidP="001076B2">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5" w:type="dxa"/>
            <w:vMerge w:val="restart"/>
            <w:vAlign w:val="center"/>
          </w:tcPr>
          <w:p w14:paraId="3A01A280" w14:textId="77777777" w:rsidR="00157C42" w:rsidRPr="005E1F72" w:rsidRDefault="00157C42"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8" w:type="dxa"/>
            <w:vMerge w:val="restart"/>
            <w:vAlign w:val="center"/>
          </w:tcPr>
          <w:p w14:paraId="6BC3DEF7" w14:textId="77777777" w:rsidR="00157C42" w:rsidRPr="005E1F72" w:rsidRDefault="00157C42"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48" w:type="dxa"/>
            <w:gridSpan w:val="2"/>
            <w:vAlign w:val="center"/>
          </w:tcPr>
          <w:p w14:paraId="544D9B19" w14:textId="77777777" w:rsidR="00157C42" w:rsidRPr="005E1F72" w:rsidRDefault="00157C42"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043E12E" w14:textId="77777777" w:rsidR="00157C42" w:rsidRPr="005E1F72" w:rsidRDefault="00157C42" w:rsidP="001076B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57C42" w:rsidRPr="00157C42" w14:paraId="39D8D033" w14:textId="77777777" w:rsidTr="001076B2">
        <w:trPr>
          <w:cantSplit/>
          <w:trHeight w:val="299"/>
        </w:trPr>
        <w:tc>
          <w:tcPr>
            <w:tcW w:w="558" w:type="dxa"/>
            <w:vMerge/>
            <w:vAlign w:val="center"/>
          </w:tcPr>
          <w:p w14:paraId="4DB1A703" w14:textId="77777777" w:rsidR="00157C42" w:rsidRPr="005E1F72" w:rsidRDefault="00157C42" w:rsidP="001076B2">
            <w:pPr>
              <w:jc w:val="center"/>
              <w:rPr>
                <w:rFonts w:ascii="GHEA Grapalat" w:hAnsi="GHEA Grapalat"/>
                <w:sz w:val="20"/>
                <w:lang w:val="hy-AM"/>
              </w:rPr>
            </w:pPr>
          </w:p>
        </w:tc>
        <w:tc>
          <w:tcPr>
            <w:tcW w:w="1564" w:type="dxa"/>
            <w:vMerge/>
          </w:tcPr>
          <w:p w14:paraId="3360F0F6" w14:textId="77777777" w:rsidR="00157C42" w:rsidRPr="005E1F72" w:rsidRDefault="00157C42" w:rsidP="001076B2">
            <w:pPr>
              <w:jc w:val="center"/>
              <w:rPr>
                <w:rFonts w:ascii="GHEA Grapalat" w:hAnsi="GHEA Grapalat"/>
                <w:sz w:val="20"/>
                <w:lang w:val="hy-AM"/>
              </w:rPr>
            </w:pPr>
          </w:p>
        </w:tc>
        <w:tc>
          <w:tcPr>
            <w:tcW w:w="1275" w:type="dxa"/>
            <w:vMerge/>
            <w:vAlign w:val="center"/>
          </w:tcPr>
          <w:p w14:paraId="2908E329" w14:textId="77777777" w:rsidR="00157C42" w:rsidRPr="005E1F72" w:rsidRDefault="00157C42" w:rsidP="001076B2">
            <w:pPr>
              <w:jc w:val="center"/>
              <w:rPr>
                <w:rFonts w:ascii="GHEA Grapalat" w:hAnsi="GHEA Grapalat"/>
                <w:sz w:val="20"/>
                <w:lang w:val="hy-AM"/>
              </w:rPr>
            </w:pPr>
          </w:p>
        </w:tc>
        <w:tc>
          <w:tcPr>
            <w:tcW w:w="1418" w:type="dxa"/>
            <w:vMerge/>
            <w:vAlign w:val="center"/>
          </w:tcPr>
          <w:p w14:paraId="54FF74E9" w14:textId="77777777" w:rsidR="00157C42" w:rsidRPr="005E1F72" w:rsidDel="006B374D" w:rsidRDefault="00157C42" w:rsidP="001076B2">
            <w:pPr>
              <w:jc w:val="center"/>
              <w:rPr>
                <w:rFonts w:ascii="GHEA Grapalat" w:hAnsi="GHEA Grapalat"/>
                <w:b/>
                <w:bCs/>
                <w:sz w:val="16"/>
                <w:szCs w:val="18"/>
                <w:lang w:val="es-ES"/>
              </w:rPr>
            </w:pPr>
          </w:p>
        </w:tc>
        <w:tc>
          <w:tcPr>
            <w:tcW w:w="1984" w:type="dxa"/>
            <w:vAlign w:val="center"/>
          </w:tcPr>
          <w:p w14:paraId="6734E064" w14:textId="77777777" w:rsidR="00157C42" w:rsidRPr="005E1F72" w:rsidDel="00B57526" w:rsidRDefault="00157C42"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4" w:type="dxa"/>
            <w:vAlign w:val="center"/>
          </w:tcPr>
          <w:p w14:paraId="72913CAF" w14:textId="77777777" w:rsidR="00157C42" w:rsidRPr="005E1F72" w:rsidDel="00B57526" w:rsidRDefault="00157C42"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8D1F60B" w14:textId="77777777" w:rsidR="00157C42" w:rsidRPr="005E1F72" w:rsidRDefault="00157C42" w:rsidP="001076B2">
            <w:pPr>
              <w:jc w:val="center"/>
              <w:rPr>
                <w:rFonts w:ascii="GHEA Grapalat" w:hAnsi="GHEA Grapalat"/>
                <w:sz w:val="20"/>
                <w:lang w:val="hy-AM"/>
              </w:rPr>
            </w:pPr>
          </w:p>
        </w:tc>
      </w:tr>
      <w:tr w:rsidR="00157C42" w:rsidRPr="00F84F6C" w14:paraId="0541C903" w14:textId="77777777" w:rsidTr="001076B2">
        <w:trPr>
          <w:cantSplit/>
          <w:trHeight w:val="397"/>
        </w:trPr>
        <w:tc>
          <w:tcPr>
            <w:tcW w:w="558" w:type="dxa"/>
          </w:tcPr>
          <w:p w14:paraId="4DB803F3" w14:textId="77777777" w:rsidR="00157C42" w:rsidRPr="005E1F72" w:rsidRDefault="00157C42" w:rsidP="001076B2">
            <w:pPr>
              <w:jc w:val="center"/>
              <w:rPr>
                <w:rFonts w:ascii="GHEA Grapalat" w:hAnsi="GHEA Grapalat"/>
                <w:sz w:val="20"/>
                <w:lang w:val="es-ES"/>
              </w:rPr>
            </w:pPr>
            <w:r>
              <w:rPr>
                <w:rFonts w:ascii="GHEA Grapalat" w:hAnsi="GHEA Grapalat"/>
                <w:sz w:val="20"/>
                <w:lang w:val="es-ES"/>
              </w:rPr>
              <w:t>1</w:t>
            </w:r>
          </w:p>
        </w:tc>
        <w:tc>
          <w:tcPr>
            <w:tcW w:w="1564" w:type="dxa"/>
          </w:tcPr>
          <w:p w14:paraId="277C6FCC" w14:textId="26ACA2C3" w:rsidR="00157C42" w:rsidRPr="005E1F72" w:rsidRDefault="00157C42" w:rsidP="001076B2">
            <w:pPr>
              <w:jc w:val="center"/>
              <w:rPr>
                <w:rFonts w:ascii="GHEA Grapalat" w:hAnsi="GHEA Grapalat"/>
                <w:sz w:val="20"/>
                <w:lang w:val="hy-AM"/>
              </w:rPr>
            </w:pPr>
            <w:proofErr w:type="spellStart"/>
            <w:r>
              <w:rPr>
                <w:rFonts w:ascii="GHEA Grapalat" w:hAnsi="GHEA Grapalat"/>
                <w:sz w:val="18"/>
                <w:szCs w:val="16"/>
                <w:lang w:val="en-GB"/>
              </w:rPr>
              <w:t>Աուդիտոր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խմբի</w:t>
            </w:r>
            <w:proofErr w:type="spellEnd"/>
            <w:r>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5" w:type="dxa"/>
          </w:tcPr>
          <w:p w14:paraId="6BD9BBE0" w14:textId="77777777" w:rsidR="00157C42" w:rsidRPr="005E1F72" w:rsidRDefault="00157C42" w:rsidP="001076B2">
            <w:pPr>
              <w:jc w:val="center"/>
              <w:rPr>
                <w:rFonts w:ascii="GHEA Grapalat" w:hAnsi="GHEA Grapalat"/>
                <w:sz w:val="20"/>
                <w:lang w:val="hy-AM"/>
              </w:rPr>
            </w:pPr>
          </w:p>
        </w:tc>
        <w:tc>
          <w:tcPr>
            <w:tcW w:w="1418" w:type="dxa"/>
          </w:tcPr>
          <w:p w14:paraId="1B096741" w14:textId="77777777" w:rsidR="00157C42" w:rsidRPr="005E1F72" w:rsidRDefault="00157C42" w:rsidP="001076B2">
            <w:pPr>
              <w:jc w:val="center"/>
              <w:rPr>
                <w:rFonts w:ascii="GHEA Grapalat" w:hAnsi="GHEA Grapalat"/>
                <w:sz w:val="20"/>
                <w:lang w:val="hy-AM"/>
              </w:rPr>
            </w:pPr>
          </w:p>
        </w:tc>
        <w:tc>
          <w:tcPr>
            <w:tcW w:w="1984" w:type="dxa"/>
          </w:tcPr>
          <w:p w14:paraId="52CAEB39" w14:textId="77777777" w:rsidR="00157C42" w:rsidRPr="005E1F72" w:rsidRDefault="00157C42" w:rsidP="001076B2">
            <w:pPr>
              <w:jc w:val="center"/>
              <w:rPr>
                <w:rFonts w:ascii="GHEA Grapalat" w:hAnsi="GHEA Grapalat"/>
                <w:sz w:val="20"/>
                <w:lang w:val="hy-AM"/>
              </w:rPr>
            </w:pPr>
          </w:p>
        </w:tc>
        <w:tc>
          <w:tcPr>
            <w:tcW w:w="2264" w:type="dxa"/>
          </w:tcPr>
          <w:p w14:paraId="4DAED5E7" w14:textId="77777777" w:rsidR="00157C42" w:rsidRPr="005E1F72" w:rsidRDefault="00157C42" w:rsidP="001076B2">
            <w:pPr>
              <w:jc w:val="center"/>
              <w:rPr>
                <w:rFonts w:ascii="GHEA Grapalat" w:hAnsi="GHEA Grapalat"/>
                <w:sz w:val="20"/>
                <w:lang w:val="hy-AM"/>
              </w:rPr>
            </w:pPr>
          </w:p>
        </w:tc>
        <w:tc>
          <w:tcPr>
            <w:tcW w:w="1710" w:type="dxa"/>
          </w:tcPr>
          <w:p w14:paraId="4750E3D9" w14:textId="77777777" w:rsidR="00157C42" w:rsidRPr="005E1F72" w:rsidRDefault="00157C42" w:rsidP="001076B2">
            <w:pPr>
              <w:jc w:val="center"/>
              <w:rPr>
                <w:rFonts w:ascii="GHEA Grapalat" w:hAnsi="GHEA Grapalat"/>
                <w:sz w:val="20"/>
                <w:lang w:val="hy-AM"/>
              </w:rPr>
            </w:pPr>
          </w:p>
        </w:tc>
      </w:tr>
      <w:tr w:rsidR="00157C42" w:rsidRPr="00F84F6C" w14:paraId="503391D6" w14:textId="77777777" w:rsidTr="001076B2">
        <w:trPr>
          <w:cantSplit/>
          <w:trHeight w:val="397"/>
        </w:trPr>
        <w:tc>
          <w:tcPr>
            <w:tcW w:w="558" w:type="dxa"/>
          </w:tcPr>
          <w:p w14:paraId="47C92F03" w14:textId="77777777" w:rsidR="00157C42" w:rsidRPr="005E1F72" w:rsidRDefault="00157C42" w:rsidP="001076B2">
            <w:pPr>
              <w:jc w:val="center"/>
              <w:rPr>
                <w:rFonts w:ascii="GHEA Grapalat" w:hAnsi="GHEA Grapalat"/>
                <w:sz w:val="20"/>
                <w:lang w:val="es-ES"/>
              </w:rPr>
            </w:pPr>
            <w:r>
              <w:rPr>
                <w:rFonts w:ascii="GHEA Grapalat" w:hAnsi="GHEA Grapalat"/>
                <w:sz w:val="20"/>
                <w:lang w:val="es-ES"/>
              </w:rPr>
              <w:t>2</w:t>
            </w:r>
          </w:p>
        </w:tc>
        <w:tc>
          <w:tcPr>
            <w:tcW w:w="1564" w:type="dxa"/>
          </w:tcPr>
          <w:p w14:paraId="0C1D6567" w14:textId="25BC8F4A" w:rsidR="00157C42" w:rsidRPr="005E1F72" w:rsidRDefault="00157C42" w:rsidP="001076B2">
            <w:pPr>
              <w:jc w:val="center"/>
              <w:rPr>
                <w:rFonts w:ascii="GHEA Grapalat" w:hAnsi="GHEA Grapalat"/>
                <w:sz w:val="20"/>
                <w:lang w:val="hy-AM"/>
              </w:rPr>
            </w:pPr>
            <w:r>
              <w:rPr>
                <w:rFonts w:ascii="GHEA Grapalat" w:hAnsi="GHEA Grapalat"/>
                <w:sz w:val="18"/>
                <w:szCs w:val="16"/>
                <w:lang w:val="hy-AM"/>
              </w:rPr>
              <w:t>Աուդիտոր</w:t>
            </w:r>
          </w:p>
        </w:tc>
        <w:tc>
          <w:tcPr>
            <w:tcW w:w="1275" w:type="dxa"/>
          </w:tcPr>
          <w:p w14:paraId="5EC7D5B1" w14:textId="77777777" w:rsidR="00157C42" w:rsidRPr="005E1F72" w:rsidRDefault="00157C42" w:rsidP="001076B2">
            <w:pPr>
              <w:jc w:val="center"/>
              <w:rPr>
                <w:rFonts w:ascii="GHEA Grapalat" w:hAnsi="GHEA Grapalat"/>
                <w:sz w:val="20"/>
                <w:lang w:val="hy-AM"/>
              </w:rPr>
            </w:pPr>
          </w:p>
        </w:tc>
        <w:tc>
          <w:tcPr>
            <w:tcW w:w="1418" w:type="dxa"/>
          </w:tcPr>
          <w:p w14:paraId="335DC6C3" w14:textId="77777777" w:rsidR="00157C42" w:rsidRPr="005E1F72" w:rsidRDefault="00157C42" w:rsidP="001076B2">
            <w:pPr>
              <w:jc w:val="center"/>
              <w:rPr>
                <w:rFonts w:ascii="GHEA Grapalat" w:hAnsi="GHEA Grapalat"/>
                <w:sz w:val="20"/>
                <w:lang w:val="hy-AM"/>
              </w:rPr>
            </w:pPr>
          </w:p>
        </w:tc>
        <w:tc>
          <w:tcPr>
            <w:tcW w:w="1984" w:type="dxa"/>
          </w:tcPr>
          <w:p w14:paraId="2F9EEA0D" w14:textId="77777777" w:rsidR="00157C42" w:rsidRPr="005E1F72" w:rsidRDefault="00157C42" w:rsidP="001076B2">
            <w:pPr>
              <w:jc w:val="center"/>
              <w:rPr>
                <w:rFonts w:ascii="GHEA Grapalat" w:hAnsi="GHEA Grapalat"/>
                <w:sz w:val="20"/>
                <w:lang w:val="hy-AM"/>
              </w:rPr>
            </w:pPr>
          </w:p>
        </w:tc>
        <w:tc>
          <w:tcPr>
            <w:tcW w:w="2264" w:type="dxa"/>
          </w:tcPr>
          <w:p w14:paraId="7E85CBF0" w14:textId="77777777" w:rsidR="00157C42" w:rsidRPr="005E1F72" w:rsidRDefault="00157C42" w:rsidP="001076B2">
            <w:pPr>
              <w:jc w:val="center"/>
              <w:rPr>
                <w:rFonts w:ascii="GHEA Grapalat" w:hAnsi="GHEA Grapalat"/>
                <w:sz w:val="20"/>
                <w:lang w:val="hy-AM"/>
              </w:rPr>
            </w:pPr>
          </w:p>
        </w:tc>
        <w:tc>
          <w:tcPr>
            <w:tcW w:w="1710" w:type="dxa"/>
          </w:tcPr>
          <w:p w14:paraId="6DEDA082" w14:textId="77777777" w:rsidR="00157C42" w:rsidRPr="005E1F72" w:rsidRDefault="00157C42" w:rsidP="001076B2">
            <w:pPr>
              <w:jc w:val="center"/>
              <w:rPr>
                <w:rFonts w:ascii="GHEA Grapalat" w:hAnsi="GHEA Grapalat"/>
                <w:sz w:val="20"/>
                <w:lang w:val="hy-AM"/>
              </w:rPr>
            </w:pPr>
          </w:p>
        </w:tc>
      </w:tr>
      <w:tr w:rsidR="00FA1AA2" w:rsidRPr="00F84F6C" w14:paraId="156742F5" w14:textId="77777777" w:rsidTr="001076B2">
        <w:trPr>
          <w:cantSplit/>
          <w:trHeight w:val="397"/>
        </w:trPr>
        <w:tc>
          <w:tcPr>
            <w:tcW w:w="558" w:type="dxa"/>
          </w:tcPr>
          <w:p w14:paraId="4660E118" w14:textId="35806036" w:rsidR="00FA1AA2" w:rsidRDefault="00FA1AA2" w:rsidP="00FA1AA2">
            <w:pPr>
              <w:jc w:val="center"/>
              <w:rPr>
                <w:rFonts w:ascii="GHEA Grapalat" w:hAnsi="GHEA Grapalat"/>
                <w:sz w:val="20"/>
                <w:lang w:val="es-ES"/>
              </w:rPr>
            </w:pPr>
            <w:r>
              <w:rPr>
                <w:rFonts w:ascii="GHEA Grapalat" w:hAnsi="GHEA Grapalat"/>
                <w:sz w:val="20"/>
                <w:lang w:val="es-ES"/>
              </w:rPr>
              <w:t>3</w:t>
            </w:r>
          </w:p>
        </w:tc>
        <w:tc>
          <w:tcPr>
            <w:tcW w:w="1564" w:type="dxa"/>
          </w:tcPr>
          <w:p w14:paraId="0DA822D3" w14:textId="7646157B" w:rsidR="00FA1AA2" w:rsidRDefault="00FA1AA2" w:rsidP="00FA1AA2">
            <w:pPr>
              <w:jc w:val="center"/>
              <w:rPr>
                <w:rFonts w:ascii="GHEA Grapalat" w:hAnsi="GHEA Grapalat"/>
                <w:sz w:val="18"/>
                <w:szCs w:val="16"/>
                <w:lang w:val="hy-AM"/>
              </w:rPr>
            </w:pPr>
            <w:r w:rsidRPr="005B3976">
              <w:rPr>
                <w:rFonts w:ascii="GHEA Grapalat" w:hAnsi="GHEA Grapalat"/>
                <w:sz w:val="18"/>
                <w:szCs w:val="16"/>
                <w:lang w:val="hy-AM"/>
              </w:rPr>
              <w:t>Աուդիտոր</w:t>
            </w:r>
          </w:p>
        </w:tc>
        <w:tc>
          <w:tcPr>
            <w:tcW w:w="1275" w:type="dxa"/>
          </w:tcPr>
          <w:p w14:paraId="064CA89C" w14:textId="77777777" w:rsidR="00FA1AA2" w:rsidRPr="005E1F72" w:rsidRDefault="00FA1AA2" w:rsidP="00FA1AA2">
            <w:pPr>
              <w:jc w:val="center"/>
              <w:rPr>
                <w:rFonts w:ascii="GHEA Grapalat" w:hAnsi="GHEA Grapalat"/>
                <w:sz w:val="20"/>
                <w:lang w:val="hy-AM"/>
              </w:rPr>
            </w:pPr>
          </w:p>
        </w:tc>
        <w:tc>
          <w:tcPr>
            <w:tcW w:w="1418" w:type="dxa"/>
          </w:tcPr>
          <w:p w14:paraId="45ED25BD" w14:textId="77777777" w:rsidR="00FA1AA2" w:rsidRPr="005E1F72" w:rsidRDefault="00FA1AA2" w:rsidP="00FA1AA2">
            <w:pPr>
              <w:jc w:val="center"/>
              <w:rPr>
                <w:rFonts w:ascii="GHEA Grapalat" w:hAnsi="GHEA Grapalat"/>
                <w:sz w:val="20"/>
                <w:lang w:val="hy-AM"/>
              </w:rPr>
            </w:pPr>
          </w:p>
        </w:tc>
        <w:tc>
          <w:tcPr>
            <w:tcW w:w="1984" w:type="dxa"/>
          </w:tcPr>
          <w:p w14:paraId="35CD9EEC" w14:textId="77777777" w:rsidR="00FA1AA2" w:rsidRPr="005E1F72" w:rsidRDefault="00FA1AA2" w:rsidP="00FA1AA2">
            <w:pPr>
              <w:jc w:val="center"/>
              <w:rPr>
                <w:rFonts w:ascii="GHEA Grapalat" w:hAnsi="GHEA Grapalat"/>
                <w:sz w:val="20"/>
                <w:lang w:val="hy-AM"/>
              </w:rPr>
            </w:pPr>
          </w:p>
        </w:tc>
        <w:tc>
          <w:tcPr>
            <w:tcW w:w="2264" w:type="dxa"/>
          </w:tcPr>
          <w:p w14:paraId="2C56A6B7" w14:textId="77777777" w:rsidR="00FA1AA2" w:rsidRPr="005E1F72" w:rsidRDefault="00FA1AA2" w:rsidP="00FA1AA2">
            <w:pPr>
              <w:jc w:val="center"/>
              <w:rPr>
                <w:rFonts w:ascii="GHEA Grapalat" w:hAnsi="GHEA Grapalat"/>
                <w:sz w:val="20"/>
                <w:lang w:val="hy-AM"/>
              </w:rPr>
            </w:pPr>
          </w:p>
        </w:tc>
        <w:tc>
          <w:tcPr>
            <w:tcW w:w="1710" w:type="dxa"/>
          </w:tcPr>
          <w:p w14:paraId="1346924D" w14:textId="77777777" w:rsidR="00FA1AA2" w:rsidRPr="005E1F72" w:rsidRDefault="00FA1AA2" w:rsidP="00FA1AA2">
            <w:pPr>
              <w:jc w:val="center"/>
              <w:rPr>
                <w:rFonts w:ascii="GHEA Grapalat" w:hAnsi="GHEA Grapalat"/>
                <w:sz w:val="20"/>
                <w:lang w:val="hy-AM"/>
              </w:rPr>
            </w:pPr>
          </w:p>
        </w:tc>
      </w:tr>
      <w:tr w:rsidR="00FA1AA2" w:rsidRPr="00F84F6C" w14:paraId="7859F36F" w14:textId="77777777" w:rsidTr="001076B2">
        <w:trPr>
          <w:cantSplit/>
          <w:trHeight w:val="397"/>
        </w:trPr>
        <w:tc>
          <w:tcPr>
            <w:tcW w:w="558" w:type="dxa"/>
          </w:tcPr>
          <w:p w14:paraId="7338D726" w14:textId="18F7BBBB" w:rsidR="00FA1AA2" w:rsidRDefault="00FA1AA2" w:rsidP="00FA1AA2">
            <w:pPr>
              <w:jc w:val="center"/>
              <w:rPr>
                <w:rFonts w:ascii="GHEA Grapalat" w:hAnsi="GHEA Grapalat"/>
                <w:sz w:val="20"/>
                <w:lang w:val="es-ES"/>
              </w:rPr>
            </w:pPr>
            <w:r>
              <w:rPr>
                <w:rFonts w:ascii="GHEA Grapalat" w:hAnsi="GHEA Grapalat"/>
                <w:sz w:val="20"/>
                <w:lang w:val="es-ES"/>
              </w:rPr>
              <w:t>4</w:t>
            </w:r>
          </w:p>
        </w:tc>
        <w:tc>
          <w:tcPr>
            <w:tcW w:w="1564" w:type="dxa"/>
          </w:tcPr>
          <w:p w14:paraId="66A2CE81" w14:textId="79B30FA8" w:rsidR="00FA1AA2" w:rsidRDefault="00FA1AA2" w:rsidP="00FA1AA2">
            <w:pPr>
              <w:jc w:val="center"/>
              <w:rPr>
                <w:rFonts w:ascii="GHEA Grapalat" w:hAnsi="GHEA Grapalat"/>
                <w:sz w:val="18"/>
                <w:szCs w:val="16"/>
                <w:lang w:val="hy-AM"/>
              </w:rPr>
            </w:pPr>
            <w:r w:rsidRPr="005B3976">
              <w:rPr>
                <w:rFonts w:ascii="GHEA Grapalat" w:hAnsi="GHEA Grapalat"/>
                <w:sz w:val="18"/>
                <w:szCs w:val="16"/>
                <w:lang w:val="hy-AM"/>
              </w:rPr>
              <w:t>Աուդիտոր</w:t>
            </w:r>
          </w:p>
        </w:tc>
        <w:tc>
          <w:tcPr>
            <w:tcW w:w="1275" w:type="dxa"/>
          </w:tcPr>
          <w:p w14:paraId="0ED914E4" w14:textId="77777777" w:rsidR="00FA1AA2" w:rsidRPr="005E1F72" w:rsidRDefault="00FA1AA2" w:rsidP="00FA1AA2">
            <w:pPr>
              <w:jc w:val="center"/>
              <w:rPr>
                <w:rFonts w:ascii="GHEA Grapalat" w:hAnsi="GHEA Grapalat"/>
                <w:sz w:val="20"/>
                <w:lang w:val="hy-AM"/>
              </w:rPr>
            </w:pPr>
          </w:p>
        </w:tc>
        <w:tc>
          <w:tcPr>
            <w:tcW w:w="1418" w:type="dxa"/>
          </w:tcPr>
          <w:p w14:paraId="39032321" w14:textId="77777777" w:rsidR="00FA1AA2" w:rsidRPr="005E1F72" w:rsidRDefault="00FA1AA2" w:rsidP="00FA1AA2">
            <w:pPr>
              <w:jc w:val="center"/>
              <w:rPr>
                <w:rFonts w:ascii="GHEA Grapalat" w:hAnsi="GHEA Grapalat"/>
                <w:sz w:val="20"/>
                <w:lang w:val="hy-AM"/>
              </w:rPr>
            </w:pPr>
          </w:p>
        </w:tc>
        <w:tc>
          <w:tcPr>
            <w:tcW w:w="1984" w:type="dxa"/>
          </w:tcPr>
          <w:p w14:paraId="48677A96" w14:textId="77777777" w:rsidR="00FA1AA2" w:rsidRPr="005E1F72" w:rsidRDefault="00FA1AA2" w:rsidP="00FA1AA2">
            <w:pPr>
              <w:jc w:val="center"/>
              <w:rPr>
                <w:rFonts w:ascii="GHEA Grapalat" w:hAnsi="GHEA Grapalat"/>
                <w:sz w:val="20"/>
                <w:lang w:val="hy-AM"/>
              </w:rPr>
            </w:pPr>
          </w:p>
        </w:tc>
        <w:tc>
          <w:tcPr>
            <w:tcW w:w="2264" w:type="dxa"/>
          </w:tcPr>
          <w:p w14:paraId="44D69EEA" w14:textId="77777777" w:rsidR="00FA1AA2" w:rsidRPr="005E1F72" w:rsidRDefault="00FA1AA2" w:rsidP="00FA1AA2">
            <w:pPr>
              <w:jc w:val="center"/>
              <w:rPr>
                <w:rFonts w:ascii="GHEA Grapalat" w:hAnsi="GHEA Grapalat"/>
                <w:sz w:val="20"/>
                <w:lang w:val="hy-AM"/>
              </w:rPr>
            </w:pPr>
          </w:p>
        </w:tc>
        <w:tc>
          <w:tcPr>
            <w:tcW w:w="1710" w:type="dxa"/>
          </w:tcPr>
          <w:p w14:paraId="789B495A" w14:textId="77777777" w:rsidR="00FA1AA2" w:rsidRPr="005E1F72" w:rsidRDefault="00FA1AA2" w:rsidP="00FA1AA2">
            <w:pPr>
              <w:jc w:val="center"/>
              <w:rPr>
                <w:rFonts w:ascii="GHEA Grapalat" w:hAnsi="GHEA Grapalat"/>
                <w:sz w:val="20"/>
                <w:lang w:val="hy-AM"/>
              </w:rPr>
            </w:pPr>
          </w:p>
        </w:tc>
      </w:tr>
      <w:tr w:rsidR="00FA1AA2" w:rsidRPr="00F84F6C" w14:paraId="53FCA67A" w14:textId="77777777" w:rsidTr="001076B2">
        <w:trPr>
          <w:cantSplit/>
          <w:trHeight w:val="397"/>
        </w:trPr>
        <w:tc>
          <w:tcPr>
            <w:tcW w:w="558" w:type="dxa"/>
          </w:tcPr>
          <w:p w14:paraId="1175A545" w14:textId="72E9ACAD" w:rsidR="00FA1AA2" w:rsidRDefault="00FA1AA2" w:rsidP="00FA1AA2">
            <w:pPr>
              <w:jc w:val="center"/>
              <w:rPr>
                <w:rFonts w:ascii="GHEA Grapalat" w:hAnsi="GHEA Grapalat"/>
                <w:sz w:val="20"/>
                <w:lang w:val="es-ES"/>
              </w:rPr>
            </w:pPr>
            <w:r>
              <w:rPr>
                <w:rFonts w:ascii="GHEA Grapalat" w:hAnsi="GHEA Grapalat"/>
                <w:sz w:val="20"/>
                <w:lang w:val="es-ES"/>
              </w:rPr>
              <w:t>5</w:t>
            </w:r>
          </w:p>
        </w:tc>
        <w:tc>
          <w:tcPr>
            <w:tcW w:w="1564" w:type="dxa"/>
          </w:tcPr>
          <w:p w14:paraId="695209ED" w14:textId="656CA986" w:rsidR="00FA1AA2" w:rsidRDefault="00FA1AA2" w:rsidP="00FA1AA2">
            <w:pPr>
              <w:jc w:val="center"/>
              <w:rPr>
                <w:rFonts w:ascii="GHEA Grapalat" w:hAnsi="GHEA Grapalat"/>
                <w:sz w:val="18"/>
                <w:szCs w:val="16"/>
                <w:lang w:val="hy-AM"/>
              </w:rPr>
            </w:pPr>
            <w:r w:rsidRPr="005B3976">
              <w:rPr>
                <w:rFonts w:ascii="GHEA Grapalat" w:hAnsi="GHEA Grapalat"/>
                <w:sz w:val="18"/>
                <w:szCs w:val="16"/>
                <w:lang w:val="hy-AM"/>
              </w:rPr>
              <w:t>Աուդիտոր</w:t>
            </w:r>
          </w:p>
        </w:tc>
        <w:tc>
          <w:tcPr>
            <w:tcW w:w="1275" w:type="dxa"/>
          </w:tcPr>
          <w:p w14:paraId="0B53BC57" w14:textId="77777777" w:rsidR="00FA1AA2" w:rsidRPr="005E1F72" w:rsidRDefault="00FA1AA2" w:rsidP="00FA1AA2">
            <w:pPr>
              <w:jc w:val="center"/>
              <w:rPr>
                <w:rFonts w:ascii="GHEA Grapalat" w:hAnsi="GHEA Grapalat"/>
                <w:sz w:val="20"/>
                <w:lang w:val="hy-AM"/>
              </w:rPr>
            </w:pPr>
          </w:p>
        </w:tc>
        <w:tc>
          <w:tcPr>
            <w:tcW w:w="1418" w:type="dxa"/>
          </w:tcPr>
          <w:p w14:paraId="266D1705" w14:textId="77777777" w:rsidR="00FA1AA2" w:rsidRPr="005E1F72" w:rsidRDefault="00FA1AA2" w:rsidP="00FA1AA2">
            <w:pPr>
              <w:jc w:val="center"/>
              <w:rPr>
                <w:rFonts w:ascii="GHEA Grapalat" w:hAnsi="GHEA Grapalat"/>
                <w:sz w:val="20"/>
                <w:lang w:val="hy-AM"/>
              </w:rPr>
            </w:pPr>
          </w:p>
        </w:tc>
        <w:tc>
          <w:tcPr>
            <w:tcW w:w="1984" w:type="dxa"/>
          </w:tcPr>
          <w:p w14:paraId="4218E43F" w14:textId="77777777" w:rsidR="00FA1AA2" w:rsidRPr="005E1F72" w:rsidRDefault="00FA1AA2" w:rsidP="00FA1AA2">
            <w:pPr>
              <w:jc w:val="center"/>
              <w:rPr>
                <w:rFonts w:ascii="GHEA Grapalat" w:hAnsi="GHEA Grapalat"/>
                <w:sz w:val="20"/>
                <w:lang w:val="hy-AM"/>
              </w:rPr>
            </w:pPr>
          </w:p>
        </w:tc>
        <w:tc>
          <w:tcPr>
            <w:tcW w:w="2264" w:type="dxa"/>
          </w:tcPr>
          <w:p w14:paraId="4FF91F06" w14:textId="77777777" w:rsidR="00FA1AA2" w:rsidRPr="005E1F72" w:rsidRDefault="00FA1AA2" w:rsidP="00FA1AA2">
            <w:pPr>
              <w:jc w:val="center"/>
              <w:rPr>
                <w:rFonts w:ascii="GHEA Grapalat" w:hAnsi="GHEA Grapalat"/>
                <w:sz w:val="20"/>
                <w:lang w:val="hy-AM"/>
              </w:rPr>
            </w:pPr>
          </w:p>
        </w:tc>
        <w:tc>
          <w:tcPr>
            <w:tcW w:w="1710" w:type="dxa"/>
          </w:tcPr>
          <w:p w14:paraId="232816BA" w14:textId="77777777" w:rsidR="00FA1AA2" w:rsidRPr="005E1F72" w:rsidRDefault="00FA1AA2" w:rsidP="00FA1AA2">
            <w:pPr>
              <w:jc w:val="center"/>
              <w:rPr>
                <w:rFonts w:ascii="GHEA Grapalat" w:hAnsi="GHEA Grapalat"/>
                <w:sz w:val="20"/>
                <w:lang w:val="hy-AM"/>
              </w:rPr>
            </w:pPr>
          </w:p>
        </w:tc>
      </w:tr>
      <w:tr w:rsidR="00FA1AA2" w:rsidRPr="00F84F6C" w14:paraId="0EC55C76" w14:textId="77777777" w:rsidTr="001076B2">
        <w:trPr>
          <w:cantSplit/>
          <w:trHeight w:val="397"/>
        </w:trPr>
        <w:tc>
          <w:tcPr>
            <w:tcW w:w="558" w:type="dxa"/>
          </w:tcPr>
          <w:p w14:paraId="6F792603" w14:textId="4CB31904" w:rsidR="00FA1AA2" w:rsidRDefault="00FA1AA2" w:rsidP="00FA1AA2">
            <w:pPr>
              <w:jc w:val="center"/>
              <w:rPr>
                <w:rFonts w:ascii="GHEA Grapalat" w:hAnsi="GHEA Grapalat"/>
                <w:sz w:val="20"/>
                <w:lang w:val="es-ES"/>
              </w:rPr>
            </w:pPr>
            <w:r>
              <w:rPr>
                <w:rFonts w:ascii="GHEA Grapalat" w:hAnsi="GHEA Grapalat"/>
                <w:sz w:val="20"/>
                <w:lang w:val="es-ES"/>
              </w:rPr>
              <w:t>6</w:t>
            </w:r>
          </w:p>
        </w:tc>
        <w:tc>
          <w:tcPr>
            <w:tcW w:w="1564" w:type="dxa"/>
          </w:tcPr>
          <w:p w14:paraId="15B422B9" w14:textId="300BB888" w:rsidR="00FA1AA2" w:rsidRPr="005B3976" w:rsidRDefault="00FA1AA2" w:rsidP="00FA1AA2">
            <w:pPr>
              <w:jc w:val="center"/>
              <w:rPr>
                <w:rFonts w:ascii="GHEA Grapalat" w:hAnsi="GHEA Grapalat"/>
                <w:sz w:val="18"/>
                <w:szCs w:val="16"/>
                <w:lang w:val="hy-AM"/>
              </w:rPr>
            </w:pPr>
            <w:r w:rsidRPr="00FA1AA2">
              <w:rPr>
                <w:rFonts w:ascii="GHEA Grapalat" w:hAnsi="GHEA Grapalat"/>
                <w:sz w:val="18"/>
                <w:szCs w:val="16"/>
                <w:lang w:val="hy-AM"/>
              </w:rPr>
              <w:t>Աուդիտոր</w:t>
            </w:r>
          </w:p>
        </w:tc>
        <w:tc>
          <w:tcPr>
            <w:tcW w:w="1275" w:type="dxa"/>
          </w:tcPr>
          <w:p w14:paraId="3AA4E0C2" w14:textId="77777777" w:rsidR="00FA1AA2" w:rsidRPr="005E1F72" w:rsidRDefault="00FA1AA2" w:rsidP="00FA1AA2">
            <w:pPr>
              <w:jc w:val="center"/>
              <w:rPr>
                <w:rFonts w:ascii="GHEA Grapalat" w:hAnsi="GHEA Grapalat"/>
                <w:sz w:val="20"/>
                <w:lang w:val="hy-AM"/>
              </w:rPr>
            </w:pPr>
          </w:p>
        </w:tc>
        <w:tc>
          <w:tcPr>
            <w:tcW w:w="1418" w:type="dxa"/>
          </w:tcPr>
          <w:p w14:paraId="624F4C3D" w14:textId="77777777" w:rsidR="00FA1AA2" w:rsidRPr="005E1F72" w:rsidRDefault="00FA1AA2" w:rsidP="00FA1AA2">
            <w:pPr>
              <w:jc w:val="center"/>
              <w:rPr>
                <w:rFonts w:ascii="GHEA Grapalat" w:hAnsi="GHEA Grapalat"/>
                <w:sz w:val="20"/>
                <w:lang w:val="hy-AM"/>
              </w:rPr>
            </w:pPr>
          </w:p>
        </w:tc>
        <w:tc>
          <w:tcPr>
            <w:tcW w:w="1984" w:type="dxa"/>
          </w:tcPr>
          <w:p w14:paraId="172CB13B" w14:textId="77777777" w:rsidR="00FA1AA2" w:rsidRPr="005E1F72" w:rsidRDefault="00FA1AA2" w:rsidP="00FA1AA2">
            <w:pPr>
              <w:jc w:val="center"/>
              <w:rPr>
                <w:rFonts w:ascii="GHEA Grapalat" w:hAnsi="GHEA Grapalat"/>
                <w:sz w:val="20"/>
                <w:lang w:val="hy-AM"/>
              </w:rPr>
            </w:pPr>
          </w:p>
        </w:tc>
        <w:tc>
          <w:tcPr>
            <w:tcW w:w="2264" w:type="dxa"/>
          </w:tcPr>
          <w:p w14:paraId="2897DB95" w14:textId="77777777" w:rsidR="00FA1AA2" w:rsidRPr="005E1F72" w:rsidRDefault="00FA1AA2" w:rsidP="00FA1AA2">
            <w:pPr>
              <w:jc w:val="center"/>
              <w:rPr>
                <w:rFonts w:ascii="GHEA Grapalat" w:hAnsi="GHEA Grapalat"/>
                <w:sz w:val="20"/>
                <w:lang w:val="hy-AM"/>
              </w:rPr>
            </w:pPr>
          </w:p>
        </w:tc>
        <w:tc>
          <w:tcPr>
            <w:tcW w:w="1710" w:type="dxa"/>
          </w:tcPr>
          <w:p w14:paraId="64CFB0FA" w14:textId="77777777" w:rsidR="00FA1AA2" w:rsidRPr="005E1F72" w:rsidRDefault="00FA1AA2" w:rsidP="00FA1AA2">
            <w:pPr>
              <w:jc w:val="center"/>
              <w:rPr>
                <w:rFonts w:ascii="GHEA Grapalat" w:hAnsi="GHEA Grapalat"/>
                <w:sz w:val="20"/>
                <w:lang w:val="hy-AM"/>
              </w:rPr>
            </w:pPr>
          </w:p>
        </w:tc>
      </w:tr>
      <w:tr w:rsidR="00157C42" w:rsidRPr="00F84F6C" w14:paraId="617F1B67" w14:textId="77777777" w:rsidTr="001076B2">
        <w:trPr>
          <w:cantSplit/>
          <w:trHeight w:val="397"/>
        </w:trPr>
        <w:tc>
          <w:tcPr>
            <w:tcW w:w="558" w:type="dxa"/>
          </w:tcPr>
          <w:p w14:paraId="656EAD42" w14:textId="1C7B0A22" w:rsidR="00157C42" w:rsidRPr="005E1F72" w:rsidRDefault="00FA1AA2" w:rsidP="001076B2">
            <w:pPr>
              <w:jc w:val="center"/>
              <w:rPr>
                <w:rFonts w:ascii="GHEA Grapalat" w:hAnsi="GHEA Grapalat"/>
                <w:sz w:val="20"/>
                <w:lang w:val="es-ES"/>
              </w:rPr>
            </w:pPr>
            <w:r>
              <w:rPr>
                <w:rFonts w:ascii="GHEA Grapalat" w:hAnsi="GHEA Grapalat"/>
                <w:sz w:val="20"/>
                <w:lang w:val="es-ES"/>
              </w:rPr>
              <w:t>7</w:t>
            </w:r>
          </w:p>
        </w:tc>
        <w:tc>
          <w:tcPr>
            <w:tcW w:w="1564" w:type="dxa"/>
          </w:tcPr>
          <w:p w14:paraId="61F9BA1B" w14:textId="2B7F7905" w:rsidR="00157C42" w:rsidRPr="005E1F72" w:rsidRDefault="00FA1AA2" w:rsidP="001076B2">
            <w:pPr>
              <w:jc w:val="center"/>
              <w:rPr>
                <w:rFonts w:ascii="GHEA Grapalat" w:hAnsi="GHEA Grapalat"/>
                <w:sz w:val="20"/>
                <w:lang w:val="hy-AM"/>
              </w:rPr>
            </w:pPr>
            <w:proofErr w:type="spellStart"/>
            <w:r>
              <w:rPr>
                <w:rFonts w:ascii="GHEA Grapalat" w:hAnsi="GHEA Grapalat"/>
                <w:sz w:val="18"/>
                <w:szCs w:val="16"/>
                <w:lang w:val="en-GB"/>
              </w:rPr>
              <w:t>Տնտեսագետ</w:t>
            </w:r>
            <w:proofErr w:type="spellEnd"/>
          </w:p>
        </w:tc>
        <w:tc>
          <w:tcPr>
            <w:tcW w:w="1275" w:type="dxa"/>
          </w:tcPr>
          <w:p w14:paraId="446584AF" w14:textId="77777777" w:rsidR="00157C42" w:rsidRPr="005E1F72" w:rsidRDefault="00157C42" w:rsidP="001076B2">
            <w:pPr>
              <w:jc w:val="center"/>
              <w:rPr>
                <w:rFonts w:ascii="GHEA Grapalat" w:hAnsi="GHEA Grapalat"/>
                <w:sz w:val="20"/>
                <w:lang w:val="hy-AM"/>
              </w:rPr>
            </w:pPr>
          </w:p>
        </w:tc>
        <w:tc>
          <w:tcPr>
            <w:tcW w:w="1418" w:type="dxa"/>
          </w:tcPr>
          <w:p w14:paraId="05A0167A" w14:textId="77777777" w:rsidR="00157C42" w:rsidRPr="005E1F72" w:rsidRDefault="00157C42" w:rsidP="001076B2">
            <w:pPr>
              <w:jc w:val="center"/>
              <w:rPr>
                <w:rFonts w:ascii="GHEA Grapalat" w:hAnsi="GHEA Grapalat"/>
                <w:sz w:val="20"/>
                <w:lang w:val="hy-AM"/>
              </w:rPr>
            </w:pPr>
          </w:p>
        </w:tc>
        <w:tc>
          <w:tcPr>
            <w:tcW w:w="1984" w:type="dxa"/>
          </w:tcPr>
          <w:p w14:paraId="698B052F" w14:textId="77777777" w:rsidR="00157C42" w:rsidRPr="005E1F72" w:rsidRDefault="00157C42" w:rsidP="001076B2">
            <w:pPr>
              <w:jc w:val="center"/>
              <w:rPr>
                <w:rFonts w:ascii="GHEA Grapalat" w:hAnsi="GHEA Grapalat"/>
                <w:sz w:val="20"/>
                <w:lang w:val="hy-AM"/>
              </w:rPr>
            </w:pPr>
          </w:p>
        </w:tc>
        <w:tc>
          <w:tcPr>
            <w:tcW w:w="2264" w:type="dxa"/>
          </w:tcPr>
          <w:p w14:paraId="1552C520" w14:textId="77777777" w:rsidR="00157C42" w:rsidRPr="005E1F72" w:rsidRDefault="00157C42" w:rsidP="001076B2">
            <w:pPr>
              <w:jc w:val="center"/>
              <w:rPr>
                <w:rFonts w:ascii="GHEA Grapalat" w:hAnsi="GHEA Grapalat"/>
                <w:sz w:val="20"/>
                <w:lang w:val="hy-AM"/>
              </w:rPr>
            </w:pPr>
          </w:p>
        </w:tc>
        <w:tc>
          <w:tcPr>
            <w:tcW w:w="1710" w:type="dxa"/>
          </w:tcPr>
          <w:p w14:paraId="2361296E" w14:textId="77777777" w:rsidR="00157C42" w:rsidRPr="005E1F72" w:rsidRDefault="00157C42" w:rsidP="001076B2">
            <w:pPr>
              <w:jc w:val="center"/>
              <w:rPr>
                <w:rFonts w:ascii="GHEA Grapalat" w:hAnsi="GHEA Grapalat"/>
                <w:sz w:val="20"/>
                <w:lang w:val="hy-AM"/>
              </w:rPr>
            </w:pPr>
          </w:p>
        </w:tc>
      </w:tr>
      <w:tr w:rsidR="00FA1AA2" w:rsidRPr="00F84F6C" w14:paraId="0A33D826" w14:textId="77777777" w:rsidTr="001076B2">
        <w:trPr>
          <w:cantSplit/>
          <w:trHeight w:val="397"/>
        </w:trPr>
        <w:tc>
          <w:tcPr>
            <w:tcW w:w="558" w:type="dxa"/>
          </w:tcPr>
          <w:p w14:paraId="68BF257A" w14:textId="7C9CBF42" w:rsidR="00FA1AA2" w:rsidRDefault="00FA1AA2" w:rsidP="001076B2">
            <w:pPr>
              <w:jc w:val="center"/>
              <w:rPr>
                <w:rFonts w:ascii="GHEA Grapalat" w:hAnsi="GHEA Grapalat"/>
                <w:sz w:val="20"/>
                <w:lang w:val="es-ES"/>
              </w:rPr>
            </w:pPr>
            <w:r>
              <w:rPr>
                <w:rFonts w:ascii="GHEA Grapalat" w:hAnsi="GHEA Grapalat"/>
                <w:sz w:val="20"/>
                <w:lang w:val="es-ES"/>
              </w:rPr>
              <w:t>8</w:t>
            </w:r>
          </w:p>
        </w:tc>
        <w:tc>
          <w:tcPr>
            <w:tcW w:w="1564" w:type="dxa"/>
          </w:tcPr>
          <w:p w14:paraId="080DA30C" w14:textId="7EF79F07" w:rsidR="00FA1AA2" w:rsidRPr="00F06F31" w:rsidRDefault="00FA1AA2" w:rsidP="001076B2">
            <w:pPr>
              <w:jc w:val="center"/>
              <w:rPr>
                <w:rFonts w:ascii="GHEA Grapalat" w:hAnsi="GHEA Grapalat"/>
                <w:sz w:val="18"/>
                <w:szCs w:val="16"/>
                <w:lang w:val="en-GB"/>
              </w:rPr>
            </w:pPr>
            <w:proofErr w:type="spellStart"/>
            <w:r>
              <w:rPr>
                <w:rFonts w:ascii="GHEA Grapalat" w:hAnsi="GHEA Grapalat"/>
                <w:sz w:val="18"/>
                <w:szCs w:val="16"/>
                <w:lang w:val="en-GB"/>
              </w:rPr>
              <w:t>Տնտեսագետ</w:t>
            </w:r>
            <w:proofErr w:type="spellEnd"/>
          </w:p>
        </w:tc>
        <w:tc>
          <w:tcPr>
            <w:tcW w:w="1275" w:type="dxa"/>
          </w:tcPr>
          <w:p w14:paraId="0E34C227" w14:textId="77777777" w:rsidR="00FA1AA2" w:rsidRPr="005E1F72" w:rsidRDefault="00FA1AA2" w:rsidP="001076B2">
            <w:pPr>
              <w:jc w:val="center"/>
              <w:rPr>
                <w:rFonts w:ascii="GHEA Grapalat" w:hAnsi="GHEA Grapalat"/>
                <w:sz w:val="20"/>
                <w:lang w:val="hy-AM"/>
              </w:rPr>
            </w:pPr>
          </w:p>
        </w:tc>
        <w:tc>
          <w:tcPr>
            <w:tcW w:w="1418" w:type="dxa"/>
          </w:tcPr>
          <w:p w14:paraId="19090DE3" w14:textId="77777777" w:rsidR="00FA1AA2" w:rsidRPr="005E1F72" w:rsidRDefault="00FA1AA2" w:rsidP="001076B2">
            <w:pPr>
              <w:jc w:val="center"/>
              <w:rPr>
                <w:rFonts w:ascii="GHEA Grapalat" w:hAnsi="GHEA Grapalat"/>
                <w:sz w:val="20"/>
                <w:lang w:val="hy-AM"/>
              </w:rPr>
            </w:pPr>
          </w:p>
        </w:tc>
        <w:tc>
          <w:tcPr>
            <w:tcW w:w="1984" w:type="dxa"/>
          </w:tcPr>
          <w:p w14:paraId="0B668E64" w14:textId="77777777" w:rsidR="00FA1AA2" w:rsidRPr="005E1F72" w:rsidRDefault="00FA1AA2" w:rsidP="001076B2">
            <w:pPr>
              <w:jc w:val="center"/>
              <w:rPr>
                <w:rFonts w:ascii="GHEA Grapalat" w:hAnsi="GHEA Grapalat"/>
                <w:sz w:val="20"/>
                <w:lang w:val="hy-AM"/>
              </w:rPr>
            </w:pPr>
          </w:p>
        </w:tc>
        <w:tc>
          <w:tcPr>
            <w:tcW w:w="2264" w:type="dxa"/>
          </w:tcPr>
          <w:p w14:paraId="78714C65" w14:textId="77777777" w:rsidR="00FA1AA2" w:rsidRPr="005E1F72" w:rsidRDefault="00FA1AA2" w:rsidP="001076B2">
            <w:pPr>
              <w:jc w:val="center"/>
              <w:rPr>
                <w:rFonts w:ascii="GHEA Grapalat" w:hAnsi="GHEA Grapalat"/>
                <w:sz w:val="20"/>
                <w:lang w:val="hy-AM"/>
              </w:rPr>
            </w:pPr>
          </w:p>
        </w:tc>
        <w:tc>
          <w:tcPr>
            <w:tcW w:w="1710" w:type="dxa"/>
          </w:tcPr>
          <w:p w14:paraId="2D8CB621" w14:textId="77777777" w:rsidR="00FA1AA2" w:rsidRPr="005E1F72" w:rsidRDefault="00FA1AA2" w:rsidP="001076B2">
            <w:pPr>
              <w:jc w:val="center"/>
              <w:rPr>
                <w:rFonts w:ascii="GHEA Grapalat" w:hAnsi="GHEA Grapalat"/>
                <w:sz w:val="20"/>
                <w:lang w:val="hy-AM"/>
              </w:rPr>
            </w:pPr>
          </w:p>
        </w:tc>
      </w:tr>
      <w:tr w:rsidR="00FA1AA2" w:rsidRPr="00F84F6C" w14:paraId="143BF926" w14:textId="77777777" w:rsidTr="001076B2">
        <w:trPr>
          <w:cantSplit/>
          <w:trHeight w:val="397"/>
        </w:trPr>
        <w:tc>
          <w:tcPr>
            <w:tcW w:w="558" w:type="dxa"/>
          </w:tcPr>
          <w:p w14:paraId="00BB99B1" w14:textId="5BD1EAB0" w:rsidR="00FA1AA2" w:rsidRDefault="00FA1AA2" w:rsidP="001076B2">
            <w:pPr>
              <w:jc w:val="center"/>
              <w:rPr>
                <w:rFonts w:ascii="GHEA Grapalat" w:hAnsi="GHEA Grapalat"/>
                <w:sz w:val="20"/>
                <w:lang w:val="es-ES"/>
              </w:rPr>
            </w:pPr>
            <w:r>
              <w:rPr>
                <w:rFonts w:ascii="GHEA Grapalat" w:hAnsi="GHEA Grapalat"/>
                <w:sz w:val="20"/>
                <w:lang w:val="es-ES"/>
              </w:rPr>
              <w:t>9</w:t>
            </w:r>
          </w:p>
        </w:tc>
        <w:tc>
          <w:tcPr>
            <w:tcW w:w="1564" w:type="dxa"/>
          </w:tcPr>
          <w:p w14:paraId="3803BCB9" w14:textId="4EAA0EDE" w:rsidR="00FA1AA2" w:rsidRDefault="00FA1AA2" w:rsidP="001076B2">
            <w:pPr>
              <w:jc w:val="center"/>
              <w:rPr>
                <w:rFonts w:ascii="GHEA Grapalat" w:hAnsi="GHEA Grapalat"/>
                <w:sz w:val="18"/>
                <w:szCs w:val="16"/>
                <w:lang w:val="en-GB"/>
              </w:rPr>
            </w:pPr>
            <w:proofErr w:type="spellStart"/>
            <w:r>
              <w:rPr>
                <w:rFonts w:ascii="GHEA Grapalat" w:hAnsi="GHEA Grapalat"/>
                <w:sz w:val="18"/>
                <w:szCs w:val="16"/>
                <w:lang w:val="en-GB"/>
              </w:rPr>
              <w:t>Իրավաբան</w:t>
            </w:r>
            <w:proofErr w:type="spellEnd"/>
          </w:p>
        </w:tc>
        <w:tc>
          <w:tcPr>
            <w:tcW w:w="1275" w:type="dxa"/>
          </w:tcPr>
          <w:p w14:paraId="026BD022" w14:textId="77777777" w:rsidR="00FA1AA2" w:rsidRPr="005E1F72" w:rsidRDefault="00FA1AA2" w:rsidP="001076B2">
            <w:pPr>
              <w:jc w:val="center"/>
              <w:rPr>
                <w:rFonts w:ascii="GHEA Grapalat" w:hAnsi="GHEA Grapalat"/>
                <w:sz w:val="20"/>
                <w:lang w:val="hy-AM"/>
              </w:rPr>
            </w:pPr>
          </w:p>
        </w:tc>
        <w:tc>
          <w:tcPr>
            <w:tcW w:w="1418" w:type="dxa"/>
          </w:tcPr>
          <w:p w14:paraId="7D1C614B" w14:textId="77777777" w:rsidR="00FA1AA2" w:rsidRPr="005E1F72" w:rsidRDefault="00FA1AA2" w:rsidP="001076B2">
            <w:pPr>
              <w:jc w:val="center"/>
              <w:rPr>
                <w:rFonts w:ascii="GHEA Grapalat" w:hAnsi="GHEA Grapalat"/>
                <w:sz w:val="20"/>
                <w:lang w:val="hy-AM"/>
              </w:rPr>
            </w:pPr>
          </w:p>
        </w:tc>
        <w:tc>
          <w:tcPr>
            <w:tcW w:w="1984" w:type="dxa"/>
          </w:tcPr>
          <w:p w14:paraId="44CD7C40" w14:textId="77777777" w:rsidR="00FA1AA2" w:rsidRPr="005E1F72" w:rsidRDefault="00FA1AA2" w:rsidP="001076B2">
            <w:pPr>
              <w:jc w:val="center"/>
              <w:rPr>
                <w:rFonts w:ascii="GHEA Grapalat" w:hAnsi="GHEA Grapalat"/>
                <w:sz w:val="20"/>
                <w:lang w:val="hy-AM"/>
              </w:rPr>
            </w:pPr>
          </w:p>
        </w:tc>
        <w:tc>
          <w:tcPr>
            <w:tcW w:w="2264" w:type="dxa"/>
          </w:tcPr>
          <w:p w14:paraId="1A24735A" w14:textId="77777777" w:rsidR="00FA1AA2" w:rsidRPr="005E1F72" w:rsidRDefault="00FA1AA2" w:rsidP="001076B2">
            <w:pPr>
              <w:jc w:val="center"/>
              <w:rPr>
                <w:rFonts w:ascii="GHEA Grapalat" w:hAnsi="GHEA Grapalat"/>
                <w:sz w:val="20"/>
                <w:lang w:val="hy-AM"/>
              </w:rPr>
            </w:pPr>
          </w:p>
        </w:tc>
        <w:tc>
          <w:tcPr>
            <w:tcW w:w="1710" w:type="dxa"/>
          </w:tcPr>
          <w:p w14:paraId="0369FDD8" w14:textId="77777777" w:rsidR="00FA1AA2" w:rsidRPr="005E1F72" w:rsidRDefault="00FA1AA2" w:rsidP="001076B2">
            <w:pPr>
              <w:jc w:val="center"/>
              <w:rPr>
                <w:rFonts w:ascii="GHEA Grapalat" w:hAnsi="GHEA Grapalat"/>
                <w:sz w:val="20"/>
                <w:lang w:val="hy-AM"/>
              </w:rPr>
            </w:pPr>
          </w:p>
        </w:tc>
      </w:tr>
      <w:tr w:rsidR="00FA1AA2" w:rsidRPr="00F84F6C" w14:paraId="3D73E498" w14:textId="77777777" w:rsidTr="001076B2">
        <w:trPr>
          <w:cantSplit/>
          <w:trHeight w:val="397"/>
        </w:trPr>
        <w:tc>
          <w:tcPr>
            <w:tcW w:w="558" w:type="dxa"/>
          </w:tcPr>
          <w:p w14:paraId="4CA88540" w14:textId="75B4AD75" w:rsidR="00FA1AA2" w:rsidRDefault="00FA1AA2" w:rsidP="001076B2">
            <w:pPr>
              <w:jc w:val="center"/>
              <w:rPr>
                <w:rFonts w:ascii="GHEA Grapalat" w:hAnsi="GHEA Grapalat"/>
                <w:sz w:val="20"/>
                <w:lang w:val="es-ES"/>
              </w:rPr>
            </w:pPr>
            <w:r>
              <w:rPr>
                <w:rFonts w:ascii="GHEA Grapalat" w:hAnsi="GHEA Grapalat"/>
                <w:sz w:val="20"/>
                <w:lang w:val="es-ES"/>
              </w:rPr>
              <w:t>10</w:t>
            </w:r>
          </w:p>
        </w:tc>
        <w:tc>
          <w:tcPr>
            <w:tcW w:w="1564" w:type="dxa"/>
          </w:tcPr>
          <w:p w14:paraId="780CC6CE" w14:textId="64B00AE9" w:rsidR="00FA1AA2" w:rsidRDefault="00FA1AA2" w:rsidP="001076B2">
            <w:pPr>
              <w:jc w:val="center"/>
              <w:rPr>
                <w:rFonts w:ascii="GHEA Grapalat" w:hAnsi="GHEA Grapalat"/>
                <w:sz w:val="18"/>
                <w:szCs w:val="16"/>
                <w:lang w:val="en-GB"/>
              </w:rPr>
            </w:pPr>
            <w:proofErr w:type="spellStart"/>
            <w:r>
              <w:rPr>
                <w:rFonts w:ascii="GHEA Grapalat" w:hAnsi="GHEA Grapalat"/>
                <w:sz w:val="18"/>
                <w:szCs w:val="16"/>
                <w:lang w:val="en-GB"/>
              </w:rPr>
              <w:t>Իրավաբան</w:t>
            </w:r>
            <w:proofErr w:type="spellEnd"/>
          </w:p>
        </w:tc>
        <w:tc>
          <w:tcPr>
            <w:tcW w:w="1275" w:type="dxa"/>
          </w:tcPr>
          <w:p w14:paraId="1D33D5E2" w14:textId="77777777" w:rsidR="00FA1AA2" w:rsidRPr="005E1F72" w:rsidRDefault="00FA1AA2" w:rsidP="001076B2">
            <w:pPr>
              <w:jc w:val="center"/>
              <w:rPr>
                <w:rFonts w:ascii="GHEA Grapalat" w:hAnsi="GHEA Grapalat"/>
                <w:sz w:val="20"/>
                <w:lang w:val="hy-AM"/>
              </w:rPr>
            </w:pPr>
          </w:p>
        </w:tc>
        <w:tc>
          <w:tcPr>
            <w:tcW w:w="1418" w:type="dxa"/>
          </w:tcPr>
          <w:p w14:paraId="68A0FB1E" w14:textId="77777777" w:rsidR="00FA1AA2" w:rsidRPr="005E1F72" w:rsidRDefault="00FA1AA2" w:rsidP="001076B2">
            <w:pPr>
              <w:jc w:val="center"/>
              <w:rPr>
                <w:rFonts w:ascii="GHEA Grapalat" w:hAnsi="GHEA Grapalat"/>
                <w:sz w:val="20"/>
                <w:lang w:val="hy-AM"/>
              </w:rPr>
            </w:pPr>
          </w:p>
        </w:tc>
        <w:tc>
          <w:tcPr>
            <w:tcW w:w="1984" w:type="dxa"/>
          </w:tcPr>
          <w:p w14:paraId="02CE9AB3" w14:textId="77777777" w:rsidR="00FA1AA2" w:rsidRPr="005E1F72" w:rsidRDefault="00FA1AA2" w:rsidP="001076B2">
            <w:pPr>
              <w:jc w:val="center"/>
              <w:rPr>
                <w:rFonts w:ascii="GHEA Grapalat" w:hAnsi="GHEA Grapalat"/>
                <w:sz w:val="20"/>
                <w:lang w:val="hy-AM"/>
              </w:rPr>
            </w:pPr>
          </w:p>
        </w:tc>
        <w:tc>
          <w:tcPr>
            <w:tcW w:w="2264" w:type="dxa"/>
          </w:tcPr>
          <w:p w14:paraId="4B116E9D" w14:textId="77777777" w:rsidR="00FA1AA2" w:rsidRPr="005E1F72" w:rsidRDefault="00FA1AA2" w:rsidP="001076B2">
            <w:pPr>
              <w:jc w:val="center"/>
              <w:rPr>
                <w:rFonts w:ascii="GHEA Grapalat" w:hAnsi="GHEA Grapalat"/>
                <w:sz w:val="20"/>
                <w:lang w:val="hy-AM"/>
              </w:rPr>
            </w:pPr>
          </w:p>
        </w:tc>
        <w:tc>
          <w:tcPr>
            <w:tcW w:w="1710" w:type="dxa"/>
          </w:tcPr>
          <w:p w14:paraId="76CD4F9B" w14:textId="77777777" w:rsidR="00FA1AA2" w:rsidRPr="005E1F72" w:rsidRDefault="00FA1AA2" w:rsidP="001076B2">
            <w:pPr>
              <w:jc w:val="center"/>
              <w:rPr>
                <w:rFonts w:ascii="GHEA Grapalat" w:hAnsi="GHEA Grapalat"/>
                <w:sz w:val="20"/>
                <w:lang w:val="hy-AM"/>
              </w:rPr>
            </w:pPr>
          </w:p>
        </w:tc>
      </w:tr>
      <w:tr w:rsidR="00FA1AA2" w:rsidRPr="00F84F6C" w14:paraId="1BC43ACF" w14:textId="77777777" w:rsidTr="001076B2">
        <w:trPr>
          <w:cantSplit/>
          <w:trHeight w:val="397"/>
        </w:trPr>
        <w:tc>
          <w:tcPr>
            <w:tcW w:w="558" w:type="dxa"/>
          </w:tcPr>
          <w:p w14:paraId="7275836E" w14:textId="6DE22AFA" w:rsidR="00FA1AA2" w:rsidRDefault="00FA1AA2" w:rsidP="001076B2">
            <w:pPr>
              <w:jc w:val="center"/>
              <w:rPr>
                <w:rFonts w:ascii="GHEA Grapalat" w:hAnsi="GHEA Grapalat"/>
                <w:sz w:val="20"/>
                <w:lang w:val="es-ES"/>
              </w:rPr>
            </w:pPr>
            <w:r>
              <w:rPr>
                <w:rFonts w:ascii="GHEA Grapalat" w:hAnsi="GHEA Grapalat"/>
                <w:sz w:val="20"/>
                <w:lang w:val="es-ES"/>
              </w:rPr>
              <w:t>11</w:t>
            </w:r>
          </w:p>
        </w:tc>
        <w:tc>
          <w:tcPr>
            <w:tcW w:w="1564" w:type="dxa"/>
          </w:tcPr>
          <w:p w14:paraId="21400BAC" w14:textId="44B71167" w:rsidR="00FA1AA2" w:rsidRDefault="00FA1AA2" w:rsidP="001076B2">
            <w:pPr>
              <w:jc w:val="center"/>
              <w:rPr>
                <w:rFonts w:ascii="GHEA Grapalat" w:hAnsi="GHEA Grapalat"/>
                <w:sz w:val="18"/>
                <w:szCs w:val="16"/>
                <w:lang w:val="en-GB"/>
              </w:rPr>
            </w:pPr>
            <w:proofErr w:type="spellStart"/>
            <w:r>
              <w:rPr>
                <w:rFonts w:ascii="GHEA Grapalat" w:hAnsi="GHEA Grapalat"/>
                <w:sz w:val="18"/>
                <w:szCs w:val="16"/>
                <w:lang w:val="en-GB"/>
              </w:rPr>
              <w:t>Ֆինանսիստ</w:t>
            </w:r>
            <w:proofErr w:type="spellEnd"/>
          </w:p>
        </w:tc>
        <w:tc>
          <w:tcPr>
            <w:tcW w:w="1275" w:type="dxa"/>
          </w:tcPr>
          <w:p w14:paraId="310C90F0" w14:textId="77777777" w:rsidR="00FA1AA2" w:rsidRPr="005E1F72" w:rsidRDefault="00FA1AA2" w:rsidP="001076B2">
            <w:pPr>
              <w:jc w:val="center"/>
              <w:rPr>
                <w:rFonts w:ascii="GHEA Grapalat" w:hAnsi="GHEA Grapalat"/>
                <w:sz w:val="20"/>
                <w:lang w:val="hy-AM"/>
              </w:rPr>
            </w:pPr>
          </w:p>
        </w:tc>
        <w:tc>
          <w:tcPr>
            <w:tcW w:w="1418" w:type="dxa"/>
          </w:tcPr>
          <w:p w14:paraId="4A211DA8" w14:textId="77777777" w:rsidR="00FA1AA2" w:rsidRPr="005E1F72" w:rsidRDefault="00FA1AA2" w:rsidP="001076B2">
            <w:pPr>
              <w:jc w:val="center"/>
              <w:rPr>
                <w:rFonts w:ascii="GHEA Grapalat" w:hAnsi="GHEA Grapalat"/>
                <w:sz w:val="20"/>
                <w:lang w:val="hy-AM"/>
              </w:rPr>
            </w:pPr>
          </w:p>
        </w:tc>
        <w:tc>
          <w:tcPr>
            <w:tcW w:w="1984" w:type="dxa"/>
          </w:tcPr>
          <w:p w14:paraId="737B8108" w14:textId="77777777" w:rsidR="00FA1AA2" w:rsidRPr="005E1F72" w:rsidRDefault="00FA1AA2" w:rsidP="001076B2">
            <w:pPr>
              <w:jc w:val="center"/>
              <w:rPr>
                <w:rFonts w:ascii="GHEA Grapalat" w:hAnsi="GHEA Grapalat"/>
                <w:sz w:val="20"/>
                <w:lang w:val="hy-AM"/>
              </w:rPr>
            </w:pPr>
          </w:p>
        </w:tc>
        <w:tc>
          <w:tcPr>
            <w:tcW w:w="2264" w:type="dxa"/>
          </w:tcPr>
          <w:p w14:paraId="6412094A" w14:textId="77777777" w:rsidR="00FA1AA2" w:rsidRPr="005E1F72" w:rsidRDefault="00FA1AA2" w:rsidP="001076B2">
            <w:pPr>
              <w:jc w:val="center"/>
              <w:rPr>
                <w:rFonts w:ascii="GHEA Grapalat" w:hAnsi="GHEA Grapalat"/>
                <w:sz w:val="20"/>
                <w:lang w:val="hy-AM"/>
              </w:rPr>
            </w:pPr>
          </w:p>
        </w:tc>
        <w:tc>
          <w:tcPr>
            <w:tcW w:w="1710" w:type="dxa"/>
          </w:tcPr>
          <w:p w14:paraId="22FB3F9D" w14:textId="77777777" w:rsidR="00FA1AA2" w:rsidRPr="005E1F72" w:rsidRDefault="00FA1AA2" w:rsidP="001076B2">
            <w:pPr>
              <w:jc w:val="center"/>
              <w:rPr>
                <w:rFonts w:ascii="GHEA Grapalat" w:hAnsi="GHEA Grapalat"/>
                <w:sz w:val="20"/>
                <w:lang w:val="hy-AM"/>
              </w:rPr>
            </w:pPr>
          </w:p>
        </w:tc>
      </w:tr>
      <w:tr w:rsidR="00157C42" w:rsidRPr="00F84F6C" w14:paraId="7CE49A0E" w14:textId="77777777" w:rsidTr="001076B2">
        <w:trPr>
          <w:cantSplit/>
          <w:trHeight w:val="397"/>
        </w:trPr>
        <w:tc>
          <w:tcPr>
            <w:tcW w:w="558" w:type="dxa"/>
          </w:tcPr>
          <w:p w14:paraId="644B3255" w14:textId="7DD48B91" w:rsidR="00157C42" w:rsidRPr="005E1F72" w:rsidRDefault="00FA1AA2" w:rsidP="001076B2">
            <w:pPr>
              <w:jc w:val="center"/>
              <w:rPr>
                <w:rFonts w:ascii="GHEA Grapalat" w:hAnsi="GHEA Grapalat"/>
                <w:sz w:val="20"/>
                <w:lang w:val="es-ES"/>
              </w:rPr>
            </w:pPr>
            <w:r>
              <w:rPr>
                <w:rFonts w:ascii="GHEA Grapalat" w:hAnsi="GHEA Grapalat"/>
                <w:sz w:val="20"/>
                <w:lang w:val="es-ES"/>
              </w:rPr>
              <w:t>12</w:t>
            </w:r>
          </w:p>
        </w:tc>
        <w:tc>
          <w:tcPr>
            <w:tcW w:w="1564" w:type="dxa"/>
          </w:tcPr>
          <w:p w14:paraId="33D6C0A5" w14:textId="1715E7D0" w:rsidR="00157C42" w:rsidRPr="005E1F72" w:rsidRDefault="00FA1AA2" w:rsidP="001076B2">
            <w:pPr>
              <w:jc w:val="center"/>
              <w:rPr>
                <w:rFonts w:ascii="GHEA Grapalat" w:hAnsi="GHEA Grapalat"/>
                <w:sz w:val="20"/>
                <w:lang w:val="hy-AM"/>
              </w:rPr>
            </w:pPr>
            <w:proofErr w:type="spellStart"/>
            <w:r>
              <w:rPr>
                <w:rFonts w:ascii="GHEA Grapalat" w:hAnsi="GHEA Grapalat"/>
                <w:sz w:val="18"/>
                <w:szCs w:val="16"/>
                <w:lang w:val="en-GB"/>
              </w:rPr>
              <w:t>Ֆինանսիստ</w:t>
            </w:r>
            <w:proofErr w:type="spellEnd"/>
          </w:p>
        </w:tc>
        <w:tc>
          <w:tcPr>
            <w:tcW w:w="1275" w:type="dxa"/>
          </w:tcPr>
          <w:p w14:paraId="50A944A5" w14:textId="77777777" w:rsidR="00157C42" w:rsidRPr="005E1F72" w:rsidRDefault="00157C42" w:rsidP="001076B2">
            <w:pPr>
              <w:jc w:val="center"/>
              <w:rPr>
                <w:rFonts w:ascii="GHEA Grapalat" w:hAnsi="GHEA Grapalat"/>
                <w:sz w:val="20"/>
                <w:lang w:val="hy-AM"/>
              </w:rPr>
            </w:pPr>
          </w:p>
        </w:tc>
        <w:tc>
          <w:tcPr>
            <w:tcW w:w="1418" w:type="dxa"/>
          </w:tcPr>
          <w:p w14:paraId="08BB4B75" w14:textId="77777777" w:rsidR="00157C42" w:rsidRPr="005E1F72" w:rsidRDefault="00157C42" w:rsidP="001076B2">
            <w:pPr>
              <w:jc w:val="center"/>
              <w:rPr>
                <w:rFonts w:ascii="GHEA Grapalat" w:hAnsi="GHEA Grapalat"/>
                <w:sz w:val="20"/>
                <w:lang w:val="hy-AM"/>
              </w:rPr>
            </w:pPr>
          </w:p>
        </w:tc>
        <w:tc>
          <w:tcPr>
            <w:tcW w:w="1984" w:type="dxa"/>
          </w:tcPr>
          <w:p w14:paraId="144A6EFE" w14:textId="77777777" w:rsidR="00157C42" w:rsidRPr="005E1F72" w:rsidRDefault="00157C42" w:rsidP="001076B2">
            <w:pPr>
              <w:jc w:val="center"/>
              <w:rPr>
                <w:rFonts w:ascii="GHEA Grapalat" w:hAnsi="GHEA Grapalat"/>
                <w:sz w:val="20"/>
                <w:lang w:val="hy-AM"/>
              </w:rPr>
            </w:pPr>
          </w:p>
        </w:tc>
        <w:tc>
          <w:tcPr>
            <w:tcW w:w="2264" w:type="dxa"/>
          </w:tcPr>
          <w:p w14:paraId="0690D58D" w14:textId="77777777" w:rsidR="00157C42" w:rsidRPr="005E1F72" w:rsidRDefault="00157C42" w:rsidP="001076B2">
            <w:pPr>
              <w:jc w:val="center"/>
              <w:rPr>
                <w:rFonts w:ascii="GHEA Grapalat" w:hAnsi="GHEA Grapalat"/>
                <w:sz w:val="20"/>
                <w:lang w:val="hy-AM"/>
              </w:rPr>
            </w:pPr>
          </w:p>
        </w:tc>
        <w:tc>
          <w:tcPr>
            <w:tcW w:w="1710" w:type="dxa"/>
          </w:tcPr>
          <w:p w14:paraId="7D5D3C70" w14:textId="77777777" w:rsidR="00157C42" w:rsidRPr="005E1F72" w:rsidRDefault="00157C42" w:rsidP="001076B2">
            <w:pPr>
              <w:jc w:val="center"/>
              <w:rPr>
                <w:rFonts w:ascii="GHEA Grapalat" w:hAnsi="GHEA Grapalat"/>
                <w:sz w:val="20"/>
                <w:lang w:val="hy-AM"/>
              </w:rPr>
            </w:pPr>
          </w:p>
        </w:tc>
      </w:tr>
    </w:tbl>
    <w:p w14:paraId="6BFEA8FE" w14:textId="77777777" w:rsidR="00157C42" w:rsidRPr="00157C42" w:rsidRDefault="00157C42" w:rsidP="00157C42">
      <w:pPr>
        <w:widowControl w:val="0"/>
        <w:shd w:val="clear" w:color="auto" w:fill="FFFFFF"/>
        <w:tabs>
          <w:tab w:val="left" w:pos="426"/>
          <w:tab w:val="left" w:pos="709"/>
        </w:tabs>
        <w:suppressAutoHyphens/>
        <w:spacing w:before="120" w:after="120" w:line="276" w:lineRule="auto"/>
        <w:contextualSpacing/>
        <w:jc w:val="both"/>
        <w:rPr>
          <w:rFonts w:ascii="GHEA Grapalat" w:eastAsia="Calibri" w:hAnsi="GHEA Grapalat" w:cs="Calibri"/>
          <w:sz w:val="20"/>
          <w:szCs w:val="20"/>
          <w:lang w:val="hy-AM" w:eastAsia="nb-NO"/>
        </w:rPr>
      </w:pPr>
    </w:p>
    <w:p w14:paraId="08D4CF84" w14:textId="77777777" w:rsidR="00FA1AA2" w:rsidRDefault="00FA1AA2" w:rsidP="00FA1AA2">
      <w:pPr>
        <w:ind w:firstLine="567"/>
        <w:jc w:val="both"/>
        <w:rPr>
          <w:rFonts w:ascii="GHEA Grapalat" w:hAnsi="GHEA Grapalat" w:cs="Sylfaen"/>
          <w:sz w:val="20"/>
          <w:szCs w:val="20"/>
          <w:lang w:val="hy-AM"/>
        </w:rPr>
      </w:pPr>
    </w:p>
    <w:p w14:paraId="27340F67" w14:textId="2A7DB9D1" w:rsidR="00FA1AA2" w:rsidRPr="00FA1AA2" w:rsidRDefault="00FA1AA2" w:rsidP="00FA1AA2">
      <w:pPr>
        <w:ind w:firstLine="567"/>
        <w:jc w:val="both"/>
        <w:rPr>
          <w:rFonts w:ascii="GHEA Grapalat" w:hAnsi="GHEA Grapalat" w:cs="Arial Armenian"/>
          <w:b/>
          <w:bCs/>
          <w:color w:val="EE0000"/>
          <w:sz w:val="20"/>
          <w:lang w:val="hy-AM"/>
        </w:rPr>
      </w:pPr>
      <w:r w:rsidRPr="00FA1AA2">
        <w:rPr>
          <w:rFonts w:ascii="GHEA Grapalat" w:hAnsi="GHEA Grapalat" w:cs="Sylfaen"/>
          <w:b/>
          <w:bCs/>
          <w:sz w:val="20"/>
          <w:szCs w:val="20"/>
          <w:lang w:val="hy-AM"/>
        </w:rPr>
        <w:t>Ընդ</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որում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աշխատանքային</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ռեսուրսների</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առկայությունը</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հիմնավորելու</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համար</w:t>
      </w:r>
      <w:r w:rsidRPr="00FA1AA2">
        <w:rPr>
          <w:rFonts w:ascii="GHEA Grapalat" w:hAnsi="GHEA Grapalat" w:cs="Arial"/>
          <w:b/>
          <w:bCs/>
          <w:sz w:val="20"/>
          <w:szCs w:val="20"/>
          <w:lang w:val="hy-AM"/>
        </w:rPr>
        <w:t xml:space="preserve"> մ</w:t>
      </w:r>
      <w:r w:rsidRPr="00FA1AA2">
        <w:rPr>
          <w:rFonts w:ascii="GHEA Grapalat" w:hAnsi="GHEA Grapalat" w:cs="Sylfaen"/>
          <w:b/>
          <w:bCs/>
          <w:sz w:val="20"/>
          <w:szCs w:val="20"/>
          <w:lang w:val="hy-AM"/>
        </w:rPr>
        <w:t>ասնակիցը</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ներկայացնում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է</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առաջադրված</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աշխատակազմում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ներգրավված</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մաս</w:t>
      </w:r>
      <w:r w:rsidRPr="00FA1AA2">
        <w:rPr>
          <w:rFonts w:ascii="GHEA Grapalat" w:hAnsi="GHEA Grapalat" w:cs="Arial"/>
          <w:b/>
          <w:bCs/>
          <w:sz w:val="20"/>
          <w:szCs w:val="20"/>
          <w:lang w:val="hy-AM"/>
        </w:rPr>
        <w:softHyphen/>
      </w:r>
      <w:r w:rsidRPr="00FA1AA2">
        <w:rPr>
          <w:rFonts w:ascii="GHEA Grapalat" w:hAnsi="GHEA Grapalat" w:cs="Sylfaen"/>
          <w:b/>
          <w:bCs/>
          <w:sz w:val="20"/>
          <w:szCs w:val="20"/>
          <w:lang w:val="hy-AM"/>
        </w:rPr>
        <w:t>նագետի</w:t>
      </w:r>
      <w:r w:rsidRPr="00FA1AA2">
        <w:rPr>
          <w:rFonts w:ascii="GHEA Grapalat" w:hAnsi="GHEA Grapalat" w:cs="Arial"/>
          <w:b/>
          <w:bCs/>
          <w:sz w:val="20"/>
          <w:szCs w:val="20"/>
          <w:lang w:val="hy-AM"/>
        </w:rPr>
        <w:t xml:space="preserve"> </w:t>
      </w:r>
      <w:r w:rsidRPr="00FA1AA2">
        <w:rPr>
          <w:rFonts w:ascii="GHEA Grapalat" w:hAnsi="GHEA Grapalat" w:cs="Sylfaen"/>
          <w:b/>
          <w:bCs/>
          <w:color w:val="EE0000"/>
          <w:sz w:val="20"/>
          <w:szCs w:val="20"/>
          <w:lang w:val="hy-AM"/>
        </w:rPr>
        <w:t>հաստատած</w:t>
      </w:r>
      <w:r w:rsidRPr="00FA1AA2">
        <w:rPr>
          <w:rFonts w:ascii="GHEA Grapalat" w:hAnsi="GHEA Grapalat" w:cs="Arial"/>
          <w:b/>
          <w:bCs/>
          <w:color w:val="EE0000"/>
          <w:sz w:val="20"/>
          <w:szCs w:val="20"/>
          <w:lang w:val="hy-AM"/>
        </w:rPr>
        <w:t xml:space="preserve"> </w:t>
      </w:r>
      <w:r w:rsidRPr="00FA1AA2">
        <w:rPr>
          <w:rFonts w:ascii="GHEA Grapalat" w:hAnsi="GHEA Grapalat" w:cs="Sylfaen"/>
          <w:b/>
          <w:bCs/>
          <w:color w:val="EE0000"/>
          <w:sz w:val="20"/>
          <w:szCs w:val="20"/>
          <w:lang w:val="hy-AM"/>
        </w:rPr>
        <w:t>գրավոր</w:t>
      </w:r>
      <w:r w:rsidRPr="00FA1AA2">
        <w:rPr>
          <w:rFonts w:ascii="GHEA Grapalat" w:hAnsi="GHEA Grapalat" w:cs="Arial"/>
          <w:b/>
          <w:bCs/>
          <w:color w:val="EE0000"/>
          <w:sz w:val="20"/>
          <w:szCs w:val="20"/>
          <w:lang w:val="hy-AM"/>
        </w:rPr>
        <w:t xml:space="preserve"> </w:t>
      </w:r>
      <w:r w:rsidRPr="00FA1AA2">
        <w:rPr>
          <w:rFonts w:ascii="GHEA Grapalat" w:hAnsi="GHEA Grapalat" w:cs="Sylfaen"/>
          <w:b/>
          <w:bCs/>
          <w:color w:val="EE0000"/>
          <w:sz w:val="20"/>
          <w:szCs w:val="20"/>
          <w:lang w:val="hy-AM"/>
        </w:rPr>
        <w:t>համաձայնությունները</w:t>
      </w:r>
      <w:r w:rsidRPr="00FA1AA2">
        <w:rPr>
          <w:rFonts w:ascii="GHEA Grapalat" w:hAnsi="GHEA Grapalat" w:cs="Arial"/>
          <w:b/>
          <w:bCs/>
          <w:color w:val="EE0000"/>
          <w:sz w:val="20"/>
          <w:szCs w:val="20"/>
          <w:lang w:val="hy-AM"/>
        </w:rPr>
        <w:t>`</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իրականացվելիք</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աշխատանքներում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վերջիններիս</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ներգրավվելու</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մասին</w:t>
      </w:r>
      <w:r w:rsidRPr="00FA1AA2">
        <w:rPr>
          <w:rFonts w:ascii="GHEA Grapalat" w:hAnsi="GHEA Grapalat" w:cs="Arial"/>
          <w:b/>
          <w:bCs/>
          <w:sz w:val="20"/>
          <w:szCs w:val="20"/>
          <w:lang w:val="hy-AM"/>
        </w:rPr>
        <w:t xml:space="preserve">, </w:t>
      </w:r>
      <w:r w:rsidRPr="00FA1AA2">
        <w:rPr>
          <w:rFonts w:ascii="GHEA Grapalat" w:hAnsi="GHEA Grapalat"/>
          <w:b/>
          <w:bCs/>
          <w:color w:val="000000"/>
          <w:sz w:val="20"/>
          <w:szCs w:val="20"/>
          <w:lang w:val="hy-AM"/>
        </w:rPr>
        <w:t>առաջադրված բոլոր մասնագետների</w:t>
      </w:r>
      <w:r w:rsidRPr="00FA1AA2">
        <w:rPr>
          <w:rFonts w:cs="Calibri"/>
          <w:b/>
          <w:bCs/>
          <w:color w:val="000000"/>
          <w:sz w:val="20"/>
          <w:szCs w:val="20"/>
          <w:lang w:val="hy-AM"/>
        </w:rPr>
        <w:t> </w:t>
      </w:r>
      <w:r w:rsidRPr="00FA1AA2">
        <w:rPr>
          <w:rFonts w:ascii="GHEA Grapalat" w:hAnsi="GHEA Grapalat"/>
          <w:b/>
          <w:bCs/>
          <w:color w:val="000000"/>
          <w:sz w:val="20"/>
          <w:szCs w:val="20"/>
          <w:lang w:val="hy-AM"/>
        </w:rPr>
        <w:t>ինքնակենսագրականներ՝</w:t>
      </w:r>
      <w:r w:rsidRPr="00FA1AA2">
        <w:rPr>
          <w:rFonts w:cs="Calibri"/>
          <w:b/>
          <w:bCs/>
          <w:color w:val="000000"/>
          <w:sz w:val="20"/>
          <w:szCs w:val="20"/>
          <w:lang w:val="hy-AM"/>
        </w:rPr>
        <w:t xml:space="preserve">  </w:t>
      </w:r>
      <w:r w:rsidRPr="00FA1AA2">
        <w:rPr>
          <w:rFonts w:ascii="GHEA Grapalat" w:hAnsi="GHEA Grapalat"/>
          <w:b/>
          <w:bCs/>
          <w:color w:val="EE0000"/>
          <w:sz w:val="20"/>
          <w:szCs w:val="20"/>
          <w:lang w:val="hy-AM"/>
        </w:rPr>
        <w:t>հավաստիությունը հաստատված տվյալ անձի կողմից</w:t>
      </w:r>
      <w:r>
        <w:rPr>
          <w:rFonts w:ascii="GHEA Grapalat" w:hAnsi="GHEA Grapalat"/>
          <w:b/>
          <w:bCs/>
          <w:color w:val="EE0000"/>
          <w:sz w:val="20"/>
          <w:szCs w:val="20"/>
          <w:lang w:val="hy-AM"/>
        </w:rPr>
        <w:t>։</w:t>
      </w:r>
    </w:p>
    <w:p w14:paraId="5DBF631F" w14:textId="2766FC78" w:rsidR="00FA1AA2" w:rsidRDefault="00071830" w:rsidP="00071830">
      <w:pPr>
        <w:shd w:val="clear" w:color="auto" w:fill="FFFFFF"/>
        <w:tabs>
          <w:tab w:val="left" w:pos="426"/>
          <w:tab w:val="left" w:pos="709"/>
        </w:tabs>
        <w:spacing w:before="240" w:after="240" w:line="276" w:lineRule="auto"/>
        <w:jc w:val="both"/>
        <w:rPr>
          <w:rFonts w:ascii="GHEA Grapalat" w:hAnsi="GHEA Grapalat" w:cs="Calibri"/>
          <w:sz w:val="20"/>
          <w:szCs w:val="20"/>
          <w:lang w:val="hy-AM" w:eastAsia="nb-NO"/>
        </w:rPr>
      </w:pPr>
      <w:r>
        <w:rPr>
          <w:rFonts w:ascii="GHEA Grapalat" w:hAnsi="GHEA Grapalat" w:cs="Calibri"/>
          <w:sz w:val="20"/>
          <w:szCs w:val="20"/>
          <w:lang w:val="hy-AM" w:eastAsia="nb-NO"/>
        </w:rPr>
        <w:tab/>
      </w:r>
      <w:r w:rsidR="00FA1AA2" w:rsidRPr="00071830">
        <w:rPr>
          <w:rFonts w:ascii="GHEA Grapalat" w:hAnsi="GHEA Grapalat" w:cs="Calibri"/>
          <w:b/>
          <w:bCs/>
          <w:sz w:val="20"/>
          <w:szCs w:val="20"/>
          <w:lang w:val="hy-AM" w:eastAsia="nb-NO"/>
        </w:rPr>
        <w:t>2.4.</w:t>
      </w:r>
      <w:r w:rsidR="00FA1AA2">
        <w:rPr>
          <w:rFonts w:ascii="GHEA Grapalat" w:hAnsi="GHEA Grapalat" w:cs="Calibri"/>
          <w:b/>
          <w:bCs/>
          <w:sz w:val="20"/>
          <w:szCs w:val="20"/>
          <w:lang w:val="hy-AM" w:eastAsia="nb-NO"/>
        </w:rPr>
        <w:t>2</w:t>
      </w:r>
      <w:r w:rsidR="00FA1AA2" w:rsidRPr="00FA1AA2">
        <w:rPr>
          <w:rFonts w:ascii="GHEA Grapalat" w:hAnsi="GHEA Grapalat" w:cs="Sylfaen"/>
          <w:b/>
          <w:bCs/>
          <w:sz w:val="20"/>
          <w:szCs w:val="20"/>
          <w:lang w:val="hy-AM"/>
        </w:rPr>
        <w:t xml:space="preserve"> </w:t>
      </w:r>
      <w:r w:rsidR="00FA1AA2">
        <w:rPr>
          <w:rFonts w:ascii="GHEA Grapalat" w:hAnsi="GHEA Grapalat" w:cs="Sylfaen"/>
          <w:b/>
          <w:bCs/>
          <w:sz w:val="20"/>
          <w:szCs w:val="20"/>
          <w:lang w:val="hy-AM"/>
        </w:rPr>
        <w:t>Մ</w:t>
      </w:r>
      <w:r w:rsidR="00FA1AA2" w:rsidRPr="00FA1AA2">
        <w:rPr>
          <w:rFonts w:ascii="GHEA Grapalat" w:hAnsi="GHEA Grapalat" w:cs="Sylfaen"/>
          <w:b/>
          <w:bCs/>
          <w:sz w:val="20"/>
          <w:szCs w:val="20"/>
          <w:lang w:val="hy-AM"/>
        </w:rPr>
        <w:t>ասնագետների</w:t>
      </w:r>
      <w:r w:rsidR="00FA1AA2" w:rsidRPr="00FA1AA2">
        <w:rPr>
          <w:rFonts w:ascii="GHEA Grapalat" w:hAnsi="GHEA Grapalat" w:cs="Arial"/>
          <w:b/>
          <w:bCs/>
          <w:sz w:val="20"/>
          <w:szCs w:val="20"/>
          <w:lang w:val="hy-AM"/>
        </w:rPr>
        <w:t xml:space="preserve"> </w:t>
      </w:r>
      <w:r w:rsidR="00FA1AA2" w:rsidRPr="00FA1AA2">
        <w:rPr>
          <w:rFonts w:ascii="GHEA Grapalat" w:hAnsi="GHEA Grapalat" w:cs="Sylfaen"/>
          <w:b/>
          <w:bCs/>
          <w:color w:val="EE0000"/>
          <w:sz w:val="20"/>
          <w:szCs w:val="20"/>
          <w:lang w:val="hy-AM"/>
        </w:rPr>
        <w:t>որակավորումը</w:t>
      </w:r>
      <w:r w:rsidR="00FA1AA2" w:rsidRPr="00FA1AA2">
        <w:rPr>
          <w:rFonts w:ascii="GHEA Grapalat" w:hAnsi="GHEA Grapalat" w:cs="Arial"/>
          <w:b/>
          <w:bCs/>
          <w:color w:val="EE0000"/>
          <w:sz w:val="20"/>
          <w:szCs w:val="20"/>
          <w:lang w:val="hy-AM"/>
        </w:rPr>
        <w:t xml:space="preserve"> </w:t>
      </w:r>
      <w:r w:rsidR="00FA1AA2" w:rsidRPr="00FA1AA2">
        <w:rPr>
          <w:rFonts w:ascii="GHEA Grapalat" w:hAnsi="GHEA Grapalat" w:cs="Sylfaen"/>
          <w:b/>
          <w:bCs/>
          <w:color w:val="EE0000"/>
          <w:sz w:val="20"/>
          <w:szCs w:val="20"/>
          <w:lang w:val="hy-AM"/>
        </w:rPr>
        <w:t>հավաստող</w:t>
      </w:r>
      <w:r w:rsidR="00FA1AA2" w:rsidRPr="00FA1AA2">
        <w:rPr>
          <w:rFonts w:ascii="GHEA Grapalat" w:hAnsi="GHEA Grapalat" w:cs="Arial"/>
          <w:b/>
          <w:bCs/>
          <w:color w:val="EE0000"/>
          <w:sz w:val="20"/>
          <w:szCs w:val="20"/>
          <w:lang w:val="hy-AM"/>
        </w:rPr>
        <w:t xml:space="preserve"> </w:t>
      </w:r>
      <w:r w:rsidR="00FA1AA2" w:rsidRPr="00FA1AA2">
        <w:rPr>
          <w:rFonts w:ascii="GHEA Grapalat" w:hAnsi="GHEA Grapalat" w:cs="Sylfaen"/>
          <w:b/>
          <w:bCs/>
          <w:color w:val="EE0000"/>
          <w:sz w:val="20"/>
          <w:szCs w:val="20"/>
          <w:lang w:val="hy-AM"/>
        </w:rPr>
        <w:t>փաստաթղթերի</w:t>
      </w:r>
      <w:r w:rsidR="00FA1AA2" w:rsidRPr="00FA1AA2">
        <w:rPr>
          <w:rFonts w:ascii="GHEA Grapalat" w:hAnsi="GHEA Grapalat" w:cs="Arial"/>
          <w:b/>
          <w:bCs/>
          <w:color w:val="EE0000"/>
          <w:sz w:val="20"/>
          <w:szCs w:val="20"/>
          <w:lang w:val="hy-AM"/>
        </w:rPr>
        <w:t xml:space="preserve"> </w:t>
      </w:r>
      <w:r w:rsidR="00FA1AA2" w:rsidRPr="00FA1AA2">
        <w:rPr>
          <w:rFonts w:ascii="GHEA Grapalat" w:hAnsi="GHEA Grapalat" w:cs="Sylfaen"/>
          <w:b/>
          <w:bCs/>
          <w:color w:val="EE0000"/>
          <w:sz w:val="20"/>
          <w:szCs w:val="20"/>
          <w:lang w:val="hy-AM"/>
        </w:rPr>
        <w:t>պատճենները</w:t>
      </w:r>
      <w:r w:rsidR="00FA1AA2" w:rsidRPr="00FA1AA2">
        <w:rPr>
          <w:rFonts w:ascii="GHEA Grapalat" w:hAnsi="GHEA Grapalat" w:cs="Arial"/>
          <w:b/>
          <w:bCs/>
          <w:color w:val="EE0000"/>
          <w:sz w:val="20"/>
          <w:szCs w:val="20"/>
          <w:lang w:val="hy-AM"/>
        </w:rPr>
        <w:t>.</w:t>
      </w:r>
    </w:p>
    <w:p w14:paraId="7FBFDBC4" w14:textId="62C26162" w:rsidR="00071830" w:rsidRPr="00071830" w:rsidRDefault="00FA1AA2" w:rsidP="00071830">
      <w:pPr>
        <w:shd w:val="clear" w:color="auto" w:fill="FFFFFF"/>
        <w:tabs>
          <w:tab w:val="left" w:pos="426"/>
          <w:tab w:val="left" w:pos="709"/>
        </w:tabs>
        <w:spacing w:before="240" w:after="240" w:line="276" w:lineRule="auto"/>
        <w:jc w:val="both"/>
        <w:rPr>
          <w:rFonts w:ascii="GHEA Grapalat" w:hAnsi="GHEA Grapalat" w:cs="Calibri"/>
          <w:sz w:val="20"/>
          <w:szCs w:val="20"/>
          <w:lang w:val="hy-AM" w:eastAsia="nb-NO"/>
        </w:rPr>
      </w:pPr>
      <w:r>
        <w:rPr>
          <w:rFonts w:ascii="GHEA Grapalat" w:hAnsi="GHEA Grapalat" w:cs="Calibri"/>
          <w:b/>
          <w:bCs/>
          <w:sz w:val="20"/>
          <w:szCs w:val="20"/>
          <w:lang w:val="hy-AM" w:eastAsia="nb-NO"/>
        </w:rPr>
        <w:lastRenderedPageBreak/>
        <w:tab/>
      </w:r>
      <w:r w:rsidR="00071830" w:rsidRPr="00071830">
        <w:rPr>
          <w:rFonts w:ascii="GHEA Grapalat" w:hAnsi="GHEA Grapalat" w:cs="Calibri"/>
          <w:b/>
          <w:bCs/>
          <w:sz w:val="20"/>
          <w:szCs w:val="20"/>
          <w:lang w:val="hy-AM" w:eastAsia="nb-NO"/>
        </w:rPr>
        <w:t>2.4.</w:t>
      </w:r>
      <w:r>
        <w:rPr>
          <w:rFonts w:ascii="GHEA Grapalat" w:hAnsi="GHEA Grapalat" w:cs="Calibri"/>
          <w:b/>
          <w:bCs/>
          <w:sz w:val="20"/>
          <w:szCs w:val="20"/>
          <w:lang w:val="hy-AM" w:eastAsia="nb-NO"/>
        </w:rPr>
        <w:t>3</w:t>
      </w:r>
      <w:r w:rsidR="00071830">
        <w:rPr>
          <w:rFonts w:ascii="GHEA Grapalat" w:hAnsi="GHEA Grapalat" w:cs="Calibri"/>
          <w:sz w:val="20"/>
          <w:szCs w:val="20"/>
          <w:lang w:val="hy-AM" w:eastAsia="nb-NO"/>
        </w:rPr>
        <w:t xml:space="preserve"> </w:t>
      </w:r>
      <w:r w:rsidR="00071830" w:rsidRPr="00071830">
        <w:rPr>
          <w:rFonts w:ascii="GHEA Grapalat" w:hAnsi="GHEA Grapalat" w:cs="Calibri"/>
          <w:sz w:val="20"/>
          <w:szCs w:val="20"/>
          <w:lang w:val="hy-AM" w:eastAsia="nb-NO"/>
        </w:rPr>
        <w:t xml:space="preserve">Այս աշխատանքի որակն ու անկախությունն ապահովելու նպատակով </w:t>
      </w:r>
      <w:r w:rsidR="002726D2">
        <w:rPr>
          <w:rFonts w:ascii="GHEA Grapalat" w:hAnsi="GHEA Grapalat" w:cs="Calibri"/>
          <w:color w:val="000000"/>
          <w:sz w:val="20"/>
          <w:szCs w:val="20"/>
          <w:lang w:val="hy-AM" w:eastAsia="fr-FR"/>
        </w:rPr>
        <w:t>Մասնակիցներից</w:t>
      </w:r>
      <w:r w:rsidR="00071830" w:rsidRPr="00071830">
        <w:rPr>
          <w:rFonts w:ascii="GHEA Grapalat" w:hAnsi="GHEA Grapalat" w:cs="Calibri"/>
          <w:sz w:val="20"/>
          <w:szCs w:val="20"/>
          <w:lang w:val="hy-AM" w:eastAsia="nb-NO"/>
        </w:rPr>
        <w:t xml:space="preserve"> պահանջվում է իրենց հայտ-առաջարկում բացահայտել շահերի փաստացի կամ հավանական բախման մասին՝ միաժամանակ ներկայացնելով մեկնաբանություններ, թե ինչպես կարելի է խուսափել նման բախումից: </w:t>
      </w:r>
    </w:p>
    <w:p w14:paraId="7E5EEC27" w14:textId="190D3B30" w:rsidR="00071830" w:rsidRPr="00071830" w:rsidRDefault="00071830" w:rsidP="00071830">
      <w:pPr>
        <w:shd w:val="clear" w:color="auto" w:fill="FFFFFF"/>
        <w:tabs>
          <w:tab w:val="left" w:pos="426"/>
          <w:tab w:val="left" w:pos="709"/>
        </w:tabs>
        <w:spacing w:before="240" w:after="240" w:line="276" w:lineRule="auto"/>
        <w:jc w:val="both"/>
        <w:rPr>
          <w:rFonts w:ascii="GHEA Grapalat" w:hAnsi="GHEA Grapalat" w:cs="Calibri"/>
          <w:sz w:val="20"/>
          <w:szCs w:val="20"/>
          <w:lang w:val="hy-AM" w:eastAsia="nb-NO"/>
        </w:rPr>
      </w:pPr>
      <w:r>
        <w:rPr>
          <w:rFonts w:ascii="GHEA Grapalat" w:hAnsi="GHEA Grapalat" w:cs="Calibri"/>
          <w:sz w:val="20"/>
          <w:szCs w:val="20"/>
          <w:lang w:val="hy-AM" w:eastAsia="nb-NO"/>
        </w:rPr>
        <w:tab/>
      </w:r>
      <w:r w:rsidRPr="00071830">
        <w:rPr>
          <w:rFonts w:ascii="GHEA Grapalat" w:hAnsi="GHEA Grapalat" w:cs="Calibri"/>
          <w:sz w:val="20"/>
          <w:szCs w:val="20"/>
          <w:lang w:val="hy-AM" w:eastAsia="nb-NO"/>
        </w:rPr>
        <w:t xml:space="preserve">Այն դեպքում, երբ </w:t>
      </w:r>
      <w:r w:rsidR="002726D2">
        <w:rPr>
          <w:rFonts w:ascii="GHEA Grapalat" w:hAnsi="GHEA Grapalat" w:cs="Calibri"/>
          <w:color w:val="000000"/>
          <w:sz w:val="20"/>
          <w:szCs w:val="20"/>
          <w:lang w:val="hy-AM" w:eastAsia="fr-FR"/>
        </w:rPr>
        <w:t>Մասնակցի</w:t>
      </w:r>
      <w:r>
        <w:rPr>
          <w:rFonts w:ascii="GHEA Grapalat" w:hAnsi="GHEA Grapalat" w:cs="Calibri"/>
          <w:color w:val="000000"/>
          <w:sz w:val="20"/>
          <w:szCs w:val="20"/>
          <w:lang w:val="hy-AM" w:eastAsia="fr-FR"/>
        </w:rPr>
        <w:t xml:space="preserve"> </w:t>
      </w:r>
      <w:r w:rsidRPr="00071830">
        <w:rPr>
          <w:rFonts w:ascii="GHEA Grapalat" w:hAnsi="GHEA Grapalat" w:cs="Calibri"/>
          <w:sz w:val="20"/>
          <w:szCs w:val="20"/>
          <w:lang w:val="hy-AM" w:eastAsia="nb-NO"/>
        </w:rPr>
        <w:t xml:space="preserve">աշխատանքի իրականացման ընթացքում առաջանում է ԱՃԹՆ-ի հաշվետու ընկերությունների կամ պետական մարմինների, ինչպես  նաև գործընթացի այլ շահառուների հետ շահերի բախում, </w:t>
      </w:r>
      <w:r w:rsidR="002726D2">
        <w:rPr>
          <w:rFonts w:ascii="GHEA Grapalat" w:hAnsi="GHEA Grapalat" w:cs="Calibri"/>
          <w:color w:val="000000"/>
          <w:sz w:val="20"/>
          <w:szCs w:val="20"/>
          <w:lang w:val="hy-AM" w:eastAsia="fr-FR"/>
        </w:rPr>
        <w:t>Մասնակիցը</w:t>
      </w:r>
      <w:r w:rsidRPr="00071830">
        <w:rPr>
          <w:rFonts w:ascii="GHEA Grapalat" w:hAnsi="GHEA Grapalat" w:cs="Calibri"/>
          <w:sz w:val="20"/>
          <w:szCs w:val="20"/>
          <w:lang w:val="hy-AM" w:eastAsia="nb-NO"/>
        </w:rPr>
        <w:t xml:space="preserve"> պարտավոր է այդ մասին գրավոր հայտնել ԲՇԽ-ին: ԲՇԽ-ն կքննարկի շահերի բախման մասին զեկուցումը և ընդհանուր համաձայնությամբ (կոնսենսուսով) կկայացնի որոշում։</w:t>
      </w:r>
    </w:p>
    <w:p w14:paraId="331227FB" w14:textId="7BAF4FEC"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07183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7183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7183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71830">
        <w:rPr>
          <w:rFonts w:ascii="GHEA Grapalat" w:hAnsi="GHEA Grapalat" w:cs="Sylfaen"/>
          <w:sz w:val="20"/>
          <w:lang w:val="hy-AM"/>
        </w:rPr>
        <w:t>:</w:t>
      </w:r>
    </w:p>
    <w:p w14:paraId="2F0B1585" w14:textId="1FA62531" w:rsidR="00071830" w:rsidRPr="00071830" w:rsidRDefault="00071830" w:rsidP="00071830">
      <w:pPr>
        <w:shd w:val="clear" w:color="auto" w:fill="FFFFFF"/>
        <w:tabs>
          <w:tab w:val="left" w:pos="426"/>
          <w:tab w:val="left" w:pos="709"/>
        </w:tabs>
        <w:spacing w:before="240" w:after="240" w:line="276" w:lineRule="auto"/>
        <w:jc w:val="both"/>
        <w:rPr>
          <w:rFonts w:ascii="GHEA Grapalat" w:hAnsi="GHEA Grapalat" w:cs="Calibri"/>
          <w:i/>
          <w:iCs/>
          <w:sz w:val="20"/>
          <w:szCs w:val="20"/>
          <w:lang w:val="hy-AM" w:eastAsia="nb-NO"/>
        </w:rPr>
      </w:pPr>
      <w:r>
        <w:rPr>
          <w:rFonts w:ascii="GHEA Grapalat" w:hAnsi="GHEA Grapalat" w:cs="Calibri"/>
          <w:i/>
          <w:iCs/>
          <w:sz w:val="20"/>
          <w:szCs w:val="20"/>
          <w:lang w:val="ru-RU" w:eastAsia="nb-NO"/>
        </w:rPr>
        <w:tab/>
      </w:r>
      <w:r w:rsidRPr="00071830">
        <w:rPr>
          <w:rFonts w:ascii="GHEA Grapalat" w:hAnsi="GHEA Grapalat" w:cs="Calibri"/>
          <w:i/>
          <w:iCs/>
          <w:sz w:val="20"/>
          <w:szCs w:val="20"/>
          <w:lang w:val="hy-AM" w:eastAsia="nb-NO"/>
        </w:rPr>
        <w:t>Հայտերը գնահատվում են «Գնումների մասին» ՀՀ օրենքի 34–րդ հոդվածով սահմանված պահանջներին համապատասխան։</w:t>
      </w:r>
    </w:p>
    <w:p w14:paraId="23C26B78" w14:textId="77777777" w:rsidR="00071830" w:rsidRPr="00071830" w:rsidRDefault="00071830" w:rsidP="00071830">
      <w:pPr>
        <w:shd w:val="clear" w:color="auto" w:fill="FFFFFF"/>
        <w:tabs>
          <w:tab w:val="left" w:pos="426"/>
          <w:tab w:val="left" w:pos="709"/>
        </w:tabs>
        <w:spacing w:before="240" w:after="240" w:line="276" w:lineRule="auto"/>
        <w:jc w:val="both"/>
        <w:rPr>
          <w:rFonts w:ascii="GHEA Grapalat" w:hAnsi="GHEA Grapalat" w:cs="Calibri"/>
          <w:b/>
          <w:bCs/>
          <w:i/>
          <w:iCs/>
          <w:sz w:val="20"/>
          <w:szCs w:val="20"/>
          <w:lang w:val="hy-AM" w:eastAsia="nb-NO"/>
        </w:rPr>
      </w:pPr>
      <w:r w:rsidRPr="00071830">
        <w:rPr>
          <w:rFonts w:ascii="GHEA Grapalat" w:hAnsi="GHEA Grapalat" w:cs="Calibri"/>
          <w:b/>
          <w:bCs/>
          <w:i/>
          <w:iCs/>
          <w:sz w:val="20"/>
          <w:szCs w:val="20"/>
          <w:lang w:val="hy-AM" w:eastAsia="nb-NO"/>
        </w:rPr>
        <w:t>Նշված պահանջին չբավավարող հայտերը ենթակա են մերժման։</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40F142B" w:rsidR="00096865" w:rsidRPr="00AA393B" w:rsidRDefault="002B32D6" w:rsidP="00EF3662">
      <w:pPr>
        <w:jc w:val="center"/>
        <w:rPr>
          <w:rFonts w:ascii="GHEA Grapalat" w:hAnsi="GHEA Grapalat" w:cs="Arial"/>
          <w:b/>
          <w:sz w:val="20"/>
          <w:lang w:val="ru-RU"/>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60E074E0"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7B1AE45"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A393B">
        <w:rPr>
          <w:rFonts w:ascii="GHEA Grapalat" w:hAnsi="GHEA Grapalat" w:cs="Sylfaen"/>
          <w:szCs w:val="24"/>
          <w:lang w:val="hy-AM"/>
        </w:rPr>
        <w:t>գնանշման հարցման ընթցակարգի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339B54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A393B">
        <w:rPr>
          <w:rFonts w:ascii="GHEA Grapalat" w:hAnsi="GHEA Grapalat" w:cs="Sylfaen"/>
          <w:b/>
          <w:bCs/>
          <w:lang w:val="hy-AM"/>
        </w:rPr>
        <w:t>«</w:t>
      </w:r>
      <w:r w:rsidR="00AA393B" w:rsidRPr="00AA393B">
        <w:rPr>
          <w:rFonts w:ascii="GHEA Grapalat" w:hAnsi="GHEA Grapalat" w:cs="Sylfaen"/>
          <w:b/>
          <w:bCs/>
          <w:lang w:val="hy-AM"/>
        </w:rPr>
        <w:t>9</w:t>
      </w:r>
      <w:r w:rsidR="00A76C15" w:rsidRPr="00AA393B">
        <w:rPr>
          <w:rFonts w:ascii="GHEA Grapalat" w:hAnsi="GHEA Grapalat" w:cs="Sylfaen"/>
          <w:b/>
          <w:bCs/>
          <w:lang w:val="hy-AM"/>
        </w:rPr>
        <w:t>»</w:t>
      </w:r>
      <w:r w:rsidRPr="00AA393B">
        <w:rPr>
          <w:rFonts w:ascii="GHEA Grapalat" w:hAnsi="GHEA Grapalat" w:cs="Sylfaen"/>
          <w:b/>
          <w:bCs/>
          <w:lang w:val="hy-AM"/>
        </w:rPr>
        <w:t xml:space="preserve">րդ օրվա ժամը </w:t>
      </w:r>
      <w:r w:rsidR="00A76C15" w:rsidRPr="00AA393B">
        <w:rPr>
          <w:rFonts w:ascii="GHEA Grapalat" w:hAnsi="GHEA Grapalat" w:cs="Sylfaen"/>
          <w:b/>
          <w:bCs/>
          <w:lang w:val="hy-AM"/>
        </w:rPr>
        <w:t>«</w:t>
      </w:r>
      <w:r w:rsidR="00AA393B" w:rsidRPr="00AA393B">
        <w:rPr>
          <w:rFonts w:ascii="GHEA Grapalat" w:hAnsi="GHEA Grapalat" w:cs="Sylfaen"/>
          <w:b/>
          <w:bCs/>
          <w:lang w:val="hy-AM"/>
        </w:rPr>
        <w:t>11։00</w:t>
      </w:r>
      <w:r w:rsidR="00A76C15" w:rsidRPr="00AA393B">
        <w:rPr>
          <w:rFonts w:ascii="GHEA Grapalat" w:hAnsi="GHEA Grapalat" w:cs="Sylfaen"/>
          <w:b/>
          <w:bCs/>
          <w:lang w:val="hy-AM"/>
        </w:rPr>
        <w:t>»</w:t>
      </w:r>
      <w:r w:rsidRPr="00AA393B">
        <w:rPr>
          <w:rFonts w:ascii="GHEA Grapalat" w:hAnsi="GHEA Grapalat" w:cs="Sylfaen"/>
          <w:b/>
          <w:bCs/>
          <w:lang w:val="hy-AM"/>
        </w:rPr>
        <w:t>-ն</w:t>
      </w:r>
      <w:r w:rsidR="004D5671" w:rsidRPr="00AA393B">
        <w:rPr>
          <w:rFonts w:ascii="GHEA Grapalat" w:hAnsi="GHEA Grapalat" w:cs="Sylfaen"/>
          <w:b/>
          <w:bCs/>
          <w:lang w:val="hy-AM"/>
        </w:rPr>
        <w:t>։</w:t>
      </w:r>
      <w:r w:rsidRPr="00AA393B">
        <w:rPr>
          <w:rFonts w:ascii="GHEA Grapalat" w:hAnsi="GHEA Grapalat" w:cs="Sylfaen"/>
          <w:b/>
          <w:bCs/>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AA393B">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AA393B">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83B48F2" w:rsidR="00821851" w:rsidRPr="00E74DFB" w:rsidRDefault="0059404D" w:rsidP="00821851">
      <w:pPr>
        <w:pStyle w:val="norm"/>
        <w:spacing w:line="240" w:lineRule="auto"/>
        <w:ind w:firstLine="630"/>
        <w:rPr>
          <w:rFonts w:ascii="GHEA Grapalat" w:hAnsi="GHEA Grapalat" w:cs="Sylfaen"/>
          <w:szCs w:val="24"/>
          <w:lang w:val="hy-AM"/>
        </w:rPr>
      </w:pPr>
      <w:r w:rsidRPr="00AA393B">
        <w:rPr>
          <w:rFonts w:ascii="GHEA Grapalat" w:hAnsi="GHEA Grapalat"/>
          <w:b/>
          <w:bCs/>
          <w:sz w:val="20"/>
          <w:lang w:val="hy-AM"/>
        </w:rPr>
        <w:t xml:space="preserve">ե) </w:t>
      </w:r>
      <w:r w:rsidR="00821851" w:rsidRPr="00AA393B">
        <w:rPr>
          <w:rFonts w:ascii="GHEA Grapalat" w:hAnsi="GHEA Grapalat" w:cs="Sylfaen"/>
          <w:b/>
          <w:bCs/>
          <w:sz w:val="20"/>
          <w:szCs w:val="24"/>
          <w:lang w:val="hy-AM" w:eastAsia="en-US"/>
        </w:rPr>
        <w:t>իրական շահառուների վերաբերյալ հայտարարագիր՝ համաձայն հավելված 1</w:t>
      </w:r>
      <w:r w:rsidR="00AA393B" w:rsidRPr="00AA393B">
        <w:rPr>
          <w:rFonts w:ascii="Microsoft JhengHei" w:eastAsia="Microsoft JhengHei" w:hAnsi="Microsoft JhengHei" w:cs="Microsoft JhengHei" w:hint="eastAsia"/>
          <w:b/>
          <w:bCs/>
          <w:sz w:val="20"/>
          <w:szCs w:val="24"/>
          <w:lang w:val="hy-AM" w:eastAsia="en-US"/>
        </w:rPr>
        <w:t>․</w:t>
      </w:r>
      <w:r w:rsidR="00AA393B" w:rsidRPr="00AA393B">
        <w:rPr>
          <w:rFonts w:ascii="GHEA Grapalat" w:eastAsia="Microsoft JhengHei" w:hAnsi="GHEA Grapalat" w:cs="Microsoft JhengHei"/>
          <w:b/>
          <w:bCs/>
          <w:sz w:val="20"/>
          <w:szCs w:val="24"/>
          <w:lang w:val="hy-AM" w:eastAsia="en-US"/>
        </w:rPr>
        <w:t>2</w:t>
      </w:r>
      <w:r w:rsidR="00821851" w:rsidRPr="00AA393B">
        <w:rPr>
          <w:rFonts w:ascii="GHEA Grapalat" w:hAnsi="GHEA Grapalat" w:cs="Sylfaen"/>
          <w:b/>
          <w:bCs/>
          <w:sz w:val="20"/>
          <w:szCs w:val="24"/>
          <w:lang w:val="hy-AM" w:eastAsia="en-US"/>
        </w:rPr>
        <w:t xml:space="preserve">-ի: </w:t>
      </w:r>
      <w:r w:rsidR="00821851" w:rsidRPr="00AA393B">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AA393B">
        <w:rPr>
          <w:rFonts w:ascii="GHEA Grapalat" w:hAnsi="GHEA Grapalat" w:cs="Sylfaen"/>
          <w:i/>
          <w:iCs/>
          <w:sz w:val="20"/>
          <w:szCs w:val="24"/>
          <w:lang w:val="hy-AM" w:eastAsia="en-US"/>
        </w:rPr>
        <w:t xml:space="preserve"> </w:t>
      </w:r>
      <w:r w:rsidR="00821851" w:rsidRPr="00650D3A">
        <w:rPr>
          <w:rFonts w:ascii="GHEA Grapalat" w:hAnsi="GHEA Grapalat"/>
          <w:sz w:val="20"/>
          <w:lang w:val="hy-AM"/>
        </w:rPr>
        <w:t>Ընդ որում</w:t>
      </w:r>
      <w:r w:rsidR="00AA393B">
        <w:rPr>
          <w:rFonts w:ascii="GHEA Grapalat" w:hAnsi="GHEA Grapalat"/>
          <w:sz w:val="20"/>
          <w:lang w:val="hy-AM"/>
        </w:rPr>
        <w:t>,</w:t>
      </w:r>
      <w:r w:rsidR="00821851" w:rsidRPr="00650D3A">
        <w:rPr>
          <w:rFonts w:ascii="GHEA Grapalat" w:hAnsi="GHEA Grapalat"/>
          <w:sz w:val="20"/>
          <w:lang w:val="hy-AM"/>
        </w:rPr>
        <w:t xml:space="preserve">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AA393B" w:rsidRDefault="00246F46" w:rsidP="005624A7">
      <w:pPr>
        <w:pStyle w:val="norm"/>
        <w:spacing w:line="240" w:lineRule="auto"/>
        <w:ind w:firstLine="630"/>
        <w:rPr>
          <w:rFonts w:ascii="GHEA Grapalat" w:hAnsi="GHEA Grapalat" w:cs="Sylfaen"/>
          <w:b/>
          <w:bCs/>
          <w:sz w:val="20"/>
          <w:szCs w:val="24"/>
          <w:lang w:val="hy-AM" w:eastAsia="en-US"/>
        </w:rPr>
      </w:pPr>
      <w:r w:rsidRPr="00AA393B">
        <w:rPr>
          <w:rFonts w:ascii="GHEA Grapalat" w:hAnsi="GHEA Grapalat" w:cs="Sylfaen"/>
          <w:b/>
          <w:bCs/>
          <w:sz w:val="20"/>
          <w:lang w:val="hy-AM"/>
        </w:rPr>
        <w:t xml:space="preserve"> </w:t>
      </w:r>
      <w:bookmarkEnd w:id="6"/>
      <w:r w:rsidR="003850A0" w:rsidRPr="00AA393B">
        <w:rPr>
          <w:rFonts w:ascii="GHEA Grapalat" w:hAnsi="GHEA Grapalat" w:cs="Sylfaen"/>
          <w:b/>
          <w:bCs/>
          <w:sz w:val="20"/>
          <w:szCs w:val="24"/>
          <w:lang w:val="hy-AM" w:eastAsia="en-US"/>
        </w:rPr>
        <w:t>2</w:t>
      </w:r>
      <w:r w:rsidR="003E3FD0" w:rsidRPr="00AA393B">
        <w:rPr>
          <w:rFonts w:ascii="GHEA Grapalat" w:hAnsi="GHEA Grapalat" w:cs="Sylfaen"/>
          <w:b/>
          <w:bCs/>
          <w:sz w:val="20"/>
          <w:szCs w:val="24"/>
          <w:lang w:val="hy-AM" w:eastAsia="en-US"/>
        </w:rPr>
        <w:t>)</w:t>
      </w:r>
      <w:r w:rsidR="00B67CCD" w:rsidRPr="00AA393B">
        <w:rPr>
          <w:rFonts w:ascii="GHEA Grapalat" w:hAnsi="GHEA Grapalat" w:cs="Sylfaen"/>
          <w:b/>
          <w:bCs/>
          <w:sz w:val="20"/>
          <w:szCs w:val="24"/>
          <w:lang w:val="hy-AM" w:eastAsia="en-US"/>
        </w:rPr>
        <w:t xml:space="preserve"> </w:t>
      </w:r>
      <w:r w:rsidR="0047117B" w:rsidRPr="00AA393B">
        <w:rPr>
          <w:rFonts w:ascii="GHEA Grapalat" w:hAnsi="GHEA Grapalat" w:cs="Sylfaen"/>
          <w:b/>
          <w:bCs/>
          <w:sz w:val="20"/>
          <w:szCs w:val="24"/>
          <w:lang w:val="hy-AM" w:eastAsia="en-US"/>
        </w:rPr>
        <w:t xml:space="preserve">իր կողմից հաստատված </w:t>
      </w:r>
      <w:r w:rsidR="00B67CCD" w:rsidRPr="00AA393B">
        <w:rPr>
          <w:rFonts w:ascii="GHEA Grapalat" w:hAnsi="GHEA Grapalat" w:cs="Sylfaen"/>
          <w:b/>
          <w:bCs/>
          <w:sz w:val="20"/>
          <w:szCs w:val="24"/>
          <w:lang w:val="hy-AM" w:eastAsia="en-US"/>
        </w:rPr>
        <w:t>գնային առաջարկ</w:t>
      </w:r>
      <w:r w:rsidR="005624A7" w:rsidRPr="00AA393B">
        <w:rPr>
          <w:rFonts w:ascii="GHEA Grapalat" w:hAnsi="GHEA Grapalat" w:cs="Sylfaen"/>
          <w:b/>
          <w:bCs/>
          <w:sz w:val="20"/>
          <w:szCs w:val="24"/>
          <w:lang w:val="hy-AM" w:eastAsia="en-US"/>
        </w:rPr>
        <w:t>.</w:t>
      </w:r>
    </w:p>
    <w:p w14:paraId="2FDC02E4" w14:textId="69EAD1A4" w:rsidR="00AA393B" w:rsidRPr="00AA6DE2" w:rsidRDefault="00E326DD" w:rsidP="00AA6DE2">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C96127" w:rsidRPr="00AA6DE2">
        <w:rPr>
          <w:rFonts w:ascii="GHEA Grapalat" w:hAnsi="GHEA Grapalat" w:cs="Sylfaen"/>
          <w:b/>
          <w:bCs/>
          <w:sz w:val="20"/>
          <w:lang w:val="hy-AM"/>
        </w:rPr>
        <w:t>3</w:t>
      </w:r>
      <w:r w:rsidR="00F53525" w:rsidRPr="00AA6DE2">
        <w:rPr>
          <w:rFonts w:ascii="GHEA Grapalat" w:hAnsi="GHEA Grapalat" w:cs="Sylfaen"/>
          <w:b/>
          <w:bCs/>
          <w:sz w:val="20"/>
          <w:lang w:val="hy-AM"/>
        </w:rPr>
        <w:t>)</w:t>
      </w:r>
      <w:r w:rsidR="00F53525" w:rsidRPr="00F566BF">
        <w:rPr>
          <w:rFonts w:ascii="GHEA Grapalat" w:hAnsi="GHEA Grapalat" w:cs="Sylfaen"/>
          <w:sz w:val="20"/>
          <w:lang w:val="hy-AM"/>
        </w:rPr>
        <w:t xml:space="preserve"> </w:t>
      </w:r>
      <w:r w:rsidR="00AA393B">
        <w:rPr>
          <w:rFonts w:ascii="GHEA Grapalat" w:hAnsi="GHEA Grapalat" w:cs="Sylfaen"/>
          <w:sz w:val="20"/>
          <w:lang w:val="hy-AM"/>
        </w:rPr>
        <w:t xml:space="preserve"> </w:t>
      </w:r>
      <w:r w:rsidR="00AA393B">
        <w:rPr>
          <w:rFonts w:ascii="GHEA Grapalat" w:hAnsi="GHEA Grapalat" w:cs="Sylfaen"/>
          <w:b/>
          <w:bCs/>
          <w:sz w:val="20"/>
          <w:lang w:val="hy-AM"/>
        </w:rPr>
        <w:t>հրավերով սահմանված ձևաչափին համապատասխան աշխատանքային ռեսուրսների վերաբերյալ տեղեկատվություն</w:t>
      </w:r>
      <w:r w:rsidR="00AA393B">
        <w:rPr>
          <w:rFonts w:ascii="Cambria Math" w:hAnsi="Cambria Math" w:cs="Sylfaen"/>
          <w:b/>
          <w:bCs/>
          <w:sz w:val="20"/>
          <w:lang w:val="hy-AM"/>
        </w:rPr>
        <w:t xml:space="preserve"> </w:t>
      </w:r>
      <w:r w:rsidR="00AA393B" w:rsidRPr="00D23E16">
        <w:rPr>
          <w:rFonts w:ascii="GHEA Grapalat" w:hAnsi="GHEA Grapalat" w:cs="Sylfaen"/>
          <w:b/>
          <w:bCs/>
          <w:sz w:val="20"/>
          <w:lang w:val="af-ZA"/>
        </w:rPr>
        <w:t xml:space="preserve"> (</w:t>
      </w:r>
      <w:r w:rsidR="00AA393B" w:rsidRPr="00E147DB">
        <w:rPr>
          <w:rFonts w:ascii="GHEA Grapalat" w:hAnsi="GHEA Grapalat" w:cs="Sylfaen"/>
          <w:b/>
          <w:bCs/>
          <w:sz w:val="20"/>
          <w:lang w:val="hy-AM"/>
        </w:rPr>
        <w:t>հավելված</w:t>
      </w:r>
      <w:r w:rsidR="00AA393B" w:rsidRPr="00D23E16">
        <w:rPr>
          <w:rFonts w:ascii="GHEA Grapalat" w:hAnsi="GHEA Grapalat" w:cs="Sylfaen"/>
          <w:b/>
          <w:bCs/>
          <w:sz w:val="20"/>
          <w:lang w:val="af-ZA"/>
        </w:rPr>
        <w:t xml:space="preserve"> N</w:t>
      </w:r>
      <w:r w:rsidR="00AA393B" w:rsidRPr="00E147DB">
        <w:rPr>
          <w:rFonts w:ascii="GHEA Grapalat" w:hAnsi="GHEA Grapalat" w:cs="Sylfaen"/>
          <w:b/>
          <w:bCs/>
          <w:sz w:val="20"/>
          <w:lang w:val="af-ZA"/>
        </w:rPr>
        <w:t xml:space="preserve"> </w:t>
      </w:r>
      <w:r w:rsidR="00AA393B">
        <w:rPr>
          <w:rFonts w:ascii="GHEA Grapalat" w:hAnsi="GHEA Grapalat" w:cs="Sylfaen"/>
          <w:b/>
          <w:bCs/>
          <w:sz w:val="20"/>
          <w:lang w:val="hy-AM"/>
        </w:rPr>
        <w:t>1</w:t>
      </w:r>
      <w:r w:rsidR="00AA393B" w:rsidRPr="00E147DB">
        <w:rPr>
          <w:rFonts w:ascii="Cambria Math" w:hAnsi="Cambria Math" w:cs="Cambria Math"/>
          <w:b/>
          <w:bCs/>
          <w:sz w:val="20"/>
          <w:lang w:val="hy-AM"/>
        </w:rPr>
        <w:t>․</w:t>
      </w:r>
      <w:r w:rsidR="00AA393B">
        <w:rPr>
          <w:rFonts w:ascii="GHEA Grapalat" w:hAnsi="GHEA Grapalat" w:cs="Sylfaen"/>
          <w:b/>
          <w:bCs/>
          <w:sz w:val="20"/>
          <w:lang w:val="hy-AM"/>
        </w:rPr>
        <w:t>1</w:t>
      </w:r>
      <w:r w:rsidR="00AA393B" w:rsidRPr="00E147DB">
        <w:rPr>
          <w:rFonts w:ascii="GHEA Grapalat" w:hAnsi="GHEA Grapalat" w:cs="Sylfaen"/>
          <w:b/>
          <w:bCs/>
          <w:sz w:val="20"/>
          <w:lang w:val="af-ZA"/>
        </w:rPr>
        <w:t>)</w:t>
      </w:r>
      <w:r w:rsidR="00AA393B" w:rsidRPr="00E147DB">
        <w:rPr>
          <w:rFonts w:ascii="GHEA Grapalat" w:hAnsi="GHEA Grapalat" w:cs="Sylfaen"/>
          <w:b/>
          <w:bCs/>
          <w:sz w:val="20"/>
          <w:lang w:val="hy-AM"/>
        </w:rPr>
        <w:t>:</w:t>
      </w:r>
    </w:p>
    <w:p w14:paraId="36C69FC3" w14:textId="64BE0C4D" w:rsidR="00AA6DE2" w:rsidRPr="00AA6DE2" w:rsidRDefault="00AA6DE2" w:rsidP="00EF3662">
      <w:pPr>
        <w:ind w:firstLine="567"/>
        <w:jc w:val="both"/>
        <w:rPr>
          <w:rFonts w:ascii="GHEA Grapalat" w:hAnsi="GHEA Grapalat" w:cs="Sylfaen"/>
          <w:color w:val="FFFFFF"/>
          <w:sz w:val="20"/>
          <w:lang w:val="ru-RU"/>
        </w:rPr>
      </w:pPr>
      <w:r>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w:t>
      </w:r>
      <w:r>
        <w:rPr>
          <w:rFonts w:ascii="GHEA Grapalat" w:hAnsi="GHEA Grapalat" w:cs="Sylfaen"/>
          <w:sz w:val="20"/>
          <w:lang w:val="hy-AM"/>
        </w:rPr>
        <w:t xml:space="preserve"> </w:t>
      </w:r>
      <w:r w:rsidRPr="00071830">
        <w:rPr>
          <w:rFonts w:ascii="GHEA Grapalat" w:hAnsi="GHEA Grapalat" w:cs="Calibri"/>
          <w:b/>
          <w:bCs/>
          <w:sz w:val="20"/>
          <w:szCs w:val="20"/>
          <w:lang w:val="hy-AM" w:eastAsia="nb-NO"/>
        </w:rPr>
        <w:t>2.4.</w:t>
      </w:r>
      <w:r>
        <w:rPr>
          <w:rFonts w:ascii="GHEA Grapalat" w:hAnsi="GHEA Grapalat" w:cs="Calibri"/>
          <w:b/>
          <w:bCs/>
          <w:sz w:val="20"/>
          <w:szCs w:val="20"/>
          <w:lang w:val="hy-AM" w:eastAsia="nb-NO"/>
        </w:rPr>
        <w:t xml:space="preserve">3 կետով </w:t>
      </w:r>
      <w:proofErr w:type="spellStart"/>
      <w:r w:rsidRPr="003D118C">
        <w:rPr>
          <w:rFonts w:ascii="GHEA Grapalat" w:hAnsi="GHEA Grapalat" w:cs="Sylfaen"/>
          <w:b/>
          <w:bCs/>
          <w:sz w:val="20"/>
          <w:lang w:val="es-ES"/>
        </w:rPr>
        <w:t>նախատեսված</w:t>
      </w:r>
      <w:proofErr w:type="spell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տեղեկատվությունը</w:t>
      </w:r>
      <w:proofErr w:type="spellEnd"/>
    </w:p>
    <w:p w14:paraId="5F946690" w14:textId="7FD1E449" w:rsidR="000845F6" w:rsidRPr="00F566BF" w:rsidRDefault="00AA393B"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6B0B5C70" w:rsidR="000845F6" w:rsidRPr="00F566BF" w:rsidRDefault="00AA393B"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5F0FA0" w:rsidRDefault="00B95FE0" w:rsidP="006C1D25">
      <w:pPr>
        <w:pStyle w:val="norm"/>
        <w:spacing w:line="240" w:lineRule="auto"/>
        <w:rPr>
          <w:rFonts w:ascii="GHEA Grapalat" w:hAnsi="GHEA Grapalat" w:cs="Sylfaen"/>
          <w:b/>
          <w:bCs/>
          <w:i/>
          <w:iCs/>
          <w:sz w:val="20"/>
          <w:szCs w:val="24"/>
          <w:lang w:val="hy-AM" w:eastAsia="en-US"/>
        </w:rPr>
      </w:pPr>
      <w:r w:rsidRPr="005F0FA0">
        <w:rPr>
          <w:rFonts w:ascii="GHEA Grapalat" w:hAnsi="GHEA Grapalat" w:cs="Sylfaen"/>
          <w:b/>
          <w:bCs/>
          <w:i/>
          <w:iCs/>
          <w:sz w:val="20"/>
          <w:szCs w:val="24"/>
          <w:lang w:val="hy-AM" w:eastAsia="en-US"/>
        </w:rPr>
        <w:t>Մ</w:t>
      </w:r>
      <w:r w:rsidR="00A45946" w:rsidRPr="005F0FA0">
        <w:rPr>
          <w:rFonts w:ascii="GHEA Grapalat" w:hAnsi="GHEA Grapalat" w:cs="Sylfaen"/>
          <w:b/>
          <w:bCs/>
          <w:i/>
          <w:iCs/>
          <w:sz w:val="20"/>
          <w:szCs w:val="24"/>
          <w:lang w:val="hy-AM" w:eastAsia="en-US"/>
        </w:rPr>
        <w:t>ասնակ</w:t>
      </w:r>
      <w:r w:rsidR="004A3507" w:rsidRPr="005F0FA0">
        <w:rPr>
          <w:rFonts w:ascii="GHEA Grapalat" w:hAnsi="GHEA Grapalat" w:cs="Sylfaen"/>
          <w:b/>
          <w:bCs/>
          <w:i/>
          <w:iCs/>
          <w:sz w:val="20"/>
          <w:szCs w:val="24"/>
          <w:lang w:val="hy-AM" w:eastAsia="en-US"/>
        </w:rPr>
        <w:t xml:space="preserve">ցի </w:t>
      </w:r>
      <w:r w:rsidRPr="005F0FA0">
        <w:rPr>
          <w:rFonts w:ascii="GHEA Grapalat" w:hAnsi="GHEA Grapalat" w:cs="Sylfaen"/>
          <w:b/>
          <w:bCs/>
          <w:i/>
          <w:iCs/>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4BB7C0A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0A1EA7"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5F0FA0">
        <w:rPr>
          <w:rFonts w:ascii="GHEA Grapalat" w:hAnsi="GHEA Grapalat" w:cs="Sylfaen"/>
          <w:szCs w:val="24"/>
          <w:lang w:val="hy-AM"/>
        </w:rPr>
        <w:t>«</w:t>
      </w:r>
      <w:r w:rsidR="005F0FA0">
        <w:rPr>
          <w:rFonts w:ascii="GHEA Grapalat" w:hAnsi="GHEA Grapalat" w:cs="Sylfaen"/>
          <w:b/>
          <w:bCs/>
          <w:szCs w:val="24"/>
          <w:lang w:val="hy-AM"/>
        </w:rPr>
        <w:t>9</w:t>
      </w:r>
      <w:r w:rsidR="005F0FA0" w:rsidRPr="000D3F86">
        <w:rPr>
          <w:rFonts w:ascii="GHEA Grapalat" w:hAnsi="GHEA Grapalat" w:cs="Sylfaen"/>
          <w:b/>
          <w:bCs/>
          <w:szCs w:val="24"/>
        </w:rPr>
        <w:t>»</w:t>
      </w:r>
      <w:proofErr w:type="spellStart"/>
      <w:r w:rsidR="005F0FA0" w:rsidRPr="000D3F86">
        <w:rPr>
          <w:rFonts w:ascii="GHEA Grapalat" w:hAnsi="GHEA Grapalat" w:cs="Sylfaen"/>
          <w:b/>
          <w:bCs/>
          <w:szCs w:val="24"/>
          <w:lang w:val="ru-RU"/>
        </w:rPr>
        <w:t>րդ</w:t>
      </w:r>
      <w:proofErr w:type="spellEnd"/>
      <w:r w:rsidR="005F0FA0" w:rsidRPr="000D3F86">
        <w:rPr>
          <w:rFonts w:ascii="GHEA Grapalat" w:hAnsi="GHEA Grapalat" w:cs="Sylfaen"/>
          <w:b/>
          <w:bCs/>
          <w:szCs w:val="24"/>
        </w:rPr>
        <w:t xml:space="preserve"> </w:t>
      </w:r>
      <w:proofErr w:type="spellStart"/>
      <w:r w:rsidR="005F0FA0" w:rsidRPr="000D3F86">
        <w:rPr>
          <w:rFonts w:ascii="GHEA Grapalat" w:hAnsi="GHEA Grapalat" w:cs="Sylfaen"/>
          <w:b/>
          <w:bCs/>
          <w:szCs w:val="24"/>
          <w:lang w:val="ru-RU"/>
        </w:rPr>
        <w:t>օրվա</w:t>
      </w:r>
      <w:proofErr w:type="spellEnd"/>
      <w:r w:rsidR="005F0FA0" w:rsidRPr="000D3F86">
        <w:rPr>
          <w:rFonts w:ascii="GHEA Grapalat" w:hAnsi="GHEA Grapalat" w:cs="Sylfaen"/>
          <w:b/>
          <w:bCs/>
          <w:szCs w:val="24"/>
        </w:rPr>
        <w:t xml:space="preserve"> </w:t>
      </w:r>
      <w:proofErr w:type="spellStart"/>
      <w:r w:rsidR="005F0FA0" w:rsidRPr="000D3F86">
        <w:rPr>
          <w:rFonts w:ascii="GHEA Grapalat" w:hAnsi="GHEA Grapalat" w:cs="Sylfaen"/>
          <w:b/>
          <w:bCs/>
          <w:szCs w:val="24"/>
          <w:lang w:val="ru-RU"/>
        </w:rPr>
        <w:t>ժամը</w:t>
      </w:r>
      <w:proofErr w:type="spellEnd"/>
      <w:r w:rsidR="005F0FA0" w:rsidRPr="000D3F86">
        <w:rPr>
          <w:rFonts w:ascii="GHEA Grapalat" w:hAnsi="GHEA Grapalat" w:cs="Sylfaen"/>
          <w:b/>
          <w:bCs/>
          <w:szCs w:val="24"/>
        </w:rPr>
        <w:t xml:space="preserve"> «1</w:t>
      </w:r>
      <w:r w:rsidR="005F0FA0">
        <w:rPr>
          <w:rFonts w:ascii="GHEA Grapalat" w:hAnsi="GHEA Grapalat" w:cs="Sylfaen"/>
          <w:b/>
          <w:bCs/>
          <w:szCs w:val="24"/>
        </w:rPr>
        <w:t>1</w:t>
      </w:r>
      <w:r w:rsidR="005F0FA0" w:rsidRPr="000D3F86">
        <w:rPr>
          <w:rFonts w:ascii="GHEA Grapalat" w:hAnsi="GHEA Grapalat" w:cs="Sylfaen"/>
          <w:b/>
          <w:bCs/>
          <w:szCs w:val="24"/>
          <w:lang w:val="hy-AM"/>
        </w:rPr>
        <w:t>։</w:t>
      </w:r>
      <w:r w:rsidR="005F0FA0">
        <w:rPr>
          <w:rFonts w:ascii="GHEA Grapalat" w:hAnsi="GHEA Grapalat" w:cs="Sylfaen"/>
          <w:b/>
          <w:bCs/>
          <w:szCs w:val="24"/>
          <w:lang w:val="hy-AM"/>
        </w:rPr>
        <w:t>0</w:t>
      </w:r>
      <w:r w:rsidR="005F0FA0" w:rsidRPr="000D3F86">
        <w:rPr>
          <w:rFonts w:ascii="GHEA Grapalat" w:hAnsi="GHEA Grapalat" w:cs="Sylfaen"/>
          <w:b/>
          <w:bCs/>
          <w:szCs w:val="24"/>
          <w:lang w:val="hy-AM"/>
        </w:rPr>
        <w:t>0</w:t>
      </w:r>
      <w:r w:rsidR="005F0FA0" w:rsidRPr="000D3F86">
        <w:rPr>
          <w:rFonts w:ascii="GHEA Grapalat" w:hAnsi="GHEA Grapalat" w:cs="Sylfaen"/>
          <w:b/>
          <w:bCs/>
          <w:szCs w:val="24"/>
        </w:rPr>
        <w:t>»-</w:t>
      </w:r>
      <w:r w:rsidR="005F0FA0" w:rsidRPr="00490FE0">
        <w:rPr>
          <w:rFonts w:ascii="GHEA Grapalat" w:hAnsi="GHEA Grapalat" w:cs="Sylfaen"/>
          <w:b/>
          <w:bCs/>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18EF00D" w14:textId="77777777" w:rsidR="005F0FA0" w:rsidRDefault="00FD2748" w:rsidP="005F0F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5F0FA0" w:rsidRPr="005F0FA0">
        <w:rPr>
          <w:rFonts w:ascii="GHEA Grapalat" w:hAnsi="GHEA Grapalat" w:cs="Sylfaen"/>
          <w:b/>
          <w:bCs/>
          <w:i w:val="0"/>
          <w:szCs w:val="24"/>
          <w:lang w:val="hy-AM"/>
        </w:rPr>
        <w:t xml:space="preserve"> </w:t>
      </w:r>
      <w:r w:rsidR="005F0FA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5F0FA0" w:rsidRPr="00793466">
        <w:rPr>
          <w:rFonts w:ascii="GHEA Grapalat" w:hAnsi="GHEA Grapalat" w:cs="Sylfaen"/>
          <w:b/>
          <w:bCs/>
          <w:i w:val="0"/>
          <w:szCs w:val="24"/>
          <w:vertAlign w:val="superscript"/>
          <w:lang w:val="af-ZA"/>
        </w:rPr>
        <w:t xml:space="preserve"> </w:t>
      </w:r>
      <w:proofErr w:type="spellStart"/>
      <w:r w:rsidR="005F0FA0" w:rsidRPr="00793466">
        <w:rPr>
          <w:rFonts w:ascii="GHEA Grapalat" w:hAnsi="GHEA Grapalat" w:cs="Sylfaen"/>
          <w:b/>
          <w:bCs/>
          <w:i w:val="0"/>
          <w:szCs w:val="24"/>
          <w:lang w:val="ru-RU"/>
        </w:rPr>
        <w:t>փոխարժեքով</w:t>
      </w:r>
      <w:proofErr w:type="spellEnd"/>
      <w:r w:rsidR="005F0FA0" w:rsidRPr="00793466">
        <w:rPr>
          <w:rFonts w:ascii="GHEA Grapalat" w:hAnsi="GHEA Grapalat" w:cs="Sylfaen"/>
          <w:b/>
          <w:bCs/>
          <w:i w:val="0"/>
          <w:szCs w:val="24"/>
          <w:lang w:val="ru-RU"/>
        </w:rPr>
        <w:t>։</w:t>
      </w:r>
      <w:r w:rsidR="005F0FA0" w:rsidRPr="00F566BF">
        <w:rPr>
          <w:rFonts w:ascii="GHEA Grapalat" w:hAnsi="GHEA Grapalat" w:cs="Sylfaen"/>
          <w:i w:val="0"/>
          <w:szCs w:val="24"/>
          <w:lang w:val="af-ZA"/>
        </w:rPr>
        <w:t xml:space="preserve"> </w:t>
      </w:r>
    </w:p>
    <w:p w14:paraId="12E71D29" w14:textId="4988D638" w:rsidR="009B6D58" w:rsidRPr="00F566BF" w:rsidRDefault="00FD2748" w:rsidP="005F0FA0">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proofErr w:type="spellStart"/>
      <w:r w:rsidR="00973FB1" w:rsidRPr="00F566BF">
        <w:rPr>
          <w:rFonts w:ascii="GHEA Grapalat" w:hAnsi="GHEA Grapalat" w:cs="Sylfaen"/>
          <w:szCs w:val="24"/>
          <w:lang w:val="ru-RU"/>
        </w:rPr>
        <w:t>անձնաժողովը</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հրավերի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պահանջների</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նկատմամբ</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բավարար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գնահատված</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հայտեր</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ներկայացրած</w:t>
      </w:r>
      <w:proofErr w:type="spellEnd"/>
      <w:r w:rsidR="00973FB1" w:rsidRPr="00F566BF">
        <w:rPr>
          <w:rFonts w:ascii="GHEA Grapalat" w:hAnsi="GHEA Grapalat" w:cs="Sylfaen"/>
          <w:szCs w:val="24"/>
          <w:lang w:val="af-ZA"/>
        </w:rPr>
        <w:t xml:space="preserve"> </w:t>
      </w:r>
      <w:r w:rsidRPr="00F566BF">
        <w:rPr>
          <w:rFonts w:ascii="GHEA Grapalat" w:hAnsi="GHEA Grapalat" w:cs="Sylfaen"/>
          <w:szCs w:val="24"/>
        </w:rPr>
        <w:t>մ</w:t>
      </w:r>
      <w:proofErr w:type="spellStart"/>
      <w:r w:rsidR="00973FB1" w:rsidRPr="00F566BF">
        <w:rPr>
          <w:rFonts w:ascii="GHEA Grapalat" w:hAnsi="GHEA Grapalat" w:cs="Sylfaen"/>
          <w:szCs w:val="24"/>
          <w:lang w:val="ru-RU"/>
        </w:rPr>
        <w:t>ասնակիցներից</w:t>
      </w:r>
      <w:proofErr w:type="spellEnd"/>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որոշում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proofErr w:type="spellStart"/>
      <w:r w:rsidR="00973FB1" w:rsidRPr="00F566BF">
        <w:rPr>
          <w:rFonts w:ascii="GHEA Grapalat" w:hAnsi="GHEA Grapalat" w:cs="Sylfaen"/>
          <w:szCs w:val="24"/>
          <w:lang w:val="ru-RU"/>
        </w:rPr>
        <w:t>հայտարարում</w:t>
      </w:r>
      <w:proofErr w:type="spellEnd"/>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proofErr w:type="spellStart"/>
      <w:r w:rsidR="00973FB1" w:rsidRPr="00F566BF">
        <w:rPr>
          <w:rFonts w:ascii="GHEA Grapalat" w:hAnsi="GHEA Grapalat" w:cs="Sylfaen"/>
          <w:szCs w:val="24"/>
          <w:lang w:val="ru-RU"/>
        </w:rPr>
        <w:t>մասնակիցներին</w:t>
      </w:r>
      <w:proofErr w:type="spellEnd"/>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Առաջարկված</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նվազագույն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գների</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հավասարության</w:t>
      </w:r>
      <w:proofErr w:type="spellEnd"/>
      <w:r w:rsidR="009B6D58" w:rsidRPr="00F566BF">
        <w:rPr>
          <w:rFonts w:ascii="GHEA Grapalat" w:hAnsi="GHEA Grapalat" w:cs="Sylfaen"/>
          <w:szCs w:val="24"/>
          <w:lang w:val="af-ZA"/>
        </w:rPr>
        <w:t xml:space="preserve"> </w:t>
      </w:r>
      <w:proofErr w:type="spellStart"/>
      <w:r w:rsidR="009B6D58" w:rsidRPr="00F566BF">
        <w:rPr>
          <w:rFonts w:ascii="GHEA Grapalat" w:hAnsi="GHEA Grapalat" w:cs="Sylfaen"/>
          <w:szCs w:val="24"/>
          <w:lang w:val="ru-RU"/>
        </w:rPr>
        <w:t>դեպքում</w:t>
      </w:r>
      <w:proofErr w:type="spellEnd"/>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039BD4B4"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5F0FA0">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0030C144" w14:textId="77777777" w:rsidR="000C56E9"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3E3130FA"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lastRenderedPageBreak/>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lastRenderedPageBreak/>
        <w:t>Հայաստանի</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208816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FD0FB8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CD0623">
        <w:rPr>
          <w:rFonts w:ascii="GHEA Grapalat" w:hAnsi="GHEA Grapalat" w:cs="Sylfaen"/>
          <w:b/>
          <w:bCs/>
          <w:sz w:val="22"/>
          <w:szCs w:val="22"/>
          <w:lang w:val="es-ES"/>
        </w:rPr>
        <w:t xml:space="preserve"> </w:t>
      </w:r>
      <w:r w:rsidR="00CD0623" w:rsidRPr="00CD0623">
        <w:rPr>
          <w:rFonts w:ascii="GHEA Grapalat" w:hAnsi="GHEA Grapalat" w:cs="Sylfaen"/>
          <w:b/>
          <w:bCs/>
          <w:sz w:val="22"/>
          <w:szCs w:val="22"/>
          <w:lang w:val="es-ES"/>
        </w:rPr>
        <w:t>10</w:t>
      </w:r>
      <w:r w:rsidRPr="00CD0623">
        <w:rPr>
          <w:rFonts w:ascii="GHEA Grapalat" w:hAnsi="GHEA Grapalat" w:cs="Sylfaen"/>
          <w:sz w:val="22"/>
          <w:szCs w:val="22"/>
          <w:lang w:val="es-ES"/>
        </w:rPr>
        <w:t xml:space="preserve">  </w:t>
      </w:r>
      <w:r w:rsidRPr="005E1F72">
        <w:rPr>
          <w:rFonts w:ascii="GHEA Grapalat" w:hAnsi="GHEA Grapalat" w:cs="Sylfaen"/>
          <w:lang w:val="es-ES"/>
        </w:rPr>
        <w:t>»</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095348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sidRPr="00CD0623">
        <w:rPr>
          <w:rFonts w:ascii="GHEA Grapalat" w:hAnsi="GHEA Grapalat" w:cs="Sylfaen"/>
          <w:b/>
          <w:bCs/>
          <w:sz w:val="20"/>
        </w:rPr>
        <w:t>Պ</w:t>
      </w:r>
      <w:proofErr w:type="spellStart"/>
      <w:r w:rsidR="00DB3B2E" w:rsidRPr="00CD0623">
        <w:rPr>
          <w:rFonts w:ascii="GHEA Grapalat" w:hAnsi="GHEA Grapalat" w:cs="Sylfaen"/>
          <w:b/>
          <w:bCs/>
          <w:sz w:val="20"/>
          <w:lang w:val="ru-RU"/>
        </w:rPr>
        <w:t>այմանագրի</w:t>
      </w:r>
      <w:proofErr w:type="spellEnd"/>
      <w:r w:rsidR="00DB3B2E" w:rsidRPr="00CD0623">
        <w:rPr>
          <w:rFonts w:ascii="GHEA Grapalat" w:hAnsi="GHEA Grapalat" w:cs="Sylfaen"/>
          <w:b/>
          <w:bCs/>
          <w:sz w:val="20"/>
          <w:lang w:val="hy-AM"/>
        </w:rPr>
        <w:t xml:space="preserve"> </w:t>
      </w:r>
      <w:proofErr w:type="spellStart"/>
      <w:r w:rsidR="00DB3B2E" w:rsidRPr="00CD0623">
        <w:rPr>
          <w:rFonts w:ascii="GHEA Grapalat" w:hAnsi="GHEA Grapalat" w:cs="Sylfaen"/>
          <w:b/>
          <w:bCs/>
          <w:sz w:val="20"/>
          <w:lang w:val="ru-RU"/>
        </w:rPr>
        <w:t>ապահովում</w:t>
      </w:r>
      <w:proofErr w:type="spellEnd"/>
      <w:r w:rsidR="00DB3B2E" w:rsidRPr="00CD0623">
        <w:rPr>
          <w:rFonts w:ascii="GHEA Grapalat" w:hAnsi="GHEA Grapalat" w:cs="Sylfaen"/>
          <w:b/>
          <w:bCs/>
          <w:sz w:val="20"/>
          <w:lang w:val="hy-AM"/>
        </w:rPr>
        <w:t>ը</w:t>
      </w:r>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ներկայացնելու</w:t>
      </w:r>
      <w:proofErr w:type="spellEnd"/>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պահանջի</w:t>
      </w:r>
      <w:proofErr w:type="spellEnd"/>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հիման</w:t>
      </w:r>
      <w:proofErr w:type="spellEnd"/>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վրա</w:t>
      </w:r>
      <w:proofErr w:type="spellEnd"/>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այն</w:t>
      </w:r>
      <w:proofErr w:type="spellEnd"/>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ստանալու</w:t>
      </w:r>
      <w:proofErr w:type="spellEnd"/>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օրվանից</w:t>
      </w:r>
      <w:proofErr w:type="spellEnd"/>
      <w:r w:rsidR="00DB3B2E" w:rsidRPr="00CD0623">
        <w:rPr>
          <w:rFonts w:ascii="GHEA Grapalat" w:hAnsi="GHEA Grapalat" w:cs="Sylfaen"/>
          <w:b/>
          <w:bCs/>
          <w:sz w:val="20"/>
          <w:lang w:val="af-ZA"/>
        </w:rPr>
        <w:t xml:space="preserve"> </w:t>
      </w:r>
      <w:r w:rsidR="009A6B5D" w:rsidRPr="00CD0623">
        <w:rPr>
          <w:rFonts w:ascii="GHEA Grapalat" w:hAnsi="GHEA Grapalat" w:cs="Sylfaen"/>
          <w:b/>
          <w:bCs/>
          <w:sz w:val="20"/>
          <w:lang w:val="hy-AM"/>
        </w:rPr>
        <w:t xml:space="preserve">հետո </w:t>
      </w:r>
      <w:r w:rsidR="00DB3B2E" w:rsidRPr="00CD0623">
        <w:rPr>
          <w:rFonts w:ascii="GHEA Grapalat" w:hAnsi="GHEA Grapalat" w:cs="Sylfaen"/>
          <w:b/>
          <w:bCs/>
          <w:sz w:val="20"/>
          <w:lang w:val="hy-AM"/>
        </w:rPr>
        <w:t xml:space="preserve">5 </w:t>
      </w:r>
      <w:r w:rsidR="00DB3B2E" w:rsidRPr="00CD0623">
        <w:rPr>
          <w:rFonts w:ascii="GHEA Grapalat" w:hAnsi="GHEA Grapalat" w:cs="Sylfaen"/>
          <w:b/>
          <w:bCs/>
          <w:sz w:val="20"/>
          <w:lang w:val="af-ZA"/>
        </w:rPr>
        <w:t xml:space="preserve">աշխատանքային </w:t>
      </w:r>
      <w:proofErr w:type="spellStart"/>
      <w:r w:rsidR="00DB3B2E" w:rsidRPr="00CD0623">
        <w:rPr>
          <w:rFonts w:ascii="GHEA Grapalat" w:hAnsi="GHEA Grapalat" w:cs="Sylfaen"/>
          <w:b/>
          <w:bCs/>
          <w:sz w:val="20"/>
          <w:lang w:val="ru-RU"/>
        </w:rPr>
        <w:t>օրվա</w:t>
      </w:r>
      <w:proofErr w:type="spellEnd"/>
      <w:r w:rsidR="00DB3B2E" w:rsidRPr="00CD0623">
        <w:rPr>
          <w:rFonts w:ascii="GHEA Grapalat" w:hAnsi="GHEA Grapalat" w:cs="Sylfaen"/>
          <w:b/>
          <w:bCs/>
          <w:sz w:val="20"/>
          <w:lang w:val="af-ZA"/>
        </w:rPr>
        <w:t xml:space="preserve"> </w:t>
      </w:r>
      <w:proofErr w:type="spellStart"/>
      <w:r w:rsidR="00DB3B2E" w:rsidRPr="00CD0623">
        <w:rPr>
          <w:rFonts w:ascii="GHEA Grapalat" w:hAnsi="GHEA Grapalat" w:cs="Sylfaen"/>
          <w:b/>
          <w:bCs/>
          <w:sz w:val="20"/>
          <w:lang w:val="ru-RU"/>
        </w:rPr>
        <w:t>ընթացքում</w:t>
      </w:r>
      <w:proofErr w:type="spellEnd"/>
      <w:r w:rsidR="00DB3B2E" w:rsidRPr="00CD0623">
        <w:rPr>
          <w:rFonts w:ascii="GHEA Grapalat" w:hAnsi="GHEA Grapalat" w:cs="Sylfaen"/>
          <w:b/>
          <w:bCs/>
          <w:sz w:val="20"/>
          <w:lang w:val="af-ZA"/>
        </w:rPr>
        <w:t>,</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5F5BB1FA" w:rsidR="00281740" w:rsidRPr="004A095D"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4A095D">
        <w:rPr>
          <w:rFonts w:ascii="GHEA Grapalat" w:hAnsi="GHEA Grapalat" w:cs="Sylfaen"/>
          <w:b/>
          <w:bCs/>
          <w:sz w:val="20"/>
          <w:lang w:val="hy-AM"/>
        </w:rPr>
        <w:t>Պայմանագրի</w:t>
      </w:r>
      <w:r w:rsidRPr="004A095D">
        <w:rPr>
          <w:rFonts w:ascii="GHEA Grapalat" w:hAnsi="GHEA Grapalat" w:cs="Sylfaen"/>
          <w:b/>
          <w:bCs/>
          <w:sz w:val="20"/>
          <w:lang w:val="af-ZA"/>
        </w:rPr>
        <w:t xml:space="preserve"> </w:t>
      </w:r>
      <w:r w:rsidRPr="004A095D">
        <w:rPr>
          <w:rFonts w:ascii="GHEA Grapalat" w:hAnsi="GHEA Grapalat" w:cs="Sylfaen"/>
          <w:b/>
          <w:bCs/>
          <w:sz w:val="20"/>
          <w:lang w:val="hy-AM"/>
        </w:rPr>
        <w:t>ապահովման</w:t>
      </w:r>
      <w:r w:rsidRPr="004A095D">
        <w:rPr>
          <w:rFonts w:ascii="GHEA Grapalat" w:hAnsi="GHEA Grapalat" w:cs="Sylfaen"/>
          <w:b/>
          <w:bCs/>
          <w:sz w:val="20"/>
          <w:lang w:val="af-ZA"/>
        </w:rPr>
        <w:t xml:space="preserve"> </w:t>
      </w:r>
      <w:r w:rsidRPr="004A095D">
        <w:rPr>
          <w:rFonts w:ascii="GHEA Grapalat" w:hAnsi="GHEA Grapalat" w:cs="Sylfaen"/>
          <w:b/>
          <w:bCs/>
          <w:sz w:val="20"/>
          <w:lang w:val="hy-AM"/>
        </w:rPr>
        <w:t>չափը</w:t>
      </w:r>
      <w:r w:rsidRPr="004A095D">
        <w:rPr>
          <w:rFonts w:ascii="GHEA Grapalat" w:hAnsi="GHEA Grapalat" w:cs="Sylfaen"/>
          <w:b/>
          <w:bCs/>
          <w:sz w:val="20"/>
          <w:lang w:val="af-ZA"/>
        </w:rPr>
        <w:t xml:space="preserve"> </w:t>
      </w:r>
      <w:r w:rsidRPr="004A095D">
        <w:rPr>
          <w:rFonts w:ascii="GHEA Grapalat" w:hAnsi="GHEA Grapalat" w:cs="Sylfaen"/>
          <w:b/>
          <w:bCs/>
          <w:sz w:val="20"/>
          <w:lang w:val="hy-AM"/>
        </w:rPr>
        <w:t>կազմում</w:t>
      </w:r>
      <w:r w:rsidRPr="004A095D">
        <w:rPr>
          <w:rFonts w:ascii="GHEA Grapalat" w:hAnsi="GHEA Grapalat" w:cs="Sylfaen"/>
          <w:b/>
          <w:bCs/>
          <w:sz w:val="20"/>
          <w:lang w:val="af-ZA"/>
        </w:rPr>
        <w:t xml:space="preserve"> </w:t>
      </w:r>
      <w:r w:rsidRPr="004A095D">
        <w:rPr>
          <w:rFonts w:ascii="GHEA Grapalat" w:hAnsi="GHEA Grapalat" w:cs="Sylfaen"/>
          <w:b/>
          <w:bCs/>
          <w:sz w:val="20"/>
          <w:lang w:val="hy-AM"/>
        </w:rPr>
        <w:t>է</w:t>
      </w:r>
      <w:r w:rsidRPr="004A095D">
        <w:rPr>
          <w:rFonts w:ascii="GHEA Grapalat" w:hAnsi="GHEA Grapalat" w:cs="Sylfaen"/>
          <w:b/>
          <w:bCs/>
          <w:sz w:val="20"/>
          <w:lang w:val="af-ZA"/>
        </w:rPr>
        <w:t xml:space="preserve"> </w:t>
      </w:r>
      <w:r w:rsidR="00DB3B2E" w:rsidRPr="004A095D">
        <w:rPr>
          <w:rFonts w:ascii="GHEA Grapalat" w:hAnsi="GHEA Grapalat" w:cs="Sylfaen"/>
          <w:b/>
          <w:bCs/>
          <w:sz w:val="20"/>
          <w:lang w:val="hy-AM"/>
        </w:rPr>
        <w:t>գնման</w:t>
      </w:r>
      <w:r w:rsidR="00CB30E1" w:rsidRPr="004A095D">
        <w:rPr>
          <w:rFonts w:ascii="GHEA Grapalat" w:hAnsi="GHEA Grapalat" w:cs="Sylfaen"/>
          <w:b/>
          <w:bCs/>
          <w:sz w:val="20"/>
          <w:lang w:val="hy-AM"/>
        </w:rPr>
        <w:t xml:space="preserve"> </w:t>
      </w:r>
      <w:r w:rsidRPr="004A095D">
        <w:rPr>
          <w:rFonts w:ascii="GHEA Grapalat" w:hAnsi="GHEA Grapalat" w:cs="Sylfaen"/>
          <w:b/>
          <w:bCs/>
          <w:sz w:val="20"/>
          <w:lang w:val="hy-AM"/>
        </w:rPr>
        <w:t>գնի</w:t>
      </w:r>
      <w:r w:rsidRPr="004A095D">
        <w:rPr>
          <w:rFonts w:ascii="GHEA Grapalat" w:hAnsi="GHEA Grapalat" w:cs="Sylfaen"/>
          <w:b/>
          <w:bCs/>
          <w:sz w:val="20"/>
          <w:lang w:val="af-ZA"/>
        </w:rPr>
        <w:t xml:space="preserve"> </w:t>
      </w:r>
      <w:r w:rsidR="004A095D" w:rsidRPr="004A095D">
        <w:rPr>
          <w:rFonts w:ascii="GHEA Grapalat" w:hAnsi="GHEA Grapalat" w:cs="Sylfaen"/>
          <w:b/>
          <w:bCs/>
          <w:sz w:val="22"/>
          <w:szCs w:val="28"/>
          <w:lang w:val="af-ZA"/>
        </w:rPr>
        <w:t>15</w:t>
      </w:r>
      <w:r w:rsidR="004A095D" w:rsidRPr="004A095D">
        <w:rPr>
          <w:rFonts w:ascii="GHEA Grapalat" w:hAnsi="GHEA Grapalat" w:cs="Sylfaen"/>
          <w:b/>
          <w:bCs/>
          <w:sz w:val="20"/>
          <w:lang w:val="af-ZA"/>
        </w:rPr>
        <w:t xml:space="preserve"> </w:t>
      </w:r>
      <w:r w:rsidRPr="004A095D">
        <w:rPr>
          <w:rFonts w:ascii="GHEA Grapalat" w:hAnsi="GHEA Grapalat" w:cs="Sylfaen"/>
          <w:b/>
          <w:bCs/>
          <w:sz w:val="22"/>
          <w:szCs w:val="28"/>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A095D">
        <w:rPr>
          <w:rFonts w:ascii="GHEA Grapalat" w:hAnsi="GHEA Grapalat" w:cs="Sylfaen"/>
          <w:b/>
          <w:bCs/>
          <w:sz w:val="20"/>
          <w:lang w:val="hy-AM"/>
        </w:rPr>
        <w:t xml:space="preserve">Պայմանագրի ապահովումը ներկայացվում է </w:t>
      </w:r>
      <w:r w:rsidR="004A095D" w:rsidRPr="004A095D">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4A095D">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4A095D">
        <w:rPr>
          <w:rFonts w:ascii="GHEA Grapalat" w:hAnsi="GHEA Grapalat" w:cs="Sylfaen"/>
          <w:b/>
          <w:bCs/>
          <w:i/>
          <w:i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A095D">
        <w:rPr>
          <w:rFonts w:ascii="GHEA Grapalat" w:hAnsi="GHEA Grapalat" w:cs="Sylfaen"/>
          <w:b/>
          <w:bCs/>
          <w:i/>
          <w:iCs/>
          <w:sz w:val="20"/>
          <w:lang w:val="hy-AM"/>
        </w:rPr>
        <w:t xml:space="preserve">ամբողջական կատարման վերջին օրվան հաջորդող </w:t>
      </w:r>
      <w:r w:rsidR="00322AC7" w:rsidRPr="004A095D">
        <w:rPr>
          <w:rFonts w:ascii="GHEA Grapalat" w:hAnsi="GHEA Grapalat" w:cs="Sylfaen"/>
          <w:b/>
          <w:bCs/>
          <w:i/>
          <w:iCs/>
          <w:sz w:val="20"/>
          <w:lang w:val="hy-AM"/>
        </w:rPr>
        <w:t>9</w:t>
      </w:r>
      <w:r w:rsidRPr="004A095D">
        <w:rPr>
          <w:rFonts w:ascii="GHEA Grapalat" w:hAnsi="GHEA Grapalat" w:cs="Sylfaen"/>
          <w:b/>
          <w:bCs/>
          <w:i/>
          <w:iCs/>
          <w:sz w:val="20"/>
          <w:lang w:val="hy-AM"/>
        </w:rPr>
        <w:t xml:space="preserve">0-րդ </w:t>
      </w:r>
      <w:r w:rsidR="00A558B9" w:rsidRPr="004A095D">
        <w:rPr>
          <w:rFonts w:ascii="GHEA Grapalat" w:hAnsi="GHEA Grapalat" w:cs="Sylfaen"/>
          <w:b/>
          <w:bCs/>
          <w:i/>
          <w:iCs/>
          <w:sz w:val="20"/>
          <w:lang w:val="hy-AM"/>
        </w:rPr>
        <w:t>աշխատանքային</w:t>
      </w:r>
      <w:r w:rsidRPr="004A095D">
        <w:rPr>
          <w:rFonts w:ascii="GHEA Grapalat" w:hAnsi="GHEA Grapalat" w:cs="Sylfaen"/>
          <w:b/>
          <w:bCs/>
          <w:i/>
          <w:i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A095D" w:rsidRDefault="00281740" w:rsidP="00281740">
      <w:pPr>
        <w:ind w:firstLine="567"/>
        <w:jc w:val="both"/>
        <w:rPr>
          <w:rFonts w:ascii="GHEA Grapalat" w:hAnsi="GHEA Grapalat" w:cs="Arial"/>
          <w:b/>
          <w:bCs/>
          <w:i/>
          <w:iCs/>
          <w:sz w:val="20"/>
          <w:lang w:val="hy-AM"/>
        </w:rPr>
      </w:pPr>
      <w:r w:rsidRPr="004A095D">
        <w:rPr>
          <w:rFonts w:ascii="GHEA Grapalat" w:hAnsi="GHEA Grapalat"/>
          <w:b/>
          <w:bCs/>
          <w:i/>
          <w:iCs/>
          <w:sz w:val="20"/>
          <w:szCs w:val="20"/>
          <w:lang w:val="hy-AM"/>
        </w:rPr>
        <w:t>Կանխիկ</w:t>
      </w:r>
      <w:r w:rsidRPr="004A095D">
        <w:rPr>
          <w:rFonts w:ascii="GHEA Grapalat" w:hAnsi="GHEA Grapalat"/>
          <w:b/>
          <w:bCs/>
          <w:i/>
          <w:iCs/>
          <w:sz w:val="20"/>
          <w:szCs w:val="20"/>
          <w:lang w:val="af-ZA"/>
        </w:rPr>
        <w:t xml:space="preserve"> </w:t>
      </w:r>
      <w:r w:rsidRPr="004A095D">
        <w:rPr>
          <w:rFonts w:ascii="GHEA Grapalat" w:hAnsi="GHEA Grapalat"/>
          <w:b/>
          <w:bCs/>
          <w:i/>
          <w:iCs/>
          <w:sz w:val="20"/>
          <w:szCs w:val="20"/>
          <w:lang w:val="hy-AM"/>
        </w:rPr>
        <w:t>փողի</w:t>
      </w:r>
      <w:r w:rsidRPr="004A095D">
        <w:rPr>
          <w:rFonts w:ascii="GHEA Grapalat" w:hAnsi="GHEA Grapalat"/>
          <w:b/>
          <w:bCs/>
          <w:i/>
          <w:iCs/>
          <w:sz w:val="20"/>
          <w:szCs w:val="20"/>
          <w:lang w:val="af-ZA"/>
        </w:rPr>
        <w:t xml:space="preserve"> </w:t>
      </w:r>
      <w:r w:rsidRPr="004A095D">
        <w:rPr>
          <w:rFonts w:ascii="GHEA Grapalat" w:hAnsi="GHEA Grapalat"/>
          <w:b/>
          <w:bCs/>
          <w:i/>
          <w:iCs/>
          <w:sz w:val="20"/>
          <w:szCs w:val="20"/>
          <w:lang w:val="hy-AM"/>
        </w:rPr>
        <w:t>ձևով</w:t>
      </w:r>
      <w:r w:rsidRPr="004A095D">
        <w:rPr>
          <w:rFonts w:ascii="GHEA Grapalat" w:hAnsi="GHEA Grapalat"/>
          <w:b/>
          <w:bCs/>
          <w:i/>
          <w:iCs/>
          <w:sz w:val="20"/>
          <w:szCs w:val="20"/>
          <w:lang w:val="af-ZA"/>
        </w:rPr>
        <w:t xml:space="preserve"> </w:t>
      </w:r>
      <w:r w:rsidRPr="004A095D">
        <w:rPr>
          <w:rFonts w:ascii="GHEA Grapalat" w:hAnsi="GHEA Grapalat"/>
          <w:b/>
          <w:bCs/>
          <w:i/>
          <w:iCs/>
          <w:sz w:val="20"/>
          <w:szCs w:val="20"/>
          <w:lang w:val="hy-AM"/>
        </w:rPr>
        <w:t>ներկայացված</w:t>
      </w:r>
      <w:r w:rsidRPr="004A095D">
        <w:rPr>
          <w:rFonts w:ascii="GHEA Grapalat" w:hAnsi="GHEA Grapalat"/>
          <w:b/>
          <w:bCs/>
          <w:i/>
          <w:iCs/>
          <w:sz w:val="20"/>
          <w:szCs w:val="20"/>
          <w:lang w:val="af-ZA"/>
        </w:rPr>
        <w:t xml:space="preserve"> </w:t>
      </w:r>
      <w:r w:rsidRPr="004A095D">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A095D">
        <w:rPr>
          <w:rFonts w:ascii="GHEA Grapalat" w:hAnsi="GHEA Grapalat" w:cs="Arial"/>
          <w:b/>
          <w:bCs/>
          <w:i/>
          <w:iCs/>
          <w:sz w:val="20"/>
          <w:lang w:val="hy-AM"/>
        </w:rPr>
        <w:t>:</w:t>
      </w:r>
      <w:r w:rsidRPr="004A095D">
        <w:rPr>
          <w:rFonts w:ascii="GHEA Grapalat" w:hAnsi="GHEA Grapalat" w:cs="Arial"/>
          <w:b/>
          <w:bCs/>
          <w:i/>
          <w:iCs/>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4A095D">
        <w:rPr>
          <w:rFonts w:ascii="GHEA Grapalat" w:hAnsi="GHEA Grapalat" w:cs="Sylfaen"/>
          <w:b/>
          <w:bCs/>
          <w:sz w:val="20"/>
          <w:lang w:val="hy-AM"/>
        </w:rPr>
        <w:t xml:space="preserve">10.4 </w:t>
      </w:r>
      <w:r w:rsidR="00441C20" w:rsidRPr="004A095D">
        <w:rPr>
          <w:rFonts w:ascii="GHEA Grapalat" w:hAnsi="GHEA Grapalat" w:cs="Arial"/>
          <w:b/>
          <w:bCs/>
          <w:sz w:val="20"/>
          <w:lang w:val="hy-AM"/>
        </w:rPr>
        <w:t>Ե</w:t>
      </w:r>
      <w:r w:rsidR="00F96621" w:rsidRPr="004A095D">
        <w:rPr>
          <w:rFonts w:ascii="GHEA Grapalat" w:hAnsi="GHEA Grapalat" w:cs="Arial"/>
          <w:b/>
          <w:bCs/>
          <w:sz w:val="20"/>
          <w:lang w:val="hy-AM"/>
        </w:rPr>
        <w:t>թե</w:t>
      </w:r>
      <w:r w:rsidRPr="004A095D">
        <w:rPr>
          <w:rFonts w:ascii="GHEA Grapalat" w:hAnsi="GHEA Grapalat" w:cs="Arial"/>
          <w:b/>
          <w:bCs/>
          <w:sz w:val="20"/>
          <w:lang w:val="hy-AM"/>
        </w:rPr>
        <w:t xml:space="preserve"> </w:t>
      </w:r>
      <w:r w:rsidR="00F96621" w:rsidRPr="004A095D">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A095D">
        <w:rPr>
          <w:rFonts w:ascii="GHEA Grapalat" w:hAnsi="GHEA Grapalat" w:cs="Arial"/>
          <w:b/>
          <w:bCs/>
          <w:sz w:val="20"/>
          <w:lang w:val="hy-AM"/>
        </w:rPr>
        <w:t xml:space="preserve"> պայմանագրի ապահովումը ներկայացվում </w:t>
      </w:r>
      <w:r w:rsidR="001820DF" w:rsidRPr="004A095D">
        <w:rPr>
          <w:rFonts w:ascii="GHEA Grapalat" w:hAnsi="GHEA Grapalat" w:cs="Arial"/>
          <w:b/>
          <w:bCs/>
          <w:sz w:val="20"/>
          <w:lang w:val="hy-AM"/>
        </w:rPr>
        <w:t xml:space="preserve">է </w:t>
      </w:r>
      <w:r w:rsidR="00F96621" w:rsidRPr="004A095D">
        <w:rPr>
          <w:rFonts w:ascii="GHEA Grapalat" w:hAnsi="GHEA Grapalat" w:cs="Arial"/>
          <w:b/>
          <w:bCs/>
          <w:sz w:val="20"/>
          <w:lang w:val="hy-AM"/>
        </w:rPr>
        <w:t xml:space="preserve">միակողմանի հաստատված հայտարարության` տուժանքի կամ կանխիկ փողի ձևով: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B0072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1B258F8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4427FB69" w:rsidR="00096865" w:rsidRPr="004A095D" w:rsidRDefault="00096865" w:rsidP="00EF3662">
      <w:pPr>
        <w:ind w:firstLine="567"/>
        <w:jc w:val="both"/>
        <w:rPr>
          <w:rFonts w:ascii="Microsoft JhengHei" w:eastAsia="Microsoft JhengHei" w:hAnsi="Microsoft JhengHei" w:cs="Microsoft JhengHei"/>
          <w:sz w:val="20"/>
          <w:lang w:val="af-ZA"/>
        </w:rPr>
      </w:pPr>
      <w:r w:rsidRPr="00F566BF">
        <w:rPr>
          <w:rFonts w:ascii="GHEA Grapalat" w:hAnsi="GHEA Grapalat" w:cs="Sylfaen"/>
          <w:sz w:val="20"/>
          <w:lang w:val="af-ZA"/>
        </w:rPr>
        <w:t xml:space="preserve">2) </w:t>
      </w:r>
      <w:proofErr w:type="spellStart"/>
      <w:r w:rsidR="004A095D" w:rsidRPr="00F566BF">
        <w:rPr>
          <w:rFonts w:ascii="GHEA Grapalat" w:hAnsi="GHEA Grapalat" w:cs="Sylfaen"/>
          <w:sz w:val="20"/>
          <w:lang w:val="ru-RU"/>
        </w:rPr>
        <w:t>դադարում</w:t>
      </w:r>
      <w:proofErr w:type="spellEnd"/>
      <w:r w:rsidR="004A095D" w:rsidRPr="00F566BF">
        <w:rPr>
          <w:rFonts w:ascii="GHEA Grapalat" w:hAnsi="GHEA Grapalat" w:cs="Sylfaen"/>
          <w:sz w:val="20"/>
          <w:lang w:val="af-ZA"/>
        </w:rPr>
        <w:t xml:space="preserve"> </w:t>
      </w:r>
      <w:r w:rsidR="004A095D" w:rsidRPr="00F566BF">
        <w:rPr>
          <w:rFonts w:ascii="GHEA Grapalat" w:hAnsi="GHEA Grapalat" w:cs="Sylfaen"/>
          <w:sz w:val="20"/>
          <w:lang w:val="ru-RU"/>
        </w:rPr>
        <w:t>է</w:t>
      </w:r>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գոյություն</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ունենալ</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գնման</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պահանջը</w:t>
      </w:r>
      <w:proofErr w:type="spellEnd"/>
      <w:r w:rsidR="004A095D" w:rsidRPr="00F566BF">
        <w:rPr>
          <w:rFonts w:ascii="GHEA Grapalat" w:hAnsi="GHEA Grapalat" w:cs="Sylfaen"/>
          <w:sz w:val="20"/>
          <w:lang w:val="hy-AM"/>
        </w:rPr>
        <w:t>: Ընդ որում</w:t>
      </w:r>
      <w:r w:rsidR="00E67545">
        <w:rPr>
          <w:rFonts w:ascii="GHEA Grapalat" w:hAnsi="GHEA Grapalat" w:cs="Sylfaen"/>
          <w:sz w:val="20"/>
          <w:lang w:val="hy-AM"/>
        </w:rPr>
        <w:t>,</w:t>
      </w:r>
      <w:r w:rsidR="004A095D" w:rsidRPr="00F566BF">
        <w:rPr>
          <w:rFonts w:ascii="GHEA Grapalat" w:hAnsi="GHEA Grapalat" w:cs="Sylfaen"/>
          <w:sz w:val="20"/>
          <w:lang w:val="hy-AM"/>
        </w:rPr>
        <w:t xml:space="preserve"> պ</w:t>
      </w:r>
      <w:proofErr w:type="spellStart"/>
      <w:r w:rsidR="004A095D" w:rsidRPr="00F566BF">
        <w:rPr>
          <w:rFonts w:ascii="GHEA Grapalat" w:hAnsi="GHEA Grapalat" w:cs="Sylfaen"/>
          <w:sz w:val="20"/>
          <w:lang w:val="ru-RU"/>
        </w:rPr>
        <w:t>ետության</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կամ</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համայնքների</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կարիքների</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համար</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կազմակերպված</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գնման</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ընթացակարգը</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կարող</w:t>
      </w:r>
      <w:proofErr w:type="spellEnd"/>
      <w:r w:rsidR="004A095D" w:rsidRPr="00F566BF">
        <w:rPr>
          <w:rFonts w:ascii="GHEA Grapalat" w:hAnsi="GHEA Grapalat" w:cs="Sylfaen"/>
          <w:sz w:val="20"/>
          <w:lang w:val="af-ZA"/>
        </w:rPr>
        <w:t xml:space="preserve"> </w:t>
      </w:r>
      <w:r w:rsidR="004A095D" w:rsidRPr="00F566BF">
        <w:rPr>
          <w:rFonts w:ascii="GHEA Grapalat" w:hAnsi="GHEA Grapalat" w:cs="Sylfaen"/>
          <w:sz w:val="20"/>
          <w:lang w:val="ru-RU"/>
        </w:rPr>
        <w:t>է</w:t>
      </w:r>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ամբողջությամբ</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կամ</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մասնակի</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չկայացած</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հայտարարվել</w:t>
      </w:r>
      <w:proofErr w:type="spellEnd"/>
      <w:r w:rsidR="004A095D" w:rsidRPr="00F566BF">
        <w:rPr>
          <w:rFonts w:ascii="GHEA Grapalat" w:hAnsi="GHEA Grapalat" w:cs="Sylfaen"/>
          <w:sz w:val="20"/>
          <w:lang w:val="af-ZA"/>
        </w:rPr>
        <w:t xml:space="preserve"> </w:t>
      </w:r>
      <w:proofErr w:type="spellStart"/>
      <w:r w:rsidR="004A095D" w:rsidRPr="00F566BF">
        <w:rPr>
          <w:rFonts w:ascii="GHEA Grapalat" w:hAnsi="GHEA Grapalat" w:cs="Sylfaen"/>
          <w:sz w:val="20"/>
          <w:lang w:val="ru-RU"/>
        </w:rPr>
        <w:t>համապատասխանաբար</w:t>
      </w:r>
      <w:proofErr w:type="spellEnd"/>
      <w:r w:rsidR="004A095D" w:rsidRPr="00F566BF">
        <w:rPr>
          <w:rFonts w:ascii="GHEA Grapalat" w:hAnsi="GHEA Grapalat" w:cs="Sylfaen"/>
          <w:sz w:val="20"/>
          <w:lang w:val="af-ZA"/>
        </w:rPr>
        <w:t xml:space="preserve"> </w:t>
      </w:r>
      <w:proofErr w:type="spellStart"/>
      <w:r w:rsidR="004A095D" w:rsidRPr="00624E02">
        <w:rPr>
          <w:rFonts w:ascii="GHEA Grapalat" w:hAnsi="GHEA Grapalat" w:cs="Sylfaen"/>
          <w:b/>
          <w:bCs/>
          <w:sz w:val="20"/>
          <w:lang w:val="ru-RU"/>
        </w:rPr>
        <w:t>Հայաստանի</w:t>
      </w:r>
      <w:proofErr w:type="spellEnd"/>
      <w:r w:rsidR="004A095D" w:rsidRPr="00624E02">
        <w:rPr>
          <w:rFonts w:ascii="GHEA Grapalat" w:hAnsi="GHEA Grapalat" w:cs="Sylfaen"/>
          <w:b/>
          <w:bCs/>
          <w:sz w:val="20"/>
          <w:lang w:val="af-ZA"/>
        </w:rPr>
        <w:t xml:space="preserve"> </w:t>
      </w:r>
      <w:r w:rsidR="004A095D" w:rsidRPr="00624E02">
        <w:rPr>
          <w:rFonts w:ascii="GHEA Grapalat" w:hAnsi="GHEA Grapalat" w:cs="Sylfaen"/>
          <w:b/>
          <w:bCs/>
          <w:sz w:val="20"/>
          <w:lang w:val="ru-RU"/>
        </w:rPr>
        <w:t>Հանրապետության</w:t>
      </w:r>
      <w:r w:rsidR="004A095D" w:rsidRPr="00624E02">
        <w:rPr>
          <w:rFonts w:ascii="GHEA Grapalat" w:hAnsi="GHEA Grapalat" w:cs="Sylfaen"/>
          <w:b/>
          <w:bCs/>
          <w:sz w:val="20"/>
          <w:lang w:val="af-ZA"/>
        </w:rPr>
        <w:t xml:space="preserve"> </w:t>
      </w:r>
      <w:proofErr w:type="spellStart"/>
      <w:r w:rsidR="004A095D" w:rsidRPr="00624E02">
        <w:rPr>
          <w:rFonts w:ascii="GHEA Grapalat" w:hAnsi="GHEA Grapalat" w:cs="Sylfaen"/>
          <w:b/>
          <w:bCs/>
          <w:sz w:val="20"/>
          <w:lang w:val="ru-RU"/>
        </w:rPr>
        <w:t>կառավարության</w:t>
      </w:r>
      <w:proofErr w:type="spellEnd"/>
      <w:r w:rsidR="004A095D" w:rsidRPr="00624E02">
        <w:rPr>
          <w:rFonts w:ascii="GHEA Grapalat" w:hAnsi="GHEA Grapalat" w:cs="Sylfaen"/>
          <w:b/>
          <w:bCs/>
          <w:sz w:val="20"/>
          <w:lang w:val="hy-AM"/>
        </w:rPr>
        <w:t xml:space="preserve"> </w:t>
      </w:r>
      <w:proofErr w:type="spellStart"/>
      <w:r w:rsidR="004A095D" w:rsidRPr="00624E02">
        <w:rPr>
          <w:rFonts w:ascii="GHEA Grapalat" w:hAnsi="GHEA Grapalat" w:cs="Sylfaen"/>
          <w:b/>
          <w:bCs/>
          <w:sz w:val="20"/>
        </w:rPr>
        <w:t>որոշման</w:t>
      </w:r>
      <w:proofErr w:type="spellEnd"/>
      <w:r w:rsidR="004A095D" w:rsidRPr="00624E02">
        <w:rPr>
          <w:rFonts w:ascii="GHEA Grapalat" w:hAnsi="GHEA Grapalat" w:cs="Sylfaen"/>
          <w:b/>
          <w:bCs/>
          <w:sz w:val="20"/>
          <w:lang w:val="af-ZA"/>
        </w:rPr>
        <w:t xml:space="preserve"> </w:t>
      </w:r>
      <w:proofErr w:type="spellStart"/>
      <w:r w:rsidR="004A095D" w:rsidRPr="00624E02">
        <w:rPr>
          <w:rFonts w:ascii="GHEA Grapalat" w:hAnsi="GHEA Grapalat" w:cs="Sylfaen"/>
          <w:b/>
          <w:bCs/>
          <w:sz w:val="20"/>
        </w:rPr>
        <w:t>հիման</w:t>
      </w:r>
      <w:proofErr w:type="spellEnd"/>
      <w:r w:rsidR="004A095D" w:rsidRPr="00624E02">
        <w:rPr>
          <w:rFonts w:ascii="GHEA Grapalat" w:hAnsi="GHEA Grapalat" w:cs="Sylfaen"/>
          <w:b/>
          <w:bCs/>
          <w:sz w:val="20"/>
          <w:lang w:val="af-ZA"/>
        </w:rPr>
        <w:t xml:space="preserve"> </w:t>
      </w:r>
      <w:proofErr w:type="spellStart"/>
      <w:r w:rsidR="004A095D" w:rsidRPr="00624E02">
        <w:rPr>
          <w:rFonts w:ascii="GHEA Grapalat" w:hAnsi="GHEA Grapalat" w:cs="Sylfaen"/>
          <w:b/>
          <w:bCs/>
          <w:sz w:val="20"/>
        </w:rPr>
        <w:t>վրա</w:t>
      </w:r>
      <w:proofErr w:type="spellEnd"/>
      <w:r w:rsidR="004A095D" w:rsidRPr="004A095D">
        <w:rPr>
          <w:rFonts w:ascii="Microsoft JhengHei" w:eastAsia="Microsoft JhengHei" w:hAnsi="Microsoft JhengHei" w:cs="Microsoft JhengHei"/>
          <w:b/>
          <w:bCs/>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594FDA95" w14:textId="77777777" w:rsidR="00E67545" w:rsidRDefault="00E67545"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   Ը Ն Թ Ա Ց Ա Կ Ա Ր Գ</w:t>
      </w:r>
      <w:r w:rsidR="00F141E2" w:rsidRPr="00F566BF">
        <w:rPr>
          <w:rFonts w:ascii="GHEA Grapalat" w:hAnsi="GHEA Grapalat" w:cs="Sylfaen"/>
          <w:b/>
          <w:szCs w:val="22"/>
          <w:lang w:val="es-ES"/>
        </w:rPr>
        <w:t xml:space="preserve">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p>
    <w:p w14:paraId="618B3554" w14:textId="62BBCA61"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E67545">
        <w:rPr>
          <w:rFonts w:ascii="GHEA Grapalat" w:hAnsi="GHEA Grapalat" w:cs="Sylfaen"/>
          <w:b/>
          <w:bCs/>
          <w:sz w:val="20"/>
          <w:lang w:val="es-ES"/>
        </w:rPr>
        <w:t>2.</w:t>
      </w:r>
      <w:r w:rsidR="00D76BBA" w:rsidRPr="00E67545">
        <w:rPr>
          <w:rFonts w:ascii="GHEA Grapalat" w:hAnsi="GHEA Grapalat" w:cs="Sylfaen"/>
          <w:b/>
          <w:bCs/>
          <w:sz w:val="20"/>
          <w:lang w:val="es-ES"/>
        </w:rPr>
        <w:t>1</w:t>
      </w:r>
      <w:r w:rsidRPr="00E67545">
        <w:rPr>
          <w:rFonts w:ascii="GHEA Grapalat" w:hAnsi="GHEA Grapalat" w:cs="Sylfaen"/>
          <w:b/>
          <w:bCs/>
          <w:sz w:val="20"/>
          <w:lang w:val="es-ES"/>
        </w:rPr>
        <w:t xml:space="preserve"> </w:t>
      </w:r>
      <w:proofErr w:type="spellStart"/>
      <w:r w:rsidR="00096865" w:rsidRPr="00E67545">
        <w:rPr>
          <w:rFonts w:ascii="GHEA Grapalat" w:hAnsi="GHEA Grapalat" w:cs="Sylfaen"/>
          <w:b/>
          <w:bCs/>
          <w:sz w:val="20"/>
          <w:lang w:val="ru-RU"/>
        </w:rPr>
        <w:t>ընթացակարգին</w:t>
      </w:r>
      <w:proofErr w:type="spellEnd"/>
      <w:r w:rsidR="00096865" w:rsidRPr="00E67545">
        <w:rPr>
          <w:rFonts w:ascii="GHEA Grapalat" w:hAnsi="GHEA Grapalat" w:cs="Sylfaen"/>
          <w:b/>
          <w:bCs/>
          <w:sz w:val="20"/>
          <w:lang w:val="af-ZA"/>
        </w:rPr>
        <w:t xml:space="preserve"> </w:t>
      </w:r>
      <w:proofErr w:type="spellStart"/>
      <w:r w:rsidR="00096865" w:rsidRPr="00E67545">
        <w:rPr>
          <w:rFonts w:ascii="GHEA Grapalat" w:hAnsi="GHEA Grapalat" w:cs="Sylfaen"/>
          <w:b/>
          <w:bCs/>
          <w:sz w:val="20"/>
          <w:lang w:val="ru-RU"/>
        </w:rPr>
        <w:t>մասնակցելու</w:t>
      </w:r>
      <w:proofErr w:type="spellEnd"/>
      <w:r w:rsidR="00096865" w:rsidRPr="00E67545">
        <w:rPr>
          <w:rFonts w:ascii="GHEA Grapalat" w:hAnsi="GHEA Grapalat" w:cs="Sylfaen"/>
          <w:b/>
          <w:bCs/>
          <w:sz w:val="20"/>
          <w:lang w:val="af-ZA"/>
        </w:rPr>
        <w:t xml:space="preserve"> </w:t>
      </w:r>
      <w:proofErr w:type="spellStart"/>
      <w:r w:rsidR="00096865" w:rsidRPr="00E67545">
        <w:rPr>
          <w:rFonts w:ascii="GHEA Grapalat" w:hAnsi="GHEA Grapalat" w:cs="Sylfaen"/>
          <w:b/>
          <w:bCs/>
          <w:sz w:val="20"/>
          <w:lang w:val="ru-RU"/>
        </w:rPr>
        <w:t>դիմում</w:t>
      </w:r>
      <w:proofErr w:type="spellEnd"/>
      <w:r w:rsidR="00EF4630" w:rsidRPr="00E67545">
        <w:rPr>
          <w:rFonts w:ascii="GHEA Grapalat" w:hAnsi="GHEA Grapalat" w:cs="Sylfaen"/>
          <w:b/>
          <w:bCs/>
          <w:sz w:val="20"/>
          <w:lang w:val="es-ES"/>
        </w:rPr>
        <w:t>-</w:t>
      </w:r>
      <w:proofErr w:type="spellStart"/>
      <w:r w:rsidR="00EF4630" w:rsidRPr="00E67545">
        <w:rPr>
          <w:rFonts w:ascii="GHEA Grapalat" w:hAnsi="GHEA Grapalat" w:cs="Sylfaen"/>
          <w:b/>
          <w:bCs/>
          <w:sz w:val="20"/>
        </w:rPr>
        <w:t>հայտարարություն</w:t>
      </w:r>
      <w:proofErr w:type="spellEnd"/>
      <w:r w:rsidR="00096865" w:rsidRPr="00E67545">
        <w:rPr>
          <w:rFonts w:ascii="GHEA Grapalat" w:hAnsi="GHEA Grapalat" w:cs="Sylfaen"/>
          <w:b/>
          <w:bCs/>
          <w:sz w:val="20"/>
          <w:lang w:val="af-ZA"/>
        </w:rPr>
        <w:t xml:space="preserve">` </w:t>
      </w:r>
      <w:r w:rsidR="006F49AA" w:rsidRPr="00E67545">
        <w:rPr>
          <w:rFonts w:ascii="GHEA Grapalat" w:hAnsi="GHEA Grapalat" w:cs="Sylfaen"/>
          <w:b/>
          <w:bCs/>
          <w:sz w:val="20"/>
          <w:lang w:val="af-ZA"/>
        </w:rPr>
        <w:t>համաձայն հ</w:t>
      </w:r>
      <w:proofErr w:type="spellStart"/>
      <w:r w:rsidR="00096865" w:rsidRPr="00E67545">
        <w:rPr>
          <w:rFonts w:ascii="GHEA Grapalat" w:hAnsi="GHEA Grapalat" w:cs="Sylfaen"/>
          <w:b/>
          <w:bCs/>
          <w:sz w:val="20"/>
          <w:lang w:val="ru-RU"/>
        </w:rPr>
        <w:t>ավելված</w:t>
      </w:r>
      <w:proofErr w:type="spellEnd"/>
      <w:r w:rsidR="00096865" w:rsidRPr="00E67545">
        <w:rPr>
          <w:rFonts w:ascii="GHEA Grapalat" w:hAnsi="GHEA Grapalat" w:cs="Sylfaen"/>
          <w:b/>
          <w:bCs/>
          <w:sz w:val="20"/>
          <w:lang w:val="af-ZA"/>
        </w:rPr>
        <w:t xml:space="preserve"> N 1</w:t>
      </w:r>
      <w:r w:rsidR="006F49AA" w:rsidRPr="00E67545">
        <w:rPr>
          <w:rFonts w:ascii="GHEA Grapalat" w:hAnsi="GHEA Grapalat" w:cs="Sylfaen"/>
          <w:b/>
          <w:bCs/>
          <w:sz w:val="20"/>
          <w:lang w:val="af-ZA"/>
        </w:rPr>
        <w:t>-ի</w:t>
      </w:r>
      <w:r w:rsidR="00BC6807" w:rsidRPr="00E67545">
        <w:rPr>
          <w:rFonts w:ascii="GHEA Grapalat" w:hAnsi="GHEA Grapalat" w:cs="Sylfaen"/>
          <w:b/>
          <w:bCs/>
          <w:sz w:val="20"/>
          <w:lang w:val="es-ES"/>
        </w:rPr>
        <w:t>.</w:t>
      </w:r>
    </w:p>
    <w:p w14:paraId="737C61A9" w14:textId="77777777" w:rsidR="003D118C" w:rsidRPr="00113733" w:rsidRDefault="003D118C" w:rsidP="003D118C">
      <w:pPr>
        <w:ind w:firstLine="567"/>
        <w:jc w:val="both"/>
        <w:rPr>
          <w:rFonts w:ascii="GHEA Grapalat" w:eastAsia="Microsoft JhengHei" w:hAnsi="GHEA Grapalat" w:cs="Microsoft JhengHei"/>
          <w:b/>
          <w:bCs/>
          <w:sz w:val="20"/>
          <w:lang w:val="es-ES"/>
        </w:rPr>
      </w:pPr>
      <w:r w:rsidRPr="005A4EA6">
        <w:rPr>
          <w:rFonts w:ascii="GHEA Grapalat" w:hAnsi="GHEA Grapalat" w:cs="Sylfaen"/>
          <w:i/>
          <w:iCs/>
          <w:sz w:val="20"/>
          <w:lang w:val="es-ES"/>
        </w:rPr>
        <w:t>2.1</w:t>
      </w:r>
      <w:r w:rsidRPr="005A4EA6">
        <w:rPr>
          <w:rFonts w:ascii="Microsoft JhengHei" w:eastAsia="Microsoft JhengHei" w:hAnsi="Microsoft JhengHei" w:cs="Microsoft JhengHei" w:hint="eastAsia"/>
          <w:i/>
          <w:iCs/>
          <w:sz w:val="20"/>
          <w:lang w:val="es-ES"/>
        </w:rPr>
        <w:t>․</w:t>
      </w:r>
      <w:r w:rsidRPr="005A4EA6">
        <w:rPr>
          <w:rFonts w:ascii="GHEA Grapalat" w:eastAsia="Microsoft JhengHei" w:hAnsi="GHEA Grapalat" w:cs="Microsoft JhengHei"/>
          <w:i/>
          <w:iCs/>
          <w:sz w:val="20"/>
          <w:lang w:val="es-ES"/>
        </w:rPr>
        <w:t>1</w:t>
      </w:r>
      <w:r w:rsidRPr="005A4EA6">
        <w:rPr>
          <w:rFonts w:ascii="GHEA Grapalat" w:hAnsi="GHEA Grapalat" w:cs="Sylfaen"/>
          <w:i/>
          <w:iCs/>
          <w:sz w:val="20"/>
          <w:lang w:val="hy-AM"/>
        </w:rPr>
        <w:t xml:space="preserve"> իրական շահառուների վերաբերյալ հայտարարագիր՝ համաձայն հավելված 1</w:t>
      </w:r>
      <w:r w:rsidRPr="005A4EA6">
        <w:rPr>
          <w:rFonts w:ascii="Microsoft JhengHei" w:eastAsia="Microsoft JhengHei" w:hAnsi="Microsoft JhengHei" w:cs="Microsoft JhengHei" w:hint="eastAsia"/>
          <w:i/>
          <w:iCs/>
          <w:sz w:val="20"/>
          <w:lang w:val="hy-AM"/>
        </w:rPr>
        <w:t>․</w:t>
      </w:r>
      <w:r w:rsidRPr="005A4EA6">
        <w:rPr>
          <w:rFonts w:ascii="GHEA Grapalat" w:eastAsia="Microsoft JhengHei" w:hAnsi="GHEA Grapalat" w:cs="Microsoft JhengHei"/>
          <w:i/>
          <w:iCs/>
          <w:sz w:val="20"/>
          <w:lang w:val="hy-AM"/>
        </w:rPr>
        <w:t>2</w:t>
      </w:r>
      <w:r w:rsidRPr="005A4EA6">
        <w:rPr>
          <w:rFonts w:ascii="GHEA Grapalat" w:hAnsi="GHEA Grapalat" w:cs="Sylfaen"/>
          <w:i/>
          <w:i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19C71F01" w14:textId="67815CD2"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548FC205" w14:textId="14CEB34D" w:rsidR="0019138A" w:rsidRDefault="0019138A" w:rsidP="002726D2">
      <w:pPr>
        <w:ind w:firstLine="567"/>
        <w:jc w:val="both"/>
        <w:rPr>
          <w:rFonts w:ascii="GHEA Grapalat" w:hAnsi="GHEA Grapalat" w:cs="Sylfaen"/>
          <w:b/>
          <w:bCs/>
          <w:sz w:val="20"/>
          <w:lang w:val="es-ES"/>
        </w:rPr>
      </w:pPr>
      <w:bookmarkStart w:id="13" w:name="_Hlk193134203"/>
      <w:r w:rsidRPr="003D118C">
        <w:rPr>
          <w:rFonts w:ascii="GHEA Grapalat" w:hAnsi="GHEA Grapalat" w:cs="Sylfaen"/>
          <w:b/>
          <w:bCs/>
          <w:sz w:val="20"/>
          <w:lang w:val="es-ES"/>
        </w:rPr>
        <w:t xml:space="preserve">2.5 </w:t>
      </w:r>
      <w:proofErr w:type="spellStart"/>
      <w:r w:rsidRPr="003D118C">
        <w:rPr>
          <w:rFonts w:ascii="GHEA Grapalat" w:hAnsi="GHEA Grapalat" w:cs="Sylfaen"/>
          <w:b/>
          <w:bCs/>
          <w:sz w:val="20"/>
          <w:lang w:val="es-ES"/>
        </w:rPr>
        <w:t>սույն</w:t>
      </w:r>
      <w:proofErr w:type="spell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հրավերի</w:t>
      </w:r>
      <w:proofErr w:type="spellEnd"/>
      <w:r w:rsidRPr="003D118C">
        <w:rPr>
          <w:rFonts w:ascii="GHEA Grapalat" w:hAnsi="GHEA Grapalat" w:cs="Sylfaen"/>
          <w:b/>
          <w:bCs/>
          <w:sz w:val="20"/>
          <w:lang w:val="es-ES"/>
        </w:rPr>
        <w:t xml:space="preserve"> 1-ին </w:t>
      </w:r>
      <w:proofErr w:type="spellStart"/>
      <w:r w:rsidRPr="003D118C">
        <w:rPr>
          <w:rFonts w:ascii="GHEA Grapalat" w:hAnsi="GHEA Grapalat" w:cs="Sylfaen"/>
          <w:b/>
          <w:bCs/>
          <w:sz w:val="20"/>
          <w:lang w:val="es-ES"/>
        </w:rPr>
        <w:t>մասի</w:t>
      </w:r>
      <w:proofErr w:type="spellEnd"/>
      <w:r w:rsidRPr="003D118C">
        <w:rPr>
          <w:rFonts w:ascii="GHEA Grapalat" w:hAnsi="GHEA Grapalat" w:cs="Sylfaen"/>
          <w:b/>
          <w:bCs/>
          <w:sz w:val="20"/>
          <w:lang w:val="es-ES"/>
        </w:rPr>
        <w:t xml:space="preserve"> 2.4.1 </w:t>
      </w:r>
      <w:proofErr w:type="spellStart"/>
      <w:proofErr w:type="gramStart"/>
      <w:r w:rsidRPr="003D118C">
        <w:rPr>
          <w:rFonts w:ascii="GHEA Grapalat" w:hAnsi="GHEA Grapalat" w:cs="Sylfaen"/>
          <w:b/>
          <w:bCs/>
          <w:sz w:val="20"/>
          <w:lang w:val="es-ES"/>
        </w:rPr>
        <w:t>կետ</w:t>
      </w:r>
      <w:r w:rsidR="002726D2">
        <w:rPr>
          <w:rFonts w:ascii="GHEA Grapalat" w:hAnsi="GHEA Grapalat" w:cs="Sylfaen"/>
          <w:b/>
          <w:bCs/>
          <w:sz w:val="20"/>
          <w:lang w:val="es-ES"/>
        </w:rPr>
        <w:t>ով</w:t>
      </w:r>
      <w:proofErr w:type="spellEnd"/>
      <w:r w:rsidR="002726D2">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նախատեսված</w:t>
      </w:r>
      <w:proofErr w:type="spellEnd"/>
      <w:proofErr w:type="gram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տեղեկատվությունը</w:t>
      </w:r>
      <w:proofErr w:type="spell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համաձայն</w:t>
      </w:r>
      <w:proofErr w:type="spell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հավելված</w:t>
      </w:r>
      <w:proofErr w:type="spellEnd"/>
      <w:r w:rsidRPr="003D118C">
        <w:rPr>
          <w:rFonts w:ascii="GHEA Grapalat" w:hAnsi="GHEA Grapalat" w:cs="Sylfaen"/>
          <w:b/>
          <w:bCs/>
          <w:sz w:val="20"/>
          <w:lang w:val="es-ES"/>
        </w:rPr>
        <w:t xml:space="preserve"> N 1.</w:t>
      </w:r>
      <w:r w:rsidR="00E67545" w:rsidRPr="003D118C">
        <w:rPr>
          <w:rFonts w:ascii="GHEA Grapalat" w:hAnsi="GHEA Grapalat" w:cs="Sylfaen"/>
          <w:b/>
          <w:bCs/>
          <w:sz w:val="20"/>
          <w:lang w:val="es-ES"/>
        </w:rPr>
        <w:t>1-</w:t>
      </w:r>
      <w:r w:rsidRPr="003D118C">
        <w:rPr>
          <w:rFonts w:ascii="GHEA Grapalat" w:hAnsi="GHEA Grapalat" w:cs="Sylfaen"/>
          <w:b/>
          <w:bCs/>
          <w:sz w:val="20"/>
          <w:lang w:val="es-ES"/>
        </w:rPr>
        <w:t xml:space="preserve">ի և </w:t>
      </w:r>
      <w:proofErr w:type="spellStart"/>
      <w:r w:rsidRPr="003D118C">
        <w:rPr>
          <w:rFonts w:ascii="GHEA Grapalat" w:hAnsi="GHEA Grapalat" w:cs="Sylfaen"/>
          <w:b/>
          <w:bCs/>
          <w:sz w:val="20"/>
          <w:lang w:val="es-ES"/>
        </w:rPr>
        <w:t>դրանով</w:t>
      </w:r>
      <w:proofErr w:type="spell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պահանջվող</w:t>
      </w:r>
      <w:proofErr w:type="spell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փաստաթղթերը</w:t>
      </w:r>
      <w:proofErr w:type="spellEnd"/>
      <w:r w:rsidRPr="003D118C">
        <w:rPr>
          <w:rFonts w:ascii="GHEA Grapalat" w:hAnsi="GHEA Grapalat" w:cs="Sylfaen"/>
          <w:b/>
          <w:bCs/>
          <w:sz w:val="20"/>
          <w:lang w:val="es-ES"/>
        </w:rPr>
        <w:t>,</w:t>
      </w:r>
      <w:r w:rsidR="002726D2">
        <w:rPr>
          <w:rFonts w:ascii="GHEA Grapalat" w:hAnsi="GHEA Grapalat" w:cs="Sylfaen"/>
          <w:b/>
          <w:bCs/>
          <w:sz w:val="20"/>
          <w:lang w:val="es-ES"/>
        </w:rPr>
        <w:t xml:space="preserve"> </w:t>
      </w:r>
    </w:p>
    <w:p w14:paraId="24ED8BF6" w14:textId="6060821D" w:rsidR="002726D2" w:rsidRPr="003D118C" w:rsidRDefault="002726D2" w:rsidP="00E67545">
      <w:pPr>
        <w:ind w:firstLine="567"/>
        <w:jc w:val="both"/>
        <w:rPr>
          <w:rFonts w:ascii="GHEA Grapalat" w:hAnsi="GHEA Grapalat" w:cs="Sylfaen"/>
          <w:b/>
          <w:bCs/>
          <w:sz w:val="20"/>
          <w:lang w:val="es-ES"/>
        </w:rPr>
      </w:pPr>
      <w:r w:rsidRPr="003D118C">
        <w:rPr>
          <w:rFonts w:ascii="GHEA Grapalat" w:hAnsi="GHEA Grapalat" w:cs="Sylfaen"/>
          <w:b/>
          <w:bCs/>
          <w:sz w:val="20"/>
          <w:lang w:val="es-ES"/>
        </w:rPr>
        <w:t>2.</w:t>
      </w:r>
      <w:r>
        <w:rPr>
          <w:rFonts w:ascii="GHEA Grapalat" w:hAnsi="GHEA Grapalat" w:cs="Sylfaen"/>
          <w:b/>
          <w:bCs/>
          <w:sz w:val="20"/>
          <w:lang w:val="es-ES"/>
        </w:rPr>
        <w:t xml:space="preserve">6 </w:t>
      </w:r>
      <w:r w:rsidRPr="003D118C">
        <w:rPr>
          <w:rFonts w:ascii="GHEA Grapalat" w:hAnsi="GHEA Grapalat" w:cs="Sylfaen"/>
          <w:b/>
          <w:bCs/>
          <w:sz w:val="20"/>
          <w:lang w:val="es-ES"/>
        </w:rPr>
        <w:t xml:space="preserve"> </w:t>
      </w:r>
      <w:r>
        <w:rPr>
          <w:rFonts w:ascii="GHEA Grapalat" w:hAnsi="GHEA Grapalat" w:cs="Sylfaen"/>
          <w:b/>
          <w:bCs/>
          <w:sz w:val="20"/>
          <w:lang w:val="es-ES"/>
        </w:rPr>
        <w:t xml:space="preserve"> </w:t>
      </w:r>
      <w:r w:rsidRPr="00071830">
        <w:rPr>
          <w:rFonts w:ascii="GHEA Grapalat" w:hAnsi="GHEA Grapalat" w:cs="Calibri"/>
          <w:b/>
          <w:bCs/>
          <w:sz w:val="20"/>
          <w:szCs w:val="20"/>
          <w:lang w:val="hy-AM" w:eastAsia="nb-NO"/>
        </w:rPr>
        <w:t>2.4.</w:t>
      </w:r>
      <w:r>
        <w:rPr>
          <w:rFonts w:ascii="GHEA Grapalat" w:hAnsi="GHEA Grapalat" w:cs="Calibri"/>
          <w:b/>
          <w:bCs/>
          <w:sz w:val="20"/>
          <w:szCs w:val="20"/>
          <w:lang w:val="hy-AM" w:eastAsia="nb-NO"/>
        </w:rPr>
        <w:t>3 կետով</w:t>
      </w:r>
      <w:r>
        <w:rPr>
          <w:rFonts w:ascii="GHEA Grapalat" w:hAnsi="GHEA Grapalat" w:cs="Calibri"/>
          <w:b/>
          <w:bCs/>
          <w:sz w:val="20"/>
          <w:szCs w:val="20"/>
          <w:lang w:val="hy-AM" w:eastAsia="nb-NO"/>
        </w:rPr>
        <w:t xml:space="preserve"> </w:t>
      </w:r>
      <w:proofErr w:type="spellStart"/>
      <w:r w:rsidRPr="003D118C">
        <w:rPr>
          <w:rFonts w:ascii="GHEA Grapalat" w:hAnsi="GHEA Grapalat" w:cs="Sylfaen"/>
          <w:b/>
          <w:bCs/>
          <w:sz w:val="20"/>
          <w:lang w:val="es-ES"/>
        </w:rPr>
        <w:t>նախատեսված</w:t>
      </w:r>
      <w:proofErr w:type="spellEnd"/>
      <w:r w:rsidRPr="003D118C">
        <w:rPr>
          <w:rFonts w:ascii="GHEA Grapalat" w:hAnsi="GHEA Grapalat" w:cs="Sylfaen"/>
          <w:b/>
          <w:bCs/>
          <w:sz w:val="20"/>
          <w:lang w:val="es-ES"/>
        </w:rPr>
        <w:t xml:space="preserve"> </w:t>
      </w:r>
      <w:proofErr w:type="spellStart"/>
      <w:r w:rsidRPr="003D118C">
        <w:rPr>
          <w:rFonts w:ascii="GHEA Grapalat" w:hAnsi="GHEA Grapalat" w:cs="Sylfaen"/>
          <w:b/>
          <w:bCs/>
          <w:sz w:val="20"/>
          <w:lang w:val="es-ES"/>
        </w:rPr>
        <w:t>տեղեկատվությունը</w:t>
      </w:r>
      <w:proofErr w:type="spellEnd"/>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0A65D634" w:rsidR="002E11D1" w:rsidRPr="004F02AD" w:rsidRDefault="00096865" w:rsidP="00EF3662">
      <w:pPr>
        <w:ind w:firstLine="567"/>
        <w:jc w:val="both"/>
        <w:rPr>
          <w:rFonts w:ascii="GHEA Grapalat" w:hAnsi="GHEA Grapalat" w:cs="Sylfaen"/>
          <w:sz w:val="20"/>
          <w:lang w:val="af-ZA"/>
        </w:rPr>
      </w:pPr>
      <w:r w:rsidRPr="00E67545">
        <w:rPr>
          <w:rFonts w:ascii="GHEA Grapalat" w:hAnsi="GHEA Grapalat" w:cs="Sylfaen"/>
          <w:b/>
          <w:bCs/>
          <w:sz w:val="20"/>
          <w:lang w:val="af-ZA"/>
        </w:rPr>
        <w:t>2.</w:t>
      </w:r>
      <w:r w:rsidR="002726D2">
        <w:rPr>
          <w:rFonts w:ascii="GHEA Grapalat" w:hAnsi="GHEA Grapalat" w:cs="Sylfaen"/>
          <w:b/>
          <w:bCs/>
          <w:sz w:val="20"/>
          <w:lang w:val="af-ZA"/>
        </w:rPr>
        <w:t>7</w:t>
      </w:r>
      <w:r w:rsidR="00B56A92" w:rsidRPr="00E67545">
        <w:rPr>
          <w:rFonts w:ascii="GHEA Grapalat" w:hAnsi="GHEA Grapalat" w:cs="Sylfaen"/>
          <w:b/>
          <w:bCs/>
          <w:sz w:val="20"/>
          <w:lang w:val="af-ZA"/>
        </w:rPr>
        <w:t xml:space="preserve"> </w:t>
      </w:r>
      <w:r w:rsidR="00E67BA7" w:rsidRPr="00E67545">
        <w:rPr>
          <w:rFonts w:ascii="GHEA Grapalat" w:hAnsi="GHEA Grapalat" w:cs="Sylfaen"/>
          <w:b/>
          <w:bCs/>
          <w:sz w:val="20"/>
          <w:lang w:val="hy-AM"/>
        </w:rPr>
        <w:t>գնային</w:t>
      </w:r>
      <w:r w:rsidR="00E67BA7" w:rsidRPr="00E67545">
        <w:rPr>
          <w:rFonts w:ascii="GHEA Grapalat" w:hAnsi="GHEA Grapalat" w:cs="Sylfaen"/>
          <w:b/>
          <w:bCs/>
          <w:sz w:val="20"/>
          <w:lang w:val="af-ZA"/>
        </w:rPr>
        <w:t xml:space="preserve"> </w:t>
      </w:r>
      <w:r w:rsidR="00E67BA7" w:rsidRPr="00E67545">
        <w:rPr>
          <w:rFonts w:ascii="GHEA Grapalat" w:hAnsi="GHEA Grapalat" w:cs="Sylfaen"/>
          <w:b/>
          <w:bCs/>
          <w:sz w:val="20"/>
          <w:lang w:val="hy-AM"/>
        </w:rPr>
        <w:t>առաջարկ</w:t>
      </w:r>
      <w:r w:rsidR="00294FFF" w:rsidRPr="00E67545">
        <w:rPr>
          <w:rFonts w:ascii="GHEA Grapalat" w:hAnsi="GHEA Grapalat" w:cs="Sylfaen"/>
          <w:b/>
          <w:bCs/>
          <w:sz w:val="20"/>
          <w:lang w:val="af-ZA"/>
        </w:rPr>
        <w:t xml:space="preserve">` </w:t>
      </w:r>
      <w:r w:rsidR="00294FFF" w:rsidRPr="00E67545">
        <w:rPr>
          <w:rFonts w:ascii="GHEA Grapalat" w:hAnsi="GHEA Grapalat" w:cs="Sylfaen"/>
          <w:b/>
          <w:bCs/>
          <w:sz w:val="20"/>
          <w:lang w:val="hy-AM"/>
        </w:rPr>
        <w:t>համաձայն</w:t>
      </w:r>
      <w:r w:rsidR="00294FFF" w:rsidRPr="00E67545">
        <w:rPr>
          <w:rFonts w:ascii="GHEA Grapalat" w:hAnsi="GHEA Grapalat" w:cs="Sylfaen"/>
          <w:b/>
          <w:bCs/>
          <w:sz w:val="20"/>
          <w:lang w:val="af-ZA"/>
        </w:rPr>
        <w:t xml:space="preserve"> </w:t>
      </w:r>
      <w:r w:rsidR="00294FFF" w:rsidRPr="00E67545">
        <w:rPr>
          <w:rFonts w:ascii="GHEA Grapalat" w:hAnsi="GHEA Grapalat" w:cs="Sylfaen"/>
          <w:b/>
          <w:bCs/>
          <w:sz w:val="20"/>
          <w:lang w:val="hy-AM"/>
        </w:rPr>
        <w:t>հավելված</w:t>
      </w:r>
      <w:r w:rsidR="00294FFF" w:rsidRPr="00E67545">
        <w:rPr>
          <w:rFonts w:ascii="GHEA Grapalat" w:hAnsi="GHEA Grapalat" w:cs="Sylfaen"/>
          <w:b/>
          <w:bCs/>
          <w:sz w:val="20"/>
          <w:lang w:val="af-ZA"/>
        </w:rPr>
        <w:t xml:space="preserve"> N </w:t>
      </w:r>
      <w:r w:rsidR="004D557A" w:rsidRPr="00E67545">
        <w:rPr>
          <w:rFonts w:ascii="GHEA Grapalat" w:hAnsi="GHEA Grapalat" w:cs="Sylfaen"/>
          <w:b/>
          <w:bCs/>
          <w:sz w:val="20"/>
          <w:lang w:val="af-ZA"/>
        </w:rPr>
        <w:t>2</w:t>
      </w:r>
      <w:r w:rsidR="00294FFF" w:rsidRPr="00E67545">
        <w:rPr>
          <w:rFonts w:ascii="GHEA Grapalat" w:hAnsi="GHEA Grapalat" w:cs="Sylfaen"/>
          <w:b/>
          <w:bCs/>
          <w:sz w:val="20"/>
          <w:lang w:val="af-ZA"/>
        </w:rPr>
        <w:t>-</w:t>
      </w:r>
      <w:r w:rsidR="00294FFF" w:rsidRPr="00E67545">
        <w:rPr>
          <w:rFonts w:ascii="GHEA Grapalat" w:hAnsi="GHEA Grapalat" w:cs="Sylfaen"/>
          <w:b/>
          <w:bCs/>
          <w:sz w:val="20"/>
          <w:lang w:val="hy-AM"/>
        </w:rPr>
        <w:t>ի</w:t>
      </w:r>
      <w:r w:rsidR="00294FFF" w:rsidRPr="00E67545">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D25AB7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2726D2">
        <w:rPr>
          <w:rFonts w:ascii="GHEA Grapalat" w:hAnsi="GHEA Grapalat" w:cs="Sylfaen"/>
          <w:sz w:val="20"/>
          <w:lang w:val="hy-AM"/>
        </w:rPr>
        <w:t>8</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4A7A6446"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2726D2">
        <w:rPr>
          <w:rFonts w:ascii="GHEA Grapalat" w:hAnsi="GHEA Grapalat" w:cs="Sylfaen"/>
          <w:sz w:val="20"/>
          <w:lang w:val="hy-AM"/>
        </w:rPr>
        <w:t>9</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32BB7E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C870E8">
        <w:rPr>
          <w:rFonts w:ascii="GHEA Grapalat" w:hAnsi="GHEA Grapalat" w:cs="Sylfaen"/>
          <w:b/>
          <w:lang w:val="hy-AM"/>
        </w:rPr>
        <w:t>ՏԿԵՆ-ԳՀԾՁԲ-25/41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C03F59" w:rsidR="00B2572B" w:rsidRPr="00F566BF" w:rsidRDefault="003D118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A3A3B79" w:rsidR="00B2572B" w:rsidRPr="00F566BF" w:rsidRDefault="003D118C" w:rsidP="00EF3662">
      <w:pPr>
        <w:pStyle w:val="Heading6"/>
        <w:jc w:val="center"/>
        <w:rPr>
          <w:rFonts w:ascii="GHEA Grapalat" w:hAnsi="GHEA Grapalat" w:cs="Arial"/>
          <w:color w:val="auto"/>
          <w:sz w:val="24"/>
          <w:szCs w:val="24"/>
          <w:lang w:val="es-ES"/>
        </w:rPr>
      </w:pPr>
      <w:proofErr w:type="spellStart"/>
      <w:r w:rsidRPr="003D118C">
        <w:rPr>
          <w:rFonts w:ascii="GHEA Grapalat" w:hAnsi="GHEA Grapalat" w:cs="Sylfaen"/>
          <w:color w:val="auto"/>
          <w:sz w:val="24"/>
          <w:szCs w:val="24"/>
          <w:lang w:val="es-ES"/>
        </w:rPr>
        <w:t>Գնանշման</w:t>
      </w:r>
      <w:proofErr w:type="spellEnd"/>
      <w:r w:rsidRPr="003D118C">
        <w:rPr>
          <w:rFonts w:ascii="GHEA Grapalat" w:hAnsi="GHEA Grapalat" w:cs="Sylfaen"/>
          <w:color w:val="auto"/>
          <w:sz w:val="24"/>
          <w:szCs w:val="24"/>
          <w:lang w:val="es-ES"/>
        </w:rPr>
        <w:t xml:space="preserve"> </w:t>
      </w:r>
      <w:proofErr w:type="spellStart"/>
      <w:r w:rsidRPr="003D118C">
        <w:rPr>
          <w:rFonts w:ascii="GHEA Grapalat" w:hAnsi="GHEA Grapalat" w:cs="Sylfaen"/>
          <w:color w:val="auto"/>
          <w:sz w:val="24"/>
          <w:szCs w:val="24"/>
          <w:lang w:val="es-ES"/>
        </w:rPr>
        <w:t>հարցման</w:t>
      </w:r>
      <w:proofErr w:type="spellEnd"/>
      <w:r w:rsidRPr="003D118C">
        <w:rPr>
          <w:rFonts w:ascii="GHEA Grapalat" w:hAnsi="GHEA Grapalat" w:cs="Sylfaen"/>
          <w:color w:val="auto"/>
          <w:sz w:val="24"/>
          <w:szCs w:val="24"/>
          <w:lang w:val="es-ES"/>
        </w:rPr>
        <w:t xml:space="preserve"> </w:t>
      </w:r>
      <w:proofErr w:type="spellStart"/>
      <w:r w:rsidRPr="003D118C">
        <w:rPr>
          <w:rFonts w:ascii="GHEA Grapalat" w:hAnsi="GHEA Grapalat" w:cs="Sylfaen"/>
          <w:color w:val="auto"/>
          <w:sz w:val="24"/>
          <w:szCs w:val="24"/>
          <w:lang w:val="es-ES"/>
        </w:rPr>
        <w:t>ընթացակարգի</w:t>
      </w:r>
      <w:r>
        <w:rPr>
          <w:rFonts w:ascii="GHEA Grapalat" w:hAnsi="GHEA Grapalat" w:cs="Sylfaen"/>
          <w:color w:val="auto"/>
          <w:sz w:val="24"/>
          <w:szCs w:val="24"/>
          <w:lang w:val="es-ES"/>
        </w:rPr>
        <w:t>ն</w:t>
      </w:r>
      <w:proofErr w:type="spellEnd"/>
      <w:r w:rsidRPr="003D118C">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1A82D09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D118C">
        <w:rPr>
          <w:rFonts w:ascii="GHEA Grapalat" w:hAnsi="GHEA Grapalat"/>
          <w:sz w:val="22"/>
          <w:szCs w:val="22"/>
          <w:lang w:val="es-ES"/>
        </w:rPr>
        <w:t xml:space="preserve"> </w:t>
      </w:r>
      <w:r w:rsidRPr="00F566BF">
        <w:rPr>
          <w:rFonts w:ascii="GHEA Grapalat" w:hAnsi="GHEA Grapalat"/>
          <w:lang w:val="es-ES"/>
        </w:rPr>
        <w:t>«</w:t>
      </w:r>
      <w:r w:rsidR="00C870E8" w:rsidRPr="003D118C">
        <w:rPr>
          <w:rFonts w:ascii="GHEA Grapalat" w:hAnsi="GHEA Grapalat" w:cs="Sylfaen"/>
          <w:b/>
          <w:bCs/>
          <w:sz w:val="20"/>
          <w:szCs w:val="20"/>
          <w:lang w:val="es-ES"/>
        </w:rPr>
        <w:t>ՏԿԵՆ-ԳՀԾՁԲ-25/41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2B06546" w:rsidR="00B2572B" w:rsidRPr="00F566BF" w:rsidRDefault="003D118C"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w:t>
      </w:r>
      <w:r w:rsidRPr="003D118C">
        <w:rPr>
          <w:rFonts w:ascii="GHEA Grapalat" w:hAnsi="GHEA Grapalat" w:cs="Sylfaen"/>
          <w:sz w:val="20"/>
          <w:szCs w:val="20"/>
          <w:lang w:val="es-ES"/>
        </w:rPr>
        <w:t>նանշման</w:t>
      </w:r>
      <w:proofErr w:type="spellEnd"/>
      <w:r w:rsidRPr="003D118C">
        <w:rPr>
          <w:rFonts w:ascii="GHEA Grapalat" w:hAnsi="GHEA Grapalat" w:cs="Sylfaen"/>
          <w:sz w:val="20"/>
          <w:szCs w:val="20"/>
          <w:lang w:val="es-ES"/>
        </w:rPr>
        <w:t xml:space="preserve"> հարցման </w:t>
      </w:r>
      <w:proofErr w:type="spellStart"/>
      <w:r w:rsidRPr="003D118C">
        <w:rPr>
          <w:rFonts w:ascii="GHEA Grapalat" w:hAnsi="GHEA Grapalat" w:cs="Sylfaen"/>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01FA6DB"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D26448">
        <w:rPr>
          <w:rFonts w:ascii="GHEA Grapalat" w:hAnsi="GHEA Grapalat" w:cs="Arial"/>
          <w:b/>
          <w:bCs/>
          <w:sz w:val="20"/>
          <w:szCs w:val="20"/>
          <w:lang w:val="es-ES"/>
        </w:rPr>
        <w:t>«</w:t>
      </w:r>
      <w:r w:rsidR="00C870E8" w:rsidRPr="00D26448">
        <w:rPr>
          <w:rFonts w:ascii="GHEA Grapalat" w:hAnsi="GHEA Grapalat" w:cs="Arial"/>
          <w:b/>
          <w:bCs/>
          <w:sz w:val="20"/>
          <w:szCs w:val="20"/>
          <w:lang w:val="es-ES"/>
        </w:rPr>
        <w:t>ՏԿԵՆ-ԳՀԾՁԲ-25/</w:t>
      </w:r>
      <w:proofErr w:type="gramStart"/>
      <w:r w:rsidR="00C870E8" w:rsidRPr="00D26448">
        <w:rPr>
          <w:rFonts w:ascii="GHEA Grapalat" w:hAnsi="GHEA Grapalat" w:cs="Arial"/>
          <w:b/>
          <w:bCs/>
          <w:sz w:val="20"/>
          <w:szCs w:val="20"/>
          <w:lang w:val="es-ES"/>
        </w:rPr>
        <w:t>41</w:t>
      </w:r>
      <w:r w:rsidRPr="00D26448">
        <w:rPr>
          <w:rFonts w:ascii="GHEA Grapalat" w:hAnsi="GHEA Grapalat" w:cs="Arial"/>
          <w:b/>
          <w:bCs/>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3D118C">
        <w:rPr>
          <w:rFonts w:ascii="GHEA Grapalat" w:hAnsi="GHEA Grapalat" w:cs="Sylfaen"/>
          <w:sz w:val="20"/>
          <w:szCs w:val="20"/>
          <w:lang w:val="es-ES"/>
        </w:rPr>
        <w:t>գ</w:t>
      </w:r>
      <w:r w:rsidR="003D118C" w:rsidRPr="003D118C">
        <w:rPr>
          <w:rFonts w:ascii="GHEA Grapalat" w:hAnsi="GHEA Grapalat" w:cs="Sylfaen"/>
          <w:sz w:val="20"/>
          <w:szCs w:val="20"/>
          <w:lang w:val="es-ES"/>
        </w:rPr>
        <w:t>նանշման</w:t>
      </w:r>
      <w:proofErr w:type="spellEnd"/>
      <w:r w:rsidR="003D118C" w:rsidRPr="003D118C">
        <w:rPr>
          <w:rFonts w:ascii="GHEA Grapalat" w:hAnsi="GHEA Grapalat" w:cs="Sylfaen"/>
          <w:sz w:val="20"/>
          <w:szCs w:val="20"/>
          <w:lang w:val="es-ES"/>
        </w:rPr>
        <w:t xml:space="preserve"> </w:t>
      </w:r>
      <w:proofErr w:type="spellStart"/>
      <w:r w:rsidR="003D118C" w:rsidRPr="003D118C">
        <w:rPr>
          <w:rFonts w:ascii="GHEA Grapalat" w:hAnsi="GHEA Grapalat" w:cs="Sylfaen"/>
          <w:sz w:val="20"/>
          <w:szCs w:val="20"/>
          <w:lang w:val="es-ES"/>
        </w:rPr>
        <w:t>հարցման</w:t>
      </w:r>
      <w:proofErr w:type="spellEnd"/>
      <w:r w:rsidR="003D118C" w:rsidRPr="003D118C">
        <w:rPr>
          <w:rFonts w:ascii="GHEA Grapalat" w:hAnsi="GHEA Grapalat" w:cs="Sylfaen"/>
          <w:sz w:val="20"/>
          <w:szCs w:val="20"/>
          <w:lang w:val="es-ES"/>
        </w:rPr>
        <w:t xml:space="preserve"> </w:t>
      </w:r>
      <w:proofErr w:type="spellStart"/>
      <w:r w:rsidR="003D118C" w:rsidRPr="003D118C">
        <w:rPr>
          <w:rFonts w:ascii="GHEA Grapalat" w:hAnsi="GHEA Grapalat" w:cs="Sylfaen"/>
          <w:sz w:val="20"/>
          <w:szCs w:val="20"/>
          <w:lang w:val="es-ES"/>
        </w:rPr>
        <w:t>ընթացակարգ</w:t>
      </w:r>
      <w:r w:rsidR="003D118C">
        <w:rPr>
          <w:rFonts w:ascii="GHEA Grapalat" w:hAnsi="GHEA Grapalat" w:cs="Sylfaen"/>
          <w:sz w:val="20"/>
          <w:szCs w:val="20"/>
          <w:lang w:val="es-ES"/>
        </w:rPr>
        <w:t>ի</w:t>
      </w:r>
      <w:proofErr w:type="spellEnd"/>
      <w:r w:rsidR="003D118C">
        <w:rPr>
          <w:rFonts w:ascii="GHEA Grapalat" w:hAnsi="GHEA Grapalat" w:cs="Sylfaen"/>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CB3D7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C870E8" w:rsidRPr="00D26448">
        <w:rPr>
          <w:rFonts w:ascii="GHEA Grapalat" w:hAnsi="GHEA Grapalat" w:cs="Sylfaen"/>
          <w:b/>
          <w:bCs/>
          <w:sz w:val="20"/>
          <w:szCs w:val="20"/>
          <w:lang w:val="hy-AM"/>
        </w:rPr>
        <w:t>ՏԿԵՆ-ԳՀԾՁԲ-25/41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26448">
        <w:rPr>
          <w:rFonts w:ascii="GHEA Grapalat" w:hAnsi="GHEA Grapalat" w:cs="Sylfaen"/>
          <w:sz w:val="20"/>
          <w:szCs w:val="20"/>
          <w:lang w:val="es-ES"/>
        </w:rPr>
        <w:t>գ</w:t>
      </w:r>
      <w:r w:rsidR="00D26448" w:rsidRPr="003D118C">
        <w:rPr>
          <w:rFonts w:ascii="GHEA Grapalat" w:hAnsi="GHEA Grapalat" w:cs="Sylfaen"/>
          <w:sz w:val="20"/>
          <w:szCs w:val="20"/>
          <w:lang w:val="es-ES"/>
        </w:rPr>
        <w:t>նանշման</w:t>
      </w:r>
      <w:proofErr w:type="spellEnd"/>
      <w:r w:rsidR="00D26448" w:rsidRPr="003D118C">
        <w:rPr>
          <w:rFonts w:ascii="GHEA Grapalat" w:hAnsi="GHEA Grapalat" w:cs="Sylfaen"/>
          <w:sz w:val="20"/>
          <w:szCs w:val="20"/>
          <w:lang w:val="es-ES"/>
        </w:rPr>
        <w:t xml:space="preserve"> </w:t>
      </w:r>
      <w:proofErr w:type="spellStart"/>
      <w:r w:rsidR="00D26448" w:rsidRPr="003D118C">
        <w:rPr>
          <w:rFonts w:ascii="GHEA Grapalat" w:hAnsi="GHEA Grapalat" w:cs="Sylfaen"/>
          <w:sz w:val="20"/>
          <w:szCs w:val="20"/>
          <w:lang w:val="es-ES"/>
        </w:rPr>
        <w:t>հարցման</w:t>
      </w:r>
      <w:proofErr w:type="spellEnd"/>
      <w:r w:rsidR="00D26448" w:rsidRPr="003D118C">
        <w:rPr>
          <w:rFonts w:ascii="GHEA Grapalat" w:hAnsi="GHEA Grapalat" w:cs="Sylfaen"/>
          <w:sz w:val="20"/>
          <w:szCs w:val="20"/>
          <w:lang w:val="es-ES"/>
        </w:rPr>
        <w:t xml:space="preserve"> </w:t>
      </w:r>
      <w:proofErr w:type="spellStart"/>
      <w:r w:rsidR="00D26448" w:rsidRPr="003D118C">
        <w:rPr>
          <w:rFonts w:ascii="GHEA Grapalat" w:hAnsi="GHEA Grapalat" w:cs="Sylfaen"/>
          <w:sz w:val="20"/>
          <w:szCs w:val="20"/>
          <w:lang w:val="es-ES"/>
        </w:rPr>
        <w:t>ընթացակարգ</w:t>
      </w:r>
      <w:r w:rsidR="00D26448" w:rsidRPr="00D26448">
        <w:rPr>
          <w:rFonts w:ascii="GHEA Grapalat" w:hAnsi="GHEA Grapalat" w:cs="Sylfaen"/>
          <w:sz w:val="20"/>
          <w:szCs w:val="20"/>
          <w:lang w:val="es-ES"/>
        </w:rPr>
        <w:t>ի</w:t>
      </w:r>
      <w:r w:rsidR="00D26448" w:rsidRPr="00D26448">
        <w:rPr>
          <w:rFonts w:ascii="GHEA Grapalat" w:hAnsi="GHEA Grapalat"/>
          <w:sz w:val="20"/>
          <w:szCs w:val="20"/>
          <w:lang w:val="es-ES"/>
        </w:rPr>
        <w:t>ն</w:t>
      </w:r>
      <w:proofErr w:type="spellEnd"/>
      <w:r w:rsidR="00D26448" w:rsidRPr="00D26448">
        <w:rPr>
          <w:rFonts w:ascii="GHEA Grapalat" w:hAnsi="GHEA Grapalat"/>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405F736E" w14:textId="77777777" w:rsidR="00D26448" w:rsidRDefault="00D26448" w:rsidP="0019138A">
      <w:pPr>
        <w:ind w:firstLine="708"/>
        <w:jc w:val="both"/>
        <w:rPr>
          <w:rFonts w:ascii="GHEA Grapalat" w:hAnsi="GHEA Grapalat"/>
          <w:sz w:val="20"/>
          <w:lang w:val="es-ES"/>
        </w:rPr>
      </w:pPr>
    </w:p>
    <w:p w14:paraId="52EB3599" w14:textId="09FCC007"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D26448" w:rsidRDefault="00A05A2F" w:rsidP="00A05A2F">
      <w:pPr>
        <w:pStyle w:val="FootnoteText"/>
        <w:jc w:val="both"/>
        <w:rPr>
          <w:rFonts w:ascii="GHEA Grapalat" w:hAnsi="GHEA Grapalat"/>
          <w:i/>
          <w:color w:val="EE0000"/>
          <w:sz w:val="16"/>
          <w:szCs w:val="16"/>
          <w:lang w:val="hy-AM"/>
        </w:rPr>
      </w:pPr>
      <w:r w:rsidRPr="00D26448">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26448">
        <w:rPr>
          <w:rFonts w:ascii="Calibri" w:hAnsi="Calibri" w:cs="Calibri"/>
          <w:i/>
          <w:color w:val="EE0000"/>
          <w:sz w:val="16"/>
          <w:szCs w:val="16"/>
          <w:lang w:val="hy-AM"/>
        </w:rPr>
        <w:t> </w:t>
      </w:r>
      <w:r w:rsidRPr="00D26448">
        <w:rPr>
          <w:rFonts w:ascii="GHEA Grapalat" w:hAnsi="GHEA Grapalat" w:cs="GHEA Grapalat"/>
          <w:i/>
          <w:color w:val="EE0000"/>
          <w:sz w:val="16"/>
          <w:szCs w:val="16"/>
          <w:lang w:val="hy-AM"/>
        </w:rPr>
        <w:t>մասին»</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օրենքի</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համաձայն՝</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իրավաբանական</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անձանց</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պետական</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ռեգիստրի</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գործակալությունում</w:t>
      </w:r>
      <w:r w:rsidRPr="00D26448">
        <w:rPr>
          <w:rFonts w:ascii="GHEA Grapalat" w:hAnsi="GHEA Grapalat"/>
          <w:i/>
          <w:color w:val="EE0000"/>
          <w:sz w:val="16"/>
          <w:szCs w:val="16"/>
          <w:lang w:val="hy-AM"/>
        </w:rPr>
        <w:t xml:space="preserve"> </w:t>
      </w:r>
      <w:r w:rsidRPr="00D26448">
        <w:rPr>
          <w:rFonts w:ascii="GHEA Grapalat" w:hAnsi="GHEA Grapalat" w:cs="GHEA Grapalat"/>
          <w:i/>
          <w:color w:val="EE0000"/>
          <w:sz w:val="16"/>
          <w:szCs w:val="16"/>
          <w:lang w:val="hy-AM"/>
        </w:rPr>
        <w:t>գրանցած՝</w:t>
      </w:r>
      <w:r w:rsidRPr="00D26448">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D26448" w:rsidRDefault="00A05A2F" w:rsidP="00A05A2F">
      <w:pPr>
        <w:pStyle w:val="FootnoteText"/>
        <w:jc w:val="both"/>
        <w:rPr>
          <w:rFonts w:ascii="GHEA Grapalat" w:hAnsi="GHEA Grapalat"/>
          <w:i/>
          <w:color w:val="EE0000"/>
          <w:sz w:val="16"/>
          <w:szCs w:val="16"/>
          <w:lang w:val="hy-AM"/>
        </w:rPr>
      </w:pPr>
      <w:r w:rsidRPr="00D26448">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26448">
        <w:rPr>
          <w:rFonts w:ascii="GHEA Grapalat" w:hAnsi="GHEA Grapalat"/>
          <w:i/>
          <w:color w:val="EE0000"/>
          <w:sz w:val="16"/>
          <w:szCs w:val="16"/>
          <w:lang w:val="hy-AM"/>
        </w:rPr>
        <w:t>արարագիր՝ համաձայն  հավելված 1,</w:t>
      </w:r>
      <w:r w:rsidR="003A175B" w:rsidRPr="00D26448">
        <w:rPr>
          <w:rFonts w:ascii="GHEA Grapalat" w:hAnsi="GHEA Grapalat"/>
          <w:i/>
          <w:color w:val="EE0000"/>
          <w:sz w:val="16"/>
          <w:szCs w:val="16"/>
          <w:lang w:val="hy-AM"/>
        </w:rPr>
        <w:t>4</w:t>
      </w:r>
      <w:r w:rsidRPr="00D26448">
        <w:rPr>
          <w:rFonts w:ascii="GHEA Grapalat" w:hAnsi="GHEA Grapalat"/>
          <w:i/>
          <w:color w:val="EE0000"/>
          <w:sz w:val="16"/>
          <w:szCs w:val="16"/>
          <w:lang w:val="hy-AM"/>
        </w:rPr>
        <w:t>-ի&gt;&gt; բառերով,</w:t>
      </w:r>
    </w:p>
    <w:p w14:paraId="4D151F97" w14:textId="77777777" w:rsidR="004F02AD" w:rsidRPr="00D26448" w:rsidRDefault="004F02AD" w:rsidP="004F02AD">
      <w:pPr>
        <w:pStyle w:val="FootnoteText"/>
        <w:rPr>
          <w:rFonts w:ascii="GHEA Grapalat" w:hAnsi="GHEA Grapalat"/>
          <w:i/>
          <w:color w:val="EE0000"/>
          <w:sz w:val="16"/>
          <w:szCs w:val="16"/>
          <w:lang w:val="hy-AM"/>
        </w:rPr>
      </w:pPr>
      <w:r w:rsidRPr="00D26448">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C607FCA" w14:textId="77777777" w:rsidR="00D26448" w:rsidRPr="00F566BF" w:rsidRDefault="00D26448" w:rsidP="00D26448">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cs="Sylfaen"/>
          <w:b/>
          <w:lang w:val="hy-AM"/>
        </w:rPr>
        <w:t>ՏԿԵՆ-ԳՀԾՁԲ-25/41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5D133D5A" w14:textId="77777777" w:rsidR="00D26448" w:rsidRPr="00F566BF" w:rsidRDefault="00D26448" w:rsidP="00D264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25B2B0E" w14:textId="77777777" w:rsidR="0019138A" w:rsidRPr="00146176" w:rsidRDefault="0019138A" w:rsidP="00146176">
      <w:pPr>
        <w:pStyle w:val="BodyTextIndent3"/>
        <w:spacing w:line="240" w:lineRule="auto"/>
        <w:ind w:firstLine="0"/>
        <w:rPr>
          <w:rFonts w:ascii="GHEA Grapalat" w:hAnsi="GHEA Grapalat"/>
          <w:b/>
          <w:lang w:val="ru-RU"/>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275"/>
        <w:gridCol w:w="1418"/>
        <w:gridCol w:w="1984"/>
        <w:gridCol w:w="2264"/>
        <w:gridCol w:w="1710"/>
      </w:tblGrid>
      <w:tr w:rsidR="00146176" w:rsidRPr="005E1F72" w14:paraId="2734DE40" w14:textId="77777777" w:rsidTr="001076B2">
        <w:trPr>
          <w:cantSplit/>
        </w:trPr>
        <w:tc>
          <w:tcPr>
            <w:tcW w:w="558" w:type="dxa"/>
            <w:vMerge w:val="restart"/>
            <w:vAlign w:val="center"/>
          </w:tcPr>
          <w:p w14:paraId="1F121EFD" w14:textId="77777777" w:rsidR="00146176" w:rsidRPr="005E1F72" w:rsidRDefault="00146176" w:rsidP="001076B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215" w:type="dxa"/>
            <w:gridSpan w:val="6"/>
          </w:tcPr>
          <w:p w14:paraId="153B839D" w14:textId="77777777" w:rsidR="00146176" w:rsidRPr="005E1F72" w:rsidRDefault="00146176"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46176" w:rsidRPr="005E1F72" w14:paraId="72D59F14" w14:textId="77777777" w:rsidTr="001076B2">
        <w:trPr>
          <w:cantSplit/>
          <w:trHeight w:val="301"/>
        </w:trPr>
        <w:tc>
          <w:tcPr>
            <w:tcW w:w="558" w:type="dxa"/>
            <w:vMerge/>
            <w:vAlign w:val="center"/>
          </w:tcPr>
          <w:p w14:paraId="323F0A47" w14:textId="77777777" w:rsidR="00146176" w:rsidRPr="005E1F72" w:rsidRDefault="00146176" w:rsidP="001076B2">
            <w:pPr>
              <w:jc w:val="center"/>
              <w:rPr>
                <w:rFonts w:ascii="GHEA Grapalat" w:hAnsi="GHEA Grapalat"/>
                <w:sz w:val="20"/>
                <w:lang w:val="hy-AM"/>
              </w:rPr>
            </w:pPr>
          </w:p>
        </w:tc>
        <w:tc>
          <w:tcPr>
            <w:tcW w:w="1564" w:type="dxa"/>
            <w:vMerge w:val="restart"/>
            <w:vAlign w:val="center"/>
          </w:tcPr>
          <w:p w14:paraId="377A1525" w14:textId="77777777" w:rsidR="00146176" w:rsidRPr="005E1F72" w:rsidRDefault="00146176" w:rsidP="001076B2">
            <w:pPr>
              <w:jc w:val="center"/>
              <w:rPr>
                <w:rFonts w:ascii="GHEA Grapalat" w:hAnsi="GHEA Grapalat"/>
                <w:b/>
                <w:bCs/>
                <w:sz w:val="16"/>
                <w:szCs w:val="18"/>
                <w:lang w:val="es-ES"/>
              </w:rPr>
            </w:pPr>
            <w:proofErr w:type="spellStart"/>
            <w:r>
              <w:rPr>
                <w:rFonts w:ascii="GHEA Grapalat" w:hAnsi="GHEA Grapalat"/>
                <w:b/>
                <w:bCs/>
                <w:sz w:val="16"/>
                <w:szCs w:val="18"/>
                <w:lang w:val="es-ES"/>
              </w:rPr>
              <w:t>Պաշտոն</w:t>
            </w:r>
            <w:proofErr w:type="spellEnd"/>
          </w:p>
        </w:tc>
        <w:tc>
          <w:tcPr>
            <w:tcW w:w="1275" w:type="dxa"/>
            <w:vMerge w:val="restart"/>
            <w:vAlign w:val="center"/>
          </w:tcPr>
          <w:p w14:paraId="6189EDA1" w14:textId="77777777" w:rsidR="00146176" w:rsidRPr="005E1F72" w:rsidRDefault="00146176"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18" w:type="dxa"/>
            <w:vMerge w:val="restart"/>
            <w:vAlign w:val="center"/>
          </w:tcPr>
          <w:p w14:paraId="036E1461" w14:textId="77777777" w:rsidR="00146176" w:rsidRPr="005E1F72" w:rsidRDefault="00146176"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248" w:type="dxa"/>
            <w:gridSpan w:val="2"/>
            <w:vAlign w:val="center"/>
          </w:tcPr>
          <w:p w14:paraId="31108D61" w14:textId="77777777" w:rsidR="00146176" w:rsidRPr="005E1F72" w:rsidRDefault="00146176"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30C884B" w14:textId="77777777" w:rsidR="00146176" w:rsidRPr="005E1F72" w:rsidRDefault="00146176" w:rsidP="001076B2">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46176" w:rsidRPr="00157C42" w14:paraId="40384D16" w14:textId="77777777" w:rsidTr="001076B2">
        <w:trPr>
          <w:cantSplit/>
          <w:trHeight w:val="299"/>
        </w:trPr>
        <w:tc>
          <w:tcPr>
            <w:tcW w:w="558" w:type="dxa"/>
            <w:vMerge/>
            <w:vAlign w:val="center"/>
          </w:tcPr>
          <w:p w14:paraId="0844A972" w14:textId="77777777" w:rsidR="00146176" w:rsidRPr="005E1F72" w:rsidRDefault="00146176" w:rsidP="001076B2">
            <w:pPr>
              <w:jc w:val="center"/>
              <w:rPr>
                <w:rFonts w:ascii="GHEA Grapalat" w:hAnsi="GHEA Grapalat"/>
                <w:sz w:val="20"/>
                <w:lang w:val="hy-AM"/>
              </w:rPr>
            </w:pPr>
          </w:p>
        </w:tc>
        <w:tc>
          <w:tcPr>
            <w:tcW w:w="1564" w:type="dxa"/>
            <w:vMerge/>
          </w:tcPr>
          <w:p w14:paraId="4D253289" w14:textId="77777777" w:rsidR="00146176" w:rsidRPr="005E1F72" w:rsidRDefault="00146176" w:rsidP="001076B2">
            <w:pPr>
              <w:jc w:val="center"/>
              <w:rPr>
                <w:rFonts w:ascii="GHEA Grapalat" w:hAnsi="GHEA Grapalat"/>
                <w:sz w:val="20"/>
                <w:lang w:val="hy-AM"/>
              </w:rPr>
            </w:pPr>
          </w:p>
        </w:tc>
        <w:tc>
          <w:tcPr>
            <w:tcW w:w="1275" w:type="dxa"/>
            <w:vMerge/>
            <w:vAlign w:val="center"/>
          </w:tcPr>
          <w:p w14:paraId="27108D7C" w14:textId="77777777" w:rsidR="00146176" w:rsidRPr="005E1F72" w:rsidRDefault="00146176" w:rsidP="001076B2">
            <w:pPr>
              <w:jc w:val="center"/>
              <w:rPr>
                <w:rFonts w:ascii="GHEA Grapalat" w:hAnsi="GHEA Grapalat"/>
                <w:sz w:val="20"/>
                <w:lang w:val="hy-AM"/>
              </w:rPr>
            </w:pPr>
          </w:p>
        </w:tc>
        <w:tc>
          <w:tcPr>
            <w:tcW w:w="1418" w:type="dxa"/>
            <w:vMerge/>
            <w:vAlign w:val="center"/>
          </w:tcPr>
          <w:p w14:paraId="41108E1C" w14:textId="77777777" w:rsidR="00146176" w:rsidRPr="005E1F72" w:rsidDel="006B374D" w:rsidRDefault="00146176" w:rsidP="001076B2">
            <w:pPr>
              <w:jc w:val="center"/>
              <w:rPr>
                <w:rFonts w:ascii="GHEA Grapalat" w:hAnsi="GHEA Grapalat"/>
                <w:b/>
                <w:bCs/>
                <w:sz w:val="16"/>
                <w:szCs w:val="18"/>
                <w:lang w:val="es-ES"/>
              </w:rPr>
            </w:pPr>
          </w:p>
        </w:tc>
        <w:tc>
          <w:tcPr>
            <w:tcW w:w="1984" w:type="dxa"/>
            <w:vAlign w:val="center"/>
          </w:tcPr>
          <w:p w14:paraId="3328ADA0" w14:textId="77777777" w:rsidR="00146176" w:rsidRPr="005E1F72" w:rsidDel="00B57526" w:rsidRDefault="00146176"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264" w:type="dxa"/>
            <w:vAlign w:val="center"/>
          </w:tcPr>
          <w:p w14:paraId="3A99AAB8" w14:textId="77777777" w:rsidR="00146176" w:rsidRPr="005E1F72" w:rsidDel="00B57526" w:rsidRDefault="00146176" w:rsidP="001076B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4371548" w14:textId="77777777" w:rsidR="00146176" w:rsidRPr="005E1F72" w:rsidRDefault="00146176" w:rsidP="001076B2">
            <w:pPr>
              <w:jc w:val="center"/>
              <w:rPr>
                <w:rFonts w:ascii="GHEA Grapalat" w:hAnsi="GHEA Grapalat"/>
                <w:sz w:val="20"/>
                <w:lang w:val="hy-AM"/>
              </w:rPr>
            </w:pPr>
          </w:p>
        </w:tc>
      </w:tr>
      <w:tr w:rsidR="00146176" w:rsidRPr="00F84F6C" w14:paraId="707D42F5" w14:textId="77777777" w:rsidTr="001076B2">
        <w:trPr>
          <w:cantSplit/>
          <w:trHeight w:val="397"/>
        </w:trPr>
        <w:tc>
          <w:tcPr>
            <w:tcW w:w="558" w:type="dxa"/>
          </w:tcPr>
          <w:p w14:paraId="4AF22E57" w14:textId="77777777" w:rsidR="00146176" w:rsidRPr="005E1F72" w:rsidRDefault="00146176" w:rsidP="001076B2">
            <w:pPr>
              <w:jc w:val="center"/>
              <w:rPr>
                <w:rFonts w:ascii="GHEA Grapalat" w:hAnsi="GHEA Grapalat"/>
                <w:sz w:val="20"/>
                <w:lang w:val="es-ES"/>
              </w:rPr>
            </w:pPr>
            <w:r>
              <w:rPr>
                <w:rFonts w:ascii="GHEA Grapalat" w:hAnsi="GHEA Grapalat"/>
                <w:sz w:val="20"/>
                <w:lang w:val="es-ES"/>
              </w:rPr>
              <w:t>1</w:t>
            </w:r>
          </w:p>
        </w:tc>
        <w:tc>
          <w:tcPr>
            <w:tcW w:w="1564" w:type="dxa"/>
          </w:tcPr>
          <w:p w14:paraId="47E8A848" w14:textId="77777777" w:rsidR="00146176" w:rsidRPr="005E1F72" w:rsidRDefault="00146176" w:rsidP="001076B2">
            <w:pPr>
              <w:jc w:val="center"/>
              <w:rPr>
                <w:rFonts w:ascii="GHEA Grapalat" w:hAnsi="GHEA Grapalat"/>
                <w:sz w:val="20"/>
                <w:lang w:val="hy-AM"/>
              </w:rPr>
            </w:pPr>
            <w:proofErr w:type="spellStart"/>
            <w:r>
              <w:rPr>
                <w:rFonts w:ascii="GHEA Grapalat" w:hAnsi="GHEA Grapalat"/>
                <w:sz w:val="18"/>
                <w:szCs w:val="16"/>
                <w:lang w:val="en-GB"/>
              </w:rPr>
              <w:t>Աուդիտոր</w:t>
            </w:r>
            <w:proofErr w:type="spellEnd"/>
            <w:r>
              <w:rPr>
                <w:rFonts w:ascii="GHEA Grapalat" w:hAnsi="GHEA Grapalat"/>
                <w:sz w:val="18"/>
                <w:szCs w:val="16"/>
                <w:lang w:val="en-GB"/>
              </w:rPr>
              <w:t xml:space="preserve"> -</w:t>
            </w:r>
            <w:proofErr w:type="spellStart"/>
            <w:r>
              <w:rPr>
                <w:rFonts w:ascii="GHEA Grapalat" w:hAnsi="GHEA Grapalat"/>
                <w:sz w:val="18"/>
                <w:szCs w:val="16"/>
                <w:lang w:val="en-GB"/>
              </w:rPr>
              <w:t>խմբի</w:t>
            </w:r>
            <w:proofErr w:type="spellEnd"/>
            <w:r>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5" w:type="dxa"/>
          </w:tcPr>
          <w:p w14:paraId="438CA27B" w14:textId="77777777" w:rsidR="00146176" w:rsidRPr="005E1F72" w:rsidRDefault="00146176" w:rsidP="001076B2">
            <w:pPr>
              <w:jc w:val="center"/>
              <w:rPr>
                <w:rFonts w:ascii="GHEA Grapalat" w:hAnsi="GHEA Grapalat"/>
                <w:sz w:val="20"/>
                <w:lang w:val="hy-AM"/>
              </w:rPr>
            </w:pPr>
          </w:p>
        </w:tc>
        <w:tc>
          <w:tcPr>
            <w:tcW w:w="1418" w:type="dxa"/>
          </w:tcPr>
          <w:p w14:paraId="054217BD" w14:textId="77777777" w:rsidR="00146176" w:rsidRPr="005E1F72" w:rsidRDefault="00146176" w:rsidP="001076B2">
            <w:pPr>
              <w:jc w:val="center"/>
              <w:rPr>
                <w:rFonts w:ascii="GHEA Grapalat" w:hAnsi="GHEA Grapalat"/>
                <w:sz w:val="20"/>
                <w:lang w:val="hy-AM"/>
              </w:rPr>
            </w:pPr>
          </w:p>
        </w:tc>
        <w:tc>
          <w:tcPr>
            <w:tcW w:w="1984" w:type="dxa"/>
          </w:tcPr>
          <w:p w14:paraId="539552F9" w14:textId="77777777" w:rsidR="00146176" w:rsidRPr="005E1F72" w:rsidRDefault="00146176" w:rsidP="001076B2">
            <w:pPr>
              <w:jc w:val="center"/>
              <w:rPr>
                <w:rFonts w:ascii="GHEA Grapalat" w:hAnsi="GHEA Grapalat"/>
                <w:sz w:val="20"/>
                <w:lang w:val="hy-AM"/>
              </w:rPr>
            </w:pPr>
          </w:p>
        </w:tc>
        <w:tc>
          <w:tcPr>
            <w:tcW w:w="2264" w:type="dxa"/>
          </w:tcPr>
          <w:p w14:paraId="229D05D5" w14:textId="77777777" w:rsidR="00146176" w:rsidRPr="005E1F72" w:rsidRDefault="00146176" w:rsidP="001076B2">
            <w:pPr>
              <w:jc w:val="center"/>
              <w:rPr>
                <w:rFonts w:ascii="GHEA Grapalat" w:hAnsi="GHEA Grapalat"/>
                <w:sz w:val="20"/>
                <w:lang w:val="hy-AM"/>
              </w:rPr>
            </w:pPr>
          </w:p>
        </w:tc>
        <w:tc>
          <w:tcPr>
            <w:tcW w:w="1710" w:type="dxa"/>
          </w:tcPr>
          <w:p w14:paraId="7CF57B04" w14:textId="77777777" w:rsidR="00146176" w:rsidRPr="005E1F72" w:rsidRDefault="00146176" w:rsidP="001076B2">
            <w:pPr>
              <w:jc w:val="center"/>
              <w:rPr>
                <w:rFonts w:ascii="GHEA Grapalat" w:hAnsi="GHEA Grapalat"/>
                <w:sz w:val="20"/>
                <w:lang w:val="hy-AM"/>
              </w:rPr>
            </w:pPr>
          </w:p>
        </w:tc>
      </w:tr>
      <w:tr w:rsidR="00146176" w:rsidRPr="00F84F6C" w14:paraId="0A8DE2D3" w14:textId="77777777" w:rsidTr="001076B2">
        <w:trPr>
          <w:cantSplit/>
          <w:trHeight w:val="397"/>
        </w:trPr>
        <w:tc>
          <w:tcPr>
            <w:tcW w:w="558" w:type="dxa"/>
          </w:tcPr>
          <w:p w14:paraId="107EB09C" w14:textId="77777777" w:rsidR="00146176" w:rsidRPr="005E1F72" w:rsidRDefault="00146176" w:rsidP="001076B2">
            <w:pPr>
              <w:jc w:val="center"/>
              <w:rPr>
                <w:rFonts w:ascii="GHEA Grapalat" w:hAnsi="GHEA Grapalat"/>
                <w:sz w:val="20"/>
                <w:lang w:val="es-ES"/>
              </w:rPr>
            </w:pPr>
            <w:r>
              <w:rPr>
                <w:rFonts w:ascii="GHEA Grapalat" w:hAnsi="GHEA Grapalat"/>
                <w:sz w:val="20"/>
                <w:lang w:val="es-ES"/>
              </w:rPr>
              <w:t>2</w:t>
            </w:r>
          </w:p>
        </w:tc>
        <w:tc>
          <w:tcPr>
            <w:tcW w:w="1564" w:type="dxa"/>
          </w:tcPr>
          <w:p w14:paraId="674A1109" w14:textId="77777777" w:rsidR="00146176" w:rsidRPr="005E1F72" w:rsidRDefault="00146176" w:rsidP="001076B2">
            <w:pPr>
              <w:jc w:val="center"/>
              <w:rPr>
                <w:rFonts w:ascii="GHEA Grapalat" w:hAnsi="GHEA Grapalat"/>
                <w:sz w:val="20"/>
                <w:lang w:val="hy-AM"/>
              </w:rPr>
            </w:pPr>
            <w:r>
              <w:rPr>
                <w:rFonts w:ascii="GHEA Grapalat" w:hAnsi="GHEA Grapalat"/>
                <w:sz w:val="18"/>
                <w:szCs w:val="16"/>
                <w:lang w:val="hy-AM"/>
              </w:rPr>
              <w:t>Աուդիտոր</w:t>
            </w:r>
          </w:p>
        </w:tc>
        <w:tc>
          <w:tcPr>
            <w:tcW w:w="1275" w:type="dxa"/>
          </w:tcPr>
          <w:p w14:paraId="1F7C613C" w14:textId="77777777" w:rsidR="00146176" w:rsidRPr="005E1F72" w:rsidRDefault="00146176" w:rsidP="001076B2">
            <w:pPr>
              <w:jc w:val="center"/>
              <w:rPr>
                <w:rFonts w:ascii="GHEA Grapalat" w:hAnsi="GHEA Grapalat"/>
                <w:sz w:val="20"/>
                <w:lang w:val="hy-AM"/>
              </w:rPr>
            </w:pPr>
          </w:p>
        </w:tc>
        <w:tc>
          <w:tcPr>
            <w:tcW w:w="1418" w:type="dxa"/>
          </w:tcPr>
          <w:p w14:paraId="01AB01E8" w14:textId="77777777" w:rsidR="00146176" w:rsidRPr="005E1F72" w:rsidRDefault="00146176" w:rsidP="001076B2">
            <w:pPr>
              <w:jc w:val="center"/>
              <w:rPr>
                <w:rFonts w:ascii="GHEA Grapalat" w:hAnsi="GHEA Grapalat"/>
                <w:sz w:val="20"/>
                <w:lang w:val="hy-AM"/>
              </w:rPr>
            </w:pPr>
          </w:p>
        </w:tc>
        <w:tc>
          <w:tcPr>
            <w:tcW w:w="1984" w:type="dxa"/>
          </w:tcPr>
          <w:p w14:paraId="1874E339" w14:textId="77777777" w:rsidR="00146176" w:rsidRPr="005E1F72" w:rsidRDefault="00146176" w:rsidP="001076B2">
            <w:pPr>
              <w:jc w:val="center"/>
              <w:rPr>
                <w:rFonts w:ascii="GHEA Grapalat" w:hAnsi="GHEA Grapalat"/>
                <w:sz w:val="20"/>
                <w:lang w:val="hy-AM"/>
              </w:rPr>
            </w:pPr>
          </w:p>
        </w:tc>
        <w:tc>
          <w:tcPr>
            <w:tcW w:w="2264" w:type="dxa"/>
          </w:tcPr>
          <w:p w14:paraId="573DAF31" w14:textId="77777777" w:rsidR="00146176" w:rsidRPr="005E1F72" w:rsidRDefault="00146176" w:rsidP="001076B2">
            <w:pPr>
              <w:jc w:val="center"/>
              <w:rPr>
                <w:rFonts w:ascii="GHEA Grapalat" w:hAnsi="GHEA Grapalat"/>
                <w:sz w:val="20"/>
                <w:lang w:val="hy-AM"/>
              </w:rPr>
            </w:pPr>
          </w:p>
        </w:tc>
        <w:tc>
          <w:tcPr>
            <w:tcW w:w="1710" w:type="dxa"/>
          </w:tcPr>
          <w:p w14:paraId="7476BF18" w14:textId="77777777" w:rsidR="00146176" w:rsidRPr="005E1F72" w:rsidRDefault="00146176" w:rsidP="001076B2">
            <w:pPr>
              <w:jc w:val="center"/>
              <w:rPr>
                <w:rFonts w:ascii="GHEA Grapalat" w:hAnsi="GHEA Grapalat"/>
                <w:sz w:val="20"/>
                <w:lang w:val="hy-AM"/>
              </w:rPr>
            </w:pPr>
          </w:p>
        </w:tc>
      </w:tr>
      <w:tr w:rsidR="00146176" w:rsidRPr="00F84F6C" w14:paraId="1E02246C" w14:textId="77777777" w:rsidTr="001076B2">
        <w:trPr>
          <w:cantSplit/>
          <w:trHeight w:val="397"/>
        </w:trPr>
        <w:tc>
          <w:tcPr>
            <w:tcW w:w="558" w:type="dxa"/>
          </w:tcPr>
          <w:p w14:paraId="004369BC" w14:textId="77777777" w:rsidR="00146176" w:rsidRDefault="00146176" w:rsidP="001076B2">
            <w:pPr>
              <w:jc w:val="center"/>
              <w:rPr>
                <w:rFonts w:ascii="GHEA Grapalat" w:hAnsi="GHEA Grapalat"/>
                <w:sz w:val="20"/>
                <w:lang w:val="es-ES"/>
              </w:rPr>
            </w:pPr>
            <w:r>
              <w:rPr>
                <w:rFonts w:ascii="GHEA Grapalat" w:hAnsi="GHEA Grapalat"/>
                <w:sz w:val="20"/>
                <w:lang w:val="es-ES"/>
              </w:rPr>
              <w:t>3</w:t>
            </w:r>
          </w:p>
        </w:tc>
        <w:tc>
          <w:tcPr>
            <w:tcW w:w="1564" w:type="dxa"/>
          </w:tcPr>
          <w:p w14:paraId="353C03CD" w14:textId="77777777" w:rsidR="00146176" w:rsidRDefault="00146176" w:rsidP="001076B2">
            <w:pPr>
              <w:jc w:val="center"/>
              <w:rPr>
                <w:rFonts w:ascii="GHEA Grapalat" w:hAnsi="GHEA Grapalat"/>
                <w:sz w:val="18"/>
                <w:szCs w:val="16"/>
                <w:lang w:val="hy-AM"/>
              </w:rPr>
            </w:pPr>
            <w:r w:rsidRPr="005B3976">
              <w:rPr>
                <w:rFonts w:ascii="GHEA Grapalat" w:hAnsi="GHEA Grapalat"/>
                <w:sz w:val="18"/>
                <w:szCs w:val="16"/>
                <w:lang w:val="hy-AM"/>
              </w:rPr>
              <w:t>Աուդիտոր</w:t>
            </w:r>
          </w:p>
        </w:tc>
        <w:tc>
          <w:tcPr>
            <w:tcW w:w="1275" w:type="dxa"/>
          </w:tcPr>
          <w:p w14:paraId="5A6A9348" w14:textId="77777777" w:rsidR="00146176" w:rsidRPr="005E1F72" w:rsidRDefault="00146176" w:rsidP="001076B2">
            <w:pPr>
              <w:jc w:val="center"/>
              <w:rPr>
                <w:rFonts w:ascii="GHEA Grapalat" w:hAnsi="GHEA Grapalat"/>
                <w:sz w:val="20"/>
                <w:lang w:val="hy-AM"/>
              </w:rPr>
            </w:pPr>
          </w:p>
        </w:tc>
        <w:tc>
          <w:tcPr>
            <w:tcW w:w="1418" w:type="dxa"/>
          </w:tcPr>
          <w:p w14:paraId="45A12824" w14:textId="77777777" w:rsidR="00146176" w:rsidRPr="005E1F72" w:rsidRDefault="00146176" w:rsidP="001076B2">
            <w:pPr>
              <w:jc w:val="center"/>
              <w:rPr>
                <w:rFonts w:ascii="GHEA Grapalat" w:hAnsi="GHEA Grapalat"/>
                <w:sz w:val="20"/>
                <w:lang w:val="hy-AM"/>
              </w:rPr>
            </w:pPr>
          </w:p>
        </w:tc>
        <w:tc>
          <w:tcPr>
            <w:tcW w:w="1984" w:type="dxa"/>
          </w:tcPr>
          <w:p w14:paraId="528DD800" w14:textId="77777777" w:rsidR="00146176" w:rsidRPr="005E1F72" w:rsidRDefault="00146176" w:rsidP="001076B2">
            <w:pPr>
              <w:jc w:val="center"/>
              <w:rPr>
                <w:rFonts w:ascii="GHEA Grapalat" w:hAnsi="GHEA Grapalat"/>
                <w:sz w:val="20"/>
                <w:lang w:val="hy-AM"/>
              </w:rPr>
            </w:pPr>
          </w:p>
        </w:tc>
        <w:tc>
          <w:tcPr>
            <w:tcW w:w="2264" w:type="dxa"/>
          </w:tcPr>
          <w:p w14:paraId="26A4598F" w14:textId="77777777" w:rsidR="00146176" w:rsidRPr="005E1F72" w:rsidRDefault="00146176" w:rsidP="001076B2">
            <w:pPr>
              <w:jc w:val="center"/>
              <w:rPr>
                <w:rFonts w:ascii="GHEA Grapalat" w:hAnsi="GHEA Grapalat"/>
                <w:sz w:val="20"/>
                <w:lang w:val="hy-AM"/>
              </w:rPr>
            </w:pPr>
          </w:p>
        </w:tc>
        <w:tc>
          <w:tcPr>
            <w:tcW w:w="1710" w:type="dxa"/>
          </w:tcPr>
          <w:p w14:paraId="0A0C8976" w14:textId="77777777" w:rsidR="00146176" w:rsidRPr="005E1F72" w:rsidRDefault="00146176" w:rsidP="001076B2">
            <w:pPr>
              <w:jc w:val="center"/>
              <w:rPr>
                <w:rFonts w:ascii="GHEA Grapalat" w:hAnsi="GHEA Grapalat"/>
                <w:sz w:val="20"/>
                <w:lang w:val="hy-AM"/>
              </w:rPr>
            </w:pPr>
          </w:p>
        </w:tc>
      </w:tr>
      <w:tr w:rsidR="00146176" w:rsidRPr="00F84F6C" w14:paraId="3E08C0A7" w14:textId="77777777" w:rsidTr="001076B2">
        <w:trPr>
          <w:cantSplit/>
          <w:trHeight w:val="397"/>
        </w:trPr>
        <w:tc>
          <w:tcPr>
            <w:tcW w:w="558" w:type="dxa"/>
          </w:tcPr>
          <w:p w14:paraId="533C11AF" w14:textId="77777777" w:rsidR="00146176" w:rsidRDefault="00146176" w:rsidP="001076B2">
            <w:pPr>
              <w:jc w:val="center"/>
              <w:rPr>
                <w:rFonts w:ascii="GHEA Grapalat" w:hAnsi="GHEA Grapalat"/>
                <w:sz w:val="20"/>
                <w:lang w:val="es-ES"/>
              </w:rPr>
            </w:pPr>
            <w:r>
              <w:rPr>
                <w:rFonts w:ascii="GHEA Grapalat" w:hAnsi="GHEA Grapalat"/>
                <w:sz w:val="20"/>
                <w:lang w:val="es-ES"/>
              </w:rPr>
              <w:t>4</w:t>
            </w:r>
          </w:p>
        </w:tc>
        <w:tc>
          <w:tcPr>
            <w:tcW w:w="1564" w:type="dxa"/>
          </w:tcPr>
          <w:p w14:paraId="427F473B" w14:textId="77777777" w:rsidR="00146176" w:rsidRDefault="00146176" w:rsidP="001076B2">
            <w:pPr>
              <w:jc w:val="center"/>
              <w:rPr>
                <w:rFonts w:ascii="GHEA Grapalat" w:hAnsi="GHEA Grapalat"/>
                <w:sz w:val="18"/>
                <w:szCs w:val="16"/>
                <w:lang w:val="hy-AM"/>
              </w:rPr>
            </w:pPr>
            <w:r w:rsidRPr="005B3976">
              <w:rPr>
                <w:rFonts w:ascii="GHEA Grapalat" w:hAnsi="GHEA Grapalat"/>
                <w:sz w:val="18"/>
                <w:szCs w:val="16"/>
                <w:lang w:val="hy-AM"/>
              </w:rPr>
              <w:t>Աուդիտոր</w:t>
            </w:r>
          </w:p>
        </w:tc>
        <w:tc>
          <w:tcPr>
            <w:tcW w:w="1275" w:type="dxa"/>
          </w:tcPr>
          <w:p w14:paraId="27DC886A" w14:textId="77777777" w:rsidR="00146176" w:rsidRPr="005E1F72" w:rsidRDefault="00146176" w:rsidP="001076B2">
            <w:pPr>
              <w:jc w:val="center"/>
              <w:rPr>
                <w:rFonts w:ascii="GHEA Grapalat" w:hAnsi="GHEA Grapalat"/>
                <w:sz w:val="20"/>
                <w:lang w:val="hy-AM"/>
              </w:rPr>
            </w:pPr>
          </w:p>
        </w:tc>
        <w:tc>
          <w:tcPr>
            <w:tcW w:w="1418" w:type="dxa"/>
          </w:tcPr>
          <w:p w14:paraId="526A0626" w14:textId="77777777" w:rsidR="00146176" w:rsidRPr="005E1F72" w:rsidRDefault="00146176" w:rsidP="001076B2">
            <w:pPr>
              <w:jc w:val="center"/>
              <w:rPr>
                <w:rFonts w:ascii="GHEA Grapalat" w:hAnsi="GHEA Grapalat"/>
                <w:sz w:val="20"/>
                <w:lang w:val="hy-AM"/>
              </w:rPr>
            </w:pPr>
          </w:p>
        </w:tc>
        <w:tc>
          <w:tcPr>
            <w:tcW w:w="1984" w:type="dxa"/>
          </w:tcPr>
          <w:p w14:paraId="487AD01F" w14:textId="77777777" w:rsidR="00146176" w:rsidRPr="005E1F72" w:rsidRDefault="00146176" w:rsidP="001076B2">
            <w:pPr>
              <w:jc w:val="center"/>
              <w:rPr>
                <w:rFonts w:ascii="GHEA Grapalat" w:hAnsi="GHEA Grapalat"/>
                <w:sz w:val="20"/>
                <w:lang w:val="hy-AM"/>
              </w:rPr>
            </w:pPr>
          </w:p>
        </w:tc>
        <w:tc>
          <w:tcPr>
            <w:tcW w:w="2264" w:type="dxa"/>
          </w:tcPr>
          <w:p w14:paraId="2A8F19D1" w14:textId="77777777" w:rsidR="00146176" w:rsidRPr="005E1F72" w:rsidRDefault="00146176" w:rsidP="001076B2">
            <w:pPr>
              <w:jc w:val="center"/>
              <w:rPr>
                <w:rFonts w:ascii="GHEA Grapalat" w:hAnsi="GHEA Grapalat"/>
                <w:sz w:val="20"/>
                <w:lang w:val="hy-AM"/>
              </w:rPr>
            </w:pPr>
          </w:p>
        </w:tc>
        <w:tc>
          <w:tcPr>
            <w:tcW w:w="1710" w:type="dxa"/>
          </w:tcPr>
          <w:p w14:paraId="4EDE379F" w14:textId="77777777" w:rsidR="00146176" w:rsidRPr="005E1F72" w:rsidRDefault="00146176" w:rsidP="001076B2">
            <w:pPr>
              <w:jc w:val="center"/>
              <w:rPr>
                <w:rFonts w:ascii="GHEA Grapalat" w:hAnsi="GHEA Grapalat"/>
                <w:sz w:val="20"/>
                <w:lang w:val="hy-AM"/>
              </w:rPr>
            </w:pPr>
          </w:p>
        </w:tc>
      </w:tr>
      <w:tr w:rsidR="00146176" w:rsidRPr="00F84F6C" w14:paraId="15187664" w14:textId="77777777" w:rsidTr="001076B2">
        <w:trPr>
          <w:cantSplit/>
          <w:trHeight w:val="397"/>
        </w:trPr>
        <w:tc>
          <w:tcPr>
            <w:tcW w:w="558" w:type="dxa"/>
          </w:tcPr>
          <w:p w14:paraId="70D3A41A" w14:textId="77777777" w:rsidR="00146176" w:rsidRDefault="00146176" w:rsidP="001076B2">
            <w:pPr>
              <w:jc w:val="center"/>
              <w:rPr>
                <w:rFonts w:ascii="GHEA Grapalat" w:hAnsi="GHEA Grapalat"/>
                <w:sz w:val="20"/>
                <w:lang w:val="es-ES"/>
              </w:rPr>
            </w:pPr>
            <w:r>
              <w:rPr>
                <w:rFonts w:ascii="GHEA Grapalat" w:hAnsi="GHEA Grapalat"/>
                <w:sz w:val="20"/>
                <w:lang w:val="es-ES"/>
              </w:rPr>
              <w:t>5</w:t>
            </w:r>
          </w:p>
        </w:tc>
        <w:tc>
          <w:tcPr>
            <w:tcW w:w="1564" w:type="dxa"/>
          </w:tcPr>
          <w:p w14:paraId="024B66B2" w14:textId="77777777" w:rsidR="00146176" w:rsidRDefault="00146176" w:rsidP="001076B2">
            <w:pPr>
              <w:jc w:val="center"/>
              <w:rPr>
                <w:rFonts w:ascii="GHEA Grapalat" w:hAnsi="GHEA Grapalat"/>
                <w:sz w:val="18"/>
                <w:szCs w:val="16"/>
                <w:lang w:val="hy-AM"/>
              </w:rPr>
            </w:pPr>
            <w:r w:rsidRPr="005B3976">
              <w:rPr>
                <w:rFonts w:ascii="GHEA Grapalat" w:hAnsi="GHEA Grapalat"/>
                <w:sz w:val="18"/>
                <w:szCs w:val="16"/>
                <w:lang w:val="hy-AM"/>
              </w:rPr>
              <w:t>Աուդիտոր</w:t>
            </w:r>
          </w:p>
        </w:tc>
        <w:tc>
          <w:tcPr>
            <w:tcW w:w="1275" w:type="dxa"/>
          </w:tcPr>
          <w:p w14:paraId="21AF67D9" w14:textId="77777777" w:rsidR="00146176" w:rsidRPr="005E1F72" w:rsidRDefault="00146176" w:rsidP="001076B2">
            <w:pPr>
              <w:jc w:val="center"/>
              <w:rPr>
                <w:rFonts w:ascii="GHEA Grapalat" w:hAnsi="GHEA Grapalat"/>
                <w:sz w:val="20"/>
                <w:lang w:val="hy-AM"/>
              </w:rPr>
            </w:pPr>
          </w:p>
        </w:tc>
        <w:tc>
          <w:tcPr>
            <w:tcW w:w="1418" w:type="dxa"/>
          </w:tcPr>
          <w:p w14:paraId="612FB79D" w14:textId="77777777" w:rsidR="00146176" w:rsidRPr="005E1F72" w:rsidRDefault="00146176" w:rsidP="001076B2">
            <w:pPr>
              <w:jc w:val="center"/>
              <w:rPr>
                <w:rFonts w:ascii="GHEA Grapalat" w:hAnsi="GHEA Grapalat"/>
                <w:sz w:val="20"/>
                <w:lang w:val="hy-AM"/>
              </w:rPr>
            </w:pPr>
          </w:p>
        </w:tc>
        <w:tc>
          <w:tcPr>
            <w:tcW w:w="1984" w:type="dxa"/>
          </w:tcPr>
          <w:p w14:paraId="7EA3F353" w14:textId="77777777" w:rsidR="00146176" w:rsidRPr="005E1F72" w:rsidRDefault="00146176" w:rsidP="001076B2">
            <w:pPr>
              <w:jc w:val="center"/>
              <w:rPr>
                <w:rFonts w:ascii="GHEA Grapalat" w:hAnsi="GHEA Grapalat"/>
                <w:sz w:val="20"/>
                <w:lang w:val="hy-AM"/>
              </w:rPr>
            </w:pPr>
          </w:p>
        </w:tc>
        <w:tc>
          <w:tcPr>
            <w:tcW w:w="2264" w:type="dxa"/>
          </w:tcPr>
          <w:p w14:paraId="72BAA991" w14:textId="77777777" w:rsidR="00146176" w:rsidRPr="005E1F72" w:rsidRDefault="00146176" w:rsidP="001076B2">
            <w:pPr>
              <w:jc w:val="center"/>
              <w:rPr>
                <w:rFonts w:ascii="GHEA Grapalat" w:hAnsi="GHEA Grapalat"/>
                <w:sz w:val="20"/>
                <w:lang w:val="hy-AM"/>
              </w:rPr>
            </w:pPr>
          </w:p>
        </w:tc>
        <w:tc>
          <w:tcPr>
            <w:tcW w:w="1710" w:type="dxa"/>
          </w:tcPr>
          <w:p w14:paraId="7E080799" w14:textId="77777777" w:rsidR="00146176" w:rsidRPr="005E1F72" w:rsidRDefault="00146176" w:rsidP="001076B2">
            <w:pPr>
              <w:jc w:val="center"/>
              <w:rPr>
                <w:rFonts w:ascii="GHEA Grapalat" w:hAnsi="GHEA Grapalat"/>
                <w:sz w:val="20"/>
                <w:lang w:val="hy-AM"/>
              </w:rPr>
            </w:pPr>
          </w:p>
        </w:tc>
      </w:tr>
      <w:tr w:rsidR="00146176" w:rsidRPr="00F84F6C" w14:paraId="6CB2060A" w14:textId="77777777" w:rsidTr="001076B2">
        <w:trPr>
          <w:cantSplit/>
          <w:trHeight w:val="397"/>
        </w:trPr>
        <w:tc>
          <w:tcPr>
            <w:tcW w:w="558" w:type="dxa"/>
          </w:tcPr>
          <w:p w14:paraId="66828CE7" w14:textId="77777777" w:rsidR="00146176" w:rsidRDefault="00146176" w:rsidP="001076B2">
            <w:pPr>
              <w:jc w:val="center"/>
              <w:rPr>
                <w:rFonts w:ascii="GHEA Grapalat" w:hAnsi="GHEA Grapalat"/>
                <w:sz w:val="20"/>
                <w:lang w:val="es-ES"/>
              </w:rPr>
            </w:pPr>
            <w:r>
              <w:rPr>
                <w:rFonts w:ascii="GHEA Grapalat" w:hAnsi="GHEA Grapalat"/>
                <w:sz w:val="20"/>
                <w:lang w:val="es-ES"/>
              </w:rPr>
              <w:t>6</w:t>
            </w:r>
          </w:p>
        </w:tc>
        <w:tc>
          <w:tcPr>
            <w:tcW w:w="1564" w:type="dxa"/>
          </w:tcPr>
          <w:p w14:paraId="39646B0F" w14:textId="77777777" w:rsidR="00146176" w:rsidRPr="005B3976" w:rsidRDefault="00146176" w:rsidP="001076B2">
            <w:pPr>
              <w:jc w:val="center"/>
              <w:rPr>
                <w:rFonts w:ascii="GHEA Grapalat" w:hAnsi="GHEA Grapalat"/>
                <w:sz w:val="18"/>
                <w:szCs w:val="16"/>
                <w:lang w:val="hy-AM"/>
              </w:rPr>
            </w:pPr>
            <w:r w:rsidRPr="00FA1AA2">
              <w:rPr>
                <w:rFonts w:ascii="GHEA Grapalat" w:hAnsi="GHEA Grapalat"/>
                <w:sz w:val="18"/>
                <w:szCs w:val="16"/>
                <w:lang w:val="hy-AM"/>
              </w:rPr>
              <w:t>Աուդիտոր</w:t>
            </w:r>
          </w:p>
        </w:tc>
        <w:tc>
          <w:tcPr>
            <w:tcW w:w="1275" w:type="dxa"/>
          </w:tcPr>
          <w:p w14:paraId="5C6C02ED" w14:textId="77777777" w:rsidR="00146176" w:rsidRPr="005E1F72" w:rsidRDefault="00146176" w:rsidP="001076B2">
            <w:pPr>
              <w:jc w:val="center"/>
              <w:rPr>
                <w:rFonts w:ascii="GHEA Grapalat" w:hAnsi="GHEA Grapalat"/>
                <w:sz w:val="20"/>
                <w:lang w:val="hy-AM"/>
              </w:rPr>
            </w:pPr>
          </w:p>
        </w:tc>
        <w:tc>
          <w:tcPr>
            <w:tcW w:w="1418" w:type="dxa"/>
          </w:tcPr>
          <w:p w14:paraId="36B92E31" w14:textId="77777777" w:rsidR="00146176" w:rsidRPr="005E1F72" w:rsidRDefault="00146176" w:rsidP="001076B2">
            <w:pPr>
              <w:jc w:val="center"/>
              <w:rPr>
                <w:rFonts w:ascii="GHEA Grapalat" w:hAnsi="GHEA Grapalat"/>
                <w:sz w:val="20"/>
                <w:lang w:val="hy-AM"/>
              </w:rPr>
            </w:pPr>
          </w:p>
        </w:tc>
        <w:tc>
          <w:tcPr>
            <w:tcW w:w="1984" w:type="dxa"/>
          </w:tcPr>
          <w:p w14:paraId="792DDD72" w14:textId="77777777" w:rsidR="00146176" w:rsidRPr="005E1F72" w:rsidRDefault="00146176" w:rsidP="001076B2">
            <w:pPr>
              <w:jc w:val="center"/>
              <w:rPr>
                <w:rFonts w:ascii="GHEA Grapalat" w:hAnsi="GHEA Grapalat"/>
                <w:sz w:val="20"/>
                <w:lang w:val="hy-AM"/>
              </w:rPr>
            </w:pPr>
          </w:p>
        </w:tc>
        <w:tc>
          <w:tcPr>
            <w:tcW w:w="2264" w:type="dxa"/>
          </w:tcPr>
          <w:p w14:paraId="6F9561D6" w14:textId="77777777" w:rsidR="00146176" w:rsidRPr="005E1F72" w:rsidRDefault="00146176" w:rsidP="001076B2">
            <w:pPr>
              <w:jc w:val="center"/>
              <w:rPr>
                <w:rFonts w:ascii="GHEA Grapalat" w:hAnsi="GHEA Grapalat"/>
                <w:sz w:val="20"/>
                <w:lang w:val="hy-AM"/>
              </w:rPr>
            </w:pPr>
          </w:p>
        </w:tc>
        <w:tc>
          <w:tcPr>
            <w:tcW w:w="1710" w:type="dxa"/>
          </w:tcPr>
          <w:p w14:paraId="50D73FA9" w14:textId="77777777" w:rsidR="00146176" w:rsidRPr="005E1F72" w:rsidRDefault="00146176" w:rsidP="001076B2">
            <w:pPr>
              <w:jc w:val="center"/>
              <w:rPr>
                <w:rFonts w:ascii="GHEA Grapalat" w:hAnsi="GHEA Grapalat"/>
                <w:sz w:val="20"/>
                <w:lang w:val="hy-AM"/>
              </w:rPr>
            </w:pPr>
          </w:p>
        </w:tc>
      </w:tr>
      <w:tr w:rsidR="00146176" w:rsidRPr="00F84F6C" w14:paraId="33D60266" w14:textId="77777777" w:rsidTr="001076B2">
        <w:trPr>
          <w:cantSplit/>
          <w:trHeight w:val="397"/>
        </w:trPr>
        <w:tc>
          <w:tcPr>
            <w:tcW w:w="558" w:type="dxa"/>
          </w:tcPr>
          <w:p w14:paraId="049EB110" w14:textId="77777777" w:rsidR="00146176" w:rsidRPr="005E1F72" w:rsidRDefault="00146176" w:rsidP="001076B2">
            <w:pPr>
              <w:jc w:val="center"/>
              <w:rPr>
                <w:rFonts w:ascii="GHEA Grapalat" w:hAnsi="GHEA Grapalat"/>
                <w:sz w:val="20"/>
                <w:lang w:val="es-ES"/>
              </w:rPr>
            </w:pPr>
            <w:r>
              <w:rPr>
                <w:rFonts w:ascii="GHEA Grapalat" w:hAnsi="GHEA Grapalat"/>
                <w:sz w:val="20"/>
                <w:lang w:val="es-ES"/>
              </w:rPr>
              <w:t>7</w:t>
            </w:r>
          </w:p>
        </w:tc>
        <w:tc>
          <w:tcPr>
            <w:tcW w:w="1564" w:type="dxa"/>
          </w:tcPr>
          <w:p w14:paraId="56FB5700" w14:textId="77777777" w:rsidR="00146176" w:rsidRPr="005E1F72" w:rsidRDefault="00146176" w:rsidP="001076B2">
            <w:pPr>
              <w:jc w:val="center"/>
              <w:rPr>
                <w:rFonts w:ascii="GHEA Grapalat" w:hAnsi="GHEA Grapalat"/>
                <w:sz w:val="20"/>
                <w:lang w:val="hy-AM"/>
              </w:rPr>
            </w:pPr>
            <w:proofErr w:type="spellStart"/>
            <w:r>
              <w:rPr>
                <w:rFonts w:ascii="GHEA Grapalat" w:hAnsi="GHEA Grapalat"/>
                <w:sz w:val="18"/>
                <w:szCs w:val="16"/>
                <w:lang w:val="en-GB"/>
              </w:rPr>
              <w:t>Տնտեսագետ</w:t>
            </w:r>
            <w:proofErr w:type="spellEnd"/>
          </w:p>
        </w:tc>
        <w:tc>
          <w:tcPr>
            <w:tcW w:w="1275" w:type="dxa"/>
          </w:tcPr>
          <w:p w14:paraId="034590F1" w14:textId="77777777" w:rsidR="00146176" w:rsidRPr="005E1F72" w:rsidRDefault="00146176" w:rsidP="001076B2">
            <w:pPr>
              <w:jc w:val="center"/>
              <w:rPr>
                <w:rFonts w:ascii="GHEA Grapalat" w:hAnsi="GHEA Grapalat"/>
                <w:sz w:val="20"/>
                <w:lang w:val="hy-AM"/>
              </w:rPr>
            </w:pPr>
          </w:p>
        </w:tc>
        <w:tc>
          <w:tcPr>
            <w:tcW w:w="1418" w:type="dxa"/>
          </w:tcPr>
          <w:p w14:paraId="1ED61D48" w14:textId="77777777" w:rsidR="00146176" w:rsidRPr="005E1F72" w:rsidRDefault="00146176" w:rsidP="001076B2">
            <w:pPr>
              <w:jc w:val="center"/>
              <w:rPr>
                <w:rFonts w:ascii="GHEA Grapalat" w:hAnsi="GHEA Grapalat"/>
                <w:sz w:val="20"/>
                <w:lang w:val="hy-AM"/>
              </w:rPr>
            </w:pPr>
          </w:p>
        </w:tc>
        <w:tc>
          <w:tcPr>
            <w:tcW w:w="1984" w:type="dxa"/>
          </w:tcPr>
          <w:p w14:paraId="172E21B0" w14:textId="77777777" w:rsidR="00146176" w:rsidRPr="005E1F72" w:rsidRDefault="00146176" w:rsidP="001076B2">
            <w:pPr>
              <w:jc w:val="center"/>
              <w:rPr>
                <w:rFonts w:ascii="GHEA Grapalat" w:hAnsi="GHEA Grapalat"/>
                <w:sz w:val="20"/>
                <w:lang w:val="hy-AM"/>
              </w:rPr>
            </w:pPr>
          </w:p>
        </w:tc>
        <w:tc>
          <w:tcPr>
            <w:tcW w:w="2264" w:type="dxa"/>
          </w:tcPr>
          <w:p w14:paraId="5FCF0ED7" w14:textId="77777777" w:rsidR="00146176" w:rsidRPr="005E1F72" w:rsidRDefault="00146176" w:rsidP="001076B2">
            <w:pPr>
              <w:jc w:val="center"/>
              <w:rPr>
                <w:rFonts w:ascii="GHEA Grapalat" w:hAnsi="GHEA Grapalat"/>
                <w:sz w:val="20"/>
                <w:lang w:val="hy-AM"/>
              </w:rPr>
            </w:pPr>
          </w:p>
        </w:tc>
        <w:tc>
          <w:tcPr>
            <w:tcW w:w="1710" w:type="dxa"/>
          </w:tcPr>
          <w:p w14:paraId="257926E6" w14:textId="77777777" w:rsidR="00146176" w:rsidRPr="005E1F72" w:rsidRDefault="00146176" w:rsidP="001076B2">
            <w:pPr>
              <w:jc w:val="center"/>
              <w:rPr>
                <w:rFonts w:ascii="GHEA Grapalat" w:hAnsi="GHEA Grapalat"/>
                <w:sz w:val="20"/>
                <w:lang w:val="hy-AM"/>
              </w:rPr>
            </w:pPr>
          </w:p>
        </w:tc>
      </w:tr>
      <w:tr w:rsidR="00146176" w:rsidRPr="00F84F6C" w14:paraId="02DF5743" w14:textId="77777777" w:rsidTr="001076B2">
        <w:trPr>
          <w:cantSplit/>
          <w:trHeight w:val="397"/>
        </w:trPr>
        <w:tc>
          <w:tcPr>
            <w:tcW w:w="558" w:type="dxa"/>
          </w:tcPr>
          <w:p w14:paraId="3426C96A" w14:textId="77777777" w:rsidR="00146176" w:rsidRDefault="00146176" w:rsidP="001076B2">
            <w:pPr>
              <w:jc w:val="center"/>
              <w:rPr>
                <w:rFonts w:ascii="GHEA Grapalat" w:hAnsi="GHEA Grapalat"/>
                <w:sz w:val="20"/>
                <w:lang w:val="es-ES"/>
              </w:rPr>
            </w:pPr>
            <w:r>
              <w:rPr>
                <w:rFonts w:ascii="GHEA Grapalat" w:hAnsi="GHEA Grapalat"/>
                <w:sz w:val="20"/>
                <w:lang w:val="es-ES"/>
              </w:rPr>
              <w:t>8</w:t>
            </w:r>
          </w:p>
        </w:tc>
        <w:tc>
          <w:tcPr>
            <w:tcW w:w="1564" w:type="dxa"/>
          </w:tcPr>
          <w:p w14:paraId="4F09B07D" w14:textId="77777777" w:rsidR="00146176" w:rsidRPr="00F06F31" w:rsidRDefault="00146176" w:rsidP="001076B2">
            <w:pPr>
              <w:jc w:val="center"/>
              <w:rPr>
                <w:rFonts w:ascii="GHEA Grapalat" w:hAnsi="GHEA Grapalat"/>
                <w:sz w:val="18"/>
                <w:szCs w:val="16"/>
                <w:lang w:val="en-GB"/>
              </w:rPr>
            </w:pPr>
            <w:proofErr w:type="spellStart"/>
            <w:r>
              <w:rPr>
                <w:rFonts w:ascii="GHEA Grapalat" w:hAnsi="GHEA Grapalat"/>
                <w:sz w:val="18"/>
                <w:szCs w:val="16"/>
                <w:lang w:val="en-GB"/>
              </w:rPr>
              <w:t>Տնտեսագետ</w:t>
            </w:r>
            <w:proofErr w:type="spellEnd"/>
          </w:p>
        </w:tc>
        <w:tc>
          <w:tcPr>
            <w:tcW w:w="1275" w:type="dxa"/>
          </w:tcPr>
          <w:p w14:paraId="41C4821A" w14:textId="77777777" w:rsidR="00146176" w:rsidRPr="005E1F72" w:rsidRDefault="00146176" w:rsidP="001076B2">
            <w:pPr>
              <w:jc w:val="center"/>
              <w:rPr>
                <w:rFonts w:ascii="GHEA Grapalat" w:hAnsi="GHEA Grapalat"/>
                <w:sz w:val="20"/>
                <w:lang w:val="hy-AM"/>
              </w:rPr>
            </w:pPr>
          </w:p>
        </w:tc>
        <w:tc>
          <w:tcPr>
            <w:tcW w:w="1418" w:type="dxa"/>
          </w:tcPr>
          <w:p w14:paraId="2ABFFF5B" w14:textId="77777777" w:rsidR="00146176" w:rsidRPr="005E1F72" w:rsidRDefault="00146176" w:rsidP="001076B2">
            <w:pPr>
              <w:jc w:val="center"/>
              <w:rPr>
                <w:rFonts w:ascii="GHEA Grapalat" w:hAnsi="GHEA Grapalat"/>
                <w:sz w:val="20"/>
                <w:lang w:val="hy-AM"/>
              </w:rPr>
            </w:pPr>
          </w:p>
        </w:tc>
        <w:tc>
          <w:tcPr>
            <w:tcW w:w="1984" w:type="dxa"/>
          </w:tcPr>
          <w:p w14:paraId="22B40CB8" w14:textId="77777777" w:rsidR="00146176" w:rsidRPr="005E1F72" w:rsidRDefault="00146176" w:rsidP="001076B2">
            <w:pPr>
              <w:jc w:val="center"/>
              <w:rPr>
                <w:rFonts w:ascii="GHEA Grapalat" w:hAnsi="GHEA Grapalat"/>
                <w:sz w:val="20"/>
                <w:lang w:val="hy-AM"/>
              </w:rPr>
            </w:pPr>
          </w:p>
        </w:tc>
        <w:tc>
          <w:tcPr>
            <w:tcW w:w="2264" w:type="dxa"/>
          </w:tcPr>
          <w:p w14:paraId="7058AD55" w14:textId="77777777" w:rsidR="00146176" w:rsidRPr="005E1F72" w:rsidRDefault="00146176" w:rsidP="001076B2">
            <w:pPr>
              <w:jc w:val="center"/>
              <w:rPr>
                <w:rFonts w:ascii="GHEA Grapalat" w:hAnsi="GHEA Grapalat"/>
                <w:sz w:val="20"/>
                <w:lang w:val="hy-AM"/>
              </w:rPr>
            </w:pPr>
          </w:p>
        </w:tc>
        <w:tc>
          <w:tcPr>
            <w:tcW w:w="1710" w:type="dxa"/>
          </w:tcPr>
          <w:p w14:paraId="14FE8274" w14:textId="77777777" w:rsidR="00146176" w:rsidRPr="005E1F72" w:rsidRDefault="00146176" w:rsidP="001076B2">
            <w:pPr>
              <w:jc w:val="center"/>
              <w:rPr>
                <w:rFonts w:ascii="GHEA Grapalat" w:hAnsi="GHEA Grapalat"/>
                <w:sz w:val="20"/>
                <w:lang w:val="hy-AM"/>
              </w:rPr>
            </w:pPr>
          </w:p>
        </w:tc>
      </w:tr>
      <w:tr w:rsidR="00146176" w:rsidRPr="00F84F6C" w14:paraId="7F3CF272" w14:textId="77777777" w:rsidTr="001076B2">
        <w:trPr>
          <w:cantSplit/>
          <w:trHeight w:val="397"/>
        </w:trPr>
        <w:tc>
          <w:tcPr>
            <w:tcW w:w="558" w:type="dxa"/>
          </w:tcPr>
          <w:p w14:paraId="4D2364E1" w14:textId="77777777" w:rsidR="00146176" w:rsidRDefault="00146176" w:rsidP="001076B2">
            <w:pPr>
              <w:jc w:val="center"/>
              <w:rPr>
                <w:rFonts w:ascii="GHEA Grapalat" w:hAnsi="GHEA Grapalat"/>
                <w:sz w:val="20"/>
                <w:lang w:val="es-ES"/>
              </w:rPr>
            </w:pPr>
            <w:r>
              <w:rPr>
                <w:rFonts w:ascii="GHEA Grapalat" w:hAnsi="GHEA Grapalat"/>
                <w:sz w:val="20"/>
                <w:lang w:val="es-ES"/>
              </w:rPr>
              <w:t>9</w:t>
            </w:r>
          </w:p>
        </w:tc>
        <w:tc>
          <w:tcPr>
            <w:tcW w:w="1564" w:type="dxa"/>
          </w:tcPr>
          <w:p w14:paraId="61E1E6C7" w14:textId="77777777" w:rsidR="00146176" w:rsidRDefault="00146176" w:rsidP="001076B2">
            <w:pPr>
              <w:jc w:val="center"/>
              <w:rPr>
                <w:rFonts w:ascii="GHEA Grapalat" w:hAnsi="GHEA Grapalat"/>
                <w:sz w:val="18"/>
                <w:szCs w:val="16"/>
                <w:lang w:val="en-GB"/>
              </w:rPr>
            </w:pPr>
            <w:proofErr w:type="spellStart"/>
            <w:r>
              <w:rPr>
                <w:rFonts w:ascii="GHEA Grapalat" w:hAnsi="GHEA Grapalat"/>
                <w:sz w:val="18"/>
                <w:szCs w:val="16"/>
                <w:lang w:val="en-GB"/>
              </w:rPr>
              <w:t>Իրավաբան</w:t>
            </w:r>
            <w:proofErr w:type="spellEnd"/>
          </w:p>
        </w:tc>
        <w:tc>
          <w:tcPr>
            <w:tcW w:w="1275" w:type="dxa"/>
          </w:tcPr>
          <w:p w14:paraId="325F455F" w14:textId="77777777" w:rsidR="00146176" w:rsidRPr="005E1F72" w:rsidRDefault="00146176" w:rsidP="001076B2">
            <w:pPr>
              <w:jc w:val="center"/>
              <w:rPr>
                <w:rFonts w:ascii="GHEA Grapalat" w:hAnsi="GHEA Grapalat"/>
                <w:sz w:val="20"/>
                <w:lang w:val="hy-AM"/>
              </w:rPr>
            </w:pPr>
          </w:p>
        </w:tc>
        <w:tc>
          <w:tcPr>
            <w:tcW w:w="1418" w:type="dxa"/>
          </w:tcPr>
          <w:p w14:paraId="0BF528A1" w14:textId="77777777" w:rsidR="00146176" w:rsidRPr="005E1F72" w:rsidRDefault="00146176" w:rsidP="001076B2">
            <w:pPr>
              <w:jc w:val="center"/>
              <w:rPr>
                <w:rFonts w:ascii="GHEA Grapalat" w:hAnsi="GHEA Grapalat"/>
                <w:sz w:val="20"/>
                <w:lang w:val="hy-AM"/>
              </w:rPr>
            </w:pPr>
          </w:p>
        </w:tc>
        <w:tc>
          <w:tcPr>
            <w:tcW w:w="1984" w:type="dxa"/>
          </w:tcPr>
          <w:p w14:paraId="5724572B" w14:textId="77777777" w:rsidR="00146176" w:rsidRPr="005E1F72" w:rsidRDefault="00146176" w:rsidP="001076B2">
            <w:pPr>
              <w:jc w:val="center"/>
              <w:rPr>
                <w:rFonts w:ascii="GHEA Grapalat" w:hAnsi="GHEA Grapalat"/>
                <w:sz w:val="20"/>
                <w:lang w:val="hy-AM"/>
              </w:rPr>
            </w:pPr>
          </w:p>
        </w:tc>
        <w:tc>
          <w:tcPr>
            <w:tcW w:w="2264" w:type="dxa"/>
          </w:tcPr>
          <w:p w14:paraId="2830ECAE" w14:textId="77777777" w:rsidR="00146176" w:rsidRPr="005E1F72" w:rsidRDefault="00146176" w:rsidP="001076B2">
            <w:pPr>
              <w:jc w:val="center"/>
              <w:rPr>
                <w:rFonts w:ascii="GHEA Grapalat" w:hAnsi="GHEA Grapalat"/>
                <w:sz w:val="20"/>
                <w:lang w:val="hy-AM"/>
              </w:rPr>
            </w:pPr>
          </w:p>
        </w:tc>
        <w:tc>
          <w:tcPr>
            <w:tcW w:w="1710" w:type="dxa"/>
          </w:tcPr>
          <w:p w14:paraId="77F4A3CD" w14:textId="77777777" w:rsidR="00146176" w:rsidRPr="005E1F72" w:rsidRDefault="00146176" w:rsidP="001076B2">
            <w:pPr>
              <w:jc w:val="center"/>
              <w:rPr>
                <w:rFonts w:ascii="GHEA Grapalat" w:hAnsi="GHEA Grapalat"/>
                <w:sz w:val="20"/>
                <w:lang w:val="hy-AM"/>
              </w:rPr>
            </w:pPr>
          </w:p>
        </w:tc>
      </w:tr>
      <w:tr w:rsidR="00146176" w:rsidRPr="00F84F6C" w14:paraId="243E6EE7" w14:textId="77777777" w:rsidTr="001076B2">
        <w:trPr>
          <w:cantSplit/>
          <w:trHeight w:val="397"/>
        </w:trPr>
        <w:tc>
          <w:tcPr>
            <w:tcW w:w="558" w:type="dxa"/>
          </w:tcPr>
          <w:p w14:paraId="602DECBC" w14:textId="77777777" w:rsidR="00146176" w:rsidRDefault="00146176" w:rsidP="001076B2">
            <w:pPr>
              <w:jc w:val="center"/>
              <w:rPr>
                <w:rFonts w:ascii="GHEA Grapalat" w:hAnsi="GHEA Grapalat"/>
                <w:sz w:val="20"/>
                <w:lang w:val="es-ES"/>
              </w:rPr>
            </w:pPr>
            <w:r>
              <w:rPr>
                <w:rFonts w:ascii="GHEA Grapalat" w:hAnsi="GHEA Grapalat"/>
                <w:sz w:val="20"/>
                <w:lang w:val="es-ES"/>
              </w:rPr>
              <w:t>10</w:t>
            </w:r>
          </w:p>
        </w:tc>
        <w:tc>
          <w:tcPr>
            <w:tcW w:w="1564" w:type="dxa"/>
          </w:tcPr>
          <w:p w14:paraId="5CDFC2BC" w14:textId="77777777" w:rsidR="00146176" w:rsidRDefault="00146176" w:rsidP="001076B2">
            <w:pPr>
              <w:jc w:val="center"/>
              <w:rPr>
                <w:rFonts w:ascii="GHEA Grapalat" w:hAnsi="GHEA Grapalat"/>
                <w:sz w:val="18"/>
                <w:szCs w:val="16"/>
                <w:lang w:val="en-GB"/>
              </w:rPr>
            </w:pPr>
            <w:proofErr w:type="spellStart"/>
            <w:r>
              <w:rPr>
                <w:rFonts w:ascii="GHEA Grapalat" w:hAnsi="GHEA Grapalat"/>
                <w:sz w:val="18"/>
                <w:szCs w:val="16"/>
                <w:lang w:val="en-GB"/>
              </w:rPr>
              <w:t>Իրավաբան</w:t>
            </w:r>
            <w:proofErr w:type="spellEnd"/>
          </w:p>
        </w:tc>
        <w:tc>
          <w:tcPr>
            <w:tcW w:w="1275" w:type="dxa"/>
          </w:tcPr>
          <w:p w14:paraId="0F3E895B" w14:textId="77777777" w:rsidR="00146176" w:rsidRPr="005E1F72" w:rsidRDefault="00146176" w:rsidP="001076B2">
            <w:pPr>
              <w:jc w:val="center"/>
              <w:rPr>
                <w:rFonts w:ascii="GHEA Grapalat" w:hAnsi="GHEA Grapalat"/>
                <w:sz w:val="20"/>
                <w:lang w:val="hy-AM"/>
              </w:rPr>
            </w:pPr>
          </w:p>
        </w:tc>
        <w:tc>
          <w:tcPr>
            <w:tcW w:w="1418" w:type="dxa"/>
          </w:tcPr>
          <w:p w14:paraId="6D28207A" w14:textId="77777777" w:rsidR="00146176" w:rsidRPr="005E1F72" w:rsidRDefault="00146176" w:rsidP="001076B2">
            <w:pPr>
              <w:jc w:val="center"/>
              <w:rPr>
                <w:rFonts w:ascii="GHEA Grapalat" w:hAnsi="GHEA Grapalat"/>
                <w:sz w:val="20"/>
                <w:lang w:val="hy-AM"/>
              </w:rPr>
            </w:pPr>
          </w:p>
        </w:tc>
        <w:tc>
          <w:tcPr>
            <w:tcW w:w="1984" w:type="dxa"/>
          </w:tcPr>
          <w:p w14:paraId="3772DFE8" w14:textId="77777777" w:rsidR="00146176" w:rsidRPr="005E1F72" w:rsidRDefault="00146176" w:rsidP="001076B2">
            <w:pPr>
              <w:jc w:val="center"/>
              <w:rPr>
                <w:rFonts w:ascii="GHEA Grapalat" w:hAnsi="GHEA Grapalat"/>
                <w:sz w:val="20"/>
                <w:lang w:val="hy-AM"/>
              </w:rPr>
            </w:pPr>
          </w:p>
        </w:tc>
        <w:tc>
          <w:tcPr>
            <w:tcW w:w="2264" w:type="dxa"/>
          </w:tcPr>
          <w:p w14:paraId="4D049D39" w14:textId="77777777" w:rsidR="00146176" w:rsidRPr="005E1F72" w:rsidRDefault="00146176" w:rsidP="001076B2">
            <w:pPr>
              <w:jc w:val="center"/>
              <w:rPr>
                <w:rFonts w:ascii="GHEA Grapalat" w:hAnsi="GHEA Grapalat"/>
                <w:sz w:val="20"/>
                <w:lang w:val="hy-AM"/>
              </w:rPr>
            </w:pPr>
          </w:p>
        </w:tc>
        <w:tc>
          <w:tcPr>
            <w:tcW w:w="1710" w:type="dxa"/>
          </w:tcPr>
          <w:p w14:paraId="45107AA9" w14:textId="77777777" w:rsidR="00146176" w:rsidRPr="005E1F72" w:rsidRDefault="00146176" w:rsidP="001076B2">
            <w:pPr>
              <w:jc w:val="center"/>
              <w:rPr>
                <w:rFonts w:ascii="GHEA Grapalat" w:hAnsi="GHEA Grapalat"/>
                <w:sz w:val="20"/>
                <w:lang w:val="hy-AM"/>
              </w:rPr>
            </w:pPr>
          </w:p>
        </w:tc>
      </w:tr>
      <w:tr w:rsidR="00146176" w:rsidRPr="00F84F6C" w14:paraId="3573B93C" w14:textId="77777777" w:rsidTr="001076B2">
        <w:trPr>
          <w:cantSplit/>
          <w:trHeight w:val="397"/>
        </w:trPr>
        <w:tc>
          <w:tcPr>
            <w:tcW w:w="558" w:type="dxa"/>
          </w:tcPr>
          <w:p w14:paraId="0A314EAA" w14:textId="77777777" w:rsidR="00146176" w:rsidRDefault="00146176" w:rsidP="001076B2">
            <w:pPr>
              <w:jc w:val="center"/>
              <w:rPr>
                <w:rFonts w:ascii="GHEA Grapalat" w:hAnsi="GHEA Grapalat"/>
                <w:sz w:val="20"/>
                <w:lang w:val="es-ES"/>
              </w:rPr>
            </w:pPr>
            <w:r>
              <w:rPr>
                <w:rFonts w:ascii="GHEA Grapalat" w:hAnsi="GHEA Grapalat"/>
                <w:sz w:val="20"/>
                <w:lang w:val="es-ES"/>
              </w:rPr>
              <w:t>11</w:t>
            </w:r>
          </w:p>
        </w:tc>
        <w:tc>
          <w:tcPr>
            <w:tcW w:w="1564" w:type="dxa"/>
          </w:tcPr>
          <w:p w14:paraId="20A392D2" w14:textId="77777777" w:rsidR="00146176" w:rsidRDefault="00146176" w:rsidP="001076B2">
            <w:pPr>
              <w:jc w:val="center"/>
              <w:rPr>
                <w:rFonts w:ascii="GHEA Grapalat" w:hAnsi="GHEA Grapalat"/>
                <w:sz w:val="18"/>
                <w:szCs w:val="16"/>
                <w:lang w:val="en-GB"/>
              </w:rPr>
            </w:pPr>
            <w:proofErr w:type="spellStart"/>
            <w:r>
              <w:rPr>
                <w:rFonts w:ascii="GHEA Grapalat" w:hAnsi="GHEA Grapalat"/>
                <w:sz w:val="18"/>
                <w:szCs w:val="16"/>
                <w:lang w:val="en-GB"/>
              </w:rPr>
              <w:t>Ֆինանսիստ</w:t>
            </w:r>
            <w:proofErr w:type="spellEnd"/>
          </w:p>
        </w:tc>
        <w:tc>
          <w:tcPr>
            <w:tcW w:w="1275" w:type="dxa"/>
          </w:tcPr>
          <w:p w14:paraId="3E444B92" w14:textId="77777777" w:rsidR="00146176" w:rsidRPr="005E1F72" w:rsidRDefault="00146176" w:rsidP="001076B2">
            <w:pPr>
              <w:jc w:val="center"/>
              <w:rPr>
                <w:rFonts w:ascii="GHEA Grapalat" w:hAnsi="GHEA Grapalat"/>
                <w:sz w:val="20"/>
                <w:lang w:val="hy-AM"/>
              </w:rPr>
            </w:pPr>
          </w:p>
        </w:tc>
        <w:tc>
          <w:tcPr>
            <w:tcW w:w="1418" w:type="dxa"/>
          </w:tcPr>
          <w:p w14:paraId="5D13EC3D" w14:textId="77777777" w:rsidR="00146176" w:rsidRPr="005E1F72" w:rsidRDefault="00146176" w:rsidP="001076B2">
            <w:pPr>
              <w:jc w:val="center"/>
              <w:rPr>
                <w:rFonts w:ascii="GHEA Grapalat" w:hAnsi="GHEA Grapalat"/>
                <w:sz w:val="20"/>
                <w:lang w:val="hy-AM"/>
              </w:rPr>
            </w:pPr>
          </w:p>
        </w:tc>
        <w:tc>
          <w:tcPr>
            <w:tcW w:w="1984" w:type="dxa"/>
          </w:tcPr>
          <w:p w14:paraId="605AD5F2" w14:textId="77777777" w:rsidR="00146176" w:rsidRPr="005E1F72" w:rsidRDefault="00146176" w:rsidP="001076B2">
            <w:pPr>
              <w:jc w:val="center"/>
              <w:rPr>
                <w:rFonts w:ascii="GHEA Grapalat" w:hAnsi="GHEA Grapalat"/>
                <w:sz w:val="20"/>
                <w:lang w:val="hy-AM"/>
              </w:rPr>
            </w:pPr>
          </w:p>
        </w:tc>
        <w:tc>
          <w:tcPr>
            <w:tcW w:w="2264" w:type="dxa"/>
          </w:tcPr>
          <w:p w14:paraId="17CE9370" w14:textId="77777777" w:rsidR="00146176" w:rsidRPr="005E1F72" w:rsidRDefault="00146176" w:rsidP="001076B2">
            <w:pPr>
              <w:jc w:val="center"/>
              <w:rPr>
                <w:rFonts w:ascii="GHEA Grapalat" w:hAnsi="GHEA Grapalat"/>
                <w:sz w:val="20"/>
                <w:lang w:val="hy-AM"/>
              </w:rPr>
            </w:pPr>
          </w:p>
        </w:tc>
        <w:tc>
          <w:tcPr>
            <w:tcW w:w="1710" w:type="dxa"/>
          </w:tcPr>
          <w:p w14:paraId="6AFAE017" w14:textId="77777777" w:rsidR="00146176" w:rsidRPr="005E1F72" w:rsidRDefault="00146176" w:rsidP="001076B2">
            <w:pPr>
              <w:jc w:val="center"/>
              <w:rPr>
                <w:rFonts w:ascii="GHEA Grapalat" w:hAnsi="GHEA Grapalat"/>
                <w:sz w:val="20"/>
                <w:lang w:val="hy-AM"/>
              </w:rPr>
            </w:pPr>
          </w:p>
        </w:tc>
      </w:tr>
      <w:tr w:rsidR="00146176" w:rsidRPr="00F84F6C" w14:paraId="6AAA1D9D" w14:textId="77777777" w:rsidTr="001076B2">
        <w:trPr>
          <w:cantSplit/>
          <w:trHeight w:val="397"/>
        </w:trPr>
        <w:tc>
          <w:tcPr>
            <w:tcW w:w="558" w:type="dxa"/>
          </w:tcPr>
          <w:p w14:paraId="3395F569" w14:textId="77777777" w:rsidR="00146176" w:rsidRPr="005E1F72" w:rsidRDefault="00146176" w:rsidP="001076B2">
            <w:pPr>
              <w:jc w:val="center"/>
              <w:rPr>
                <w:rFonts w:ascii="GHEA Grapalat" w:hAnsi="GHEA Grapalat"/>
                <w:sz w:val="20"/>
                <w:lang w:val="es-ES"/>
              </w:rPr>
            </w:pPr>
            <w:r>
              <w:rPr>
                <w:rFonts w:ascii="GHEA Grapalat" w:hAnsi="GHEA Grapalat"/>
                <w:sz w:val="20"/>
                <w:lang w:val="es-ES"/>
              </w:rPr>
              <w:t>12</w:t>
            </w:r>
          </w:p>
        </w:tc>
        <w:tc>
          <w:tcPr>
            <w:tcW w:w="1564" w:type="dxa"/>
          </w:tcPr>
          <w:p w14:paraId="1AF482FB" w14:textId="77777777" w:rsidR="00146176" w:rsidRPr="005E1F72" w:rsidRDefault="00146176" w:rsidP="001076B2">
            <w:pPr>
              <w:jc w:val="center"/>
              <w:rPr>
                <w:rFonts w:ascii="GHEA Grapalat" w:hAnsi="GHEA Grapalat"/>
                <w:sz w:val="20"/>
                <w:lang w:val="hy-AM"/>
              </w:rPr>
            </w:pPr>
            <w:proofErr w:type="spellStart"/>
            <w:r>
              <w:rPr>
                <w:rFonts w:ascii="GHEA Grapalat" w:hAnsi="GHEA Grapalat"/>
                <w:sz w:val="18"/>
                <w:szCs w:val="16"/>
                <w:lang w:val="en-GB"/>
              </w:rPr>
              <w:t>Ֆինանսիստ</w:t>
            </w:r>
            <w:proofErr w:type="spellEnd"/>
          </w:p>
        </w:tc>
        <w:tc>
          <w:tcPr>
            <w:tcW w:w="1275" w:type="dxa"/>
          </w:tcPr>
          <w:p w14:paraId="315195C0" w14:textId="77777777" w:rsidR="00146176" w:rsidRPr="005E1F72" w:rsidRDefault="00146176" w:rsidP="001076B2">
            <w:pPr>
              <w:jc w:val="center"/>
              <w:rPr>
                <w:rFonts w:ascii="GHEA Grapalat" w:hAnsi="GHEA Grapalat"/>
                <w:sz w:val="20"/>
                <w:lang w:val="hy-AM"/>
              </w:rPr>
            </w:pPr>
          </w:p>
        </w:tc>
        <w:tc>
          <w:tcPr>
            <w:tcW w:w="1418" w:type="dxa"/>
          </w:tcPr>
          <w:p w14:paraId="21EAB3EE" w14:textId="77777777" w:rsidR="00146176" w:rsidRPr="005E1F72" w:rsidRDefault="00146176" w:rsidP="001076B2">
            <w:pPr>
              <w:jc w:val="center"/>
              <w:rPr>
                <w:rFonts w:ascii="GHEA Grapalat" w:hAnsi="GHEA Grapalat"/>
                <w:sz w:val="20"/>
                <w:lang w:val="hy-AM"/>
              </w:rPr>
            </w:pPr>
          </w:p>
        </w:tc>
        <w:tc>
          <w:tcPr>
            <w:tcW w:w="1984" w:type="dxa"/>
          </w:tcPr>
          <w:p w14:paraId="44056862" w14:textId="77777777" w:rsidR="00146176" w:rsidRPr="005E1F72" w:rsidRDefault="00146176" w:rsidP="001076B2">
            <w:pPr>
              <w:jc w:val="center"/>
              <w:rPr>
                <w:rFonts w:ascii="GHEA Grapalat" w:hAnsi="GHEA Grapalat"/>
                <w:sz w:val="20"/>
                <w:lang w:val="hy-AM"/>
              </w:rPr>
            </w:pPr>
          </w:p>
        </w:tc>
        <w:tc>
          <w:tcPr>
            <w:tcW w:w="2264" w:type="dxa"/>
          </w:tcPr>
          <w:p w14:paraId="1E8256EA" w14:textId="77777777" w:rsidR="00146176" w:rsidRPr="005E1F72" w:rsidRDefault="00146176" w:rsidP="001076B2">
            <w:pPr>
              <w:jc w:val="center"/>
              <w:rPr>
                <w:rFonts w:ascii="GHEA Grapalat" w:hAnsi="GHEA Grapalat"/>
                <w:sz w:val="20"/>
                <w:lang w:val="hy-AM"/>
              </w:rPr>
            </w:pPr>
          </w:p>
        </w:tc>
        <w:tc>
          <w:tcPr>
            <w:tcW w:w="1710" w:type="dxa"/>
          </w:tcPr>
          <w:p w14:paraId="094D0449" w14:textId="77777777" w:rsidR="00146176" w:rsidRPr="005E1F72" w:rsidRDefault="00146176" w:rsidP="001076B2">
            <w:pPr>
              <w:jc w:val="center"/>
              <w:rPr>
                <w:rFonts w:ascii="GHEA Grapalat" w:hAnsi="GHEA Grapalat"/>
                <w:sz w:val="20"/>
                <w:lang w:val="hy-AM"/>
              </w:rPr>
            </w:pPr>
          </w:p>
        </w:tc>
      </w:tr>
    </w:tbl>
    <w:p w14:paraId="3830062F" w14:textId="77777777" w:rsidR="0019138A" w:rsidRPr="00146176" w:rsidRDefault="0019138A" w:rsidP="00146176">
      <w:pPr>
        <w:tabs>
          <w:tab w:val="left" w:pos="1134"/>
        </w:tabs>
        <w:jc w:val="both"/>
        <w:rPr>
          <w:rFonts w:ascii="GHEA Grapalat" w:hAnsi="GHEA Grapalat"/>
          <w:sz w:val="20"/>
          <w:lang w:val="ru-RU"/>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5BD218BB" w14:textId="77777777" w:rsidR="002726D2" w:rsidRPr="00FA1AA2" w:rsidRDefault="002726D2" w:rsidP="002726D2">
      <w:pPr>
        <w:ind w:firstLine="567"/>
        <w:jc w:val="both"/>
        <w:rPr>
          <w:rFonts w:ascii="GHEA Grapalat" w:hAnsi="GHEA Grapalat" w:cs="Arial Armenian"/>
          <w:b/>
          <w:bCs/>
          <w:color w:val="EE0000"/>
          <w:sz w:val="20"/>
          <w:lang w:val="hy-AM"/>
        </w:rPr>
      </w:pPr>
      <w:r w:rsidRPr="00FA1AA2">
        <w:rPr>
          <w:rFonts w:ascii="GHEA Grapalat" w:hAnsi="GHEA Grapalat" w:cs="Sylfaen"/>
          <w:b/>
          <w:bCs/>
          <w:sz w:val="20"/>
          <w:szCs w:val="20"/>
          <w:lang w:val="hy-AM"/>
        </w:rPr>
        <w:t>Ընդ</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որում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աշխատանքային</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ռեսուրսների</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առկայությունը</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հիմնավորելու</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համար</w:t>
      </w:r>
      <w:r w:rsidRPr="00FA1AA2">
        <w:rPr>
          <w:rFonts w:ascii="GHEA Grapalat" w:hAnsi="GHEA Grapalat" w:cs="Arial"/>
          <w:b/>
          <w:bCs/>
          <w:sz w:val="20"/>
          <w:szCs w:val="20"/>
          <w:lang w:val="hy-AM"/>
        </w:rPr>
        <w:t xml:space="preserve"> մ</w:t>
      </w:r>
      <w:r w:rsidRPr="00FA1AA2">
        <w:rPr>
          <w:rFonts w:ascii="GHEA Grapalat" w:hAnsi="GHEA Grapalat" w:cs="Sylfaen"/>
          <w:b/>
          <w:bCs/>
          <w:sz w:val="20"/>
          <w:szCs w:val="20"/>
          <w:lang w:val="hy-AM"/>
        </w:rPr>
        <w:t>ասնակիցը</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ներկայացնում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է</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առաջադրված</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աշխատակազմում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ներգրավված</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մաս</w:t>
      </w:r>
      <w:r w:rsidRPr="00FA1AA2">
        <w:rPr>
          <w:rFonts w:ascii="GHEA Grapalat" w:hAnsi="GHEA Grapalat" w:cs="Arial"/>
          <w:b/>
          <w:bCs/>
          <w:sz w:val="20"/>
          <w:szCs w:val="20"/>
          <w:lang w:val="hy-AM"/>
        </w:rPr>
        <w:softHyphen/>
      </w:r>
      <w:r w:rsidRPr="00FA1AA2">
        <w:rPr>
          <w:rFonts w:ascii="GHEA Grapalat" w:hAnsi="GHEA Grapalat" w:cs="Sylfaen"/>
          <w:b/>
          <w:bCs/>
          <w:sz w:val="20"/>
          <w:szCs w:val="20"/>
          <w:lang w:val="hy-AM"/>
        </w:rPr>
        <w:t>նագետի</w:t>
      </w:r>
      <w:r w:rsidRPr="00FA1AA2">
        <w:rPr>
          <w:rFonts w:ascii="GHEA Grapalat" w:hAnsi="GHEA Grapalat" w:cs="Arial"/>
          <w:b/>
          <w:bCs/>
          <w:sz w:val="20"/>
          <w:szCs w:val="20"/>
          <w:lang w:val="hy-AM"/>
        </w:rPr>
        <w:t xml:space="preserve"> </w:t>
      </w:r>
      <w:r w:rsidRPr="00FA1AA2">
        <w:rPr>
          <w:rFonts w:ascii="GHEA Grapalat" w:hAnsi="GHEA Grapalat" w:cs="Sylfaen"/>
          <w:b/>
          <w:bCs/>
          <w:color w:val="EE0000"/>
          <w:sz w:val="20"/>
          <w:szCs w:val="20"/>
          <w:lang w:val="hy-AM"/>
        </w:rPr>
        <w:t>հաստատած</w:t>
      </w:r>
      <w:r w:rsidRPr="00FA1AA2">
        <w:rPr>
          <w:rFonts w:ascii="GHEA Grapalat" w:hAnsi="GHEA Grapalat" w:cs="Arial"/>
          <w:b/>
          <w:bCs/>
          <w:color w:val="EE0000"/>
          <w:sz w:val="20"/>
          <w:szCs w:val="20"/>
          <w:lang w:val="hy-AM"/>
        </w:rPr>
        <w:t xml:space="preserve"> </w:t>
      </w:r>
      <w:r w:rsidRPr="00FA1AA2">
        <w:rPr>
          <w:rFonts w:ascii="GHEA Grapalat" w:hAnsi="GHEA Grapalat" w:cs="Sylfaen"/>
          <w:b/>
          <w:bCs/>
          <w:color w:val="EE0000"/>
          <w:sz w:val="20"/>
          <w:szCs w:val="20"/>
          <w:lang w:val="hy-AM"/>
        </w:rPr>
        <w:t>գրավոր</w:t>
      </w:r>
      <w:r w:rsidRPr="00FA1AA2">
        <w:rPr>
          <w:rFonts w:ascii="GHEA Grapalat" w:hAnsi="GHEA Grapalat" w:cs="Arial"/>
          <w:b/>
          <w:bCs/>
          <w:color w:val="EE0000"/>
          <w:sz w:val="20"/>
          <w:szCs w:val="20"/>
          <w:lang w:val="hy-AM"/>
        </w:rPr>
        <w:t xml:space="preserve"> </w:t>
      </w:r>
      <w:r w:rsidRPr="00FA1AA2">
        <w:rPr>
          <w:rFonts w:ascii="GHEA Grapalat" w:hAnsi="GHEA Grapalat" w:cs="Sylfaen"/>
          <w:b/>
          <w:bCs/>
          <w:color w:val="EE0000"/>
          <w:sz w:val="20"/>
          <w:szCs w:val="20"/>
          <w:lang w:val="hy-AM"/>
        </w:rPr>
        <w:t>համաձայնությունները</w:t>
      </w:r>
      <w:r w:rsidRPr="00FA1AA2">
        <w:rPr>
          <w:rFonts w:ascii="GHEA Grapalat" w:hAnsi="GHEA Grapalat" w:cs="Arial"/>
          <w:b/>
          <w:bCs/>
          <w:color w:val="EE0000"/>
          <w:sz w:val="20"/>
          <w:szCs w:val="20"/>
          <w:lang w:val="hy-AM"/>
        </w:rPr>
        <w:t>`</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իրականացվելիք</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աշխատանքներում</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վերջիններիս</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ներգրավվելու</w:t>
      </w:r>
      <w:r w:rsidRPr="00FA1AA2">
        <w:rPr>
          <w:rFonts w:ascii="GHEA Grapalat" w:hAnsi="GHEA Grapalat" w:cs="Arial"/>
          <w:b/>
          <w:bCs/>
          <w:sz w:val="20"/>
          <w:szCs w:val="20"/>
          <w:lang w:val="hy-AM"/>
        </w:rPr>
        <w:t xml:space="preserve"> </w:t>
      </w:r>
      <w:r w:rsidRPr="00FA1AA2">
        <w:rPr>
          <w:rFonts w:ascii="GHEA Grapalat" w:hAnsi="GHEA Grapalat" w:cs="Sylfaen"/>
          <w:b/>
          <w:bCs/>
          <w:sz w:val="20"/>
          <w:szCs w:val="20"/>
          <w:lang w:val="hy-AM"/>
        </w:rPr>
        <w:t>մասին</w:t>
      </w:r>
      <w:r w:rsidRPr="00FA1AA2">
        <w:rPr>
          <w:rFonts w:ascii="GHEA Grapalat" w:hAnsi="GHEA Grapalat" w:cs="Arial"/>
          <w:b/>
          <w:bCs/>
          <w:sz w:val="20"/>
          <w:szCs w:val="20"/>
          <w:lang w:val="hy-AM"/>
        </w:rPr>
        <w:t xml:space="preserve">, </w:t>
      </w:r>
      <w:r w:rsidRPr="00FA1AA2">
        <w:rPr>
          <w:rFonts w:ascii="GHEA Grapalat" w:hAnsi="GHEA Grapalat"/>
          <w:b/>
          <w:bCs/>
          <w:color w:val="000000"/>
          <w:sz w:val="20"/>
          <w:szCs w:val="20"/>
          <w:lang w:val="hy-AM"/>
        </w:rPr>
        <w:t>առաջադրված բոլոր մասնագետների</w:t>
      </w:r>
      <w:r w:rsidRPr="00FA1AA2">
        <w:rPr>
          <w:rFonts w:cs="Calibri"/>
          <w:b/>
          <w:bCs/>
          <w:color w:val="000000"/>
          <w:sz w:val="20"/>
          <w:szCs w:val="20"/>
          <w:lang w:val="hy-AM"/>
        </w:rPr>
        <w:t> </w:t>
      </w:r>
      <w:r w:rsidRPr="00FA1AA2">
        <w:rPr>
          <w:rFonts w:ascii="GHEA Grapalat" w:hAnsi="GHEA Grapalat"/>
          <w:b/>
          <w:bCs/>
          <w:color w:val="000000"/>
          <w:sz w:val="20"/>
          <w:szCs w:val="20"/>
          <w:lang w:val="hy-AM"/>
        </w:rPr>
        <w:t>ինքնակենսագրականներ՝</w:t>
      </w:r>
      <w:r w:rsidRPr="00FA1AA2">
        <w:rPr>
          <w:rFonts w:cs="Calibri"/>
          <w:b/>
          <w:bCs/>
          <w:color w:val="000000"/>
          <w:sz w:val="20"/>
          <w:szCs w:val="20"/>
          <w:lang w:val="hy-AM"/>
        </w:rPr>
        <w:t xml:space="preserve">  </w:t>
      </w:r>
      <w:r w:rsidRPr="00FA1AA2">
        <w:rPr>
          <w:rFonts w:ascii="GHEA Grapalat" w:hAnsi="GHEA Grapalat"/>
          <w:b/>
          <w:bCs/>
          <w:color w:val="EE0000"/>
          <w:sz w:val="20"/>
          <w:szCs w:val="20"/>
          <w:lang w:val="hy-AM"/>
        </w:rPr>
        <w:t>հավաստիությունը հաստատված տվյալ անձի կողմից</w:t>
      </w:r>
      <w:r>
        <w:rPr>
          <w:rFonts w:ascii="GHEA Grapalat" w:hAnsi="GHEA Grapalat"/>
          <w:b/>
          <w:bCs/>
          <w:color w:val="EE0000"/>
          <w:sz w:val="20"/>
          <w:szCs w:val="20"/>
          <w:lang w:val="hy-AM"/>
        </w:rPr>
        <w:t>։</w:t>
      </w:r>
    </w:p>
    <w:p w14:paraId="5CC53C9E" w14:textId="77777777" w:rsidR="0019138A" w:rsidRPr="00146176" w:rsidRDefault="0019138A" w:rsidP="0019138A">
      <w:pPr>
        <w:rPr>
          <w:rFonts w:ascii="GHEA Grapalat" w:hAnsi="GHEA Grapalat"/>
          <w:sz w:val="20"/>
          <w:lang w:val="ru-RU"/>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46176">
      <w:pPr>
        <w:jc w:val="center"/>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146176" w:rsidRDefault="0019138A" w:rsidP="00146176">
      <w:pPr>
        <w:pStyle w:val="Heading3"/>
        <w:spacing w:line="240" w:lineRule="auto"/>
        <w:jc w:val="left"/>
        <w:rPr>
          <w:rFonts w:ascii="GHEA Grapalat" w:hAnsi="GHEA Grapalat" w:cs="Sylfaen"/>
          <w:b/>
          <w:i w:val="0"/>
          <w:lang w:val="ru-RU"/>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87CD22" w14:textId="77777777" w:rsidR="0019138A" w:rsidRPr="00146176" w:rsidRDefault="0019138A" w:rsidP="0019138A">
      <w:pPr>
        <w:rPr>
          <w:lang w:val="ru-RU"/>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6986C0" w14:textId="785FF80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2726D2">
        <w:rPr>
          <w:rFonts w:ascii="GHEA Grapalat" w:hAnsi="GHEA Grapalat" w:cs="Arial"/>
          <w:b/>
          <w:lang w:val="hy-AM"/>
        </w:rPr>
        <w:t>2</w:t>
      </w:r>
      <w:r>
        <w:rPr>
          <w:rFonts w:ascii="GHEA Grapalat" w:hAnsi="GHEA Grapalat" w:cs="Arial"/>
          <w:b/>
          <w:lang w:val="hy-AM"/>
        </w:rPr>
        <w:t>**</w:t>
      </w:r>
    </w:p>
    <w:p w14:paraId="50634259" w14:textId="4E326DE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870E8">
        <w:rPr>
          <w:rFonts w:ascii="GHEA Grapalat" w:hAnsi="GHEA Grapalat" w:cs="Sylfaen"/>
          <w:b/>
          <w:lang w:val="hy-AM"/>
        </w:rPr>
        <w:t>ՏԿԵՆ-ԳՀԾՁԲ-25/41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917D74F" w14:textId="77777777" w:rsidR="002726D2" w:rsidRPr="00F566BF" w:rsidRDefault="002726D2" w:rsidP="002726D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2726D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4"/>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066AE4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4"/>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DCC6D98"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4"/>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3695466C"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4"/>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5"/>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Հանրապետության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անձին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5"/>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6AB2205F" w14:textId="77777777" w:rsidR="00FB2985" w:rsidRDefault="00FB2985" w:rsidP="00CE11B7">
      <w:pPr>
        <w:pStyle w:val="BodyTextIndent3"/>
        <w:spacing w:line="240" w:lineRule="auto"/>
        <w:ind w:left="360" w:firstLine="0"/>
        <w:rPr>
          <w:rFonts w:ascii="GHEA Grapalat" w:hAnsi="GHEA Grapalat" w:cs="Sylfaen"/>
          <w:i/>
          <w:sz w:val="16"/>
          <w:szCs w:val="16"/>
          <w:lang w:val="hy-AM" w:eastAsia="ru-RU"/>
        </w:rPr>
      </w:pPr>
    </w:p>
    <w:p w14:paraId="2137864B" w14:textId="77777777" w:rsidR="00FB2985" w:rsidRDefault="00FB2985" w:rsidP="00CE11B7">
      <w:pPr>
        <w:pStyle w:val="BodyTextIndent3"/>
        <w:spacing w:line="240" w:lineRule="auto"/>
        <w:ind w:left="360" w:firstLine="0"/>
        <w:rPr>
          <w:rFonts w:ascii="GHEA Grapalat" w:hAnsi="GHEA Grapalat" w:cs="Sylfaen"/>
          <w:i/>
          <w:sz w:val="16"/>
          <w:szCs w:val="16"/>
          <w:lang w:val="hy-AM" w:eastAsia="ru-RU"/>
        </w:rPr>
      </w:pPr>
    </w:p>
    <w:p w14:paraId="0CA7D4E4" w14:textId="77777777" w:rsidR="00FB2985" w:rsidRDefault="00FB2985" w:rsidP="00CE11B7">
      <w:pPr>
        <w:pStyle w:val="BodyTextIndent3"/>
        <w:spacing w:line="240" w:lineRule="auto"/>
        <w:ind w:left="360" w:firstLine="0"/>
        <w:rPr>
          <w:rFonts w:ascii="GHEA Grapalat" w:hAnsi="GHEA Grapalat" w:cs="Sylfaen"/>
          <w:i/>
          <w:sz w:val="16"/>
          <w:szCs w:val="16"/>
          <w:lang w:val="hy-AM" w:eastAsia="ru-RU"/>
        </w:rPr>
      </w:pPr>
    </w:p>
    <w:p w14:paraId="753126ED" w14:textId="77777777" w:rsidR="00FB2985" w:rsidRPr="00821851" w:rsidRDefault="00FB2985"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FB2985" w:rsidRDefault="00CE11B7" w:rsidP="00CE11B7">
      <w:pPr>
        <w:pStyle w:val="BodyTextIndent3"/>
        <w:spacing w:line="240" w:lineRule="auto"/>
        <w:ind w:left="360" w:firstLine="0"/>
        <w:rPr>
          <w:rFonts w:ascii="GHEA Grapalat" w:hAnsi="GHEA Grapalat" w:cs="Sylfaen"/>
          <w:i/>
          <w:color w:val="EE0000"/>
          <w:sz w:val="16"/>
          <w:szCs w:val="16"/>
          <w:lang w:val="hy-AM" w:eastAsia="ru-RU"/>
        </w:rPr>
      </w:pPr>
    </w:p>
    <w:p w14:paraId="472A8BBA" w14:textId="58F9BD83" w:rsidR="00A05A2F" w:rsidRPr="00FB2985" w:rsidRDefault="00CE11B7" w:rsidP="00A05A2F">
      <w:pPr>
        <w:pStyle w:val="BodyTextIndent3"/>
        <w:spacing w:line="240" w:lineRule="auto"/>
        <w:ind w:left="360" w:firstLine="0"/>
        <w:rPr>
          <w:rFonts w:ascii="GHEA Grapalat" w:hAnsi="GHEA Grapalat"/>
          <w:i/>
          <w:color w:val="EE0000"/>
          <w:sz w:val="16"/>
          <w:szCs w:val="16"/>
          <w:lang w:val="hy-AM"/>
        </w:rPr>
      </w:pPr>
      <w:r w:rsidRPr="00FB2985">
        <w:rPr>
          <w:rFonts w:ascii="GHEA Grapalat" w:hAnsi="GHEA Grapalat" w:cs="Sylfaen"/>
          <w:i/>
          <w:color w:val="EE0000"/>
          <w:sz w:val="16"/>
          <w:szCs w:val="16"/>
          <w:lang w:val="hy-AM" w:eastAsia="ru-RU"/>
        </w:rPr>
        <w:t>** 1.</w:t>
      </w:r>
      <w:r w:rsidR="00FB2985" w:rsidRPr="00FB2985">
        <w:rPr>
          <w:rFonts w:ascii="GHEA Grapalat" w:hAnsi="GHEA Grapalat" w:cs="Sylfaen"/>
          <w:i/>
          <w:color w:val="EE0000"/>
          <w:sz w:val="16"/>
          <w:szCs w:val="16"/>
          <w:lang w:val="hy-AM" w:eastAsia="ru-RU"/>
        </w:rPr>
        <w:t>2</w:t>
      </w:r>
      <w:r w:rsidRPr="00FB2985">
        <w:rPr>
          <w:rFonts w:ascii="GHEA Grapalat" w:hAnsi="GHEA Grapalat"/>
          <w:i/>
          <w:color w:val="EE0000"/>
          <w:sz w:val="16"/>
          <w:szCs w:val="16"/>
          <w:lang w:val="hy-AM"/>
        </w:rPr>
        <w:t xml:space="preserve"> հավելվածը չի ներկայացվում մասնակցի կողմից </w:t>
      </w:r>
      <w:r w:rsidR="00A05A2F" w:rsidRPr="00FB2985">
        <w:rPr>
          <w:rFonts w:ascii="GHEA Grapalat" w:hAnsi="GHEA Grapalat"/>
          <w:i/>
          <w:color w:val="EE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3163A7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870E8">
        <w:rPr>
          <w:rFonts w:ascii="GHEA Grapalat" w:hAnsi="GHEA Grapalat" w:cs="Sylfaen"/>
          <w:b/>
          <w:lang w:val="hy-AM"/>
        </w:rPr>
        <w:t>ՏԿԵՆ-ԳՀԾՁԲ-25/41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9AF3E4A" w14:textId="77777777" w:rsidR="00FB2985" w:rsidRPr="00F566BF" w:rsidRDefault="00FB2985" w:rsidP="00FB2985">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8C897FA" w14:textId="77777777" w:rsidR="00B2572B" w:rsidRPr="00FB2985"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90C269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C870E8" w:rsidRPr="00FB2985">
        <w:rPr>
          <w:rFonts w:ascii="GHEA Grapalat" w:hAnsi="GHEA Grapalat" w:cs="Arial"/>
          <w:b/>
          <w:bCs/>
          <w:sz w:val="20"/>
          <w:szCs w:val="20"/>
          <w:lang w:val="es-ES"/>
        </w:rPr>
        <w:t>ՏԿԵՆ-ԳՀԾՁԲ-25/41</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B2985">
        <w:rPr>
          <w:rFonts w:ascii="GHEA Grapalat" w:hAnsi="GHEA Grapalat" w:cs="Arial"/>
          <w:sz w:val="20"/>
          <w:szCs w:val="20"/>
          <w:lang w:val="es-ES"/>
        </w:rPr>
        <w:t>գ</w:t>
      </w:r>
      <w:r w:rsidR="00FB2985" w:rsidRPr="00FB2985">
        <w:rPr>
          <w:rFonts w:ascii="GHEA Grapalat" w:hAnsi="GHEA Grapalat" w:cs="Arial"/>
          <w:sz w:val="20"/>
          <w:szCs w:val="20"/>
          <w:lang w:val="es-ES"/>
        </w:rPr>
        <w:t>նանշման</w:t>
      </w:r>
      <w:proofErr w:type="spellEnd"/>
      <w:r w:rsidR="00FB2985" w:rsidRPr="00FB2985">
        <w:rPr>
          <w:rFonts w:ascii="GHEA Grapalat" w:hAnsi="GHEA Grapalat" w:cs="Arial"/>
          <w:sz w:val="20"/>
          <w:szCs w:val="20"/>
          <w:lang w:val="es-ES"/>
        </w:rPr>
        <w:t xml:space="preserve"> </w:t>
      </w:r>
      <w:proofErr w:type="spellStart"/>
      <w:r w:rsidR="00FB2985" w:rsidRPr="00FB2985">
        <w:rPr>
          <w:rFonts w:ascii="GHEA Grapalat" w:hAnsi="GHEA Grapalat" w:cs="Arial"/>
          <w:sz w:val="20"/>
          <w:szCs w:val="20"/>
          <w:lang w:val="es-ES"/>
        </w:rPr>
        <w:t>հարցման</w:t>
      </w:r>
      <w:proofErr w:type="spellEnd"/>
      <w:r w:rsidR="00FB2985" w:rsidRPr="00FB2985">
        <w:rPr>
          <w:rFonts w:ascii="GHEA Grapalat" w:hAnsi="GHEA Grapalat" w:cs="Arial"/>
          <w:sz w:val="20"/>
          <w:szCs w:val="20"/>
          <w:lang w:val="es-ES"/>
        </w:rPr>
        <w:t xml:space="preserve"> </w:t>
      </w:r>
      <w:proofErr w:type="spellStart"/>
      <w:r w:rsidR="00FB2985" w:rsidRPr="00FB2985">
        <w:rPr>
          <w:rFonts w:ascii="GHEA Grapalat" w:hAnsi="GHEA Grapalat" w:cs="Arial"/>
          <w:sz w:val="20"/>
          <w:szCs w:val="20"/>
          <w:lang w:val="es-ES"/>
        </w:rPr>
        <w:t>ընթացակարգի</w:t>
      </w:r>
      <w:proofErr w:type="spellEnd"/>
      <w:r w:rsidR="00FB2985" w:rsidRPr="00FB2985">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3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3"/>
        <w:gridCol w:w="3261"/>
        <w:gridCol w:w="1623"/>
        <w:gridCol w:w="1475"/>
        <w:gridCol w:w="1833"/>
      </w:tblGrid>
      <w:tr w:rsidR="00CE693C" w:rsidRPr="00C870E8" w14:paraId="56402585" w14:textId="77777777" w:rsidTr="00FB2985">
        <w:trPr>
          <w:cantSplit/>
          <w:trHeight w:val="1180"/>
          <w:jc w:val="center"/>
        </w:trPr>
        <w:tc>
          <w:tcPr>
            <w:tcW w:w="1183"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26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623"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75"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33"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FB2985">
        <w:trPr>
          <w:trHeight w:val="270"/>
          <w:jc w:val="center"/>
        </w:trPr>
        <w:tc>
          <w:tcPr>
            <w:tcW w:w="1183"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6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62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75"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33"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870E8" w14:paraId="72447677" w14:textId="77777777" w:rsidTr="005B5CA1">
        <w:trPr>
          <w:trHeight w:val="1957"/>
          <w:jc w:val="center"/>
        </w:trPr>
        <w:tc>
          <w:tcPr>
            <w:tcW w:w="1183"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261" w:type="dxa"/>
            <w:tcBorders>
              <w:top w:val="single" w:sz="4" w:space="0" w:color="auto"/>
              <w:left w:val="single" w:sz="4" w:space="0" w:color="auto"/>
              <w:bottom w:val="single" w:sz="4" w:space="0" w:color="auto"/>
              <w:right w:val="single" w:sz="4" w:space="0" w:color="auto"/>
            </w:tcBorders>
            <w:vAlign w:val="center"/>
          </w:tcPr>
          <w:p w14:paraId="1FD3D72C" w14:textId="21F48122" w:rsidR="00CE693C" w:rsidRPr="00F566BF" w:rsidRDefault="00FB2985" w:rsidP="00FB2985">
            <w:pPr>
              <w:jc w:val="center"/>
              <w:rPr>
                <w:rFonts w:ascii="GHEA Grapalat" w:hAnsi="GHEA Grapalat"/>
                <w:sz w:val="18"/>
                <w:lang w:val="es-ES"/>
              </w:rPr>
            </w:pPr>
            <w:r w:rsidRPr="00071830">
              <w:rPr>
                <w:rFonts w:ascii="GHEA Grapalat" w:hAnsi="GHEA Grapalat"/>
                <w:b/>
                <w:i/>
                <w:iCs/>
                <w:sz w:val="22"/>
                <w:szCs w:val="22"/>
                <w:lang w:val="hy-AM"/>
              </w:rPr>
              <w:t>Հայաստանի Հանրապետության 2023-2024թթ. ԱՃԹՆ/EITI-ի զեկույցի կազմման ծառայություն</w:t>
            </w:r>
          </w:p>
        </w:tc>
        <w:tc>
          <w:tcPr>
            <w:tcW w:w="1623"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75"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833"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B298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6C7EF54C" w14:textId="77777777" w:rsidR="005B5CA1" w:rsidRDefault="005B5CA1" w:rsidP="004F02AD">
      <w:pPr>
        <w:ind w:right="309"/>
        <w:jc w:val="both"/>
        <w:rPr>
          <w:rFonts w:ascii="GHEA Grapalat" w:hAnsi="GHEA Grapalat"/>
          <w:bCs/>
          <w:i/>
          <w:sz w:val="18"/>
          <w:szCs w:val="18"/>
          <w:lang w:val="es-ES"/>
        </w:rPr>
      </w:pPr>
    </w:p>
    <w:p w14:paraId="2812997C" w14:textId="77777777" w:rsidR="005B5CA1" w:rsidRDefault="005B5CA1" w:rsidP="004F02AD">
      <w:pPr>
        <w:ind w:right="309"/>
        <w:jc w:val="both"/>
        <w:rPr>
          <w:rFonts w:ascii="GHEA Grapalat" w:hAnsi="GHEA Grapalat"/>
          <w:bCs/>
          <w:i/>
          <w:sz w:val="18"/>
          <w:szCs w:val="18"/>
          <w:lang w:val="es-ES"/>
        </w:rPr>
      </w:pPr>
    </w:p>
    <w:p w14:paraId="76802406" w14:textId="77777777" w:rsidR="005B5CA1" w:rsidRDefault="005B5CA1" w:rsidP="004F02AD">
      <w:pPr>
        <w:ind w:right="309"/>
        <w:jc w:val="both"/>
        <w:rPr>
          <w:rFonts w:ascii="GHEA Grapalat" w:hAnsi="GHEA Grapalat"/>
          <w:bCs/>
          <w:i/>
          <w:sz w:val="18"/>
          <w:szCs w:val="18"/>
          <w:lang w:val="es-ES"/>
        </w:rPr>
      </w:pPr>
    </w:p>
    <w:p w14:paraId="00821318" w14:textId="77777777" w:rsidR="005B5CA1" w:rsidRDefault="005B5CA1" w:rsidP="004F02AD">
      <w:pPr>
        <w:ind w:right="309"/>
        <w:jc w:val="both"/>
        <w:rPr>
          <w:rFonts w:ascii="GHEA Grapalat" w:hAnsi="GHEA Grapalat"/>
          <w:bCs/>
          <w:i/>
          <w:sz w:val="18"/>
          <w:szCs w:val="18"/>
          <w:lang w:val="es-ES"/>
        </w:rPr>
      </w:pPr>
    </w:p>
    <w:p w14:paraId="762DB9CF" w14:textId="77777777" w:rsidR="005B5CA1" w:rsidRDefault="005B5CA1" w:rsidP="004F02AD">
      <w:pPr>
        <w:ind w:right="309"/>
        <w:jc w:val="both"/>
        <w:rPr>
          <w:rFonts w:ascii="GHEA Grapalat" w:hAnsi="GHEA Grapalat"/>
          <w:bCs/>
          <w:i/>
          <w:sz w:val="18"/>
          <w:szCs w:val="18"/>
          <w:lang w:val="es-ES"/>
        </w:rPr>
      </w:pPr>
    </w:p>
    <w:p w14:paraId="13F0531A" w14:textId="77777777" w:rsidR="005B5CA1" w:rsidRDefault="005B5CA1" w:rsidP="004F02AD">
      <w:pPr>
        <w:ind w:right="309"/>
        <w:jc w:val="both"/>
        <w:rPr>
          <w:rFonts w:ascii="GHEA Grapalat" w:hAnsi="GHEA Grapalat"/>
          <w:bCs/>
          <w:i/>
          <w:sz w:val="18"/>
          <w:szCs w:val="18"/>
          <w:lang w:val="es-ES"/>
        </w:rPr>
      </w:pPr>
    </w:p>
    <w:p w14:paraId="6ABC5B83" w14:textId="77777777" w:rsidR="005B5CA1" w:rsidRDefault="005B5CA1" w:rsidP="004F02AD">
      <w:pPr>
        <w:ind w:right="309"/>
        <w:jc w:val="both"/>
        <w:rPr>
          <w:rFonts w:ascii="GHEA Grapalat" w:hAnsi="GHEA Grapalat"/>
          <w:bCs/>
          <w:i/>
          <w:sz w:val="18"/>
          <w:szCs w:val="18"/>
          <w:lang w:val="es-ES"/>
        </w:rPr>
      </w:pPr>
    </w:p>
    <w:p w14:paraId="44B2BF34" w14:textId="05B0CD30"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Default="00B2572B" w:rsidP="00EF3662">
      <w:pPr>
        <w:pStyle w:val="BodyTextIndent3"/>
        <w:spacing w:line="240" w:lineRule="auto"/>
        <w:jc w:val="right"/>
        <w:rPr>
          <w:rFonts w:ascii="GHEA Grapalat" w:hAnsi="GHEA Grapalat"/>
          <w:i/>
          <w:lang w:val="ru-RU"/>
        </w:rPr>
      </w:pPr>
    </w:p>
    <w:p w14:paraId="1745ECD3" w14:textId="77777777" w:rsidR="004B4397" w:rsidRDefault="004B4397" w:rsidP="00EF3662">
      <w:pPr>
        <w:pStyle w:val="BodyTextIndent3"/>
        <w:spacing w:line="240" w:lineRule="auto"/>
        <w:jc w:val="right"/>
        <w:rPr>
          <w:rFonts w:ascii="GHEA Grapalat" w:hAnsi="GHEA Grapalat"/>
          <w:i/>
          <w:lang w:val="ru-RU"/>
        </w:rPr>
      </w:pPr>
    </w:p>
    <w:p w14:paraId="4370844B" w14:textId="49C4BF53" w:rsidR="004B4397" w:rsidRPr="004B4397" w:rsidRDefault="004B4397" w:rsidP="004B4397">
      <w:pPr>
        <w:pStyle w:val="BodyTextIndent3"/>
        <w:spacing w:line="240" w:lineRule="auto"/>
        <w:ind w:firstLine="0"/>
        <w:jc w:val="right"/>
        <w:rPr>
          <w:rFonts w:ascii="GHEA Grapalat" w:hAnsi="GHEA Grapalat" w:cs="Arial"/>
          <w:b/>
          <w:lang w:val="ru-RU"/>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Pr>
          <w:rFonts w:ascii="GHEA Grapalat" w:hAnsi="GHEA Grapalat" w:cs="Arial"/>
          <w:b/>
          <w:lang w:val="ru-RU"/>
        </w:rPr>
        <w:t>.1</w:t>
      </w:r>
    </w:p>
    <w:p w14:paraId="4E8FF7FA" w14:textId="77777777" w:rsidR="004B4397" w:rsidRPr="00F566BF" w:rsidRDefault="004B4397" w:rsidP="004B4397">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ՏԿԵՆ-ԳՀԾՁԲ-25/41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4291DA5" w14:textId="77777777" w:rsidR="004B4397" w:rsidRPr="00F566BF" w:rsidRDefault="004B4397" w:rsidP="004B4397">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6D3212A" w14:textId="77777777" w:rsidR="004B4397" w:rsidRPr="004B4397" w:rsidRDefault="004B4397" w:rsidP="00EF3662">
      <w:pPr>
        <w:pStyle w:val="BodyTextIndent3"/>
        <w:spacing w:line="240" w:lineRule="auto"/>
        <w:jc w:val="right"/>
        <w:rPr>
          <w:rFonts w:ascii="GHEA Grapalat" w:hAnsi="GHEA Grapalat"/>
          <w:i/>
          <w:lang w:val="es-ES"/>
        </w:rPr>
      </w:pPr>
    </w:p>
    <w:p w14:paraId="08A8EC8A" w14:textId="77777777" w:rsidR="004B4397" w:rsidRDefault="004B4397" w:rsidP="004B4397">
      <w:pPr>
        <w:pStyle w:val="BodyTextIndent3"/>
        <w:ind w:left="142"/>
        <w:jc w:val="center"/>
        <w:rPr>
          <w:rFonts w:ascii="GHEA Grapalat" w:hAnsi="GHEA Grapalat" w:cs="Sylfaen"/>
          <w:b/>
          <w:lang w:val="ru-RU"/>
        </w:rPr>
      </w:pPr>
    </w:p>
    <w:p w14:paraId="0E22627A" w14:textId="4DE9427F" w:rsidR="004B4397" w:rsidRDefault="004B4397" w:rsidP="004B4397">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p>
    <w:p w14:paraId="062A99D7" w14:textId="77777777" w:rsidR="004B4397" w:rsidRPr="004B4397" w:rsidRDefault="004B4397" w:rsidP="005B5CA1">
      <w:pPr>
        <w:pStyle w:val="BodyTextIndent3"/>
        <w:spacing w:line="240" w:lineRule="auto"/>
        <w:ind w:firstLine="0"/>
        <w:rPr>
          <w:rFonts w:ascii="GHEA Grapalat" w:hAnsi="GHEA Grapalat"/>
          <w:b/>
          <w:lang w:val="es-ES"/>
        </w:rPr>
      </w:pPr>
    </w:p>
    <w:p w14:paraId="1450C1BD" w14:textId="77777777" w:rsidR="004B4397" w:rsidRPr="004B4397" w:rsidRDefault="004B4397" w:rsidP="005B5CA1">
      <w:pPr>
        <w:pStyle w:val="BodyTextIndent3"/>
        <w:spacing w:line="240" w:lineRule="auto"/>
        <w:ind w:firstLine="0"/>
        <w:rPr>
          <w:rFonts w:ascii="GHEA Grapalat" w:hAnsi="GHEA Grapalat"/>
          <w:b/>
          <w:lang w:val="es-ES"/>
        </w:rPr>
      </w:pPr>
    </w:p>
    <w:p w14:paraId="0C5DC64D" w14:textId="32182F9C" w:rsidR="00334EFB" w:rsidRPr="004B4397" w:rsidRDefault="00325A9F" w:rsidP="005B5CA1">
      <w:pPr>
        <w:pStyle w:val="BodyTextIndent3"/>
        <w:spacing w:line="240" w:lineRule="auto"/>
        <w:ind w:firstLine="0"/>
        <w:rPr>
          <w:rFonts w:ascii="GHEA Grapalat" w:hAnsi="GHEA Grapalat" w:cs="Sylfaen"/>
          <w:b/>
          <w:lang w:val="ru-RU"/>
        </w:rPr>
      </w:pPr>
      <w:r>
        <w:rPr>
          <w:rFonts w:ascii="GHEA Grapalat" w:hAnsi="GHEA Grapalat"/>
          <w:b/>
          <w:lang w:val="hy-AM"/>
        </w:rPr>
        <w:t xml:space="preserve">                                                                </w:t>
      </w:r>
    </w:p>
    <w:tbl>
      <w:tblPr>
        <w:tblW w:w="109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3389"/>
        <w:gridCol w:w="1435"/>
        <w:gridCol w:w="1568"/>
        <w:gridCol w:w="1761"/>
        <w:gridCol w:w="1926"/>
      </w:tblGrid>
      <w:tr w:rsidR="004B4397" w14:paraId="23FD80DB" w14:textId="77777777" w:rsidTr="004B4397">
        <w:trPr>
          <w:cantSplit/>
          <w:trHeight w:val="1259"/>
        </w:trPr>
        <w:tc>
          <w:tcPr>
            <w:tcW w:w="864" w:type="dxa"/>
            <w:textDirection w:val="btLr"/>
          </w:tcPr>
          <w:p w14:paraId="5D5803EC" w14:textId="77777777" w:rsidR="004B4397" w:rsidRDefault="004B4397" w:rsidP="004B4397">
            <w:pPr>
              <w:pStyle w:val="BodyTextIndent3"/>
              <w:spacing w:line="276" w:lineRule="auto"/>
              <w:ind w:firstLine="0"/>
              <w:rPr>
                <w:rFonts w:ascii="GHEA Grapalat" w:hAnsi="GHEA Grapalat" w:cs="Arial"/>
                <w:b/>
                <w:color w:val="000000"/>
                <w:sz w:val="18"/>
                <w:szCs w:val="18"/>
                <w:lang w:val="ru-RU"/>
              </w:rPr>
            </w:pPr>
            <w:r>
              <w:rPr>
                <w:rFonts w:ascii="GHEA Grapalat" w:hAnsi="GHEA Grapalat" w:cs="Arial"/>
                <w:b/>
                <w:color w:val="000000"/>
                <w:sz w:val="18"/>
                <w:szCs w:val="18"/>
                <w:lang w:val="hy-AM"/>
              </w:rPr>
              <w:t>Չափաբաժնի</w:t>
            </w:r>
          </w:p>
          <w:p w14:paraId="297E0C04" w14:textId="196546C0" w:rsidR="004B4397" w:rsidRDefault="004B4397" w:rsidP="004B4397">
            <w:pPr>
              <w:pStyle w:val="BodyTextIndent3"/>
              <w:spacing w:line="276" w:lineRule="auto"/>
              <w:ind w:firstLine="0"/>
              <w:rPr>
                <w:rFonts w:ascii="GHEA Grapalat" w:hAnsi="GHEA Grapalat" w:cs="Sylfaen"/>
                <w:sz w:val="18"/>
                <w:szCs w:val="18"/>
              </w:rPr>
            </w:pPr>
            <w:r>
              <w:rPr>
                <w:rFonts w:ascii="GHEA Grapalat" w:hAnsi="GHEA Grapalat" w:cs="Arial"/>
                <w:b/>
                <w:color w:val="000000"/>
                <w:sz w:val="18"/>
                <w:szCs w:val="18"/>
                <w:lang w:val="hy-AM"/>
              </w:rPr>
              <w:t xml:space="preserve"> համարը</w:t>
            </w:r>
          </w:p>
        </w:tc>
        <w:tc>
          <w:tcPr>
            <w:tcW w:w="3389" w:type="dxa"/>
            <w:vAlign w:val="center"/>
          </w:tcPr>
          <w:p w14:paraId="639FAF4C" w14:textId="1F39D048" w:rsidR="004B4397" w:rsidRDefault="004B4397" w:rsidP="007E4F69">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Գնման</w:t>
            </w:r>
            <w:proofErr w:type="spellEnd"/>
            <w:r w:rsidR="00633C27">
              <w:rPr>
                <w:rFonts w:ascii="GHEA Grapalat" w:hAnsi="GHEA Grapalat" w:cs="Arial"/>
                <w:b/>
                <w:color w:val="000000"/>
                <w:sz w:val="18"/>
                <w:szCs w:val="18"/>
                <w:lang w:val="ru-RU"/>
              </w:rPr>
              <w:t xml:space="preserve"> </w:t>
            </w:r>
            <w:proofErr w:type="spellStart"/>
            <w:r>
              <w:rPr>
                <w:rFonts w:ascii="GHEA Grapalat" w:hAnsi="GHEA Grapalat" w:cs="Arial"/>
                <w:b/>
                <w:color w:val="000000"/>
                <w:sz w:val="18"/>
                <w:szCs w:val="18"/>
              </w:rPr>
              <w:t>առարկայի</w:t>
            </w:r>
            <w:proofErr w:type="spellEnd"/>
            <w:r>
              <w:rPr>
                <w:rFonts w:ascii="GHEA Grapalat" w:hAnsi="GHEA Grapalat" w:cs="Arial"/>
                <w:b/>
                <w:color w:val="000000"/>
                <w:sz w:val="18"/>
                <w:szCs w:val="18"/>
                <w:lang w:val="es-ES"/>
              </w:rPr>
              <w:br/>
            </w:r>
            <w:proofErr w:type="spellStart"/>
            <w:r>
              <w:rPr>
                <w:rFonts w:ascii="GHEA Grapalat" w:hAnsi="GHEA Grapalat" w:cs="Arial"/>
                <w:b/>
                <w:color w:val="000000"/>
                <w:sz w:val="18"/>
                <w:szCs w:val="18"/>
              </w:rPr>
              <w:t>անվանումը</w:t>
            </w:r>
            <w:proofErr w:type="spellEnd"/>
          </w:p>
        </w:tc>
        <w:tc>
          <w:tcPr>
            <w:tcW w:w="1435" w:type="dxa"/>
            <w:vAlign w:val="center"/>
          </w:tcPr>
          <w:p w14:paraId="0014D925" w14:textId="77777777" w:rsidR="004B4397" w:rsidRDefault="004B4397" w:rsidP="007E4F69">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Չափի</w:t>
            </w:r>
            <w:proofErr w:type="spellEnd"/>
            <w:r>
              <w:rPr>
                <w:rFonts w:ascii="GHEA Grapalat" w:hAnsi="GHEA Grapalat" w:cs="Arial"/>
                <w:b/>
                <w:color w:val="000000"/>
                <w:sz w:val="18"/>
                <w:szCs w:val="18"/>
                <w:lang w:val="es-ES"/>
              </w:rPr>
              <w:t xml:space="preserve"> </w:t>
            </w:r>
            <w:proofErr w:type="spellStart"/>
            <w:r>
              <w:rPr>
                <w:rFonts w:ascii="GHEA Grapalat" w:hAnsi="GHEA Grapalat" w:cs="Arial"/>
                <w:b/>
                <w:color w:val="000000"/>
                <w:sz w:val="18"/>
                <w:szCs w:val="18"/>
              </w:rPr>
              <w:t>միավոր</w:t>
            </w:r>
            <w:proofErr w:type="spellEnd"/>
          </w:p>
        </w:tc>
        <w:tc>
          <w:tcPr>
            <w:tcW w:w="1568" w:type="dxa"/>
            <w:vAlign w:val="center"/>
          </w:tcPr>
          <w:p w14:paraId="3ADB0E73" w14:textId="77777777" w:rsidR="004B4397" w:rsidRDefault="004B4397" w:rsidP="007E4F69">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Քանակ</w:t>
            </w:r>
            <w:proofErr w:type="spellEnd"/>
          </w:p>
        </w:tc>
        <w:tc>
          <w:tcPr>
            <w:tcW w:w="1761" w:type="dxa"/>
            <w:vAlign w:val="center"/>
          </w:tcPr>
          <w:p w14:paraId="00C6197D" w14:textId="77777777" w:rsidR="004B4397" w:rsidRDefault="004B4397" w:rsidP="007E4F69">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Միավորի</w:t>
            </w:r>
            <w:proofErr w:type="spellEnd"/>
            <w:r>
              <w:rPr>
                <w:rFonts w:ascii="GHEA Grapalat" w:hAnsi="GHEA Grapalat" w:cs="Arial"/>
                <w:b/>
                <w:color w:val="000000"/>
                <w:sz w:val="18"/>
                <w:szCs w:val="18"/>
                <w:lang w:val="es-ES"/>
              </w:rPr>
              <w:t xml:space="preserve"> </w:t>
            </w:r>
            <w:proofErr w:type="spellStart"/>
            <w:r>
              <w:rPr>
                <w:rFonts w:ascii="GHEA Grapalat" w:hAnsi="GHEA Grapalat" w:cs="Arial"/>
                <w:b/>
                <w:color w:val="000000"/>
                <w:sz w:val="18"/>
                <w:szCs w:val="18"/>
              </w:rPr>
              <w:t>գինը</w:t>
            </w:r>
            <w:proofErr w:type="spellEnd"/>
          </w:p>
        </w:tc>
        <w:tc>
          <w:tcPr>
            <w:tcW w:w="1926" w:type="dxa"/>
            <w:vAlign w:val="center"/>
          </w:tcPr>
          <w:p w14:paraId="4ACC8B01" w14:textId="77777777" w:rsidR="004B4397" w:rsidRDefault="004B4397" w:rsidP="007E4F69">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Ընդամենը</w:t>
            </w:r>
            <w:proofErr w:type="spellEnd"/>
          </w:p>
        </w:tc>
      </w:tr>
      <w:tr w:rsidR="004B4397" w14:paraId="78BF3C7B" w14:textId="77777777" w:rsidTr="004B4397">
        <w:trPr>
          <w:trHeight w:val="213"/>
        </w:trPr>
        <w:tc>
          <w:tcPr>
            <w:tcW w:w="864" w:type="dxa"/>
            <w:vAlign w:val="center"/>
          </w:tcPr>
          <w:p w14:paraId="4F45082E" w14:textId="77777777" w:rsidR="004B4397" w:rsidRDefault="004B4397" w:rsidP="001076B2">
            <w:pPr>
              <w:pStyle w:val="BodyTextIndent3"/>
              <w:jc w:val="center"/>
              <w:rPr>
                <w:rFonts w:ascii="GHEA Grapalat" w:hAnsi="GHEA Grapalat" w:cs="Sylfaen"/>
                <w:sz w:val="18"/>
                <w:szCs w:val="18"/>
              </w:rPr>
            </w:pPr>
            <w:r>
              <w:rPr>
                <w:rFonts w:ascii="GHEA Grapalat" w:hAnsi="GHEA Grapalat" w:cs="Arial"/>
                <w:color w:val="000000"/>
                <w:lang w:val="es-ES"/>
              </w:rPr>
              <w:t>1</w:t>
            </w:r>
          </w:p>
        </w:tc>
        <w:tc>
          <w:tcPr>
            <w:tcW w:w="3389" w:type="dxa"/>
            <w:vAlign w:val="center"/>
          </w:tcPr>
          <w:p w14:paraId="2657B683" w14:textId="77777777" w:rsidR="004B4397" w:rsidRDefault="004B4397" w:rsidP="001076B2">
            <w:pPr>
              <w:pStyle w:val="BodyTextIndent3"/>
              <w:jc w:val="center"/>
              <w:rPr>
                <w:rFonts w:ascii="GHEA Grapalat" w:hAnsi="GHEA Grapalat" w:cs="Sylfaen"/>
                <w:sz w:val="18"/>
                <w:szCs w:val="18"/>
              </w:rPr>
            </w:pPr>
            <w:r>
              <w:rPr>
                <w:rFonts w:ascii="GHEA Grapalat" w:hAnsi="GHEA Grapalat" w:cs="Arial"/>
                <w:color w:val="000000"/>
                <w:lang w:val="es-ES"/>
              </w:rPr>
              <w:t>2</w:t>
            </w:r>
          </w:p>
        </w:tc>
        <w:tc>
          <w:tcPr>
            <w:tcW w:w="1435" w:type="dxa"/>
            <w:vAlign w:val="center"/>
          </w:tcPr>
          <w:p w14:paraId="0E01855A" w14:textId="77777777" w:rsidR="004B4397" w:rsidRDefault="004B4397" w:rsidP="001076B2">
            <w:pPr>
              <w:pStyle w:val="BodyTextIndent3"/>
              <w:jc w:val="center"/>
              <w:rPr>
                <w:rFonts w:ascii="GHEA Grapalat" w:hAnsi="GHEA Grapalat" w:cs="Sylfaen"/>
                <w:sz w:val="18"/>
                <w:szCs w:val="18"/>
              </w:rPr>
            </w:pPr>
            <w:r>
              <w:rPr>
                <w:rFonts w:ascii="GHEA Grapalat" w:hAnsi="GHEA Grapalat" w:cs="Arial"/>
                <w:color w:val="000000"/>
                <w:lang w:val="es-ES"/>
              </w:rPr>
              <w:t>3</w:t>
            </w:r>
          </w:p>
        </w:tc>
        <w:tc>
          <w:tcPr>
            <w:tcW w:w="1568" w:type="dxa"/>
            <w:vAlign w:val="center"/>
          </w:tcPr>
          <w:p w14:paraId="6B65854A" w14:textId="77777777" w:rsidR="004B4397" w:rsidRDefault="004B4397" w:rsidP="001076B2">
            <w:pPr>
              <w:pStyle w:val="BodyTextIndent3"/>
              <w:jc w:val="center"/>
              <w:rPr>
                <w:rFonts w:ascii="GHEA Grapalat" w:hAnsi="GHEA Grapalat" w:cs="Sylfaen"/>
                <w:sz w:val="18"/>
                <w:szCs w:val="18"/>
              </w:rPr>
            </w:pPr>
            <w:r>
              <w:rPr>
                <w:rFonts w:ascii="GHEA Grapalat" w:hAnsi="GHEA Grapalat" w:cs="Arial"/>
                <w:color w:val="000000"/>
                <w:lang w:val="es-ES"/>
              </w:rPr>
              <w:t>4</w:t>
            </w:r>
          </w:p>
        </w:tc>
        <w:tc>
          <w:tcPr>
            <w:tcW w:w="1761" w:type="dxa"/>
            <w:vAlign w:val="center"/>
          </w:tcPr>
          <w:p w14:paraId="30B75F8B" w14:textId="77777777" w:rsidR="004B4397" w:rsidRDefault="004B4397" w:rsidP="001076B2">
            <w:pPr>
              <w:pStyle w:val="BodyTextIndent3"/>
              <w:jc w:val="center"/>
              <w:rPr>
                <w:rFonts w:ascii="GHEA Grapalat" w:hAnsi="GHEA Grapalat" w:cs="Sylfaen"/>
                <w:sz w:val="18"/>
                <w:szCs w:val="18"/>
              </w:rPr>
            </w:pPr>
            <w:r>
              <w:rPr>
                <w:rFonts w:ascii="GHEA Grapalat" w:hAnsi="GHEA Grapalat" w:cs="Arial"/>
                <w:color w:val="000000"/>
                <w:lang w:val="es-ES"/>
              </w:rPr>
              <w:t>5</w:t>
            </w:r>
          </w:p>
        </w:tc>
        <w:tc>
          <w:tcPr>
            <w:tcW w:w="1926" w:type="dxa"/>
            <w:vAlign w:val="center"/>
          </w:tcPr>
          <w:p w14:paraId="05D9347C" w14:textId="77777777" w:rsidR="004B4397" w:rsidRDefault="004B4397" w:rsidP="001076B2">
            <w:pPr>
              <w:pStyle w:val="BodyTextIndent3"/>
              <w:jc w:val="center"/>
              <w:rPr>
                <w:rFonts w:ascii="GHEA Grapalat" w:hAnsi="GHEA Grapalat" w:cs="Sylfaen"/>
                <w:sz w:val="18"/>
                <w:szCs w:val="18"/>
              </w:rPr>
            </w:pPr>
            <w:r>
              <w:rPr>
                <w:rFonts w:ascii="GHEA Grapalat" w:hAnsi="GHEA Grapalat" w:cs="Arial"/>
                <w:color w:val="000000"/>
                <w:lang w:val="es-ES"/>
              </w:rPr>
              <w:t>6</w:t>
            </w:r>
          </w:p>
        </w:tc>
      </w:tr>
      <w:tr w:rsidR="004B4397" w14:paraId="35CD51ED" w14:textId="77777777" w:rsidTr="004B4397">
        <w:trPr>
          <w:trHeight w:val="979"/>
        </w:trPr>
        <w:tc>
          <w:tcPr>
            <w:tcW w:w="864" w:type="dxa"/>
            <w:vAlign w:val="center"/>
          </w:tcPr>
          <w:p w14:paraId="5B8026CE" w14:textId="77777777" w:rsidR="004B4397" w:rsidRDefault="004B4397" w:rsidP="004B4397">
            <w:pPr>
              <w:pStyle w:val="BodyTextIndent3"/>
              <w:ind w:firstLine="0"/>
              <w:jc w:val="center"/>
              <w:rPr>
                <w:rFonts w:ascii="GHEA Grapalat" w:hAnsi="GHEA Grapalat" w:cs="Sylfaen"/>
                <w:sz w:val="18"/>
                <w:szCs w:val="18"/>
              </w:rPr>
            </w:pPr>
            <w:r>
              <w:rPr>
                <w:rFonts w:ascii="GHEA Grapalat" w:hAnsi="GHEA Grapalat" w:cs="Arial"/>
                <w:b/>
                <w:bCs/>
                <w:i/>
                <w:iCs/>
                <w:color w:val="000000"/>
                <w:lang w:val="hy-AM"/>
              </w:rPr>
              <w:t>1</w:t>
            </w:r>
          </w:p>
        </w:tc>
        <w:tc>
          <w:tcPr>
            <w:tcW w:w="3389" w:type="dxa"/>
          </w:tcPr>
          <w:p w14:paraId="5E5D8ADF" w14:textId="77777777" w:rsidR="004B4397" w:rsidRPr="004B4397" w:rsidRDefault="004B4397" w:rsidP="004B4397">
            <w:pPr>
              <w:pStyle w:val="BodyTextIndent3"/>
              <w:spacing w:line="276" w:lineRule="auto"/>
              <w:ind w:firstLine="0"/>
              <w:rPr>
                <w:rFonts w:ascii="GHEA Grapalat" w:hAnsi="GHEA Grapalat"/>
                <w:bCs/>
                <w:i/>
                <w:iCs/>
                <w:lang w:val="hy-AM"/>
              </w:rPr>
            </w:pPr>
            <w:r w:rsidRPr="004B4397">
              <w:rPr>
                <w:rFonts w:ascii="GHEA Grapalat" w:hAnsi="GHEA Grapalat"/>
                <w:bCs/>
                <w:i/>
                <w:iCs/>
                <w:lang w:val="hy-AM"/>
              </w:rPr>
              <w:t>Հայաստանի Հանրապետության 2023-2024թթ. ԱՃԹՆ/EITI-ի զեկույցի կազմման ծառայություն</w:t>
            </w:r>
          </w:p>
        </w:tc>
        <w:tc>
          <w:tcPr>
            <w:tcW w:w="1435" w:type="dxa"/>
            <w:vAlign w:val="center"/>
          </w:tcPr>
          <w:p w14:paraId="45A56547" w14:textId="77777777" w:rsidR="004B4397" w:rsidRPr="004B4397" w:rsidRDefault="004B4397" w:rsidP="004B4397">
            <w:pPr>
              <w:pStyle w:val="BodyTextIndent3"/>
              <w:ind w:firstLine="0"/>
              <w:jc w:val="center"/>
              <w:rPr>
                <w:rFonts w:ascii="GHEA Grapalat" w:hAnsi="GHEA Grapalat" w:cs="Sylfaen"/>
              </w:rPr>
            </w:pPr>
            <w:proofErr w:type="spellStart"/>
            <w:r w:rsidRPr="004B4397">
              <w:rPr>
                <w:rFonts w:ascii="GHEA Grapalat" w:hAnsi="GHEA Grapalat" w:cs="Arial"/>
                <w:i/>
                <w:iCs/>
              </w:rPr>
              <w:t>դրամ</w:t>
            </w:r>
            <w:proofErr w:type="spellEnd"/>
          </w:p>
        </w:tc>
        <w:tc>
          <w:tcPr>
            <w:tcW w:w="1568" w:type="dxa"/>
            <w:vAlign w:val="center"/>
          </w:tcPr>
          <w:p w14:paraId="752B2D94" w14:textId="77777777" w:rsidR="004B4397" w:rsidRPr="004B4397" w:rsidRDefault="004B4397" w:rsidP="004B4397">
            <w:pPr>
              <w:pStyle w:val="BodyTextIndent3"/>
              <w:jc w:val="center"/>
              <w:rPr>
                <w:rFonts w:ascii="GHEA Grapalat" w:hAnsi="GHEA Grapalat" w:cs="Sylfaen"/>
              </w:rPr>
            </w:pPr>
            <w:r w:rsidRPr="004B4397">
              <w:rPr>
                <w:rFonts w:ascii="GHEA Grapalat" w:hAnsi="GHEA Grapalat" w:cs="Arial"/>
                <w:i/>
                <w:lang w:val="es-ES"/>
              </w:rPr>
              <w:t>1</w:t>
            </w:r>
          </w:p>
        </w:tc>
        <w:tc>
          <w:tcPr>
            <w:tcW w:w="1761" w:type="dxa"/>
            <w:vAlign w:val="center"/>
          </w:tcPr>
          <w:p w14:paraId="14809056" w14:textId="77777777" w:rsidR="004B4397" w:rsidRPr="004B4397" w:rsidRDefault="004B4397" w:rsidP="004B4397">
            <w:pPr>
              <w:pStyle w:val="BodyTextIndent3"/>
              <w:ind w:firstLine="0"/>
              <w:jc w:val="center"/>
              <w:rPr>
                <w:rFonts w:ascii="GHEA Grapalat" w:hAnsi="GHEA Grapalat" w:cs="Sylfaen"/>
              </w:rPr>
            </w:pPr>
            <w:r w:rsidRPr="004B4397">
              <w:rPr>
                <w:rFonts w:ascii="GHEA Grapalat" w:hAnsi="GHEA Grapalat" w:cs="Calibri"/>
                <w:bCs/>
                <w:i/>
              </w:rPr>
              <w:t>20 000 000</w:t>
            </w:r>
          </w:p>
        </w:tc>
        <w:tc>
          <w:tcPr>
            <w:tcW w:w="1926" w:type="dxa"/>
            <w:vAlign w:val="center"/>
          </w:tcPr>
          <w:p w14:paraId="232DF99A" w14:textId="77777777" w:rsidR="004B4397" w:rsidRPr="004B4397" w:rsidRDefault="004B4397" w:rsidP="004B4397">
            <w:pPr>
              <w:pStyle w:val="BodyTextIndent3"/>
              <w:ind w:firstLine="0"/>
              <w:jc w:val="center"/>
              <w:rPr>
                <w:rFonts w:ascii="GHEA Grapalat" w:hAnsi="GHEA Grapalat" w:cs="Sylfaen"/>
                <w:b/>
                <w:lang w:val="en-GB"/>
              </w:rPr>
            </w:pPr>
            <w:r w:rsidRPr="004B4397">
              <w:rPr>
                <w:rFonts w:ascii="GHEA Grapalat" w:hAnsi="GHEA Grapalat" w:cs="Calibri"/>
                <w:b/>
                <w:bCs/>
                <w:i/>
              </w:rPr>
              <w:t>20 000 000</w:t>
            </w:r>
          </w:p>
        </w:tc>
      </w:tr>
    </w:tbl>
    <w:p w14:paraId="6556F747" w14:textId="77777777" w:rsidR="00F46F1D" w:rsidRDefault="00F46F1D" w:rsidP="005B5CA1">
      <w:pPr>
        <w:pStyle w:val="BodyTextIndent3"/>
        <w:spacing w:line="240" w:lineRule="auto"/>
        <w:jc w:val="center"/>
        <w:rPr>
          <w:rFonts w:ascii="GHEA Grapalat" w:hAnsi="GHEA Grapalat" w:cs="Sylfaen"/>
          <w:b/>
          <w:lang w:val="ru-RU"/>
        </w:rPr>
      </w:pPr>
    </w:p>
    <w:p w14:paraId="6949809E" w14:textId="77777777" w:rsidR="004B4397" w:rsidRDefault="004B4397" w:rsidP="005B5CA1">
      <w:pPr>
        <w:pStyle w:val="BodyTextIndent3"/>
        <w:spacing w:line="240" w:lineRule="auto"/>
        <w:jc w:val="center"/>
        <w:rPr>
          <w:rFonts w:ascii="GHEA Grapalat" w:hAnsi="GHEA Grapalat" w:cs="Sylfaen"/>
          <w:b/>
          <w:lang w:val="ru-RU"/>
        </w:rPr>
      </w:pPr>
    </w:p>
    <w:p w14:paraId="560FAD7D" w14:textId="0FAC4A9A" w:rsidR="004B4397" w:rsidRDefault="004B4397" w:rsidP="004B4397">
      <w:pPr>
        <w:pStyle w:val="BodyTextIndent3"/>
        <w:spacing w:line="240" w:lineRule="auto"/>
        <w:jc w:val="left"/>
        <w:rPr>
          <w:rFonts w:ascii="GHEA Grapalat" w:hAnsi="GHEA Grapalat" w:cs="Sylfaen"/>
          <w:b/>
          <w:lang w:val="ru-RU"/>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w:t>
      </w:r>
      <w:r>
        <w:rPr>
          <w:rFonts w:ascii="GHEA Grapalat" w:hAnsi="GHEA Grapalat"/>
          <w:bCs/>
          <w:i/>
          <w:iCs/>
          <w:color w:val="000000"/>
          <w:lang w:val="es-ES"/>
        </w:rPr>
        <w:t>ի</w:t>
      </w:r>
      <w:proofErr w:type="spellEnd"/>
      <w:r>
        <w:rPr>
          <w:rFonts w:ascii="GHEA Grapalat" w:hAnsi="GHEA Grapalat"/>
          <w:bCs/>
          <w:i/>
          <w:iCs/>
          <w:color w:val="000000"/>
          <w:lang w:val="es-ES"/>
        </w:rPr>
        <w:t xml:space="preserve"> 2-րդ </w:t>
      </w:r>
      <w:proofErr w:type="spellStart"/>
      <w:r>
        <w:rPr>
          <w:rFonts w:ascii="GHEA Grapalat" w:hAnsi="GHEA Grapalat"/>
          <w:bCs/>
          <w:i/>
          <w:iCs/>
          <w:color w:val="000000"/>
          <w:lang w:val="es-ES"/>
        </w:rPr>
        <w:t>կետ</w:t>
      </w:r>
      <w:proofErr w:type="spellEnd"/>
      <w:r>
        <w:rPr>
          <w:rFonts w:ascii="GHEA Grapalat" w:hAnsi="GHEA Grapalat"/>
          <w:bCs/>
          <w:i/>
          <w:iCs/>
          <w:color w:val="000000"/>
          <w:lang w:val="es-ES"/>
        </w:rPr>
        <w:t xml:space="preserve"> </w:t>
      </w:r>
      <w:proofErr w:type="spellStart"/>
      <w:r>
        <w:rPr>
          <w:rFonts w:ascii="GHEA Grapalat" w:hAnsi="GHEA Grapalat"/>
          <w:bCs/>
          <w:i/>
          <w:iCs/>
          <w:color w:val="000000"/>
          <w:lang w:val="es-ES"/>
        </w:rPr>
        <w:t>հիման</w:t>
      </w:r>
      <w:proofErr w:type="spellEnd"/>
      <w:r>
        <w:rPr>
          <w:rFonts w:ascii="GHEA Grapalat" w:hAnsi="GHEA Grapalat"/>
          <w:bCs/>
          <w:i/>
          <w:iCs/>
          <w:color w:val="000000"/>
          <w:lang w:val="es-ES"/>
        </w:rPr>
        <w:t xml:space="preserve"> </w:t>
      </w:r>
      <w:proofErr w:type="spellStart"/>
      <w:r>
        <w:rPr>
          <w:rFonts w:ascii="GHEA Grapalat" w:hAnsi="GHEA Grapalat"/>
          <w:bCs/>
          <w:i/>
          <w:iCs/>
          <w:color w:val="000000"/>
          <w:lang w:val="es-ES"/>
        </w:rPr>
        <w:t>վրա</w:t>
      </w:r>
      <w:proofErr w:type="spellEnd"/>
      <w:r w:rsidRPr="000B47D5">
        <w:rPr>
          <w:rFonts w:ascii="GHEA Grapalat" w:hAnsi="GHEA Grapalat"/>
          <w:bCs/>
          <w:i/>
          <w:iCs/>
          <w:color w:val="000000"/>
          <w:lang w:val="hy-AM"/>
        </w:rPr>
        <w:t>։</w:t>
      </w:r>
    </w:p>
    <w:p w14:paraId="5FAC684A" w14:textId="77777777" w:rsidR="004B4397" w:rsidRDefault="004B4397" w:rsidP="005B5CA1">
      <w:pPr>
        <w:pStyle w:val="BodyTextIndent3"/>
        <w:spacing w:line="240" w:lineRule="auto"/>
        <w:jc w:val="center"/>
        <w:rPr>
          <w:rFonts w:ascii="GHEA Grapalat" w:hAnsi="GHEA Grapalat" w:cs="Sylfaen"/>
          <w:b/>
          <w:lang w:val="ru-RU"/>
        </w:rPr>
      </w:pPr>
    </w:p>
    <w:p w14:paraId="00B73657" w14:textId="77777777" w:rsidR="004B4397" w:rsidRPr="004B4397" w:rsidRDefault="004B4397" w:rsidP="005B5CA1">
      <w:pPr>
        <w:pStyle w:val="BodyTextIndent3"/>
        <w:spacing w:line="240" w:lineRule="auto"/>
        <w:jc w:val="center"/>
        <w:rPr>
          <w:rFonts w:ascii="GHEA Grapalat" w:hAnsi="GHEA Grapalat" w:cs="Sylfaen"/>
          <w:b/>
          <w:lang w:val="ru-RU"/>
        </w:rPr>
      </w:pPr>
    </w:p>
    <w:p w14:paraId="0CE8CBA8" w14:textId="77777777" w:rsidR="004B4397" w:rsidRDefault="004B4397" w:rsidP="00631658">
      <w:pPr>
        <w:pStyle w:val="BodyTextIndent3"/>
        <w:spacing w:line="240" w:lineRule="auto"/>
        <w:jc w:val="right"/>
        <w:rPr>
          <w:rFonts w:ascii="GHEA Grapalat" w:hAnsi="GHEA Grapalat" w:cs="Sylfaen"/>
          <w:b/>
          <w:lang w:val="ru-RU"/>
        </w:rPr>
      </w:pPr>
    </w:p>
    <w:p w14:paraId="0BFFD8F4" w14:textId="77777777" w:rsidR="004B4397" w:rsidRDefault="004B4397" w:rsidP="00631658">
      <w:pPr>
        <w:pStyle w:val="BodyTextIndent3"/>
        <w:spacing w:line="240" w:lineRule="auto"/>
        <w:jc w:val="right"/>
        <w:rPr>
          <w:rFonts w:ascii="GHEA Grapalat" w:hAnsi="GHEA Grapalat" w:cs="Sylfaen"/>
          <w:b/>
          <w:lang w:val="ru-RU"/>
        </w:rPr>
      </w:pPr>
    </w:p>
    <w:p w14:paraId="4552FAF2" w14:textId="77777777" w:rsidR="004B4397" w:rsidRDefault="004B4397" w:rsidP="00631658">
      <w:pPr>
        <w:pStyle w:val="BodyTextIndent3"/>
        <w:spacing w:line="240" w:lineRule="auto"/>
        <w:jc w:val="right"/>
        <w:rPr>
          <w:rFonts w:ascii="GHEA Grapalat" w:hAnsi="GHEA Grapalat" w:cs="Sylfaen"/>
          <w:b/>
          <w:lang w:val="ru-RU"/>
        </w:rPr>
      </w:pPr>
    </w:p>
    <w:p w14:paraId="7D638CA5" w14:textId="77777777" w:rsidR="004B4397" w:rsidRDefault="004B4397" w:rsidP="00631658">
      <w:pPr>
        <w:pStyle w:val="BodyTextIndent3"/>
        <w:spacing w:line="240" w:lineRule="auto"/>
        <w:jc w:val="right"/>
        <w:rPr>
          <w:rFonts w:ascii="GHEA Grapalat" w:hAnsi="GHEA Grapalat" w:cs="Sylfaen"/>
          <w:b/>
          <w:lang w:val="ru-RU"/>
        </w:rPr>
      </w:pPr>
    </w:p>
    <w:p w14:paraId="7452B8EE" w14:textId="77777777" w:rsidR="004B4397" w:rsidRDefault="004B4397" w:rsidP="00631658">
      <w:pPr>
        <w:pStyle w:val="BodyTextIndent3"/>
        <w:spacing w:line="240" w:lineRule="auto"/>
        <w:jc w:val="right"/>
        <w:rPr>
          <w:rFonts w:ascii="GHEA Grapalat" w:hAnsi="GHEA Grapalat" w:cs="Sylfaen"/>
          <w:b/>
          <w:lang w:val="ru-RU"/>
        </w:rPr>
      </w:pPr>
    </w:p>
    <w:p w14:paraId="63284D85" w14:textId="77777777" w:rsidR="004B4397" w:rsidRDefault="004B4397" w:rsidP="00631658">
      <w:pPr>
        <w:pStyle w:val="BodyTextIndent3"/>
        <w:spacing w:line="240" w:lineRule="auto"/>
        <w:jc w:val="right"/>
        <w:rPr>
          <w:rFonts w:ascii="GHEA Grapalat" w:hAnsi="GHEA Grapalat" w:cs="Sylfaen"/>
          <w:b/>
          <w:lang w:val="ru-RU"/>
        </w:rPr>
      </w:pPr>
    </w:p>
    <w:p w14:paraId="66EE963D" w14:textId="77777777" w:rsidR="004B4397" w:rsidRDefault="004B4397" w:rsidP="00631658">
      <w:pPr>
        <w:pStyle w:val="BodyTextIndent3"/>
        <w:spacing w:line="240" w:lineRule="auto"/>
        <w:jc w:val="right"/>
        <w:rPr>
          <w:rFonts w:ascii="GHEA Grapalat" w:hAnsi="GHEA Grapalat" w:cs="Sylfaen"/>
          <w:b/>
          <w:lang w:val="ru-RU"/>
        </w:rPr>
      </w:pPr>
    </w:p>
    <w:p w14:paraId="17BB678F" w14:textId="77777777" w:rsidR="004B4397" w:rsidRDefault="004B4397" w:rsidP="00631658">
      <w:pPr>
        <w:pStyle w:val="BodyTextIndent3"/>
        <w:spacing w:line="240" w:lineRule="auto"/>
        <w:jc w:val="right"/>
        <w:rPr>
          <w:rFonts w:ascii="GHEA Grapalat" w:hAnsi="GHEA Grapalat" w:cs="Sylfaen"/>
          <w:b/>
          <w:lang w:val="ru-RU"/>
        </w:rPr>
      </w:pPr>
    </w:p>
    <w:p w14:paraId="61273A46" w14:textId="77777777" w:rsidR="004B4397" w:rsidRDefault="004B4397" w:rsidP="00631658">
      <w:pPr>
        <w:pStyle w:val="BodyTextIndent3"/>
        <w:spacing w:line="240" w:lineRule="auto"/>
        <w:jc w:val="right"/>
        <w:rPr>
          <w:rFonts w:ascii="GHEA Grapalat" w:hAnsi="GHEA Grapalat" w:cs="Sylfaen"/>
          <w:b/>
          <w:lang w:val="ru-RU"/>
        </w:rPr>
      </w:pPr>
    </w:p>
    <w:p w14:paraId="6CBB7201" w14:textId="77777777" w:rsidR="004B4397" w:rsidRDefault="004B4397" w:rsidP="00631658">
      <w:pPr>
        <w:pStyle w:val="BodyTextIndent3"/>
        <w:spacing w:line="240" w:lineRule="auto"/>
        <w:jc w:val="right"/>
        <w:rPr>
          <w:rFonts w:ascii="GHEA Grapalat" w:hAnsi="GHEA Grapalat" w:cs="Sylfaen"/>
          <w:b/>
          <w:lang w:val="ru-RU"/>
        </w:rPr>
      </w:pPr>
    </w:p>
    <w:p w14:paraId="3034DB42" w14:textId="77777777" w:rsidR="004B4397" w:rsidRDefault="004B4397" w:rsidP="00631658">
      <w:pPr>
        <w:pStyle w:val="BodyTextIndent3"/>
        <w:spacing w:line="240" w:lineRule="auto"/>
        <w:jc w:val="right"/>
        <w:rPr>
          <w:rFonts w:ascii="GHEA Grapalat" w:hAnsi="GHEA Grapalat" w:cs="Sylfaen"/>
          <w:b/>
          <w:lang w:val="ru-RU"/>
        </w:rPr>
      </w:pPr>
    </w:p>
    <w:p w14:paraId="14BD55D8" w14:textId="77777777" w:rsidR="004B4397" w:rsidRDefault="004B4397" w:rsidP="00631658">
      <w:pPr>
        <w:pStyle w:val="BodyTextIndent3"/>
        <w:spacing w:line="240" w:lineRule="auto"/>
        <w:jc w:val="right"/>
        <w:rPr>
          <w:rFonts w:ascii="GHEA Grapalat" w:hAnsi="GHEA Grapalat" w:cs="Sylfaen"/>
          <w:b/>
          <w:lang w:val="ru-RU"/>
        </w:rPr>
      </w:pPr>
    </w:p>
    <w:p w14:paraId="2930E08D" w14:textId="77777777" w:rsidR="004B4397" w:rsidRDefault="004B4397" w:rsidP="00631658">
      <w:pPr>
        <w:pStyle w:val="BodyTextIndent3"/>
        <w:spacing w:line="240" w:lineRule="auto"/>
        <w:jc w:val="right"/>
        <w:rPr>
          <w:rFonts w:ascii="GHEA Grapalat" w:hAnsi="GHEA Grapalat" w:cs="Sylfaen"/>
          <w:b/>
          <w:lang w:val="ru-RU"/>
        </w:rPr>
      </w:pPr>
    </w:p>
    <w:p w14:paraId="09DA3AFF" w14:textId="77777777" w:rsidR="004B4397" w:rsidRDefault="004B4397" w:rsidP="00631658">
      <w:pPr>
        <w:pStyle w:val="BodyTextIndent3"/>
        <w:spacing w:line="240" w:lineRule="auto"/>
        <w:jc w:val="right"/>
        <w:rPr>
          <w:rFonts w:ascii="GHEA Grapalat" w:hAnsi="GHEA Grapalat" w:cs="Sylfaen"/>
          <w:b/>
          <w:lang w:val="ru-RU"/>
        </w:rPr>
      </w:pPr>
    </w:p>
    <w:p w14:paraId="282B5097" w14:textId="77777777" w:rsidR="004B4397" w:rsidRDefault="004B4397" w:rsidP="00631658">
      <w:pPr>
        <w:pStyle w:val="BodyTextIndent3"/>
        <w:spacing w:line="240" w:lineRule="auto"/>
        <w:jc w:val="right"/>
        <w:rPr>
          <w:rFonts w:ascii="GHEA Grapalat" w:hAnsi="GHEA Grapalat" w:cs="Sylfaen"/>
          <w:b/>
          <w:lang w:val="ru-RU"/>
        </w:rPr>
      </w:pPr>
    </w:p>
    <w:p w14:paraId="6EA8E6CD" w14:textId="77777777" w:rsidR="004B4397" w:rsidRDefault="004B4397" w:rsidP="00631658">
      <w:pPr>
        <w:pStyle w:val="BodyTextIndent3"/>
        <w:spacing w:line="240" w:lineRule="auto"/>
        <w:jc w:val="right"/>
        <w:rPr>
          <w:rFonts w:ascii="GHEA Grapalat" w:hAnsi="GHEA Grapalat" w:cs="Sylfaen"/>
          <w:b/>
          <w:lang w:val="ru-RU"/>
        </w:rPr>
      </w:pPr>
    </w:p>
    <w:p w14:paraId="22145704" w14:textId="77777777" w:rsidR="004B4397" w:rsidRDefault="004B4397" w:rsidP="00631658">
      <w:pPr>
        <w:pStyle w:val="BodyTextIndent3"/>
        <w:spacing w:line="240" w:lineRule="auto"/>
        <w:jc w:val="right"/>
        <w:rPr>
          <w:rFonts w:ascii="GHEA Grapalat" w:hAnsi="GHEA Grapalat" w:cs="Sylfaen"/>
          <w:b/>
          <w:lang w:val="ru-RU"/>
        </w:rPr>
      </w:pPr>
    </w:p>
    <w:p w14:paraId="19D36C5D" w14:textId="77777777" w:rsidR="004B4397" w:rsidRDefault="004B4397" w:rsidP="00631658">
      <w:pPr>
        <w:pStyle w:val="BodyTextIndent3"/>
        <w:spacing w:line="240" w:lineRule="auto"/>
        <w:jc w:val="right"/>
        <w:rPr>
          <w:rFonts w:ascii="GHEA Grapalat" w:hAnsi="GHEA Grapalat" w:cs="Sylfaen"/>
          <w:b/>
          <w:lang w:val="ru-RU"/>
        </w:rPr>
      </w:pPr>
    </w:p>
    <w:p w14:paraId="5E0498B9" w14:textId="77777777" w:rsidR="004B4397" w:rsidRDefault="004B4397" w:rsidP="00631658">
      <w:pPr>
        <w:pStyle w:val="BodyTextIndent3"/>
        <w:spacing w:line="240" w:lineRule="auto"/>
        <w:jc w:val="right"/>
        <w:rPr>
          <w:rFonts w:ascii="GHEA Grapalat" w:hAnsi="GHEA Grapalat" w:cs="Sylfaen"/>
          <w:b/>
          <w:lang w:val="ru-RU"/>
        </w:rPr>
      </w:pPr>
    </w:p>
    <w:p w14:paraId="1C857C21" w14:textId="77777777" w:rsidR="004B4397" w:rsidRDefault="004B4397" w:rsidP="00631658">
      <w:pPr>
        <w:pStyle w:val="BodyTextIndent3"/>
        <w:spacing w:line="240" w:lineRule="auto"/>
        <w:jc w:val="right"/>
        <w:rPr>
          <w:rFonts w:ascii="GHEA Grapalat" w:hAnsi="GHEA Grapalat" w:cs="Sylfaen"/>
          <w:b/>
          <w:lang w:val="ru-RU"/>
        </w:rPr>
      </w:pPr>
    </w:p>
    <w:p w14:paraId="05BEA421" w14:textId="77777777" w:rsidR="004B4397" w:rsidRDefault="004B4397" w:rsidP="00631658">
      <w:pPr>
        <w:pStyle w:val="BodyTextIndent3"/>
        <w:spacing w:line="240" w:lineRule="auto"/>
        <w:jc w:val="right"/>
        <w:rPr>
          <w:rFonts w:ascii="GHEA Grapalat" w:hAnsi="GHEA Grapalat" w:cs="Sylfaen"/>
          <w:b/>
          <w:lang w:val="ru-RU"/>
        </w:rPr>
      </w:pPr>
    </w:p>
    <w:p w14:paraId="2C1BE3AA" w14:textId="77777777" w:rsidR="004B4397" w:rsidRDefault="004B4397" w:rsidP="00631658">
      <w:pPr>
        <w:pStyle w:val="BodyTextIndent3"/>
        <w:spacing w:line="240" w:lineRule="auto"/>
        <w:jc w:val="right"/>
        <w:rPr>
          <w:rFonts w:ascii="GHEA Grapalat" w:hAnsi="GHEA Grapalat" w:cs="Sylfaen"/>
          <w:b/>
          <w:lang w:val="ru-RU"/>
        </w:rPr>
      </w:pPr>
    </w:p>
    <w:p w14:paraId="3AA24680" w14:textId="77777777" w:rsidR="004B4397" w:rsidRDefault="004B4397" w:rsidP="00631658">
      <w:pPr>
        <w:pStyle w:val="BodyTextIndent3"/>
        <w:spacing w:line="240" w:lineRule="auto"/>
        <w:jc w:val="right"/>
        <w:rPr>
          <w:rFonts w:ascii="GHEA Grapalat" w:hAnsi="GHEA Grapalat" w:cs="Sylfaen"/>
          <w:b/>
          <w:lang w:val="ru-RU"/>
        </w:rPr>
      </w:pPr>
    </w:p>
    <w:p w14:paraId="47967E31" w14:textId="77777777" w:rsidR="004B4397" w:rsidRDefault="004B4397" w:rsidP="00631658">
      <w:pPr>
        <w:pStyle w:val="BodyTextIndent3"/>
        <w:spacing w:line="240" w:lineRule="auto"/>
        <w:jc w:val="right"/>
        <w:rPr>
          <w:rFonts w:ascii="GHEA Grapalat" w:hAnsi="GHEA Grapalat" w:cs="Sylfaen"/>
          <w:b/>
          <w:lang w:val="ru-RU"/>
        </w:rPr>
      </w:pPr>
    </w:p>
    <w:p w14:paraId="43579B98" w14:textId="77777777" w:rsidR="004B4397" w:rsidRDefault="004B4397" w:rsidP="00631658">
      <w:pPr>
        <w:pStyle w:val="BodyTextIndent3"/>
        <w:spacing w:line="240" w:lineRule="auto"/>
        <w:jc w:val="right"/>
        <w:rPr>
          <w:rFonts w:ascii="GHEA Grapalat" w:hAnsi="GHEA Grapalat" w:cs="Sylfaen"/>
          <w:b/>
          <w:lang w:val="ru-RU"/>
        </w:rPr>
      </w:pPr>
    </w:p>
    <w:p w14:paraId="73D638D7" w14:textId="77777777" w:rsidR="004B4397" w:rsidRDefault="004B4397" w:rsidP="00631658">
      <w:pPr>
        <w:pStyle w:val="BodyTextIndent3"/>
        <w:spacing w:line="240" w:lineRule="auto"/>
        <w:jc w:val="right"/>
        <w:rPr>
          <w:rFonts w:ascii="GHEA Grapalat" w:hAnsi="GHEA Grapalat" w:cs="Sylfaen"/>
          <w:b/>
          <w:lang w:val="ru-RU"/>
        </w:rPr>
      </w:pPr>
    </w:p>
    <w:p w14:paraId="1406B0F3" w14:textId="77777777" w:rsidR="004B4397" w:rsidRDefault="004B4397" w:rsidP="00631658">
      <w:pPr>
        <w:pStyle w:val="BodyTextIndent3"/>
        <w:spacing w:line="240" w:lineRule="auto"/>
        <w:jc w:val="right"/>
        <w:rPr>
          <w:rFonts w:ascii="GHEA Grapalat" w:hAnsi="GHEA Grapalat" w:cs="Sylfaen"/>
          <w:b/>
          <w:lang w:val="ru-RU"/>
        </w:rPr>
      </w:pPr>
    </w:p>
    <w:p w14:paraId="3F293AAA" w14:textId="77777777" w:rsidR="004B4397" w:rsidRDefault="004B4397" w:rsidP="00631658">
      <w:pPr>
        <w:pStyle w:val="BodyTextIndent3"/>
        <w:spacing w:line="240" w:lineRule="auto"/>
        <w:jc w:val="right"/>
        <w:rPr>
          <w:rFonts w:ascii="GHEA Grapalat" w:hAnsi="GHEA Grapalat" w:cs="Sylfaen"/>
          <w:b/>
          <w:lang w:val="ru-RU"/>
        </w:rPr>
      </w:pPr>
    </w:p>
    <w:p w14:paraId="76C8E249" w14:textId="77777777" w:rsidR="004B4397" w:rsidRDefault="004B4397" w:rsidP="00631658">
      <w:pPr>
        <w:pStyle w:val="BodyTextIndent3"/>
        <w:spacing w:line="240" w:lineRule="auto"/>
        <w:jc w:val="right"/>
        <w:rPr>
          <w:rFonts w:ascii="GHEA Grapalat" w:hAnsi="GHEA Grapalat" w:cs="Sylfaen"/>
          <w:b/>
          <w:lang w:val="ru-RU"/>
        </w:rPr>
      </w:pPr>
    </w:p>
    <w:p w14:paraId="2D879590" w14:textId="77777777" w:rsidR="004B4397" w:rsidRDefault="004B4397" w:rsidP="00631658">
      <w:pPr>
        <w:pStyle w:val="BodyTextIndent3"/>
        <w:spacing w:line="240" w:lineRule="auto"/>
        <w:jc w:val="right"/>
        <w:rPr>
          <w:rFonts w:ascii="GHEA Grapalat" w:hAnsi="GHEA Grapalat" w:cs="Sylfaen"/>
          <w:b/>
          <w:lang w:val="ru-RU"/>
        </w:rPr>
      </w:pPr>
    </w:p>
    <w:p w14:paraId="36F49941" w14:textId="6DD79D8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78B944D" w14:textId="77777777" w:rsidR="005B5CA1" w:rsidRPr="00F566BF" w:rsidRDefault="005B5CA1" w:rsidP="005B5CA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Pr>
          <w:rFonts w:ascii="GHEA Grapalat" w:hAnsi="GHEA Grapalat" w:cs="Sylfaen"/>
          <w:b/>
          <w:lang w:val="hy-AM"/>
        </w:rPr>
        <w:t>ՏԿԵՆ-ԳՀԾՁԲ-25/41</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C52A35" w14:textId="77777777" w:rsidR="005B5CA1" w:rsidRPr="00F566BF" w:rsidRDefault="005B5CA1" w:rsidP="005B5C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C029BD6" w14:textId="77777777" w:rsidR="005B5CA1" w:rsidRDefault="005B5CA1" w:rsidP="00631658">
      <w:pPr>
        <w:jc w:val="center"/>
        <w:rPr>
          <w:rFonts w:ascii="GHEA Grapalat" w:hAnsi="GHEA Grapalat" w:cs="GHEA Grapalat"/>
          <w:b/>
          <w:sz w:val="18"/>
          <w:szCs w:val="18"/>
          <w:lang w:val="es-ES"/>
        </w:rPr>
      </w:pPr>
    </w:p>
    <w:p w14:paraId="7AA32A93" w14:textId="56F12418"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6F63F4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5B5CA1">
        <w:rPr>
          <w:rFonts w:ascii="GHEA Grapalat" w:hAnsi="GHEA Grapalat" w:cs="GHEA Grapalat"/>
          <w:sz w:val="20"/>
          <w:szCs w:val="20"/>
          <w:lang w:val="hy-AM"/>
        </w:rPr>
        <w:t>25</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8C86149" w:rsidR="00631658" w:rsidRPr="00F566BF" w:rsidRDefault="00631658" w:rsidP="005B5CA1">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5B5CA1" w:rsidRPr="00F566BF">
        <w:rPr>
          <w:rFonts w:ascii="GHEA Grapalat" w:hAnsi="GHEA Grapalat" w:cs="GHEA Grapalat"/>
          <w:sz w:val="20"/>
          <w:szCs w:val="20"/>
          <w:lang w:val="pt-BR"/>
        </w:rPr>
        <w:t>Ընկերությունը մասնակցում է</w:t>
      </w:r>
      <w:r w:rsidR="005B5CA1" w:rsidRPr="005B5CA1">
        <w:rPr>
          <w:rFonts w:ascii="GHEA Grapalat" w:hAnsi="GHEA Grapalat" w:cs="GHEA Grapalat"/>
          <w:sz w:val="20"/>
          <w:szCs w:val="20"/>
          <w:lang w:val="pt-BR"/>
        </w:rPr>
        <w:t xml:space="preserve"> </w:t>
      </w:r>
      <w:r w:rsidR="005B5CA1" w:rsidRPr="005B5CA1">
        <w:rPr>
          <w:rFonts w:ascii="GHEA Grapalat" w:hAnsi="GHEA Grapalat" w:cs="GHEA Grapalat"/>
          <w:sz w:val="20"/>
          <w:szCs w:val="20"/>
          <w:lang w:val="pt-BR"/>
        </w:rPr>
        <w:tab/>
      </w:r>
      <w:r w:rsidR="005B5CA1" w:rsidRPr="00177C45">
        <w:rPr>
          <w:rFonts w:ascii="GHEA Grapalat" w:hAnsi="GHEA Grapalat" w:cs="GHEA Grapalat"/>
          <w:b/>
          <w:sz w:val="20"/>
          <w:szCs w:val="20"/>
          <w:lang w:val="hy-AM"/>
        </w:rPr>
        <w:t>ՀՀ</w:t>
      </w:r>
      <w:r w:rsidR="005B5CA1">
        <w:rPr>
          <w:rFonts w:ascii="GHEA Grapalat" w:hAnsi="GHEA Grapalat" w:cs="GHEA Grapalat"/>
          <w:sz w:val="20"/>
          <w:szCs w:val="20"/>
          <w:lang w:val="hy-AM"/>
        </w:rPr>
        <w:t xml:space="preserve"> </w:t>
      </w:r>
      <w:r w:rsidR="005B5CA1">
        <w:rPr>
          <w:rFonts w:ascii="GHEA Grapalat" w:hAnsi="GHEA Grapalat" w:cs="GHEA Grapalat"/>
          <w:b/>
          <w:sz w:val="20"/>
          <w:szCs w:val="20"/>
          <w:lang w:val="hy-AM"/>
        </w:rPr>
        <w:t>տ</w:t>
      </w:r>
      <w:r w:rsidR="005B5CA1" w:rsidRPr="003B5225">
        <w:rPr>
          <w:rFonts w:ascii="GHEA Grapalat" w:hAnsi="GHEA Grapalat" w:cs="GHEA Grapalat"/>
          <w:b/>
          <w:sz w:val="20"/>
          <w:szCs w:val="20"/>
          <w:lang w:val="hy-AM"/>
        </w:rPr>
        <w:t>արածքային կառավարման և ենթակառուցվածքների նախարարության</w:t>
      </w:r>
      <w:r w:rsidR="005B5CA1">
        <w:rPr>
          <w:rFonts w:ascii="GHEA Grapalat" w:hAnsi="GHEA Grapalat" w:cs="GHEA Grapalat"/>
          <w:b/>
          <w:sz w:val="20"/>
          <w:szCs w:val="20"/>
          <w:lang w:val="hy-AM"/>
        </w:rPr>
        <w:t xml:space="preserve"> </w:t>
      </w:r>
      <w:r w:rsidRPr="00F566BF">
        <w:rPr>
          <w:rFonts w:ascii="GHEA Grapalat" w:hAnsi="GHEA Grapalat" w:cs="GHEA Grapalat"/>
          <w:sz w:val="20"/>
          <w:szCs w:val="20"/>
          <w:lang w:val="pt-BR"/>
        </w:rPr>
        <w:t xml:space="preserve">(այսուհետ` Պատվիրատու) կողմից </w:t>
      </w:r>
      <w:r w:rsidR="005B5CA1">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005B5CA1" w:rsidRPr="005B5CA1">
        <w:rPr>
          <w:rFonts w:ascii="GHEA Grapalat" w:hAnsi="GHEA Grapalat" w:cs="Sylfaen"/>
          <w:b/>
          <w:sz w:val="20"/>
          <w:szCs w:val="20"/>
          <w:lang w:val="hy-AM"/>
        </w:rPr>
        <w:t>ՏԿԵՆ-ԳՀԾՁԲ-25/41</w:t>
      </w:r>
      <w:r w:rsidRPr="005B5CA1">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44B759E2" w:rsidR="00631658" w:rsidRPr="005B5CA1" w:rsidRDefault="00631658">
      <w:pPr>
        <w:pStyle w:val="ListParagraph"/>
        <w:numPr>
          <w:ilvl w:val="1"/>
          <w:numId w:val="10"/>
        </w:numPr>
        <w:jc w:val="both"/>
        <w:rPr>
          <w:rFonts w:ascii="GHEA Grapalat" w:hAnsi="GHEA Grapalat" w:cs="GHEA Grapalat"/>
          <w:color w:val="000000"/>
          <w:sz w:val="20"/>
          <w:szCs w:val="20"/>
          <w:lang w:val="hy-AM"/>
        </w:rPr>
      </w:pPr>
      <w:r w:rsidRPr="005B5C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98BA9A6" w14:textId="2E75B78F" w:rsidR="00631658" w:rsidRPr="005B5CA1" w:rsidRDefault="005B5CA1" w:rsidP="005B5CA1">
      <w:pPr>
        <w:ind w:firstLine="426"/>
        <w:jc w:val="both"/>
        <w:rPr>
          <w:rFonts w:ascii="GHEA Grapalat" w:hAnsi="GHEA Grapalat" w:cs="GHEA Grapalat"/>
          <w:sz w:val="20"/>
          <w:szCs w:val="20"/>
          <w:lang w:val="pt-BR"/>
        </w:rPr>
      </w:pPr>
      <w:r>
        <w:rPr>
          <w:rFonts w:ascii="GHEA Grapalat" w:hAnsi="GHEA Grapalat" w:cs="GHEA Grapalat"/>
          <w:color w:val="000000"/>
          <w:sz w:val="20"/>
          <w:szCs w:val="20"/>
          <w:lang w:val="hy-AM"/>
        </w:rPr>
        <w:t xml:space="preserve">  </w:t>
      </w:r>
      <w:r w:rsidRPr="005B5CA1">
        <w:rPr>
          <w:rFonts w:ascii="GHEA Grapalat" w:hAnsi="GHEA Grapalat" w:cs="GHEA Grapalat"/>
          <w:color w:val="000000"/>
          <w:sz w:val="20"/>
          <w:szCs w:val="20"/>
          <w:lang w:val="hy-AM"/>
        </w:rPr>
        <w:t>1.</w:t>
      </w:r>
      <w:r w:rsidRPr="005B5CA1">
        <w:rPr>
          <w:rFonts w:ascii="GHEA Grapalat" w:hAnsi="GHEA Grapalat" w:cs="GHEA Grapalat"/>
          <w:color w:val="000000"/>
          <w:sz w:val="20"/>
          <w:szCs w:val="20"/>
          <w:lang w:val="hy-AM"/>
        </w:rPr>
        <w:t>6</w:t>
      </w:r>
      <w:r>
        <w:rPr>
          <w:rFonts w:ascii="GHEA Grapalat" w:hAnsi="GHEA Grapalat" w:cs="GHEA Grapalat"/>
          <w:color w:val="000000"/>
          <w:sz w:val="20"/>
          <w:szCs w:val="20"/>
          <w:lang w:val="hy-AM"/>
        </w:rPr>
        <w:t xml:space="preserve"> </w:t>
      </w:r>
      <w:r w:rsidR="00631658" w:rsidRPr="005B5CA1">
        <w:rPr>
          <w:rFonts w:ascii="GHEA Grapalat" w:hAnsi="GHEA Grapalat" w:cs="GHEA Grapalat"/>
          <w:sz w:val="20"/>
          <w:szCs w:val="20"/>
          <w:lang w:val="hy-AM"/>
        </w:rPr>
        <w:t>Վճարող Բանկի կողմից Պ</w:t>
      </w:r>
      <w:r w:rsidR="00631658" w:rsidRPr="005B5CA1">
        <w:rPr>
          <w:rFonts w:ascii="GHEA Grapalat" w:hAnsi="GHEA Grapalat" w:cs="GHEA Grapalat"/>
          <w:sz w:val="20"/>
          <w:szCs w:val="20"/>
          <w:lang w:val="pt-BR"/>
        </w:rPr>
        <w:t xml:space="preserve">ահանջագրում նշված գումարի վճարման հետևանքով </w:t>
      </w:r>
      <w:r w:rsidR="00631658" w:rsidRPr="005B5CA1">
        <w:rPr>
          <w:rFonts w:ascii="GHEA Grapalat" w:hAnsi="GHEA Grapalat" w:cs="GHEA Grapalat"/>
          <w:sz w:val="20"/>
          <w:szCs w:val="20"/>
          <w:lang w:val="hy-AM"/>
        </w:rPr>
        <w:t xml:space="preserve">Ընկերության </w:t>
      </w:r>
      <w:r w:rsidR="00631658" w:rsidRPr="005B5CA1">
        <w:rPr>
          <w:rFonts w:ascii="GHEA Grapalat" w:hAnsi="GHEA Grapalat" w:cs="GHEA Grapalat"/>
          <w:sz w:val="20"/>
          <w:szCs w:val="20"/>
          <w:lang w:val="pt-BR"/>
        </w:rPr>
        <w:t xml:space="preserve">առաջացած ռիսկերի (Ընկերության կրած վնասների) </w:t>
      </w:r>
      <w:r w:rsidR="00631658" w:rsidRPr="005B5CA1">
        <w:rPr>
          <w:rFonts w:ascii="GHEA Grapalat" w:hAnsi="GHEA Grapalat" w:cs="GHEA Grapalat"/>
          <w:sz w:val="20"/>
          <w:szCs w:val="20"/>
          <w:lang w:val="hy-AM"/>
        </w:rPr>
        <w:t xml:space="preserve">և բացասական հետևանքների </w:t>
      </w:r>
      <w:r w:rsidR="00631658" w:rsidRPr="005B5CA1">
        <w:rPr>
          <w:rFonts w:ascii="GHEA Grapalat" w:hAnsi="GHEA Grapalat" w:cs="GHEA Grapalat"/>
          <w:sz w:val="20"/>
          <w:szCs w:val="20"/>
          <w:lang w:val="pt-BR"/>
        </w:rPr>
        <w:t>համար Բանկը</w:t>
      </w:r>
      <w:r w:rsidR="00631658" w:rsidRPr="005B5CA1">
        <w:rPr>
          <w:rFonts w:ascii="GHEA Grapalat" w:hAnsi="GHEA Grapalat" w:cs="GHEA Grapalat"/>
          <w:sz w:val="20"/>
          <w:szCs w:val="20"/>
          <w:lang w:val="hy-AM"/>
        </w:rPr>
        <w:t xml:space="preserve"> որևէ</w:t>
      </w:r>
      <w:r w:rsidR="00631658" w:rsidRPr="005B5CA1">
        <w:rPr>
          <w:rFonts w:ascii="GHEA Grapalat" w:hAnsi="GHEA Grapalat" w:cs="GHEA Grapalat"/>
          <w:sz w:val="20"/>
          <w:szCs w:val="20"/>
          <w:lang w:val="pt-BR"/>
        </w:rPr>
        <w:t xml:space="preserve"> պատասխանատվություն չի կրում</w:t>
      </w:r>
      <w:r w:rsidR="00631658" w:rsidRPr="005B5CA1">
        <w:rPr>
          <w:rFonts w:ascii="GHEA Grapalat" w:hAnsi="GHEA Grapalat" w:cs="GHEA Grapalat"/>
          <w:sz w:val="20"/>
          <w:szCs w:val="20"/>
          <w:lang w:val="hy-AM"/>
        </w:rPr>
        <w:t>:</w:t>
      </w:r>
      <w:r w:rsidR="00631658" w:rsidRPr="005B5CA1">
        <w:rPr>
          <w:rFonts w:ascii="GHEA Grapalat" w:hAnsi="GHEA Grapalat" w:cs="GHEA Grapalat"/>
          <w:sz w:val="20"/>
          <w:szCs w:val="20"/>
          <w:lang w:val="pt-BR"/>
        </w:rPr>
        <w:t xml:space="preserve"> </w:t>
      </w:r>
      <w:r w:rsidR="00631658" w:rsidRPr="005B5C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E5F93E5" w:rsidR="00631658" w:rsidRPr="00F566BF" w:rsidRDefault="005B5CA1" w:rsidP="005B5CA1">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w:t>
      </w:r>
      <w:r>
        <w:rPr>
          <w:rFonts w:ascii="GHEA Grapalat" w:hAnsi="GHEA Grapalat" w:cs="GHEA Grapalat"/>
          <w:color w:val="000000"/>
          <w:sz w:val="20"/>
          <w:szCs w:val="20"/>
          <w:lang w:val="hy-AM"/>
        </w:rPr>
        <w:t>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154A980B" w:rsidR="00631658" w:rsidRPr="005B5CA1" w:rsidRDefault="005B5CA1" w:rsidP="005B5CA1">
      <w:pPr>
        <w:ind w:firstLine="426"/>
        <w:jc w:val="both"/>
        <w:rPr>
          <w:rFonts w:ascii="GHEA Grapalat" w:hAnsi="GHEA Grapalat" w:cs="GHEA Grapalat"/>
          <w:sz w:val="20"/>
          <w:szCs w:val="20"/>
          <w:lang w:val="pt-BR"/>
        </w:rPr>
      </w:pPr>
      <w:r w:rsidRPr="005B5CA1">
        <w:rPr>
          <w:rFonts w:ascii="GHEA Grapalat" w:hAnsi="GHEA Grapalat" w:cs="GHEA Grapalat"/>
          <w:sz w:val="20"/>
          <w:szCs w:val="20"/>
          <w:lang w:val="pt-BR"/>
        </w:rPr>
        <w:t>1</w:t>
      </w:r>
      <w:r w:rsidRPr="005B5CA1">
        <w:rPr>
          <w:rFonts w:ascii="Microsoft JhengHei" w:eastAsia="Microsoft JhengHei" w:hAnsi="Microsoft JhengHei" w:cs="Microsoft JhengHei" w:hint="eastAsia"/>
          <w:sz w:val="20"/>
          <w:szCs w:val="20"/>
          <w:lang w:val="pt-BR"/>
        </w:rPr>
        <w:t>․</w:t>
      </w:r>
      <w:r w:rsidRPr="005B5CA1">
        <w:rPr>
          <w:rFonts w:ascii="GHEA Grapalat" w:eastAsia="Microsoft JhengHei" w:hAnsi="GHEA Grapalat" w:cs="Microsoft JhengHei"/>
          <w:sz w:val="20"/>
          <w:szCs w:val="20"/>
          <w:lang w:val="pt-BR"/>
        </w:rPr>
        <w:t>8</w:t>
      </w:r>
      <w:r>
        <w:rPr>
          <w:rFonts w:ascii="Microsoft JhengHei" w:eastAsia="Microsoft JhengHei" w:hAnsi="Microsoft JhengHei" w:cs="Microsoft JhengHei"/>
          <w:sz w:val="20"/>
          <w:szCs w:val="20"/>
          <w:lang w:val="pt-BR"/>
        </w:rPr>
        <w:t xml:space="preserve"> </w:t>
      </w:r>
      <w:r w:rsidR="00631658" w:rsidRPr="005B5CA1">
        <w:rPr>
          <w:rFonts w:ascii="GHEA Grapalat" w:hAnsi="GHEA Grapalat" w:cs="GHEA Grapalat"/>
          <w:sz w:val="20"/>
          <w:szCs w:val="20"/>
          <w:lang w:val="pt-BR"/>
        </w:rPr>
        <w:t xml:space="preserve"> Սույն համաձայնագիրը և կից </w:t>
      </w:r>
      <w:r w:rsidR="00631658" w:rsidRPr="005B5CA1">
        <w:rPr>
          <w:rFonts w:ascii="GHEA Grapalat" w:hAnsi="GHEA Grapalat" w:cs="GHEA Grapalat"/>
          <w:sz w:val="20"/>
          <w:szCs w:val="20"/>
          <w:lang w:val="hy-AM"/>
        </w:rPr>
        <w:t>Պ</w:t>
      </w:r>
      <w:r w:rsidR="00631658" w:rsidRPr="005B5CA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04E24B57" w:rsidR="00334B2F" w:rsidRPr="00E468BC" w:rsidRDefault="00334B2F" w:rsidP="00E468B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B5CA1"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E6CB6AB" w:rsidR="005B5CA1" w:rsidRPr="00F566BF" w:rsidRDefault="005B5CA1" w:rsidP="005B5CA1">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proofErr w:type="gramStart"/>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ՀՀ</w:t>
            </w:r>
            <w:proofErr w:type="gram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5B5CA1"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EC63F6F" w:rsidR="005B5CA1" w:rsidRPr="00F566BF" w:rsidRDefault="005B5CA1" w:rsidP="005B5CA1">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5B5CA1"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D641407" w:rsidR="005B5CA1" w:rsidRPr="00F566BF" w:rsidRDefault="005B5CA1" w:rsidP="005B5CA1">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5B5CA1"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FEBA26" w:rsidR="005B5CA1" w:rsidRPr="00F566BF" w:rsidRDefault="005B5CA1" w:rsidP="005B5CA1">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w:t>
            </w:r>
            <w:proofErr w:type="gramEnd"/>
            <w:r w:rsidRPr="00022420">
              <w:rPr>
                <w:rFonts w:ascii="GHEA Grapalat" w:hAnsi="GHEA Grapalat" w:cs="Sylfaen"/>
                <w:sz w:val="20"/>
                <w:szCs w:val="20"/>
                <w:lang w:val="hy-AM"/>
              </w:rPr>
              <w:t xml:space="preserve">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gramStart"/>
            <w:r w:rsidRPr="00022420">
              <w:rPr>
                <w:rFonts w:ascii="GHEA Grapalat" w:hAnsi="GHEA Grapalat" w:cs="Arial"/>
                <w:b/>
                <w:bCs/>
                <w:sz w:val="20"/>
                <w:szCs w:val="20"/>
              </w:rPr>
              <w:t xml:space="preserve">ՖՆ  </w:t>
            </w:r>
            <w:r>
              <w:rPr>
                <w:rFonts w:ascii="GHEA Grapalat" w:hAnsi="GHEA Grapalat" w:cs="Arial"/>
                <w:b/>
                <w:bCs/>
                <w:sz w:val="20"/>
                <w:szCs w:val="20"/>
                <w:lang w:val="hy-AM"/>
              </w:rPr>
              <w:t>գործառնական</w:t>
            </w:r>
            <w:proofErr w:type="gramEnd"/>
            <w:r>
              <w:rPr>
                <w:rFonts w:ascii="GHEA Grapalat" w:hAnsi="GHEA Grapalat" w:cs="Arial"/>
                <w:b/>
                <w:bCs/>
                <w:sz w:val="20"/>
                <w:szCs w:val="20"/>
                <w:lang w:val="hy-AM"/>
              </w:rPr>
              <w:t xml:space="preserve"> վարչություն</w:t>
            </w:r>
          </w:p>
        </w:tc>
      </w:tr>
      <w:tr w:rsidR="005B5CA1"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3C6115A" w:rsidR="005B5CA1" w:rsidRPr="00F566BF" w:rsidRDefault="005B5CA1" w:rsidP="005B5CA1">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proofErr w:type="gram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90000</w:t>
            </w:r>
            <w:r>
              <w:rPr>
                <w:rFonts w:ascii="GHEA Grapalat" w:hAnsi="GHEA Grapalat" w:cs="Arial"/>
                <w:b/>
                <w:bCs/>
                <w:sz w:val="20"/>
                <w:szCs w:val="20"/>
              </w:rPr>
              <w:t>5</w:t>
            </w:r>
            <w:r w:rsidRPr="00022420">
              <w:rPr>
                <w:rFonts w:ascii="GHEA Grapalat" w:hAnsi="GHEA Grapalat" w:cs="Arial"/>
                <w:b/>
                <w:bCs/>
                <w:sz w:val="20"/>
                <w:szCs w:val="20"/>
              </w:rPr>
              <w:t>000</w:t>
            </w:r>
            <w:r>
              <w:rPr>
                <w:rFonts w:ascii="GHEA Grapalat" w:hAnsi="GHEA Grapalat" w:cs="Arial"/>
                <w:b/>
                <w:bCs/>
                <w:sz w:val="20"/>
                <w:szCs w:val="20"/>
              </w:rPr>
              <w:t>758</w:t>
            </w:r>
            <w:proofErr w:type="gramEnd"/>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E468B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09492BE"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5B5CA1">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21BC45D0" w14:textId="086F8EF3" w:rsidR="00334B2F" w:rsidRPr="00F566BF" w:rsidRDefault="00E468BC" w:rsidP="00CB0ADE">
            <w:pPr>
              <w:rPr>
                <w:rFonts w:ascii="GHEA Grapalat" w:hAnsi="GHEA Grapalat" w:cs="Arial"/>
                <w:sz w:val="20"/>
                <w:szCs w:val="20"/>
              </w:rPr>
            </w:pPr>
            <w:r w:rsidRPr="005B5CA1">
              <w:rPr>
                <w:rFonts w:ascii="GHEA Grapalat" w:hAnsi="GHEA Grapalat" w:cs="Sylfaen"/>
                <w:b/>
                <w:sz w:val="20"/>
                <w:szCs w:val="20"/>
                <w:lang w:val="hy-AM"/>
              </w:rPr>
              <w:t>ՏԿԵՆ-ԳՀԾՁԲ-25/41</w:t>
            </w:r>
          </w:p>
        </w:tc>
      </w:tr>
      <w:tr w:rsidR="00334B2F" w:rsidRPr="00F566BF" w14:paraId="05C1BFD5" w14:textId="77777777" w:rsidTr="00E468B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F2EEA69" w:rsidR="00334B2F" w:rsidRPr="00E468BC"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E468BC">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38A6DE1B" w:rsidR="00334B2F" w:rsidRPr="00E468BC"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58B490C5"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Հանրապետության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870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870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870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870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870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A8B6F6C" w:rsidR="002B0E49" w:rsidRDefault="00334B2F" w:rsidP="0098572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9D59F4F" w14:textId="77777777" w:rsidR="00985728" w:rsidRPr="00D66974" w:rsidRDefault="00985728" w:rsidP="0098572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2BE4A8DD" w14:textId="77777777" w:rsidR="00386FFE" w:rsidRPr="00F566BF" w:rsidRDefault="00386FFE" w:rsidP="00386FFE">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bookmarkStart w:id="18" w:name="_Hlk210055663"/>
      <w:r>
        <w:rPr>
          <w:rFonts w:ascii="GHEA Grapalat" w:hAnsi="GHEA Grapalat" w:cs="Sylfaen"/>
          <w:b/>
          <w:lang w:val="hy-AM"/>
        </w:rPr>
        <w:t>ՏԿԵՆ-ԳՀԾՁԲ-25/41</w:t>
      </w:r>
      <w:bookmarkEnd w:id="18"/>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E2EFD46" w14:textId="77777777" w:rsidR="00386FFE" w:rsidRPr="00F566BF" w:rsidRDefault="00386FFE" w:rsidP="00386FFE">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ընթացակարգի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0BDC581" w14:textId="77777777" w:rsidR="007678FA" w:rsidRPr="00386FFE" w:rsidRDefault="007678FA" w:rsidP="00F02279">
      <w:pPr>
        <w:ind w:left="-142" w:firstLine="142"/>
        <w:jc w:val="center"/>
        <w:rPr>
          <w:rFonts w:ascii="GHEA Grapalat" w:hAnsi="GHEA Grapalat" w:cs="Sylfaen"/>
          <w:b/>
          <w:lang w:val="es-ES"/>
        </w:rPr>
      </w:pPr>
    </w:p>
    <w:p w14:paraId="0B4E9C0A" w14:textId="417C9C2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386FFE">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25A9BAFD"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86FFE" w:rsidRPr="00386FFE">
        <w:rPr>
          <w:rFonts w:ascii="GHEA Grapalat" w:hAnsi="GHEA Grapalat"/>
          <w:b/>
          <w:lang w:val="hy-AM"/>
        </w:rPr>
        <w:t>ՏԿԵՆ-ԳՀԾՁԲ-25/41</w:t>
      </w:r>
    </w:p>
    <w:p w14:paraId="65ABB5C8" w14:textId="07461D7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386FFE">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386FFE">
        <w:rPr>
          <w:rFonts w:ascii="GHEA Grapalat" w:hAnsi="GHEA Grapalat" w:cs="Sylfaen"/>
          <w:sz w:val="20"/>
          <w:lang w:val="hy-AM"/>
        </w:rPr>
        <w:t>25</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BC90E43" w14:textId="77777777" w:rsidR="00386FFE" w:rsidRPr="00D66974" w:rsidRDefault="00386FFE" w:rsidP="00386FFE">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7DA4833F" w14:textId="01F053BC" w:rsidR="007678FA" w:rsidRPr="00D66974" w:rsidRDefault="007678FA" w:rsidP="007678FA">
      <w:pPr>
        <w:ind w:firstLine="720"/>
        <w:jc w:val="both"/>
        <w:rPr>
          <w:rFonts w:ascii="GHEA Grapalat" w:hAnsi="GHEA Grapalat"/>
          <w:sz w:val="20"/>
          <w:lang w:val="hy-AM"/>
        </w:rPr>
      </w:pP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C144C5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86FFE" w:rsidRPr="00386FFE">
        <w:rPr>
          <w:rFonts w:ascii="GHEA Grapalat" w:hAnsi="GHEA Grapalat"/>
          <w:b/>
          <w:i/>
          <w:iCs/>
          <w:sz w:val="20"/>
          <w:szCs w:val="20"/>
          <w:lang w:val="hy-AM"/>
        </w:rPr>
        <w:t>զեկույցի կազմման</w:t>
      </w:r>
      <w:r w:rsidRPr="00386FFE">
        <w:rPr>
          <w:rFonts w:ascii="GHEA Grapalat" w:hAnsi="GHEA Grapalat" w:cs="Sylfaen"/>
          <w:sz w:val="22"/>
          <w:szCs w:val="28"/>
          <w:lang w:val="hy-AM"/>
        </w:rPr>
        <w:t xml:space="preserve"> </w:t>
      </w:r>
      <w:r w:rsidRPr="00386FFE">
        <w:rPr>
          <w:rFonts w:ascii="GHEA Grapalat" w:hAnsi="GHEA Grapalat" w:cs="Sylfaen"/>
          <w:b/>
          <w:bCs/>
          <w:i/>
          <w:iCs/>
          <w:sz w:val="20"/>
          <w:lang w:val="hy-AM"/>
        </w:rPr>
        <w:t xml:space="preserve">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81CA3B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B20FF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Default="007678FA" w:rsidP="007678FA">
      <w:pPr>
        <w:ind w:firstLine="720"/>
        <w:jc w:val="both"/>
        <w:rPr>
          <w:rFonts w:ascii="GHEA Grapalat" w:hAnsi="GHEA Grapalat"/>
          <w:sz w:val="20"/>
          <w:lang w:val="hy-AM"/>
        </w:rPr>
      </w:pPr>
    </w:p>
    <w:p w14:paraId="6E3B345C" w14:textId="77777777" w:rsidR="00386FFE" w:rsidRPr="00D66974" w:rsidRDefault="00386FFE"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980C53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42A61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86FFE" w:rsidRPr="00386FFE">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395C63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N2) նախատեսված ամիներին, բայց ոչ ուշ, քան մինչև տվյալ տարվա դեկտեմբերի </w:t>
      </w:r>
      <w:r w:rsidR="004E738A" w:rsidRPr="004E738A">
        <w:rPr>
          <w:rFonts w:ascii="GHEA Grapalat" w:hAnsi="GHEA Grapalat"/>
          <w:sz w:val="20"/>
          <w:lang w:val="hy-AM"/>
        </w:rPr>
        <w:t>30</w:t>
      </w:r>
      <w:r w:rsidRPr="00D66974">
        <w:rPr>
          <w:rFonts w:ascii="GHEA Grapalat" w:hAnsi="GHEA Grapalat"/>
          <w:sz w:val="20"/>
          <w:lang w:val="hy-AM"/>
        </w:rPr>
        <w:t xml:space="preserve">-ը: </w:t>
      </w:r>
    </w:p>
    <w:p w14:paraId="6E23FC3D" w14:textId="7B1AA55D" w:rsidR="007678FA" w:rsidRPr="00386FFE" w:rsidRDefault="0087619B" w:rsidP="00386FFE">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pPr>
        <w:numPr>
          <w:ilvl w:val="0"/>
          <w:numId w:val="3"/>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70E157E" w14:textId="63348AB3" w:rsidR="00386FFE" w:rsidRDefault="007678FA" w:rsidP="00386FFE">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p>
    <w:p w14:paraId="19B458C3" w14:textId="26CE9B45" w:rsidR="007678FA" w:rsidRPr="00D66974" w:rsidRDefault="00386FFE" w:rsidP="00386FFE">
      <w:pPr>
        <w:ind w:firstLine="709"/>
        <w:jc w:val="both"/>
        <w:rPr>
          <w:rFonts w:ascii="GHEA Grapalat" w:hAnsi="GHEA Grapalat"/>
          <w:sz w:val="20"/>
          <w:lang w:val="hy-AM"/>
        </w:rPr>
      </w:pPr>
      <w:r w:rsidRPr="00386FFE">
        <w:rPr>
          <w:rFonts w:ascii="GHEA Grapalat" w:hAnsi="GHEA Grapalat"/>
          <w:sz w:val="20"/>
          <w:lang w:val="hy-AM"/>
        </w:rPr>
        <w:t>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Pr="00D66974">
        <w:rPr>
          <w:rFonts w:ascii="GHEA Grapalat" w:hAnsi="GHEA Grapalat"/>
          <w:i/>
          <w:sz w:val="16"/>
          <w:lang w:val="af-ZA"/>
        </w:rPr>
        <w:t xml:space="preserve"> </w:t>
      </w:r>
      <w:r>
        <w:rPr>
          <w:rFonts w:ascii="GHEA Grapalat" w:hAnsi="GHEA Grapalat"/>
          <w:i/>
          <w:sz w:val="16"/>
          <w:lang w:val="af-ZA"/>
        </w:rPr>
        <w:t xml:space="preserve"> </w:t>
      </w:r>
      <w:r w:rsidR="007678FA"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D4E40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1E97205A"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36DDA61D" w:rsidR="007678FA" w:rsidRPr="00F83906" w:rsidRDefault="007678FA" w:rsidP="00F83906">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F83906">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86FFE" w:rsidRPr="00386FFE">
        <w:rPr>
          <w:rFonts w:ascii="GHEA Grapalat" w:hAnsi="GHEA Grapalat"/>
          <w:b/>
          <w:bCs/>
          <w:sz w:val="20"/>
          <w:szCs w:val="20"/>
          <w:lang w:val="hy-AM" w:eastAsia="ru-RU"/>
        </w:rPr>
        <w:t xml:space="preserve">10 (տասը) </w:t>
      </w:r>
      <w:r w:rsidRPr="00386FFE">
        <w:rPr>
          <w:rFonts w:ascii="GHEA Grapalat" w:hAnsi="GHEA Grapalat"/>
          <w:b/>
          <w:bCs/>
          <w:sz w:val="20"/>
          <w:szCs w:val="20"/>
          <w:lang w:val="hy-AM" w:eastAsia="ru-RU"/>
        </w:rPr>
        <w:t>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2BB511D9" w14:textId="3832F5FD" w:rsidR="007678FA" w:rsidRPr="00F83906" w:rsidRDefault="007678FA" w:rsidP="00F8390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7A4D7174" w:rsidR="007678FA" w:rsidRPr="00407DC2"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216858DE" w14:textId="2B865F55" w:rsidR="007678FA" w:rsidRPr="00407DC2" w:rsidRDefault="007678FA" w:rsidP="007678FA">
      <w:pPr>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450C97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407DC2">
        <w:rPr>
          <w:rFonts w:ascii="GHEA Grapalat" w:hAnsi="GHEA Grapalat"/>
          <w:i/>
          <w:sz w:val="18"/>
          <w:lang w:val="hy-AM"/>
        </w:rPr>
        <w:t>«</w:t>
      </w:r>
      <w:r w:rsidRPr="00F566BF">
        <w:rPr>
          <w:rFonts w:ascii="GHEA Grapalat" w:hAnsi="GHEA Grapalat"/>
          <w:i/>
          <w:sz w:val="18"/>
          <w:lang w:val="hy-AM"/>
        </w:rPr>
        <w:t xml:space="preserve">         </w:t>
      </w:r>
      <w:r w:rsidR="00407DC2">
        <w:rPr>
          <w:rFonts w:ascii="GHEA Grapalat" w:hAnsi="GHEA Grapalat"/>
          <w:i/>
          <w:sz w:val="18"/>
          <w:lang w:val="hy-AM"/>
        </w:rPr>
        <w:t xml:space="preserve">» </w:t>
      </w:r>
      <w:r w:rsidRPr="00F566BF">
        <w:rPr>
          <w:rFonts w:ascii="GHEA Grapalat" w:hAnsi="GHEA Grapalat"/>
          <w:i/>
          <w:sz w:val="18"/>
          <w:lang w:val="hy-AM"/>
        </w:rPr>
        <w:t xml:space="preserve"> 20</w:t>
      </w:r>
      <w:r w:rsidR="00407DC2">
        <w:rPr>
          <w:rFonts w:ascii="GHEA Grapalat" w:hAnsi="GHEA Grapalat"/>
          <w:i/>
          <w:sz w:val="18"/>
          <w:lang w:val="hy-AM"/>
        </w:rPr>
        <w:t>25</w:t>
      </w:r>
      <w:r w:rsidRPr="00F566BF">
        <w:rPr>
          <w:rFonts w:ascii="GHEA Grapalat" w:hAnsi="GHEA Grapalat"/>
          <w:i/>
          <w:sz w:val="18"/>
          <w:lang w:val="hy-AM"/>
        </w:rPr>
        <w:t xml:space="preserve">  թ. կնքված </w:t>
      </w:r>
    </w:p>
    <w:p w14:paraId="58D843DC" w14:textId="2320F86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407DC2" w:rsidRPr="00407DC2">
        <w:rPr>
          <w:rFonts w:ascii="GHEA Grapalat" w:hAnsi="GHEA Grapalat"/>
          <w:i/>
          <w:sz w:val="18"/>
          <w:lang w:val="hy-AM"/>
        </w:rPr>
        <w:t>ՏԿԵՆ-ԳՀԾՁԲ-25/41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67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09"/>
        <w:gridCol w:w="897"/>
        <w:gridCol w:w="1418"/>
        <w:gridCol w:w="850"/>
        <w:gridCol w:w="1618"/>
        <w:gridCol w:w="1502"/>
      </w:tblGrid>
      <w:tr w:rsidR="007678FA" w:rsidRPr="00F566BF" w14:paraId="2B10E770" w14:textId="77777777" w:rsidTr="008564CA">
        <w:tc>
          <w:tcPr>
            <w:tcW w:w="1067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564CA">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9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18"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312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564CA">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897" w:type="dxa"/>
            <w:vMerge/>
            <w:vAlign w:val="center"/>
          </w:tcPr>
          <w:p w14:paraId="1B7C1390" w14:textId="77777777" w:rsidR="007678FA" w:rsidRPr="00F566BF" w:rsidRDefault="007678FA" w:rsidP="00E53C12">
            <w:pPr>
              <w:jc w:val="center"/>
              <w:rPr>
                <w:rFonts w:ascii="GHEA Grapalat" w:hAnsi="GHEA Grapalat"/>
                <w:sz w:val="18"/>
              </w:rPr>
            </w:pPr>
          </w:p>
        </w:tc>
        <w:tc>
          <w:tcPr>
            <w:tcW w:w="1418"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161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50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678FA" w:rsidRPr="00F566BF" w14:paraId="5865D235" w14:textId="77777777" w:rsidTr="008564CA">
        <w:trPr>
          <w:trHeight w:val="2132"/>
        </w:trPr>
        <w:tc>
          <w:tcPr>
            <w:tcW w:w="1451" w:type="dxa"/>
            <w:vAlign w:val="center"/>
          </w:tcPr>
          <w:p w14:paraId="58777756" w14:textId="6675048B" w:rsidR="007678FA" w:rsidRPr="008564CA" w:rsidRDefault="008564CA" w:rsidP="008564CA">
            <w:pPr>
              <w:jc w:val="center"/>
              <w:rPr>
                <w:rFonts w:ascii="GHEA Grapalat" w:hAnsi="GHEA Grapalat"/>
                <w:b/>
                <w:bCs/>
                <w:sz w:val="20"/>
              </w:rPr>
            </w:pPr>
            <w:r w:rsidRPr="008564CA">
              <w:rPr>
                <w:rFonts w:ascii="GHEA Grapalat" w:hAnsi="GHEA Grapalat"/>
                <w:b/>
                <w:bCs/>
                <w:sz w:val="20"/>
              </w:rPr>
              <w:t>1</w:t>
            </w:r>
          </w:p>
        </w:tc>
        <w:tc>
          <w:tcPr>
            <w:tcW w:w="1530" w:type="dxa"/>
            <w:vAlign w:val="center"/>
          </w:tcPr>
          <w:p w14:paraId="7A2A01D2" w14:textId="196CE35C" w:rsidR="007678FA" w:rsidRPr="001F4998" w:rsidRDefault="008564CA" w:rsidP="008564CA">
            <w:pPr>
              <w:rPr>
                <w:rFonts w:ascii="GHEA Grapalat" w:hAnsi="GHEA Grapalat"/>
                <w:b/>
                <w:bCs/>
                <w:sz w:val="20"/>
                <w:lang w:val="ru-RU"/>
              </w:rPr>
            </w:pPr>
            <w:r w:rsidRPr="008564CA">
              <w:rPr>
                <w:rFonts w:ascii="GHEA Grapalat" w:hAnsi="GHEA Grapalat"/>
                <w:b/>
                <w:bCs/>
                <w:sz w:val="20"/>
              </w:rPr>
              <w:t>72311120/</w:t>
            </w:r>
            <w:r w:rsidR="001F4998">
              <w:rPr>
                <w:rFonts w:ascii="GHEA Grapalat" w:hAnsi="GHEA Grapalat"/>
                <w:b/>
                <w:bCs/>
                <w:sz w:val="20"/>
                <w:lang w:val="ru-RU"/>
              </w:rPr>
              <w:t>501</w:t>
            </w:r>
          </w:p>
        </w:tc>
        <w:tc>
          <w:tcPr>
            <w:tcW w:w="1409" w:type="dxa"/>
            <w:vAlign w:val="center"/>
          </w:tcPr>
          <w:p w14:paraId="3894BE7D" w14:textId="3FA2BF98" w:rsidR="007678FA" w:rsidRPr="00F566BF" w:rsidRDefault="008564CA" w:rsidP="008564CA">
            <w:pPr>
              <w:jc w:val="center"/>
              <w:rPr>
                <w:rFonts w:ascii="GHEA Grapalat" w:hAnsi="GHEA Grapalat"/>
                <w:sz w:val="20"/>
              </w:rPr>
            </w:pPr>
            <w:proofErr w:type="spellStart"/>
            <w:r>
              <w:rPr>
                <w:rFonts w:ascii="GHEA Grapalat" w:hAnsi="GHEA Grapalat"/>
                <w:sz w:val="20"/>
              </w:rPr>
              <w:t>Ստորև</w:t>
            </w:r>
            <w:proofErr w:type="spellEnd"/>
          </w:p>
        </w:tc>
        <w:tc>
          <w:tcPr>
            <w:tcW w:w="897" w:type="dxa"/>
            <w:vAlign w:val="center"/>
          </w:tcPr>
          <w:p w14:paraId="3D5C9C26" w14:textId="723C5780" w:rsidR="007678FA" w:rsidRPr="00F566BF" w:rsidRDefault="008564CA" w:rsidP="008564CA">
            <w:pPr>
              <w:jc w:val="center"/>
              <w:rPr>
                <w:rFonts w:ascii="GHEA Grapalat" w:hAnsi="GHEA Grapalat"/>
                <w:sz w:val="20"/>
              </w:rPr>
            </w:pPr>
            <w:proofErr w:type="spellStart"/>
            <w:r>
              <w:rPr>
                <w:rFonts w:ascii="GHEA Grapalat" w:hAnsi="GHEA Grapalat"/>
                <w:sz w:val="20"/>
              </w:rPr>
              <w:t>Դրամ</w:t>
            </w:r>
            <w:proofErr w:type="spellEnd"/>
          </w:p>
        </w:tc>
        <w:tc>
          <w:tcPr>
            <w:tcW w:w="1418" w:type="dxa"/>
            <w:vAlign w:val="center"/>
          </w:tcPr>
          <w:p w14:paraId="24DF365F" w14:textId="13A05418" w:rsidR="007678FA" w:rsidRPr="008564CA" w:rsidRDefault="008564CA" w:rsidP="008564CA">
            <w:pPr>
              <w:jc w:val="center"/>
              <w:rPr>
                <w:rFonts w:ascii="GHEA Grapalat" w:hAnsi="GHEA Grapalat"/>
                <w:b/>
                <w:bCs/>
                <w:sz w:val="20"/>
              </w:rPr>
            </w:pPr>
            <w:r w:rsidRPr="008564CA">
              <w:rPr>
                <w:rFonts w:ascii="GHEA Grapalat" w:hAnsi="GHEA Grapalat"/>
                <w:b/>
                <w:bCs/>
                <w:sz w:val="20"/>
              </w:rPr>
              <w:t>20 000 000</w:t>
            </w:r>
          </w:p>
        </w:tc>
        <w:tc>
          <w:tcPr>
            <w:tcW w:w="850" w:type="dxa"/>
            <w:vAlign w:val="center"/>
          </w:tcPr>
          <w:p w14:paraId="2235A8D0" w14:textId="033F0066" w:rsidR="007678FA" w:rsidRPr="00F566BF" w:rsidRDefault="008564CA" w:rsidP="008564CA">
            <w:pPr>
              <w:jc w:val="center"/>
              <w:rPr>
                <w:rFonts w:ascii="GHEA Grapalat" w:hAnsi="GHEA Grapalat"/>
                <w:sz w:val="20"/>
              </w:rPr>
            </w:pPr>
            <w:r>
              <w:rPr>
                <w:rFonts w:ascii="GHEA Grapalat" w:hAnsi="GHEA Grapalat"/>
                <w:sz w:val="20"/>
              </w:rPr>
              <w:t>1</w:t>
            </w:r>
          </w:p>
        </w:tc>
        <w:tc>
          <w:tcPr>
            <w:tcW w:w="1618" w:type="dxa"/>
            <w:vAlign w:val="center"/>
          </w:tcPr>
          <w:p w14:paraId="7F9A0648" w14:textId="2A16CB7F" w:rsidR="007678FA" w:rsidRPr="00F566BF" w:rsidRDefault="008564CA" w:rsidP="008564CA">
            <w:pPr>
              <w:jc w:val="center"/>
              <w:rPr>
                <w:rFonts w:ascii="GHEA Grapalat" w:hAnsi="GHEA Grapalat"/>
                <w:sz w:val="20"/>
              </w:rPr>
            </w:pPr>
            <w:r w:rsidRPr="00535913">
              <w:rPr>
                <w:rFonts w:ascii="GHEA Grapalat" w:hAnsi="GHEA Grapalat"/>
                <w:sz w:val="18"/>
                <w:lang w:val="hy-AM"/>
              </w:rPr>
              <w:t>ՀՀ, ք. Երևան կառավարական Տուն 3</w:t>
            </w:r>
          </w:p>
        </w:tc>
        <w:tc>
          <w:tcPr>
            <w:tcW w:w="1502" w:type="dxa"/>
          </w:tcPr>
          <w:p w14:paraId="06D4C528" w14:textId="77777777" w:rsidR="008564CA" w:rsidRPr="008564CA" w:rsidRDefault="008564CA" w:rsidP="008564CA">
            <w:pPr>
              <w:jc w:val="center"/>
              <w:rPr>
                <w:rFonts w:ascii="GHEA Grapalat" w:hAnsi="GHEA Grapalat"/>
                <w:b/>
                <w:bCs/>
                <w:sz w:val="16"/>
                <w:szCs w:val="16"/>
                <w:lang w:val="hy-AM" w:eastAsia="nb-NO"/>
              </w:rPr>
            </w:pPr>
            <w:r w:rsidRPr="008564CA">
              <w:rPr>
                <w:rFonts w:ascii="GHEA Grapalat" w:hAnsi="GHEA Grapalat"/>
                <w:sz w:val="16"/>
                <w:szCs w:val="16"/>
                <w:lang w:val="hy-AM" w:eastAsia="nb-NO"/>
              </w:rPr>
              <w:t>Պայմանագրի կնքումից հետո ֆ</w:t>
            </w:r>
            <w:r w:rsidRPr="008564CA">
              <w:rPr>
                <w:rFonts w:ascii="GHEA Grapalat" w:hAnsi="GHEA Grapalat"/>
                <w:sz w:val="16"/>
                <w:szCs w:val="16"/>
                <w:lang w:val="hy-AM"/>
              </w:rPr>
              <w:t xml:space="preserve">ինանսական միջոցներ նախատեսվելու դեպքում կողմերի միջև կնքվող համաձայնագիրն ուժի մեջ մտնելուց </w:t>
            </w:r>
            <w:r w:rsidRPr="008564CA">
              <w:rPr>
                <w:rFonts w:ascii="GHEA Grapalat" w:hAnsi="GHEA Grapalat"/>
                <w:bCs/>
                <w:sz w:val="16"/>
                <w:szCs w:val="16"/>
                <w:lang w:val="hy-AM" w:eastAsia="nb-NO"/>
              </w:rPr>
              <w:t>հետո մինչև</w:t>
            </w:r>
          </w:p>
          <w:p w14:paraId="52EFE660" w14:textId="57AF852C" w:rsidR="007678FA" w:rsidRPr="008564CA" w:rsidRDefault="008564CA" w:rsidP="008564CA">
            <w:pPr>
              <w:jc w:val="center"/>
              <w:rPr>
                <w:rFonts w:ascii="GHEA Grapalat" w:hAnsi="GHEA Grapalat"/>
                <w:b/>
                <w:bCs/>
                <w:sz w:val="16"/>
                <w:szCs w:val="16"/>
              </w:rPr>
            </w:pPr>
            <w:r w:rsidRPr="008564CA">
              <w:rPr>
                <w:rFonts w:ascii="GHEA Grapalat" w:hAnsi="GHEA Grapalat"/>
                <w:b/>
                <w:bCs/>
                <w:sz w:val="16"/>
                <w:szCs w:val="16"/>
                <w:lang w:val="hy-AM"/>
              </w:rPr>
              <w:t>2026թ.  մարտի 25</w:t>
            </w:r>
          </w:p>
        </w:tc>
      </w:tr>
    </w:tbl>
    <w:p w14:paraId="3ED24537" w14:textId="77777777" w:rsidR="007678FA" w:rsidRPr="00F566BF" w:rsidRDefault="007678FA" w:rsidP="007678FA">
      <w:pPr>
        <w:jc w:val="center"/>
        <w:rPr>
          <w:rFonts w:ascii="GHEA Grapalat" w:hAnsi="GHEA Grapalat"/>
          <w:sz w:val="20"/>
        </w:rPr>
      </w:pPr>
    </w:p>
    <w:p w14:paraId="1C5D4814" w14:textId="7FEC5187" w:rsidR="007678FA" w:rsidRPr="002268CD" w:rsidRDefault="007678FA" w:rsidP="007678FA">
      <w:pPr>
        <w:jc w:val="both"/>
        <w:rPr>
          <w:rFonts w:ascii="GHEA Grapalat" w:hAnsi="GHEA Grapalat"/>
          <w:i/>
          <w:sz w:val="20"/>
          <w:lang w:val="pt-BR"/>
        </w:rPr>
      </w:pP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3038F2E7" w14:textId="77777777" w:rsidR="008564CA" w:rsidRPr="002268CD" w:rsidRDefault="008564CA" w:rsidP="008564CA">
      <w:pPr>
        <w:jc w:val="both"/>
        <w:rPr>
          <w:rFonts w:ascii="GHEA Grapalat" w:hAnsi="GHEA Grapalat"/>
          <w:sz w:val="20"/>
          <w:lang w:val="pt-BR"/>
        </w:rPr>
      </w:pPr>
    </w:p>
    <w:p w14:paraId="13CB65E2" w14:textId="77777777" w:rsidR="008564CA" w:rsidRPr="00A82859" w:rsidRDefault="008564CA" w:rsidP="008564CA">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3AF568EC" w14:textId="77777777" w:rsidR="00407DC2" w:rsidRDefault="00407DC2" w:rsidP="006B2EAE">
      <w:pPr>
        <w:shd w:val="clear" w:color="auto" w:fill="FFFFFF"/>
        <w:autoSpaceDE w:val="0"/>
        <w:autoSpaceDN w:val="0"/>
        <w:adjustRightInd w:val="0"/>
        <w:spacing w:before="240" w:after="240"/>
        <w:jc w:val="center"/>
        <w:rPr>
          <w:b/>
          <w:bCs/>
          <w:sz w:val="32"/>
          <w:szCs w:val="32"/>
          <w:lang w:val="hy-AM" w:eastAsia="fr-FR"/>
        </w:rPr>
      </w:pPr>
    </w:p>
    <w:p w14:paraId="31A6DA56" w14:textId="77777777" w:rsidR="00407DC2" w:rsidRDefault="00407DC2" w:rsidP="006B2EAE">
      <w:pPr>
        <w:shd w:val="clear" w:color="auto" w:fill="FFFFFF"/>
        <w:autoSpaceDE w:val="0"/>
        <w:autoSpaceDN w:val="0"/>
        <w:adjustRightInd w:val="0"/>
        <w:spacing w:before="240" w:after="240"/>
        <w:jc w:val="center"/>
        <w:rPr>
          <w:b/>
          <w:bCs/>
          <w:sz w:val="32"/>
          <w:szCs w:val="32"/>
          <w:lang w:val="hy-AM" w:eastAsia="fr-FR"/>
        </w:rPr>
      </w:pPr>
    </w:p>
    <w:p w14:paraId="5864E7CD" w14:textId="73C6EE0A" w:rsidR="006B2EAE" w:rsidRPr="007E03F1" w:rsidRDefault="006B2EAE" w:rsidP="006B2EAE">
      <w:pPr>
        <w:shd w:val="clear" w:color="auto" w:fill="FFFFFF"/>
        <w:autoSpaceDE w:val="0"/>
        <w:autoSpaceDN w:val="0"/>
        <w:adjustRightInd w:val="0"/>
        <w:spacing w:before="240" w:after="240"/>
        <w:jc w:val="center"/>
        <w:rPr>
          <w:b/>
          <w:bCs/>
          <w:sz w:val="32"/>
          <w:szCs w:val="32"/>
          <w:lang w:val="hy-AM" w:eastAsia="fr-FR"/>
        </w:rPr>
      </w:pPr>
      <w:r w:rsidRPr="007E03F1">
        <w:rPr>
          <w:b/>
          <w:bCs/>
          <w:sz w:val="32"/>
          <w:szCs w:val="32"/>
          <w:lang w:val="hy-AM" w:eastAsia="fr-FR"/>
        </w:rPr>
        <w:t xml:space="preserve">Հայաստանի Հանրապետության 2023-2024թթ. ԱՃԹՆ/EITI-ի զեկույցի կազմման </w:t>
      </w:r>
    </w:p>
    <w:p w14:paraId="321D9AD6" w14:textId="77777777" w:rsidR="006B2EAE" w:rsidRPr="007E03F1" w:rsidRDefault="006B2EAE" w:rsidP="006B2EAE">
      <w:pPr>
        <w:shd w:val="clear" w:color="auto" w:fill="FFFFFF"/>
        <w:autoSpaceDE w:val="0"/>
        <w:autoSpaceDN w:val="0"/>
        <w:adjustRightInd w:val="0"/>
        <w:spacing w:before="240" w:after="240"/>
        <w:jc w:val="center"/>
        <w:rPr>
          <w:bCs/>
          <w:color w:val="0070C0"/>
          <w:sz w:val="32"/>
          <w:szCs w:val="32"/>
          <w:lang w:val="hy-AM" w:eastAsia="fr-FR"/>
        </w:rPr>
      </w:pPr>
      <w:r w:rsidRPr="007E03F1">
        <w:rPr>
          <w:bCs/>
          <w:sz w:val="32"/>
          <w:szCs w:val="32"/>
          <w:lang w:val="hy-AM" w:eastAsia="fr-FR"/>
        </w:rPr>
        <w:t xml:space="preserve">Հաստատված է ՀՀ ԱՃԹՆ բազմաշահառու խմբի կողմից կողմից 2025 թվականի </w:t>
      </w:r>
      <w:r>
        <w:rPr>
          <w:bCs/>
          <w:sz w:val="32"/>
          <w:szCs w:val="32"/>
          <w:lang w:val="hy-AM" w:eastAsia="fr-FR"/>
        </w:rPr>
        <w:t>սեպտեմբերի 18-</w:t>
      </w:r>
      <w:r w:rsidRPr="007E03F1">
        <w:rPr>
          <w:bCs/>
          <w:sz w:val="32"/>
          <w:szCs w:val="32"/>
          <w:lang w:val="hy-AM" w:eastAsia="fr-FR"/>
        </w:rPr>
        <w:t>ին</w:t>
      </w:r>
    </w:p>
    <w:p w14:paraId="34C9C4C8" w14:textId="77777777" w:rsidR="006B2EAE" w:rsidRPr="004D3588" w:rsidRDefault="006B2EAE" w:rsidP="006B2EAE">
      <w:pPr>
        <w:jc w:val="both"/>
        <w:rPr>
          <w:highlight w:val="yellow"/>
          <w:lang w:val="hy-AM"/>
        </w:rPr>
      </w:pPr>
    </w:p>
    <w:p w14:paraId="3B8EF99C" w14:textId="77777777" w:rsidR="006B2EAE" w:rsidRPr="00E46737" w:rsidRDefault="006B2EAE" w:rsidP="006B2EAE">
      <w:pPr>
        <w:jc w:val="both"/>
        <w:rPr>
          <w:highlight w:val="yellow"/>
          <w:lang w:val="hy-AM"/>
        </w:rPr>
      </w:pPr>
    </w:p>
    <w:p w14:paraId="770A9E0D" w14:textId="77777777" w:rsidR="006B2EAE" w:rsidRPr="00E46737" w:rsidRDefault="006B2EAE" w:rsidP="006B2EAE">
      <w:pPr>
        <w:jc w:val="both"/>
        <w:rPr>
          <w:highlight w:val="yellow"/>
          <w:lang w:val="hy-AM"/>
        </w:rPr>
      </w:pPr>
    </w:p>
    <w:p w14:paraId="6D5E4464" w14:textId="77777777" w:rsidR="006B2EAE" w:rsidRPr="00E46737" w:rsidRDefault="006B2EAE" w:rsidP="006B2EAE">
      <w:pPr>
        <w:jc w:val="both"/>
        <w:rPr>
          <w:highlight w:val="yellow"/>
          <w:lang w:val="hy-AM"/>
        </w:rPr>
      </w:pPr>
    </w:p>
    <w:p w14:paraId="5472B147" w14:textId="77777777" w:rsidR="006B2EAE" w:rsidRPr="00E46737" w:rsidRDefault="006B2EAE" w:rsidP="006B2EAE">
      <w:pPr>
        <w:jc w:val="both"/>
        <w:rPr>
          <w:highlight w:val="yellow"/>
          <w:lang w:val="hy-AM"/>
        </w:rPr>
      </w:pPr>
    </w:p>
    <w:p w14:paraId="4F07E1DC" w14:textId="77777777" w:rsidR="006B2EAE" w:rsidRPr="00E46737" w:rsidRDefault="006B2EAE" w:rsidP="006B2EAE">
      <w:pPr>
        <w:jc w:val="both"/>
        <w:rPr>
          <w:highlight w:val="yellow"/>
          <w:lang w:val="hy-AM"/>
        </w:rPr>
      </w:pPr>
    </w:p>
    <w:p w14:paraId="7C70926E" w14:textId="77777777" w:rsidR="006B2EAE" w:rsidRPr="00E46737" w:rsidRDefault="006B2EAE" w:rsidP="006B2EAE">
      <w:pPr>
        <w:jc w:val="both"/>
        <w:rPr>
          <w:highlight w:val="yellow"/>
          <w:lang w:val="hy-AM"/>
        </w:rPr>
      </w:pPr>
    </w:p>
    <w:p w14:paraId="05AE7A2E" w14:textId="77777777" w:rsidR="006B2EAE" w:rsidRPr="00E46737" w:rsidRDefault="006B2EAE" w:rsidP="006B2EAE">
      <w:pPr>
        <w:jc w:val="both"/>
        <w:rPr>
          <w:highlight w:val="yellow"/>
          <w:lang w:val="hy-AM"/>
        </w:rPr>
      </w:pPr>
    </w:p>
    <w:p w14:paraId="24D07227" w14:textId="77777777" w:rsidR="006B2EAE" w:rsidRPr="00E46737" w:rsidRDefault="006B2EAE" w:rsidP="006B2EAE">
      <w:pPr>
        <w:jc w:val="both"/>
        <w:rPr>
          <w:highlight w:val="yellow"/>
          <w:lang w:val="hy-AM"/>
        </w:rPr>
      </w:pPr>
    </w:p>
    <w:p w14:paraId="6BB80839" w14:textId="77777777" w:rsidR="006B2EAE" w:rsidRPr="00E46737" w:rsidRDefault="006B2EAE" w:rsidP="006B2EAE">
      <w:pPr>
        <w:jc w:val="both"/>
        <w:rPr>
          <w:highlight w:val="yellow"/>
          <w:lang w:val="hy-AM"/>
        </w:rPr>
      </w:pPr>
    </w:p>
    <w:p w14:paraId="0E206C8B" w14:textId="77777777" w:rsidR="006B2EAE" w:rsidRPr="00594B1A" w:rsidRDefault="006B2EAE" w:rsidP="006B2EAE">
      <w:pPr>
        <w:spacing w:before="100" w:beforeAutospacing="1" w:after="100" w:afterAutospacing="1"/>
        <w:jc w:val="both"/>
        <w:outlineLvl w:val="2"/>
        <w:rPr>
          <w:b/>
          <w:bCs/>
          <w:sz w:val="28"/>
          <w:szCs w:val="28"/>
          <w:lang w:val="hy-AM"/>
        </w:rPr>
      </w:pPr>
      <w:r w:rsidRPr="00594B1A">
        <w:rPr>
          <w:b/>
          <w:bCs/>
          <w:sz w:val="28"/>
          <w:szCs w:val="28"/>
          <w:lang w:val="hy-AM"/>
        </w:rPr>
        <w:lastRenderedPageBreak/>
        <w:t>1․ ԱՃԹՆ զեկույցի նպատակը և աշխատանքի շրջանակը</w:t>
      </w:r>
    </w:p>
    <w:p w14:paraId="0CF0D176" w14:textId="77777777" w:rsidR="006B2EAE" w:rsidRPr="004D3588" w:rsidRDefault="006B2EAE" w:rsidP="006B2EAE">
      <w:pPr>
        <w:spacing w:before="100" w:beforeAutospacing="1" w:after="100" w:afterAutospacing="1" w:line="276" w:lineRule="auto"/>
        <w:jc w:val="both"/>
        <w:rPr>
          <w:lang w:val="hy-AM"/>
        </w:rPr>
      </w:pPr>
      <w:r w:rsidRPr="004D3588">
        <w:rPr>
          <w:lang w:val="hy-AM"/>
        </w:rPr>
        <w:t>ԱՃԹՆ-ն (</w:t>
      </w:r>
      <w:r w:rsidRPr="004D3588">
        <w:rPr>
          <w:i/>
          <w:lang w:val="hy-AM"/>
        </w:rPr>
        <w:t>Արդյունահանող ճյուղերի թափանցիկության նախաձեռնությունը</w:t>
      </w:r>
      <w:r>
        <w:rPr>
          <w:i/>
          <w:lang w:val="hy-AM"/>
        </w:rPr>
        <w:t xml:space="preserve">-Extractive </w:t>
      </w:r>
      <w:r w:rsidRPr="00E62DA5">
        <w:rPr>
          <w:i/>
          <w:lang w:val="hy-AM"/>
        </w:rPr>
        <w:t xml:space="preserve">Industries Trancparency Initiative-EITI </w:t>
      </w:r>
      <w:r w:rsidRPr="004D3588">
        <w:rPr>
          <w:i/>
          <w:lang w:val="hy-AM"/>
        </w:rPr>
        <w:t>)</w:t>
      </w:r>
      <w:r w:rsidRPr="004D3588">
        <w:rPr>
          <w:lang w:val="hy-AM"/>
        </w:rPr>
        <w:t xml:space="preserve"> համաշխարհային ստանդարտ է, որի նպատակը նավթագազային և հանքարդյունաբերական ճյուղերում թափանցիկություն և հաշվետվողականություն ապահովումն է։</w:t>
      </w:r>
    </w:p>
    <w:p w14:paraId="0DA061DB" w14:textId="77777777" w:rsidR="006B2EAE" w:rsidRPr="006B2EAE" w:rsidRDefault="006B2EAE" w:rsidP="006B2EAE">
      <w:pPr>
        <w:spacing w:before="100" w:beforeAutospacing="1" w:after="100" w:afterAutospacing="1" w:line="276" w:lineRule="auto"/>
        <w:jc w:val="both"/>
        <w:rPr>
          <w:lang w:val="hy-AM"/>
        </w:rPr>
      </w:pPr>
      <w:r w:rsidRPr="006B2EAE">
        <w:rPr>
          <w:lang w:val="hy-AM"/>
        </w:rPr>
        <w:t>ԱՃԹՆ-ի ներդրումը ներառում է երկու հիմնական բաղադրիչ․</w:t>
      </w:r>
    </w:p>
    <w:p w14:paraId="5CD6B4B2" w14:textId="77777777" w:rsidR="006B2EAE" w:rsidRPr="006B2EAE" w:rsidRDefault="006B2EAE">
      <w:pPr>
        <w:numPr>
          <w:ilvl w:val="0"/>
          <w:numId w:val="11"/>
        </w:numPr>
        <w:spacing w:before="100" w:beforeAutospacing="1" w:after="100" w:afterAutospacing="1" w:line="276" w:lineRule="auto"/>
        <w:jc w:val="both"/>
        <w:rPr>
          <w:lang w:val="hy-AM"/>
        </w:rPr>
      </w:pPr>
      <w:r w:rsidRPr="006B2EAE">
        <w:rPr>
          <w:b/>
          <w:bCs/>
          <w:lang w:val="hy-AM"/>
        </w:rPr>
        <w:t>Թափանցիկություն։</w:t>
      </w:r>
      <w:r w:rsidRPr="006B2EAE">
        <w:rPr>
          <w:lang w:val="hy-AM"/>
        </w:rPr>
        <w:t xml:space="preserve"> Էներգ</w:t>
      </w:r>
      <w:r w:rsidRPr="004D3588">
        <w:rPr>
          <w:lang w:val="hy-AM"/>
        </w:rPr>
        <w:t>ակիրների</w:t>
      </w:r>
      <w:r w:rsidRPr="006B2EAE">
        <w:rPr>
          <w:lang w:val="hy-AM"/>
        </w:rPr>
        <w:t xml:space="preserve"> և արդյունահանող ընկերությունները բացահայտում են տեղեկություններ իրենց գործունեության մասին, այդ թվում՝ պետական բյուջե վճարած գումարների</w:t>
      </w:r>
      <w:r w:rsidRPr="004D3588">
        <w:rPr>
          <w:lang w:val="hy-AM"/>
        </w:rPr>
        <w:t xml:space="preserve"> մասին</w:t>
      </w:r>
      <w:r w:rsidRPr="006B2EAE">
        <w:rPr>
          <w:lang w:val="hy-AM"/>
        </w:rPr>
        <w:t>։ Կառավարություն</w:t>
      </w:r>
      <w:r w:rsidRPr="004D3588">
        <w:rPr>
          <w:lang w:val="hy-AM"/>
        </w:rPr>
        <w:t>ն</w:t>
      </w:r>
      <w:r w:rsidRPr="006B2EAE">
        <w:rPr>
          <w:lang w:val="hy-AM"/>
        </w:rPr>
        <w:t>, իր հերթին, հրապարակում է բյուջե ստացվող մուտքերի և ոլորտին վերաբերող այլ տվյալների մասին տեղեկատվություն։ Ակնկալվում է, որ այ</w:t>
      </w:r>
      <w:r w:rsidRPr="004D3588">
        <w:rPr>
          <w:lang w:val="hy-AM"/>
        </w:rPr>
        <w:t>դ</w:t>
      </w:r>
      <w:r w:rsidRPr="006B2EAE">
        <w:rPr>
          <w:lang w:val="hy-AM"/>
        </w:rPr>
        <w:t xml:space="preserve"> ֆինանսական տվյալները հրապարակվ</w:t>
      </w:r>
      <w:r w:rsidRPr="004D3588">
        <w:rPr>
          <w:lang w:val="hy-AM"/>
        </w:rPr>
        <w:t>ում են</w:t>
      </w:r>
      <w:r w:rsidRPr="006B2EAE">
        <w:rPr>
          <w:lang w:val="hy-AM"/>
        </w:rPr>
        <w:t xml:space="preserve"> ամեն տարի՝ ԱՃԹՆ Ստանդարտին</w:t>
      </w:r>
      <w:r w:rsidRPr="004D3588">
        <w:rPr>
          <w:rStyle w:val="FootnoteReference"/>
        </w:rPr>
        <w:footnoteReference w:id="7"/>
      </w:r>
      <w:r w:rsidRPr="006B2EAE">
        <w:rPr>
          <w:lang w:val="hy-AM"/>
        </w:rPr>
        <w:t xml:space="preserve"> համապատասխան ոլորտային այլ տեղեկությունների հետ միասին։</w:t>
      </w:r>
    </w:p>
    <w:p w14:paraId="33DEFBF6" w14:textId="77777777" w:rsidR="006B2EAE" w:rsidRPr="006B2EAE" w:rsidRDefault="006B2EAE">
      <w:pPr>
        <w:numPr>
          <w:ilvl w:val="0"/>
          <w:numId w:val="11"/>
        </w:numPr>
        <w:spacing w:before="100" w:beforeAutospacing="1" w:after="100" w:afterAutospacing="1" w:line="276" w:lineRule="auto"/>
        <w:jc w:val="both"/>
        <w:rPr>
          <w:lang w:val="hy-AM"/>
        </w:rPr>
      </w:pPr>
      <w:r w:rsidRPr="006B2EAE">
        <w:rPr>
          <w:b/>
          <w:bCs/>
          <w:lang w:val="hy-AM"/>
        </w:rPr>
        <w:t>Հաշվետվողականություն։</w:t>
      </w:r>
      <w:r w:rsidRPr="006B2EAE">
        <w:rPr>
          <w:lang w:val="hy-AM"/>
        </w:rPr>
        <w:t xml:space="preserve"> Այ</w:t>
      </w:r>
      <w:r w:rsidRPr="004D3588">
        <w:rPr>
          <w:lang w:val="hy-AM"/>
        </w:rPr>
        <w:t>դ</w:t>
      </w:r>
      <w:r w:rsidRPr="006B2EAE">
        <w:rPr>
          <w:lang w:val="hy-AM"/>
        </w:rPr>
        <w:t xml:space="preserve"> տեղեկատվության հրապարակումը, որը կատարվում է բազմաշահառու խմբի</w:t>
      </w:r>
      <w:r w:rsidRPr="004D3588">
        <w:rPr>
          <w:lang w:val="hy-AM"/>
        </w:rPr>
        <w:t xml:space="preserve"> </w:t>
      </w:r>
      <w:r w:rsidRPr="006B2EAE">
        <w:rPr>
          <w:lang w:val="hy-AM"/>
        </w:rPr>
        <w:t>(</w:t>
      </w:r>
      <w:r w:rsidRPr="004D3588">
        <w:rPr>
          <w:lang w:val="hy-AM"/>
        </w:rPr>
        <w:t>ԲՇԽ</w:t>
      </w:r>
      <w:r w:rsidRPr="006B2EAE">
        <w:rPr>
          <w:lang w:val="hy-AM"/>
        </w:rPr>
        <w:t>) վերահսկողությա</w:t>
      </w:r>
      <w:r w:rsidRPr="004D3588">
        <w:rPr>
          <w:lang w:val="hy-AM"/>
        </w:rPr>
        <w:t>ն ներքո</w:t>
      </w:r>
      <w:r w:rsidRPr="006B2EAE">
        <w:rPr>
          <w:lang w:val="hy-AM"/>
        </w:rPr>
        <w:t xml:space="preserve">, ընդգրկում է </w:t>
      </w:r>
      <w:r w:rsidRPr="004D3588">
        <w:rPr>
          <w:lang w:val="hy-AM"/>
        </w:rPr>
        <w:t xml:space="preserve">արդյունահանող ճյուղերում  </w:t>
      </w:r>
      <w:r w:rsidRPr="006B2EAE">
        <w:rPr>
          <w:lang w:val="hy-AM"/>
        </w:rPr>
        <w:t xml:space="preserve">հանքանյութերի հետախուզման և արդյունահանման </w:t>
      </w:r>
      <w:r w:rsidRPr="004D3588">
        <w:rPr>
          <w:lang w:val="hy-AM"/>
        </w:rPr>
        <w:t>ամբողջ արժեքային շղթան՝ վարից վեր</w:t>
      </w:r>
      <w:r w:rsidRPr="006B2EAE">
        <w:rPr>
          <w:lang w:val="hy-AM"/>
        </w:rPr>
        <w:t xml:space="preserve"> և պետք է խթանի ոլորտի կառավարման հարցերի շուրջ հանրային քննարկումներ։ Բազմաշահառու խումբը</w:t>
      </w:r>
      <w:r w:rsidRPr="004D3588">
        <w:rPr>
          <w:lang w:val="hy-AM"/>
        </w:rPr>
        <w:t>՝ ԲՇԽ-ն,</w:t>
      </w:r>
      <w:r w:rsidRPr="006B2EAE">
        <w:rPr>
          <w:lang w:val="hy-AM"/>
        </w:rPr>
        <w:t xml:space="preserve"> ձևավորում և վերահսկում է այս գործընթացը, </w:t>
      </w:r>
      <w:r w:rsidRPr="004D3588">
        <w:rPr>
          <w:lang w:val="hy-AM"/>
        </w:rPr>
        <w:t>հանրայնեցնում է արդյունքները</w:t>
      </w:r>
      <w:r w:rsidRPr="006B2EAE">
        <w:rPr>
          <w:lang w:val="hy-AM"/>
        </w:rPr>
        <w:t xml:space="preserve"> և նպաստում ԱՃԹՆ</w:t>
      </w:r>
      <w:r w:rsidRPr="004D3588">
        <w:rPr>
          <w:lang w:val="hy-AM"/>
        </w:rPr>
        <w:t>-ի</w:t>
      </w:r>
      <w:r w:rsidRPr="006B2EAE">
        <w:rPr>
          <w:lang w:val="hy-AM"/>
        </w:rPr>
        <w:t xml:space="preserve"> առաջարկությունների </w:t>
      </w:r>
      <w:r w:rsidRPr="004D3588">
        <w:rPr>
          <w:lang w:val="hy-AM"/>
        </w:rPr>
        <w:t>ներգրավմանը</w:t>
      </w:r>
      <w:r w:rsidRPr="006B2EAE">
        <w:rPr>
          <w:lang w:val="hy-AM"/>
        </w:rPr>
        <w:t xml:space="preserve"> թափանցիկության ապահովման ավելի լայն ջանքերում։</w:t>
      </w:r>
    </w:p>
    <w:p w14:paraId="0C74EA68" w14:textId="77777777" w:rsidR="006B2EAE" w:rsidRPr="006B2EAE" w:rsidRDefault="006B2EAE" w:rsidP="006B2EAE">
      <w:pPr>
        <w:spacing w:before="100" w:beforeAutospacing="1" w:after="100" w:afterAutospacing="1"/>
        <w:jc w:val="both"/>
        <w:rPr>
          <w:i/>
          <w:sz w:val="28"/>
          <w:szCs w:val="28"/>
          <w:lang w:val="hy-AM"/>
        </w:rPr>
      </w:pPr>
      <w:r w:rsidRPr="008807E6">
        <w:rPr>
          <w:b/>
          <w:bCs/>
          <w:i/>
          <w:sz w:val="28"/>
          <w:szCs w:val="28"/>
          <w:lang w:val="hy-AM"/>
        </w:rPr>
        <w:t xml:space="preserve">Ծանոթագրություն </w:t>
      </w:r>
      <w:r w:rsidRPr="006B2EAE">
        <w:rPr>
          <w:b/>
          <w:bCs/>
          <w:i/>
          <w:sz w:val="28"/>
          <w:szCs w:val="28"/>
          <w:lang w:val="hy-AM"/>
        </w:rPr>
        <w:t>1․ ԱՃԹՆ Ստանդարտի պահանջները տեղեկատվության բացահայտման վերաբերյալ</w:t>
      </w:r>
    </w:p>
    <w:p w14:paraId="7C5149AE" w14:textId="77777777" w:rsidR="006B2EAE" w:rsidRPr="006B2EAE" w:rsidRDefault="006B2EAE" w:rsidP="006B2EAE">
      <w:pPr>
        <w:spacing w:before="100" w:beforeAutospacing="1" w:after="100" w:afterAutospacing="1" w:line="276" w:lineRule="auto"/>
        <w:jc w:val="both"/>
        <w:rPr>
          <w:i/>
          <w:lang w:val="hy-AM"/>
        </w:rPr>
      </w:pPr>
      <w:r w:rsidRPr="006B2EAE">
        <w:rPr>
          <w:i/>
          <w:lang w:val="hy-AM"/>
        </w:rPr>
        <w:t>ԱՃԹՆ Ստանդարտին համապատասխան պետք է բացահայտվ</w:t>
      </w:r>
      <w:r w:rsidRPr="004D3588">
        <w:rPr>
          <w:i/>
          <w:lang w:val="hy-AM"/>
        </w:rPr>
        <w:t>են</w:t>
      </w:r>
      <w:r w:rsidRPr="006B2EAE">
        <w:rPr>
          <w:i/>
          <w:lang w:val="hy-AM"/>
        </w:rPr>
        <w:t xml:space="preserve"> հետևյալ տեղեկ</w:t>
      </w:r>
      <w:r w:rsidRPr="004D3588">
        <w:rPr>
          <w:i/>
          <w:lang w:val="hy-AM"/>
        </w:rPr>
        <w:t>ությունները</w:t>
      </w:r>
      <w:r w:rsidRPr="006B2EAE">
        <w:rPr>
          <w:i/>
          <w:lang w:val="hy-AM"/>
        </w:rPr>
        <w:t>․</w:t>
      </w:r>
    </w:p>
    <w:p w14:paraId="5584975D" w14:textId="77777777" w:rsidR="006B2EAE" w:rsidRPr="006B2EAE" w:rsidRDefault="006B2EAE">
      <w:pPr>
        <w:numPr>
          <w:ilvl w:val="0"/>
          <w:numId w:val="12"/>
        </w:numPr>
        <w:spacing w:before="100" w:beforeAutospacing="1" w:after="100" w:afterAutospacing="1" w:line="276" w:lineRule="auto"/>
        <w:jc w:val="both"/>
        <w:rPr>
          <w:i/>
          <w:lang w:val="hy-AM"/>
        </w:rPr>
      </w:pPr>
      <w:r w:rsidRPr="006B2EAE">
        <w:rPr>
          <w:i/>
          <w:lang w:val="hy-AM"/>
        </w:rPr>
        <w:t>Իրավական և նորմատիվ բազա (պահանջներ 2.1, 2.4 և 6.4)</w:t>
      </w:r>
    </w:p>
    <w:p w14:paraId="5AAFAE10" w14:textId="77777777" w:rsidR="006B2EAE" w:rsidRPr="006B2EAE" w:rsidRDefault="006B2EAE">
      <w:pPr>
        <w:numPr>
          <w:ilvl w:val="0"/>
          <w:numId w:val="12"/>
        </w:numPr>
        <w:spacing w:before="100" w:beforeAutospacing="1" w:after="100" w:afterAutospacing="1" w:line="276" w:lineRule="auto"/>
        <w:jc w:val="both"/>
        <w:rPr>
          <w:i/>
          <w:lang w:val="hy-AM"/>
        </w:rPr>
      </w:pPr>
      <w:r w:rsidRPr="006B2EAE">
        <w:rPr>
          <w:i/>
          <w:lang w:val="hy-AM"/>
        </w:rPr>
        <w:t xml:space="preserve">Արդյունահանող ոլորտի </w:t>
      </w:r>
      <w:r w:rsidRPr="004D3588">
        <w:rPr>
          <w:i/>
          <w:lang w:val="hy-AM"/>
        </w:rPr>
        <w:t xml:space="preserve">վերաբերյալ ընդհանուր </w:t>
      </w:r>
      <w:r w:rsidRPr="006B2EAE">
        <w:rPr>
          <w:i/>
          <w:lang w:val="hy-AM"/>
        </w:rPr>
        <w:t>ակնարկ (պահանջներ 3.1 և 6.3)</w:t>
      </w:r>
    </w:p>
    <w:p w14:paraId="20B58F81" w14:textId="77777777" w:rsidR="006B2EAE" w:rsidRPr="006B2EAE" w:rsidRDefault="006B2EAE">
      <w:pPr>
        <w:numPr>
          <w:ilvl w:val="0"/>
          <w:numId w:val="12"/>
        </w:numPr>
        <w:spacing w:before="100" w:beforeAutospacing="1" w:after="100" w:afterAutospacing="1" w:line="276" w:lineRule="auto"/>
        <w:jc w:val="both"/>
        <w:rPr>
          <w:i/>
          <w:lang w:val="hy-AM"/>
        </w:rPr>
      </w:pPr>
      <w:r w:rsidRPr="006B2EAE">
        <w:rPr>
          <w:i/>
          <w:lang w:val="hy-AM"/>
        </w:rPr>
        <w:t>Արտոնագրերի(</w:t>
      </w:r>
      <w:r w:rsidRPr="004D3588">
        <w:rPr>
          <w:i/>
          <w:lang w:val="hy-AM"/>
        </w:rPr>
        <w:t>թույլտվությունների</w:t>
      </w:r>
      <w:r w:rsidRPr="006B2EAE">
        <w:rPr>
          <w:i/>
          <w:lang w:val="hy-AM"/>
        </w:rPr>
        <w:t>) տրամադրում և պայմանագրերի կնքում (պահանջներ 2.2, 2.3 և 2.4)</w:t>
      </w:r>
    </w:p>
    <w:p w14:paraId="704F0CB8" w14:textId="77777777" w:rsidR="006B2EAE" w:rsidRPr="004D3588" w:rsidRDefault="006B2EAE">
      <w:pPr>
        <w:numPr>
          <w:ilvl w:val="0"/>
          <w:numId w:val="12"/>
        </w:numPr>
        <w:spacing w:before="100" w:beforeAutospacing="1" w:after="100" w:afterAutospacing="1" w:line="276" w:lineRule="auto"/>
        <w:jc w:val="both"/>
        <w:rPr>
          <w:i/>
        </w:rPr>
      </w:pPr>
      <w:proofErr w:type="spellStart"/>
      <w:r w:rsidRPr="004D3588">
        <w:rPr>
          <w:i/>
        </w:rPr>
        <w:t>Իրական</w:t>
      </w:r>
      <w:proofErr w:type="spellEnd"/>
      <w:r w:rsidRPr="004D3588">
        <w:rPr>
          <w:i/>
        </w:rPr>
        <w:t xml:space="preserve"> </w:t>
      </w:r>
      <w:r w:rsidRPr="004D3588">
        <w:rPr>
          <w:i/>
          <w:lang w:val="hy-AM"/>
        </w:rPr>
        <w:t>շահառուներ</w:t>
      </w:r>
      <w:r w:rsidRPr="004D3588">
        <w:rPr>
          <w:i/>
        </w:rPr>
        <w:t xml:space="preserve"> (</w:t>
      </w:r>
      <w:proofErr w:type="spellStart"/>
      <w:r w:rsidRPr="004D3588">
        <w:rPr>
          <w:i/>
        </w:rPr>
        <w:t>պահանջ</w:t>
      </w:r>
      <w:proofErr w:type="spellEnd"/>
      <w:r w:rsidRPr="004D3588">
        <w:rPr>
          <w:i/>
        </w:rPr>
        <w:t xml:space="preserve"> 2.5)</w:t>
      </w:r>
    </w:p>
    <w:p w14:paraId="23A7EC47" w14:textId="77777777" w:rsidR="006B2EAE" w:rsidRPr="004D3588" w:rsidRDefault="006B2EAE">
      <w:pPr>
        <w:numPr>
          <w:ilvl w:val="0"/>
          <w:numId w:val="12"/>
        </w:numPr>
        <w:spacing w:before="100" w:beforeAutospacing="1" w:after="100" w:afterAutospacing="1" w:line="276" w:lineRule="auto"/>
        <w:jc w:val="both"/>
        <w:rPr>
          <w:i/>
        </w:rPr>
      </w:pPr>
      <w:proofErr w:type="spellStart"/>
      <w:r w:rsidRPr="004D3588">
        <w:rPr>
          <w:i/>
        </w:rPr>
        <w:t>Պետության</w:t>
      </w:r>
      <w:proofErr w:type="spellEnd"/>
      <w:r w:rsidRPr="004D3588">
        <w:rPr>
          <w:i/>
        </w:rPr>
        <w:t xml:space="preserve"> </w:t>
      </w:r>
      <w:proofErr w:type="spellStart"/>
      <w:r w:rsidRPr="004D3588">
        <w:rPr>
          <w:i/>
        </w:rPr>
        <w:t>մասնակցությունը</w:t>
      </w:r>
      <w:proofErr w:type="spellEnd"/>
      <w:r w:rsidRPr="004D3588">
        <w:rPr>
          <w:i/>
        </w:rPr>
        <w:t xml:space="preserve"> (</w:t>
      </w:r>
      <w:proofErr w:type="spellStart"/>
      <w:r w:rsidRPr="004D3588">
        <w:rPr>
          <w:i/>
        </w:rPr>
        <w:t>պահանջներ</w:t>
      </w:r>
      <w:proofErr w:type="spellEnd"/>
      <w:r w:rsidRPr="004D3588">
        <w:rPr>
          <w:i/>
        </w:rPr>
        <w:t xml:space="preserve"> 2.6, 4.2, 4.5, 6.2)</w:t>
      </w:r>
    </w:p>
    <w:p w14:paraId="7C2015F6" w14:textId="77777777" w:rsidR="006B2EAE" w:rsidRPr="004D3588" w:rsidRDefault="006B2EAE">
      <w:pPr>
        <w:numPr>
          <w:ilvl w:val="0"/>
          <w:numId w:val="12"/>
        </w:numPr>
        <w:spacing w:before="100" w:beforeAutospacing="1" w:after="100" w:afterAutospacing="1" w:line="276" w:lineRule="auto"/>
        <w:jc w:val="both"/>
        <w:rPr>
          <w:i/>
        </w:rPr>
      </w:pPr>
      <w:proofErr w:type="spellStart"/>
      <w:r w:rsidRPr="004D3588">
        <w:rPr>
          <w:i/>
        </w:rPr>
        <w:t>Եկամուտների</w:t>
      </w:r>
      <w:proofErr w:type="spellEnd"/>
      <w:r w:rsidRPr="004D3588">
        <w:rPr>
          <w:i/>
        </w:rPr>
        <w:t xml:space="preserve"> </w:t>
      </w:r>
      <w:proofErr w:type="spellStart"/>
      <w:r w:rsidRPr="004D3588">
        <w:rPr>
          <w:i/>
        </w:rPr>
        <w:t>հավաքագրում</w:t>
      </w:r>
      <w:proofErr w:type="spellEnd"/>
      <w:r w:rsidRPr="004D3588">
        <w:rPr>
          <w:i/>
        </w:rPr>
        <w:t xml:space="preserve"> (</w:t>
      </w:r>
      <w:proofErr w:type="spellStart"/>
      <w:r w:rsidRPr="004D3588">
        <w:rPr>
          <w:i/>
        </w:rPr>
        <w:t>պահանջներ</w:t>
      </w:r>
      <w:proofErr w:type="spellEnd"/>
      <w:r w:rsidRPr="004D3588">
        <w:rPr>
          <w:i/>
        </w:rPr>
        <w:t xml:space="preserve"> 4.1–4.8 և 4.10)</w:t>
      </w:r>
    </w:p>
    <w:p w14:paraId="75F78B14" w14:textId="77777777" w:rsidR="006B2EAE" w:rsidRPr="004D3588" w:rsidRDefault="006B2EAE">
      <w:pPr>
        <w:numPr>
          <w:ilvl w:val="0"/>
          <w:numId w:val="12"/>
        </w:numPr>
        <w:spacing w:before="100" w:beforeAutospacing="1" w:after="100" w:afterAutospacing="1" w:line="276" w:lineRule="auto"/>
        <w:jc w:val="both"/>
        <w:rPr>
          <w:i/>
        </w:rPr>
      </w:pPr>
      <w:proofErr w:type="spellStart"/>
      <w:r w:rsidRPr="004D3588">
        <w:rPr>
          <w:i/>
        </w:rPr>
        <w:t>Եկամուտների</w:t>
      </w:r>
      <w:proofErr w:type="spellEnd"/>
      <w:r w:rsidRPr="004D3588">
        <w:rPr>
          <w:i/>
        </w:rPr>
        <w:t xml:space="preserve"> </w:t>
      </w:r>
      <w:proofErr w:type="spellStart"/>
      <w:r w:rsidRPr="004D3588">
        <w:rPr>
          <w:i/>
        </w:rPr>
        <w:t>կառավարում</w:t>
      </w:r>
      <w:proofErr w:type="spellEnd"/>
      <w:r w:rsidRPr="004D3588">
        <w:rPr>
          <w:i/>
        </w:rPr>
        <w:t xml:space="preserve"> (</w:t>
      </w:r>
      <w:proofErr w:type="spellStart"/>
      <w:r w:rsidRPr="004D3588">
        <w:rPr>
          <w:i/>
        </w:rPr>
        <w:t>պահանջներ</w:t>
      </w:r>
      <w:proofErr w:type="spellEnd"/>
      <w:r w:rsidRPr="004D3588">
        <w:rPr>
          <w:i/>
        </w:rPr>
        <w:t xml:space="preserve"> 5.1 և 5.3)</w:t>
      </w:r>
    </w:p>
    <w:p w14:paraId="349F8344" w14:textId="77777777" w:rsidR="006B2EAE" w:rsidRPr="004D3588" w:rsidRDefault="006B2EAE">
      <w:pPr>
        <w:numPr>
          <w:ilvl w:val="0"/>
          <w:numId w:val="12"/>
        </w:numPr>
        <w:spacing w:before="100" w:beforeAutospacing="1" w:after="100" w:afterAutospacing="1" w:line="276" w:lineRule="auto"/>
        <w:jc w:val="both"/>
        <w:rPr>
          <w:i/>
        </w:rPr>
      </w:pPr>
      <w:proofErr w:type="spellStart"/>
      <w:r w:rsidRPr="004D3588">
        <w:rPr>
          <w:i/>
        </w:rPr>
        <w:t>Արտադրություն</w:t>
      </w:r>
      <w:proofErr w:type="spellEnd"/>
      <w:r w:rsidRPr="004D3588">
        <w:rPr>
          <w:i/>
        </w:rPr>
        <w:t xml:space="preserve">, </w:t>
      </w:r>
      <w:proofErr w:type="spellStart"/>
      <w:r w:rsidRPr="004D3588">
        <w:rPr>
          <w:i/>
        </w:rPr>
        <w:t>արտահանում</w:t>
      </w:r>
      <w:proofErr w:type="spellEnd"/>
      <w:r w:rsidRPr="004D3588">
        <w:rPr>
          <w:i/>
        </w:rPr>
        <w:t xml:space="preserve"> և </w:t>
      </w:r>
      <w:proofErr w:type="spellStart"/>
      <w:r w:rsidRPr="004D3588">
        <w:rPr>
          <w:i/>
        </w:rPr>
        <w:t>արտանետումներ</w:t>
      </w:r>
      <w:proofErr w:type="spellEnd"/>
      <w:r w:rsidRPr="004D3588">
        <w:rPr>
          <w:i/>
        </w:rPr>
        <w:t xml:space="preserve"> (</w:t>
      </w:r>
      <w:proofErr w:type="spellStart"/>
      <w:r w:rsidRPr="004D3588">
        <w:rPr>
          <w:i/>
        </w:rPr>
        <w:t>պահանջներ</w:t>
      </w:r>
      <w:proofErr w:type="spellEnd"/>
      <w:r w:rsidRPr="004D3588">
        <w:rPr>
          <w:i/>
        </w:rPr>
        <w:t xml:space="preserve"> 3.2, 3.3 և 3.4)</w:t>
      </w:r>
    </w:p>
    <w:p w14:paraId="667B8B10" w14:textId="77777777" w:rsidR="006B2EAE" w:rsidRPr="004D3588" w:rsidRDefault="006B2EAE">
      <w:pPr>
        <w:numPr>
          <w:ilvl w:val="0"/>
          <w:numId w:val="12"/>
        </w:numPr>
        <w:spacing w:before="100" w:beforeAutospacing="1" w:after="100" w:afterAutospacing="1" w:line="276" w:lineRule="auto"/>
        <w:jc w:val="both"/>
        <w:rPr>
          <w:i/>
        </w:rPr>
      </w:pPr>
      <w:proofErr w:type="spellStart"/>
      <w:r w:rsidRPr="004D3588">
        <w:rPr>
          <w:i/>
        </w:rPr>
        <w:t>Վճարումներ</w:t>
      </w:r>
      <w:proofErr w:type="spellEnd"/>
      <w:r w:rsidRPr="004D3588">
        <w:rPr>
          <w:i/>
        </w:rPr>
        <w:t xml:space="preserve"> </w:t>
      </w:r>
      <w:proofErr w:type="spellStart"/>
      <w:r w:rsidRPr="004D3588">
        <w:rPr>
          <w:i/>
        </w:rPr>
        <w:t>ենթաազգային</w:t>
      </w:r>
      <w:proofErr w:type="spellEnd"/>
      <w:r w:rsidRPr="004D3588">
        <w:rPr>
          <w:i/>
        </w:rPr>
        <w:t>(</w:t>
      </w:r>
      <w:r w:rsidRPr="004D3588">
        <w:rPr>
          <w:i/>
          <w:lang w:val="hy-AM"/>
        </w:rPr>
        <w:t>տեղական</w:t>
      </w:r>
      <w:r w:rsidRPr="004D3588">
        <w:rPr>
          <w:i/>
        </w:rPr>
        <w:t xml:space="preserve">) </w:t>
      </w:r>
      <w:proofErr w:type="spellStart"/>
      <w:r w:rsidRPr="004D3588">
        <w:rPr>
          <w:i/>
        </w:rPr>
        <w:t>մակարդակում</w:t>
      </w:r>
      <w:proofErr w:type="spellEnd"/>
      <w:r w:rsidRPr="004D3588">
        <w:rPr>
          <w:i/>
        </w:rPr>
        <w:t xml:space="preserve"> (</w:t>
      </w:r>
      <w:proofErr w:type="spellStart"/>
      <w:r w:rsidRPr="004D3588">
        <w:rPr>
          <w:i/>
        </w:rPr>
        <w:t>պահանջներ</w:t>
      </w:r>
      <w:proofErr w:type="spellEnd"/>
      <w:r w:rsidRPr="004D3588">
        <w:rPr>
          <w:i/>
        </w:rPr>
        <w:t xml:space="preserve"> 4.6, 5.2 և 6.1)</w:t>
      </w:r>
    </w:p>
    <w:p w14:paraId="2C92C9F8" w14:textId="77777777" w:rsidR="006B2EAE" w:rsidRPr="004D3588" w:rsidRDefault="006B2EAE">
      <w:pPr>
        <w:numPr>
          <w:ilvl w:val="0"/>
          <w:numId w:val="12"/>
        </w:numPr>
        <w:spacing w:before="100" w:beforeAutospacing="1" w:after="100" w:afterAutospacing="1" w:line="276" w:lineRule="auto"/>
        <w:jc w:val="both"/>
        <w:rPr>
          <w:i/>
        </w:rPr>
      </w:pPr>
      <w:r w:rsidRPr="004D3588">
        <w:rPr>
          <w:i/>
          <w:lang w:val="hy-AM"/>
        </w:rPr>
        <w:t>Շրջակա</w:t>
      </w:r>
      <w:r w:rsidRPr="004D3588">
        <w:rPr>
          <w:i/>
        </w:rPr>
        <w:t xml:space="preserve"> </w:t>
      </w:r>
      <w:proofErr w:type="spellStart"/>
      <w:r w:rsidRPr="004D3588">
        <w:rPr>
          <w:i/>
        </w:rPr>
        <w:t>միջավայրի</w:t>
      </w:r>
      <w:proofErr w:type="spellEnd"/>
      <w:r w:rsidRPr="004D3588">
        <w:rPr>
          <w:i/>
        </w:rPr>
        <w:t xml:space="preserve"> և </w:t>
      </w:r>
      <w:proofErr w:type="spellStart"/>
      <w:r w:rsidRPr="004D3588">
        <w:rPr>
          <w:i/>
        </w:rPr>
        <w:t>սոցիալական</w:t>
      </w:r>
      <w:proofErr w:type="spellEnd"/>
      <w:r w:rsidRPr="004D3588">
        <w:rPr>
          <w:i/>
        </w:rPr>
        <w:t xml:space="preserve"> </w:t>
      </w:r>
      <w:proofErr w:type="spellStart"/>
      <w:r w:rsidRPr="004D3588">
        <w:rPr>
          <w:i/>
        </w:rPr>
        <w:t>ոլորտի</w:t>
      </w:r>
      <w:proofErr w:type="spellEnd"/>
      <w:r w:rsidRPr="004D3588">
        <w:rPr>
          <w:i/>
        </w:rPr>
        <w:t xml:space="preserve"> </w:t>
      </w:r>
      <w:proofErr w:type="spellStart"/>
      <w:r w:rsidRPr="004D3588">
        <w:rPr>
          <w:i/>
        </w:rPr>
        <w:t>վրա</w:t>
      </w:r>
      <w:proofErr w:type="spellEnd"/>
      <w:r w:rsidRPr="004D3588">
        <w:rPr>
          <w:i/>
        </w:rPr>
        <w:t xml:space="preserve"> </w:t>
      </w:r>
      <w:proofErr w:type="spellStart"/>
      <w:r w:rsidRPr="004D3588">
        <w:rPr>
          <w:i/>
        </w:rPr>
        <w:t>ազդեցություն</w:t>
      </w:r>
      <w:proofErr w:type="spellEnd"/>
      <w:r w:rsidRPr="004D3588">
        <w:rPr>
          <w:i/>
        </w:rPr>
        <w:t xml:space="preserve"> (</w:t>
      </w:r>
      <w:proofErr w:type="spellStart"/>
      <w:r w:rsidRPr="004D3588">
        <w:rPr>
          <w:i/>
        </w:rPr>
        <w:t>պահանջ</w:t>
      </w:r>
      <w:proofErr w:type="spellEnd"/>
      <w:r w:rsidRPr="004D3588">
        <w:rPr>
          <w:i/>
        </w:rPr>
        <w:t xml:space="preserve"> 6.4)</w:t>
      </w:r>
    </w:p>
    <w:p w14:paraId="165AEAD1" w14:textId="77777777" w:rsidR="006B2EAE" w:rsidRPr="004D3588" w:rsidRDefault="006B2EAE" w:rsidP="006B2EAE">
      <w:pPr>
        <w:spacing w:before="100" w:beforeAutospacing="1" w:after="100" w:afterAutospacing="1" w:line="276" w:lineRule="auto"/>
        <w:jc w:val="both"/>
        <w:rPr>
          <w:i/>
        </w:rPr>
      </w:pPr>
      <w:proofErr w:type="spellStart"/>
      <w:r w:rsidRPr="004D3588">
        <w:rPr>
          <w:i/>
        </w:rPr>
        <w:t>Բացահայտվող</w:t>
      </w:r>
      <w:proofErr w:type="spellEnd"/>
      <w:r w:rsidRPr="004D3588">
        <w:rPr>
          <w:i/>
        </w:rPr>
        <w:t xml:space="preserve"> </w:t>
      </w:r>
      <w:proofErr w:type="spellStart"/>
      <w:r w:rsidRPr="004D3588">
        <w:rPr>
          <w:i/>
        </w:rPr>
        <w:t>տեղեկատվությունը</w:t>
      </w:r>
      <w:proofErr w:type="spellEnd"/>
      <w:r w:rsidRPr="004D3588">
        <w:rPr>
          <w:i/>
        </w:rPr>
        <w:t xml:space="preserve"> </w:t>
      </w:r>
      <w:proofErr w:type="spellStart"/>
      <w:r w:rsidRPr="004D3588">
        <w:rPr>
          <w:i/>
        </w:rPr>
        <w:t>պետք</w:t>
      </w:r>
      <w:proofErr w:type="spellEnd"/>
      <w:r w:rsidRPr="004D3588">
        <w:rPr>
          <w:i/>
        </w:rPr>
        <w:t xml:space="preserve"> է </w:t>
      </w:r>
      <w:proofErr w:type="spellStart"/>
      <w:r w:rsidRPr="004D3588">
        <w:rPr>
          <w:i/>
        </w:rPr>
        <w:t>համապատասխանի</w:t>
      </w:r>
      <w:proofErr w:type="spellEnd"/>
      <w:r w:rsidRPr="004D3588">
        <w:rPr>
          <w:i/>
        </w:rPr>
        <w:t xml:space="preserve"> </w:t>
      </w:r>
      <w:proofErr w:type="spellStart"/>
      <w:r w:rsidRPr="004D3588">
        <w:rPr>
          <w:i/>
        </w:rPr>
        <w:t>տվյալների</w:t>
      </w:r>
      <w:proofErr w:type="spellEnd"/>
      <w:r w:rsidRPr="004D3588">
        <w:rPr>
          <w:i/>
        </w:rPr>
        <w:t xml:space="preserve"> </w:t>
      </w:r>
      <w:proofErr w:type="spellStart"/>
      <w:r w:rsidRPr="004D3588">
        <w:rPr>
          <w:i/>
        </w:rPr>
        <w:t>որակի</w:t>
      </w:r>
      <w:proofErr w:type="spellEnd"/>
      <w:r w:rsidRPr="004D3588">
        <w:rPr>
          <w:i/>
        </w:rPr>
        <w:t xml:space="preserve"> </w:t>
      </w:r>
      <w:proofErr w:type="spellStart"/>
      <w:proofErr w:type="gramStart"/>
      <w:r w:rsidRPr="004D3588">
        <w:rPr>
          <w:i/>
        </w:rPr>
        <w:t>նկատմամբ</w:t>
      </w:r>
      <w:proofErr w:type="spellEnd"/>
      <w:r w:rsidRPr="004D3588">
        <w:rPr>
          <w:i/>
        </w:rPr>
        <w:t xml:space="preserve">  </w:t>
      </w:r>
      <w:proofErr w:type="spellStart"/>
      <w:r w:rsidRPr="004D3588">
        <w:rPr>
          <w:i/>
        </w:rPr>
        <w:t>պահանջներին</w:t>
      </w:r>
      <w:proofErr w:type="spellEnd"/>
      <w:proofErr w:type="gramEnd"/>
      <w:r w:rsidRPr="004D3588">
        <w:rPr>
          <w:i/>
        </w:rPr>
        <w:t xml:space="preserve"> (</w:t>
      </w:r>
      <w:proofErr w:type="spellStart"/>
      <w:r w:rsidRPr="004D3588">
        <w:rPr>
          <w:i/>
        </w:rPr>
        <w:t>պահանջ</w:t>
      </w:r>
      <w:proofErr w:type="spellEnd"/>
      <w:r w:rsidRPr="004D3588">
        <w:rPr>
          <w:i/>
        </w:rPr>
        <w:t xml:space="preserve"> 4.9), </w:t>
      </w:r>
      <w:proofErr w:type="spellStart"/>
      <w:r w:rsidRPr="004D3588">
        <w:rPr>
          <w:i/>
        </w:rPr>
        <w:t>ինչպես</w:t>
      </w:r>
      <w:proofErr w:type="spellEnd"/>
      <w:r w:rsidRPr="004D3588">
        <w:rPr>
          <w:i/>
        </w:rPr>
        <w:t xml:space="preserve"> </w:t>
      </w:r>
      <w:proofErr w:type="spellStart"/>
      <w:r w:rsidRPr="004D3588">
        <w:rPr>
          <w:i/>
        </w:rPr>
        <w:t>նաև</w:t>
      </w:r>
      <w:proofErr w:type="spellEnd"/>
      <w:r w:rsidRPr="004D3588">
        <w:rPr>
          <w:i/>
        </w:rPr>
        <w:t xml:space="preserve">, </w:t>
      </w:r>
      <w:proofErr w:type="spellStart"/>
      <w:r w:rsidRPr="004D3588">
        <w:rPr>
          <w:i/>
        </w:rPr>
        <w:t>անհրաժեշտության</w:t>
      </w:r>
      <w:proofErr w:type="spellEnd"/>
      <w:r w:rsidRPr="004D3588">
        <w:rPr>
          <w:i/>
        </w:rPr>
        <w:t xml:space="preserve"> </w:t>
      </w:r>
      <w:proofErr w:type="spellStart"/>
      <w:r w:rsidRPr="004D3588">
        <w:rPr>
          <w:i/>
        </w:rPr>
        <w:t>դեպքում</w:t>
      </w:r>
      <w:proofErr w:type="spellEnd"/>
      <w:r w:rsidRPr="004D3588">
        <w:rPr>
          <w:i/>
        </w:rPr>
        <w:t xml:space="preserve">, </w:t>
      </w:r>
      <w:proofErr w:type="spellStart"/>
      <w:r w:rsidRPr="004D3588">
        <w:rPr>
          <w:i/>
        </w:rPr>
        <w:t>դրանց</w:t>
      </w:r>
      <w:proofErr w:type="spellEnd"/>
      <w:r w:rsidRPr="004D3588">
        <w:rPr>
          <w:i/>
          <w:lang w:val="hy-AM"/>
        </w:rPr>
        <w:t xml:space="preserve"> </w:t>
      </w:r>
      <w:proofErr w:type="gramStart"/>
      <w:r w:rsidRPr="004D3588">
        <w:rPr>
          <w:i/>
          <w:lang w:val="hy-AM"/>
        </w:rPr>
        <w:t xml:space="preserve">ապաագրեգացման </w:t>
      </w:r>
      <w:r w:rsidRPr="004D3588">
        <w:rPr>
          <w:i/>
        </w:rPr>
        <w:t xml:space="preserve"> </w:t>
      </w:r>
      <w:proofErr w:type="spellStart"/>
      <w:r w:rsidRPr="004D3588">
        <w:rPr>
          <w:i/>
        </w:rPr>
        <w:t>պահանջին</w:t>
      </w:r>
      <w:proofErr w:type="spellEnd"/>
      <w:proofErr w:type="gramEnd"/>
      <w:r w:rsidRPr="004D3588">
        <w:rPr>
          <w:i/>
        </w:rPr>
        <w:t xml:space="preserve"> (</w:t>
      </w:r>
      <w:proofErr w:type="spellStart"/>
      <w:r w:rsidRPr="004D3588">
        <w:rPr>
          <w:i/>
        </w:rPr>
        <w:t>պահանջ</w:t>
      </w:r>
      <w:proofErr w:type="spellEnd"/>
      <w:r w:rsidRPr="004D3588">
        <w:rPr>
          <w:i/>
        </w:rPr>
        <w:t xml:space="preserve"> </w:t>
      </w:r>
      <w:proofErr w:type="gramStart"/>
      <w:r w:rsidRPr="004D3588">
        <w:rPr>
          <w:i/>
        </w:rPr>
        <w:t>4.7)։</w:t>
      </w:r>
      <w:proofErr w:type="gramEnd"/>
    </w:p>
    <w:p w14:paraId="38EEFE7C" w14:textId="77777777" w:rsidR="006B2EAE" w:rsidRPr="004D3588" w:rsidRDefault="006B2EAE" w:rsidP="006B2EAE">
      <w:pPr>
        <w:spacing w:before="100" w:beforeAutospacing="1" w:after="100" w:afterAutospacing="1" w:line="276" w:lineRule="auto"/>
        <w:jc w:val="both"/>
        <w:outlineLvl w:val="2"/>
        <w:rPr>
          <w:b/>
          <w:bCs/>
          <w:i/>
        </w:rPr>
      </w:pPr>
      <w:proofErr w:type="gramStart"/>
      <w:r w:rsidRPr="004D3588">
        <w:rPr>
          <w:b/>
          <w:bCs/>
          <w:i/>
        </w:rPr>
        <w:t>Տ</w:t>
      </w:r>
      <w:r w:rsidRPr="004D3588">
        <w:rPr>
          <w:b/>
          <w:bCs/>
          <w:i/>
          <w:lang w:val="hy-AM"/>
        </w:rPr>
        <w:t xml:space="preserve">վյալների </w:t>
      </w:r>
      <w:r w:rsidRPr="004D3588">
        <w:rPr>
          <w:b/>
          <w:bCs/>
          <w:i/>
        </w:rPr>
        <w:t xml:space="preserve"> </w:t>
      </w:r>
      <w:proofErr w:type="spellStart"/>
      <w:r w:rsidRPr="004D3588">
        <w:rPr>
          <w:b/>
          <w:bCs/>
          <w:i/>
        </w:rPr>
        <w:t>համակարգ</w:t>
      </w:r>
      <w:proofErr w:type="spellEnd"/>
      <w:r w:rsidRPr="004D3588">
        <w:rPr>
          <w:b/>
          <w:bCs/>
          <w:i/>
          <w:lang w:val="hy-AM"/>
        </w:rPr>
        <w:t>ված</w:t>
      </w:r>
      <w:proofErr w:type="gramEnd"/>
      <w:r w:rsidRPr="004D3588">
        <w:rPr>
          <w:b/>
          <w:bCs/>
          <w:i/>
        </w:rPr>
        <w:t xml:space="preserve"> </w:t>
      </w:r>
      <w:proofErr w:type="spellStart"/>
      <w:r w:rsidRPr="004D3588">
        <w:rPr>
          <w:b/>
          <w:bCs/>
          <w:i/>
        </w:rPr>
        <w:t>բացահայտում</w:t>
      </w:r>
      <w:proofErr w:type="spellEnd"/>
    </w:p>
    <w:p w14:paraId="43A5BB7B" w14:textId="77777777" w:rsidR="006B2EAE" w:rsidRPr="004D3588" w:rsidRDefault="006B2EAE" w:rsidP="006B2EAE">
      <w:pPr>
        <w:spacing w:before="100" w:beforeAutospacing="1" w:after="100" w:afterAutospacing="1" w:line="276" w:lineRule="auto"/>
        <w:jc w:val="both"/>
        <w:rPr>
          <w:i/>
        </w:rPr>
      </w:pPr>
      <w:r w:rsidRPr="004D3588">
        <w:rPr>
          <w:i/>
        </w:rPr>
        <w:t>Տ</w:t>
      </w:r>
      <w:r w:rsidRPr="004D3588">
        <w:rPr>
          <w:i/>
          <w:lang w:val="hy-AM"/>
        </w:rPr>
        <w:t>վյալների</w:t>
      </w:r>
      <w:r w:rsidRPr="004D3588">
        <w:rPr>
          <w:i/>
        </w:rPr>
        <w:t xml:space="preserve"> </w:t>
      </w:r>
      <w:proofErr w:type="spellStart"/>
      <w:r w:rsidRPr="004D3588">
        <w:rPr>
          <w:i/>
        </w:rPr>
        <w:t>համակարգ</w:t>
      </w:r>
      <w:proofErr w:type="spellEnd"/>
      <w:r w:rsidRPr="004D3588">
        <w:rPr>
          <w:i/>
          <w:lang w:val="hy-AM"/>
        </w:rPr>
        <w:t>ված</w:t>
      </w:r>
      <w:r w:rsidRPr="004D3588">
        <w:rPr>
          <w:i/>
        </w:rPr>
        <w:t xml:space="preserve"> </w:t>
      </w:r>
      <w:proofErr w:type="spellStart"/>
      <w:r w:rsidRPr="004D3588">
        <w:rPr>
          <w:i/>
        </w:rPr>
        <w:t>բացահայտումը</w:t>
      </w:r>
      <w:proofErr w:type="spellEnd"/>
      <w:r w:rsidRPr="004D3588">
        <w:rPr>
          <w:i/>
        </w:rPr>
        <w:t xml:space="preserve"> </w:t>
      </w:r>
      <w:r w:rsidRPr="004D3588">
        <w:rPr>
          <w:i/>
          <w:lang w:val="hy-AM"/>
        </w:rPr>
        <w:t xml:space="preserve">կամ մեյնսթրիմինգը հանդիսանում է </w:t>
      </w:r>
      <w:proofErr w:type="spellStart"/>
      <w:r w:rsidRPr="004D3588">
        <w:rPr>
          <w:i/>
        </w:rPr>
        <w:t>հիմնական</w:t>
      </w:r>
      <w:proofErr w:type="spellEnd"/>
      <w:r w:rsidRPr="004D3588">
        <w:rPr>
          <w:i/>
        </w:rPr>
        <w:t xml:space="preserve"> </w:t>
      </w:r>
      <w:proofErr w:type="spellStart"/>
      <w:r w:rsidRPr="004D3588">
        <w:rPr>
          <w:i/>
        </w:rPr>
        <w:t>ակնկալիք</w:t>
      </w:r>
      <w:proofErr w:type="spellEnd"/>
      <w:r w:rsidRPr="004D3588">
        <w:rPr>
          <w:i/>
          <w:lang w:val="hy-AM"/>
        </w:rPr>
        <w:t>՝</w:t>
      </w:r>
      <w:r w:rsidRPr="004D3588">
        <w:rPr>
          <w:i/>
        </w:rPr>
        <w:t xml:space="preserve"> ԱՃԹՆ </w:t>
      </w:r>
      <w:proofErr w:type="spellStart"/>
      <w:r w:rsidRPr="004D3588">
        <w:rPr>
          <w:i/>
        </w:rPr>
        <w:t>Ստանդարտին</w:t>
      </w:r>
      <w:proofErr w:type="spellEnd"/>
      <w:r w:rsidRPr="004D3588">
        <w:rPr>
          <w:i/>
        </w:rPr>
        <w:t xml:space="preserve"> </w:t>
      </w:r>
      <w:proofErr w:type="spellStart"/>
      <w:r w:rsidRPr="004D3588">
        <w:rPr>
          <w:i/>
        </w:rPr>
        <w:t>համապատասխան</w:t>
      </w:r>
      <w:proofErr w:type="spellEnd"/>
      <w:r w:rsidRPr="004D3588">
        <w:rPr>
          <w:i/>
        </w:rPr>
        <w:t xml:space="preserve"> </w:t>
      </w:r>
      <w:proofErr w:type="spellStart"/>
      <w:r w:rsidRPr="004D3588">
        <w:rPr>
          <w:i/>
        </w:rPr>
        <w:t>տեղեկ</w:t>
      </w:r>
      <w:proofErr w:type="spellEnd"/>
      <w:r w:rsidRPr="004D3588">
        <w:rPr>
          <w:i/>
          <w:lang w:val="hy-AM"/>
        </w:rPr>
        <w:t>ությունների</w:t>
      </w:r>
      <w:r w:rsidRPr="004D3588">
        <w:rPr>
          <w:i/>
        </w:rPr>
        <w:t xml:space="preserve"> </w:t>
      </w:r>
      <w:proofErr w:type="spellStart"/>
      <w:r w:rsidRPr="004D3588">
        <w:rPr>
          <w:i/>
        </w:rPr>
        <w:t>հրապարակման</w:t>
      </w:r>
      <w:proofErr w:type="spellEnd"/>
      <w:r w:rsidRPr="004D3588">
        <w:rPr>
          <w:i/>
          <w:lang w:val="hy-AM"/>
        </w:rPr>
        <w:t xml:space="preserve"> առումով</w:t>
      </w:r>
      <w:r w:rsidRPr="004D3588">
        <w:rPr>
          <w:i/>
        </w:rPr>
        <w:t>։ «</w:t>
      </w:r>
      <w:proofErr w:type="spellStart"/>
      <w:r w:rsidRPr="004D3588">
        <w:rPr>
          <w:i/>
        </w:rPr>
        <w:t>Համակարգ</w:t>
      </w:r>
      <w:proofErr w:type="spellEnd"/>
      <w:r w:rsidRPr="004D3588">
        <w:rPr>
          <w:i/>
          <w:lang w:val="hy-AM"/>
        </w:rPr>
        <w:t>ված</w:t>
      </w:r>
      <w:r w:rsidRPr="004D3588">
        <w:rPr>
          <w:i/>
        </w:rPr>
        <w:t xml:space="preserve"> </w:t>
      </w:r>
      <w:proofErr w:type="spellStart"/>
      <w:r w:rsidRPr="004D3588">
        <w:rPr>
          <w:i/>
        </w:rPr>
        <w:lastRenderedPageBreak/>
        <w:t>բացահայտում</w:t>
      </w:r>
      <w:proofErr w:type="spellEnd"/>
      <w:r w:rsidRPr="004D3588">
        <w:rPr>
          <w:i/>
        </w:rPr>
        <w:t>»(</w:t>
      </w:r>
      <w:r w:rsidRPr="004D3588">
        <w:rPr>
          <w:i/>
          <w:lang w:val="hy-AM"/>
        </w:rPr>
        <w:t>մեյնսթրիմինգ</w:t>
      </w:r>
      <w:r w:rsidRPr="004D3588">
        <w:rPr>
          <w:i/>
        </w:rPr>
        <w:t xml:space="preserve">) </w:t>
      </w:r>
      <w:proofErr w:type="spellStart"/>
      <w:r w:rsidRPr="004D3588">
        <w:rPr>
          <w:i/>
        </w:rPr>
        <w:t>տերմինը</w:t>
      </w:r>
      <w:proofErr w:type="spellEnd"/>
      <w:r w:rsidRPr="004D3588">
        <w:rPr>
          <w:i/>
        </w:rPr>
        <w:t xml:space="preserve"> </w:t>
      </w:r>
      <w:proofErr w:type="spellStart"/>
      <w:r w:rsidRPr="004D3588">
        <w:rPr>
          <w:i/>
        </w:rPr>
        <w:t>նշանակում</w:t>
      </w:r>
      <w:proofErr w:type="spellEnd"/>
      <w:r w:rsidRPr="004D3588">
        <w:rPr>
          <w:i/>
        </w:rPr>
        <w:t xml:space="preserve"> է </w:t>
      </w:r>
      <w:r w:rsidRPr="004D3588">
        <w:rPr>
          <w:i/>
          <w:lang w:val="hy-AM"/>
        </w:rPr>
        <w:t xml:space="preserve">տեղեկությունների կամ տվյալների </w:t>
      </w:r>
      <w:proofErr w:type="spellStart"/>
      <w:r w:rsidRPr="004D3588">
        <w:rPr>
          <w:i/>
        </w:rPr>
        <w:t>կանոնավոր</w:t>
      </w:r>
      <w:proofErr w:type="spellEnd"/>
      <w:r w:rsidRPr="004D3588">
        <w:rPr>
          <w:i/>
        </w:rPr>
        <w:t xml:space="preserve">, </w:t>
      </w:r>
      <w:proofErr w:type="spellStart"/>
      <w:r w:rsidRPr="004D3588">
        <w:rPr>
          <w:i/>
        </w:rPr>
        <w:t>ժամանակին</w:t>
      </w:r>
      <w:proofErr w:type="spellEnd"/>
      <w:r w:rsidRPr="004D3588">
        <w:rPr>
          <w:i/>
        </w:rPr>
        <w:t xml:space="preserve"> և </w:t>
      </w:r>
      <w:proofErr w:type="spellStart"/>
      <w:r w:rsidRPr="004D3588">
        <w:rPr>
          <w:i/>
        </w:rPr>
        <w:t>հանրորեն</w:t>
      </w:r>
      <w:proofErr w:type="spellEnd"/>
      <w:r w:rsidRPr="004D3588">
        <w:rPr>
          <w:i/>
        </w:rPr>
        <w:t xml:space="preserve"> </w:t>
      </w:r>
      <w:proofErr w:type="spellStart"/>
      <w:r w:rsidRPr="004D3588">
        <w:rPr>
          <w:i/>
        </w:rPr>
        <w:t>մատչելի</w:t>
      </w:r>
      <w:proofErr w:type="spellEnd"/>
      <w:r w:rsidRPr="004D3588">
        <w:rPr>
          <w:i/>
        </w:rPr>
        <w:t xml:space="preserve"> </w:t>
      </w:r>
      <w:proofErr w:type="spellStart"/>
      <w:r w:rsidRPr="004D3588">
        <w:rPr>
          <w:i/>
        </w:rPr>
        <w:t>հրապարակում</w:t>
      </w:r>
      <w:proofErr w:type="spellEnd"/>
      <w:r w:rsidRPr="004D3588">
        <w:rPr>
          <w:i/>
        </w:rPr>
        <w:t xml:space="preserve">՝ </w:t>
      </w:r>
      <w:r w:rsidRPr="004D3588">
        <w:rPr>
          <w:i/>
          <w:lang w:val="hy-AM"/>
        </w:rPr>
        <w:t xml:space="preserve">այնպիսի </w:t>
      </w:r>
      <w:proofErr w:type="spellStart"/>
      <w:r w:rsidRPr="004D3588">
        <w:rPr>
          <w:i/>
        </w:rPr>
        <w:t>պաշտոնական</w:t>
      </w:r>
      <w:proofErr w:type="spellEnd"/>
      <w:r w:rsidRPr="004D3588">
        <w:rPr>
          <w:i/>
        </w:rPr>
        <w:t xml:space="preserve"> </w:t>
      </w:r>
      <w:r w:rsidRPr="004D3588">
        <w:rPr>
          <w:i/>
          <w:lang w:val="hy-AM"/>
        </w:rPr>
        <w:t>խողովակների միջոցով</w:t>
      </w:r>
      <w:r w:rsidRPr="004D3588">
        <w:rPr>
          <w:i/>
        </w:rPr>
        <w:t xml:space="preserve">, </w:t>
      </w:r>
      <w:proofErr w:type="spellStart"/>
      <w:r w:rsidRPr="004D3588">
        <w:rPr>
          <w:i/>
        </w:rPr>
        <w:t>ինչպիսիք</w:t>
      </w:r>
      <w:proofErr w:type="spellEnd"/>
      <w:r w:rsidRPr="004D3588">
        <w:rPr>
          <w:i/>
        </w:rPr>
        <w:t xml:space="preserve"> </w:t>
      </w:r>
      <w:proofErr w:type="spellStart"/>
      <w:r w:rsidRPr="004D3588">
        <w:rPr>
          <w:i/>
        </w:rPr>
        <w:t>են</w:t>
      </w:r>
      <w:proofErr w:type="spellEnd"/>
      <w:r w:rsidRPr="004D3588">
        <w:rPr>
          <w:i/>
        </w:rPr>
        <w:t xml:space="preserve"> </w:t>
      </w:r>
      <w:proofErr w:type="spellStart"/>
      <w:r w:rsidRPr="004D3588">
        <w:rPr>
          <w:i/>
        </w:rPr>
        <w:t>պետական</w:t>
      </w:r>
      <w:proofErr w:type="spellEnd"/>
      <w:r w:rsidRPr="004D3588">
        <w:rPr>
          <w:i/>
        </w:rPr>
        <w:t xml:space="preserve"> և </w:t>
      </w:r>
      <w:proofErr w:type="spellStart"/>
      <w:r w:rsidRPr="004D3588">
        <w:rPr>
          <w:i/>
        </w:rPr>
        <w:t>կորպորատիվ</w:t>
      </w:r>
      <w:proofErr w:type="spellEnd"/>
      <w:r w:rsidRPr="004D3588">
        <w:rPr>
          <w:i/>
        </w:rPr>
        <w:t xml:space="preserve"> </w:t>
      </w:r>
      <w:proofErr w:type="spellStart"/>
      <w:r w:rsidRPr="004D3588">
        <w:rPr>
          <w:i/>
        </w:rPr>
        <w:t>կայքերը</w:t>
      </w:r>
      <w:proofErr w:type="spellEnd"/>
      <w:r w:rsidRPr="004D3588">
        <w:rPr>
          <w:i/>
        </w:rPr>
        <w:t xml:space="preserve"> </w:t>
      </w:r>
      <w:proofErr w:type="spellStart"/>
      <w:r w:rsidRPr="004D3588">
        <w:rPr>
          <w:i/>
        </w:rPr>
        <w:t>կամ</w:t>
      </w:r>
      <w:proofErr w:type="spellEnd"/>
      <w:r w:rsidRPr="004D3588">
        <w:rPr>
          <w:i/>
        </w:rPr>
        <w:t xml:space="preserve"> </w:t>
      </w:r>
      <w:proofErr w:type="spellStart"/>
      <w:r w:rsidRPr="004D3588">
        <w:rPr>
          <w:i/>
        </w:rPr>
        <w:t>պաշտոնական</w:t>
      </w:r>
      <w:proofErr w:type="spellEnd"/>
      <w:r w:rsidRPr="004D3588">
        <w:rPr>
          <w:i/>
        </w:rPr>
        <w:t xml:space="preserve"> </w:t>
      </w:r>
      <w:proofErr w:type="spellStart"/>
      <w:r w:rsidRPr="004D3588">
        <w:rPr>
          <w:i/>
        </w:rPr>
        <w:t>հրապարակումները</w:t>
      </w:r>
      <w:proofErr w:type="spellEnd"/>
      <w:r w:rsidRPr="004D3588">
        <w:rPr>
          <w:i/>
        </w:rPr>
        <w:t xml:space="preserve">։ </w:t>
      </w:r>
      <w:proofErr w:type="spellStart"/>
      <w:r w:rsidRPr="004D3588">
        <w:rPr>
          <w:i/>
        </w:rPr>
        <w:t>Տվյալները</w:t>
      </w:r>
      <w:proofErr w:type="spellEnd"/>
      <w:r w:rsidRPr="004D3588">
        <w:rPr>
          <w:i/>
        </w:rPr>
        <w:t xml:space="preserve"> </w:t>
      </w:r>
      <w:proofErr w:type="spellStart"/>
      <w:r w:rsidRPr="004D3588">
        <w:rPr>
          <w:i/>
        </w:rPr>
        <w:t>պետք</w:t>
      </w:r>
      <w:proofErr w:type="spellEnd"/>
      <w:r w:rsidRPr="004D3588">
        <w:rPr>
          <w:i/>
        </w:rPr>
        <w:t xml:space="preserve"> է </w:t>
      </w:r>
      <w:proofErr w:type="spellStart"/>
      <w:r w:rsidRPr="004D3588">
        <w:rPr>
          <w:i/>
        </w:rPr>
        <w:t>հրապարակվեն</w:t>
      </w:r>
      <w:proofErr w:type="spellEnd"/>
      <w:r w:rsidRPr="004D3588">
        <w:rPr>
          <w:i/>
        </w:rPr>
        <w:t xml:space="preserve"> </w:t>
      </w:r>
      <w:proofErr w:type="spellStart"/>
      <w:r w:rsidRPr="004D3588">
        <w:rPr>
          <w:i/>
        </w:rPr>
        <w:t>այն</w:t>
      </w:r>
      <w:proofErr w:type="spellEnd"/>
      <w:r w:rsidRPr="004D3588">
        <w:rPr>
          <w:i/>
        </w:rPr>
        <w:t xml:space="preserve"> </w:t>
      </w:r>
      <w:proofErr w:type="spellStart"/>
      <w:r w:rsidRPr="004D3588">
        <w:rPr>
          <w:i/>
        </w:rPr>
        <w:t>կառույցի</w:t>
      </w:r>
      <w:proofErr w:type="spellEnd"/>
      <w:r w:rsidRPr="004D3588">
        <w:rPr>
          <w:i/>
        </w:rPr>
        <w:t xml:space="preserve"> </w:t>
      </w:r>
      <w:proofErr w:type="spellStart"/>
      <w:r w:rsidRPr="004D3588">
        <w:rPr>
          <w:i/>
        </w:rPr>
        <w:t>կողմից</w:t>
      </w:r>
      <w:proofErr w:type="spellEnd"/>
      <w:r w:rsidRPr="004D3588">
        <w:rPr>
          <w:i/>
        </w:rPr>
        <w:t xml:space="preserve">, </w:t>
      </w:r>
      <w:proofErr w:type="spellStart"/>
      <w:r w:rsidRPr="004D3588">
        <w:rPr>
          <w:i/>
        </w:rPr>
        <w:t>որը</w:t>
      </w:r>
      <w:proofErr w:type="spellEnd"/>
      <w:r w:rsidRPr="004D3588">
        <w:rPr>
          <w:i/>
        </w:rPr>
        <w:t xml:space="preserve"> պատասխանատու է </w:t>
      </w:r>
      <w:proofErr w:type="spellStart"/>
      <w:r w:rsidRPr="004D3588">
        <w:rPr>
          <w:i/>
        </w:rPr>
        <w:t>դրանց</w:t>
      </w:r>
      <w:proofErr w:type="spellEnd"/>
      <w:r w:rsidRPr="004D3588">
        <w:rPr>
          <w:i/>
        </w:rPr>
        <w:t xml:space="preserve"> </w:t>
      </w:r>
      <w:proofErr w:type="spellStart"/>
      <w:r w:rsidRPr="004D3588">
        <w:rPr>
          <w:i/>
        </w:rPr>
        <w:t>համար</w:t>
      </w:r>
      <w:proofErr w:type="spellEnd"/>
      <w:r w:rsidRPr="004D3588">
        <w:rPr>
          <w:i/>
        </w:rPr>
        <w:t xml:space="preserve"> (</w:t>
      </w:r>
      <w:proofErr w:type="spellStart"/>
      <w:r w:rsidRPr="004D3588">
        <w:rPr>
          <w:i/>
        </w:rPr>
        <w:t>այսինքն</w:t>
      </w:r>
      <w:proofErr w:type="spellEnd"/>
      <w:r w:rsidRPr="004D3588">
        <w:rPr>
          <w:i/>
        </w:rPr>
        <w:t>՝ «</w:t>
      </w:r>
      <w:proofErr w:type="spellStart"/>
      <w:r w:rsidRPr="004D3588">
        <w:rPr>
          <w:i/>
        </w:rPr>
        <w:t>առաջնային</w:t>
      </w:r>
      <w:proofErr w:type="spellEnd"/>
      <w:r w:rsidRPr="004D3588">
        <w:rPr>
          <w:i/>
        </w:rPr>
        <w:t xml:space="preserve"> </w:t>
      </w:r>
      <w:proofErr w:type="spellStart"/>
      <w:r w:rsidRPr="004D3588">
        <w:rPr>
          <w:i/>
        </w:rPr>
        <w:t>աղբյուրի</w:t>
      </w:r>
      <w:proofErr w:type="spellEnd"/>
      <w:r w:rsidRPr="004D3588">
        <w:rPr>
          <w:i/>
        </w:rPr>
        <w:t xml:space="preserve"> </w:t>
      </w:r>
      <w:proofErr w:type="spellStart"/>
      <w:r w:rsidRPr="004D3588">
        <w:rPr>
          <w:i/>
        </w:rPr>
        <w:t>մակարդակում</w:t>
      </w:r>
      <w:proofErr w:type="spellEnd"/>
      <w:proofErr w:type="gramStart"/>
      <w:r w:rsidRPr="004D3588">
        <w:rPr>
          <w:i/>
        </w:rPr>
        <w:t>»)։</w:t>
      </w:r>
      <w:proofErr w:type="gramEnd"/>
    </w:p>
    <w:p w14:paraId="48162EC1" w14:textId="77777777" w:rsidR="006B2EAE" w:rsidRPr="004D3588" w:rsidRDefault="006B2EAE" w:rsidP="006B2EAE">
      <w:pPr>
        <w:spacing w:before="100" w:beforeAutospacing="1" w:after="100" w:afterAutospacing="1" w:line="276" w:lineRule="auto"/>
        <w:jc w:val="both"/>
        <w:rPr>
          <w:i/>
        </w:rPr>
      </w:pPr>
      <w:r w:rsidRPr="004D3588">
        <w:rPr>
          <w:i/>
          <w:lang w:val="hy-AM"/>
        </w:rPr>
        <w:t xml:space="preserve">Տեղեկությունների/տվյալների բացահայտման </w:t>
      </w:r>
      <w:r w:rsidRPr="004D3588">
        <w:rPr>
          <w:i/>
        </w:rPr>
        <w:t>ԱՃԹՆ</w:t>
      </w:r>
      <w:r w:rsidRPr="004D3588">
        <w:rPr>
          <w:i/>
          <w:lang w:val="hy-AM"/>
        </w:rPr>
        <w:t>-ի</w:t>
      </w:r>
      <w:r w:rsidRPr="004D3588">
        <w:rPr>
          <w:i/>
        </w:rPr>
        <w:t xml:space="preserve"> </w:t>
      </w:r>
      <w:proofErr w:type="spellStart"/>
      <w:r w:rsidRPr="004D3588">
        <w:rPr>
          <w:i/>
        </w:rPr>
        <w:t>պահանջները</w:t>
      </w:r>
      <w:proofErr w:type="spellEnd"/>
      <w:r w:rsidRPr="004D3588">
        <w:rPr>
          <w:i/>
        </w:rPr>
        <w:t xml:space="preserve"> </w:t>
      </w:r>
      <w:proofErr w:type="spellStart"/>
      <w:r w:rsidRPr="004D3588">
        <w:rPr>
          <w:i/>
        </w:rPr>
        <w:t>կարող</w:t>
      </w:r>
      <w:proofErr w:type="spellEnd"/>
      <w:r w:rsidRPr="004D3588">
        <w:rPr>
          <w:i/>
        </w:rPr>
        <w:t xml:space="preserve"> </w:t>
      </w:r>
      <w:proofErr w:type="spellStart"/>
      <w:r w:rsidRPr="004D3588">
        <w:rPr>
          <w:i/>
        </w:rPr>
        <w:t>են</w:t>
      </w:r>
      <w:proofErr w:type="spellEnd"/>
      <w:r w:rsidRPr="004D3588">
        <w:rPr>
          <w:i/>
        </w:rPr>
        <w:t xml:space="preserve"> </w:t>
      </w:r>
      <w:r w:rsidRPr="004D3588">
        <w:rPr>
          <w:i/>
          <w:lang w:val="hy-AM"/>
        </w:rPr>
        <w:t>բավարարվել նաև</w:t>
      </w:r>
      <w:r w:rsidRPr="004D3588">
        <w:rPr>
          <w:i/>
        </w:rPr>
        <w:t xml:space="preserve"> </w:t>
      </w:r>
      <w:proofErr w:type="spellStart"/>
      <w:r w:rsidRPr="004D3588">
        <w:rPr>
          <w:i/>
        </w:rPr>
        <w:t>հանրայնորեն</w:t>
      </w:r>
      <w:proofErr w:type="spellEnd"/>
      <w:r w:rsidRPr="004D3588">
        <w:rPr>
          <w:i/>
        </w:rPr>
        <w:t xml:space="preserve"> </w:t>
      </w:r>
      <w:proofErr w:type="spellStart"/>
      <w:r w:rsidRPr="004D3588">
        <w:rPr>
          <w:i/>
        </w:rPr>
        <w:t>մատչելի</w:t>
      </w:r>
      <w:proofErr w:type="spellEnd"/>
      <w:r w:rsidRPr="004D3588">
        <w:rPr>
          <w:i/>
        </w:rPr>
        <w:t xml:space="preserve"> </w:t>
      </w:r>
      <w:r w:rsidRPr="004D3588">
        <w:rPr>
          <w:i/>
          <w:lang w:val="hy-AM"/>
        </w:rPr>
        <w:t xml:space="preserve">հրապարակված </w:t>
      </w:r>
      <w:proofErr w:type="spellStart"/>
      <w:r w:rsidRPr="004D3588">
        <w:rPr>
          <w:i/>
        </w:rPr>
        <w:t>տեղեկատվության</w:t>
      </w:r>
      <w:proofErr w:type="spellEnd"/>
      <w:r w:rsidRPr="004D3588">
        <w:rPr>
          <w:i/>
          <w:lang w:val="hy-AM"/>
        </w:rPr>
        <w:t>ը</w:t>
      </w:r>
      <w:r w:rsidRPr="004D3588">
        <w:rPr>
          <w:i/>
        </w:rPr>
        <w:t xml:space="preserve"> </w:t>
      </w:r>
      <w:r w:rsidRPr="004D3588">
        <w:rPr>
          <w:i/>
          <w:lang w:val="hy-AM"/>
        </w:rPr>
        <w:t xml:space="preserve">կամ հավաքագրված տվյալները պարունակող ԱՃԹՆ զեկույցին </w:t>
      </w:r>
      <w:proofErr w:type="spellStart"/>
      <w:r w:rsidRPr="004D3588">
        <w:rPr>
          <w:i/>
        </w:rPr>
        <w:t>հղում</w:t>
      </w:r>
      <w:proofErr w:type="spellEnd"/>
      <w:r w:rsidRPr="004D3588">
        <w:rPr>
          <w:i/>
        </w:rPr>
        <w:t xml:space="preserve"> </w:t>
      </w:r>
      <w:proofErr w:type="spellStart"/>
      <w:r w:rsidRPr="004D3588">
        <w:rPr>
          <w:i/>
        </w:rPr>
        <w:t>տրամադրելով</w:t>
      </w:r>
      <w:proofErr w:type="spellEnd"/>
      <w:r w:rsidRPr="004D3588">
        <w:rPr>
          <w:i/>
        </w:rPr>
        <w:t xml:space="preserve">։ ԱՃԹՆ </w:t>
      </w:r>
      <w:proofErr w:type="spellStart"/>
      <w:r w:rsidRPr="004D3588">
        <w:rPr>
          <w:i/>
        </w:rPr>
        <w:t>զեկույցի</w:t>
      </w:r>
      <w:proofErr w:type="spellEnd"/>
      <w:r w:rsidRPr="004D3588">
        <w:rPr>
          <w:i/>
        </w:rPr>
        <w:t xml:space="preserve"> </w:t>
      </w:r>
      <w:proofErr w:type="spellStart"/>
      <w:r w:rsidRPr="004D3588">
        <w:rPr>
          <w:i/>
        </w:rPr>
        <w:t>նպատակը</w:t>
      </w:r>
      <w:proofErr w:type="spellEnd"/>
      <w:r w:rsidRPr="004D3588">
        <w:rPr>
          <w:i/>
        </w:rPr>
        <w:t xml:space="preserve"> </w:t>
      </w:r>
      <w:proofErr w:type="spellStart"/>
      <w:r w:rsidRPr="004D3588">
        <w:rPr>
          <w:i/>
        </w:rPr>
        <w:t>լրացուցիչ</w:t>
      </w:r>
      <w:proofErr w:type="spellEnd"/>
      <w:r w:rsidRPr="004D3588">
        <w:rPr>
          <w:i/>
        </w:rPr>
        <w:t xml:space="preserve"> </w:t>
      </w:r>
      <w:r w:rsidRPr="004D3588">
        <w:rPr>
          <w:i/>
          <w:lang w:val="hy-AM"/>
        </w:rPr>
        <w:t xml:space="preserve">ենթատեքստի </w:t>
      </w:r>
      <w:r w:rsidRPr="004D3588">
        <w:rPr>
          <w:i/>
        </w:rPr>
        <w:t xml:space="preserve"> </w:t>
      </w:r>
      <w:proofErr w:type="spellStart"/>
      <w:r w:rsidRPr="004D3588">
        <w:rPr>
          <w:i/>
        </w:rPr>
        <w:t>տրամադրումն</w:t>
      </w:r>
      <w:proofErr w:type="spellEnd"/>
      <w:r w:rsidRPr="004D3588">
        <w:rPr>
          <w:i/>
        </w:rPr>
        <w:t xml:space="preserve"> է, </w:t>
      </w:r>
      <w:proofErr w:type="spellStart"/>
      <w:r w:rsidRPr="004D3588">
        <w:rPr>
          <w:i/>
        </w:rPr>
        <w:t>համակարգ</w:t>
      </w:r>
      <w:proofErr w:type="spellEnd"/>
      <w:r w:rsidRPr="004D3588">
        <w:rPr>
          <w:i/>
          <w:lang w:val="hy-AM"/>
        </w:rPr>
        <w:t>ված</w:t>
      </w:r>
      <w:r w:rsidRPr="004D3588">
        <w:rPr>
          <w:i/>
        </w:rPr>
        <w:t xml:space="preserve"> </w:t>
      </w:r>
      <w:proofErr w:type="spellStart"/>
      <w:r w:rsidRPr="004D3588">
        <w:rPr>
          <w:i/>
        </w:rPr>
        <w:t>բացահայտումների</w:t>
      </w:r>
      <w:proofErr w:type="spellEnd"/>
      <w:r w:rsidRPr="004D3588">
        <w:rPr>
          <w:i/>
        </w:rPr>
        <w:t xml:space="preserve"> </w:t>
      </w:r>
      <w:proofErr w:type="spellStart"/>
      <w:r w:rsidRPr="004D3588">
        <w:rPr>
          <w:i/>
        </w:rPr>
        <w:t>աղբյուրների</w:t>
      </w:r>
      <w:proofErr w:type="spellEnd"/>
      <w:r w:rsidRPr="004D3588">
        <w:rPr>
          <w:i/>
        </w:rPr>
        <w:t xml:space="preserve"> </w:t>
      </w:r>
      <w:proofErr w:type="spellStart"/>
      <w:r w:rsidRPr="004D3588">
        <w:rPr>
          <w:i/>
        </w:rPr>
        <w:t>համախմբում</w:t>
      </w:r>
      <w:proofErr w:type="spellEnd"/>
      <w:r w:rsidRPr="004D3588">
        <w:rPr>
          <w:i/>
          <w:lang w:val="hy-AM"/>
        </w:rPr>
        <w:t>ն է</w:t>
      </w:r>
      <w:r w:rsidRPr="004D3588">
        <w:rPr>
          <w:i/>
        </w:rPr>
        <w:t xml:space="preserve">, </w:t>
      </w:r>
      <w:proofErr w:type="spellStart"/>
      <w:r w:rsidRPr="004D3588">
        <w:rPr>
          <w:i/>
        </w:rPr>
        <w:t>տվյալների</w:t>
      </w:r>
      <w:proofErr w:type="spellEnd"/>
      <w:r w:rsidRPr="004D3588">
        <w:rPr>
          <w:i/>
        </w:rPr>
        <w:t xml:space="preserve"> </w:t>
      </w:r>
      <w:proofErr w:type="spellStart"/>
      <w:r w:rsidRPr="004D3588">
        <w:rPr>
          <w:i/>
        </w:rPr>
        <w:t>բացերի</w:t>
      </w:r>
      <w:proofErr w:type="spellEnd"/>
      <w:r w:rsidRPr="004D3588">
        <w:rPr>
          <w:i/>
        </w:rPr>
        <w:t xml:space="preserve"> </w:t>
      </w:r>
      <w:proofErr w:type="spellStart"/>
      <w:r w:rsidRPr="004D3588">
        <w:rPr>
          <w:i/>
        </w:rPr>
        <w:t>լրացումը</w:t>
      </w:r>
      <w:proofErr w:type="spellEnd"/>
      <w:r w:rsidRPr="004D3588">
        <w:rPr>
          <w:i/>
        </w:rPr>
        <w:t xml:space="preserve"> և </w:t>
      </w:r>
      <w:proofErr w:type="spellStart"/>
      <w:r w:rsidRPr="004D3588">
        <w:rPr>
          <w:i/>
        </w:rPr>
        <w:t>դրանց</w:t>
      </w:r>
      <w:proofErr w:type="spellEnd"/>
      <w:r w:rsidRPr="004D3588">
        <w:rPr>
          <w:i/>
        </w:rPr>
        <w:t xml:space="preserve"> </w:t>
      </w:r>
      <w:proofErr w:type="spellStart"/>
      <w:r w:rsidRPr="004D3588">
        <w:rPr>
          <w:i/>
        </w:rPr>
        <w:t>որակի</w:t>
      </w:r>
      <w:proofErr w:type="spellEnd"/>
      <w:r w:rsidRPr="004D3588">
        <w:rPr>
          <w:i/>
        </w:rPr>
        <w:t xml:space="preserve"> </w:t>
      </w:r>
      <w:proofErr w:type="spellStart"/>
      <w:r w:rsidRPr="004D3588">
        <w:rPr>
          <w:i/>
        </w:rPr>
        <w:t>ապահովում</w:t>
      </w:r>
      <w:proofErr w:type="spellEnd"/>
      <w:r w:rsidRPr="004D3588">
        <w:rPr>
          <w:i/>
          <w:lang w:val="hy-AM"/>
        </w:rPr>
        <w:t>ն է</w:t>
      </w:r>
      <w:r w:rsidRPr="004D3588">
        <w:rPr>
          <w:i/>
        </w:rPr>
        <w:t>։</w:t>
      </w:r>
    </w:p>
    <w:p w14:paraId="160C907C" w14:textId="77777777" w:rsidR="006B2EAE" w:rsidRPr="004D3588" w:rsidRDefault="006B2EAE" w:rsidP="006B2EAE">
      <w:pPr>
        <w:spacing w:before="100" w:beforeAutospacing="1" w:after="100" w:afterAutospacing="1" w:line="276" w:lineRule="auto"/>
        <w:jc w:val="both"/>
        <w:outlineLvl w:val="2"/>
        <w:rPr>
          <w:b/>
          <w:bCs/>
          <w:i/>
        </w:rPr>
      </w:pPr>
      <w:proofErr w:type="spellStart"/>
      <w:r w:rsidRPr="004D3588">
        <w:rPr>
          <w:b/>
          <w:bCs/>
          <w:i/>
        </w:rPr>
        <w:t>Տվյալների</w:t>
      </w:r>
      <w:proofErr w:type="spellEnd"/>
      <w:r w:rsidRPr="004D3588">
        <w:rPr>
          <w:b/>
          <w:bCs/>
          <w:i/>
        </w:rPr>
        <w:t xml:space="preserve"> </w:t>
      </w:r>
      <w:proofErr w:type="spellStart"/>
      <w:r w:rsidRPr="004D3588">
        <w:rPr>
          <w:b/>
          <w:bCs/>
          <w:i/>
        </w:rPr>
        <w:t>ժամանակին</w:t>
      </w:r>
      <w:proofErr w:type="spellEnd"/>
      <w:r w:rsidRPr="004D3588">
        <w:rPr>
          <w:b/>
          <w:bCs/>
          <w:i/>
        </w:rPr>
        <w:t xml:space="preserve"> </w:t>
      </w:r>
      <w:proofErr w:type="spellStart"/>
      <w:r w:rsidRPr="004D3588">
        <w:rPr>
          <w:b/>
          <w:bCs/>
          <w:i/>
        </w:rPr>
        <w:t>հրապարակում</w:t>
      </w:r>
      <w:proofErr w:type="spellEnd"/>
    </w:p>
    <w:p w14:paraId="7B0FADE0" w14:textId="77777777" w:rsidR="006B2EAE" w:rsidRPr="004D3588" w:rsidRDefault="006B2EAE" w:rsidP="006B2EAE">
      <w:pPr>
        <w:spacing w:before="100" w:beforeAutospacing="1" w:after="100" w:afterAutospacing="1" w:line="276" w:lineRule="auto"/>
        <w:jc w:val="both"/>
        <w:rPr>
          <w:i/>
          <w:lang w:val="hy-AM"/>
        </w:rPr>
      </w:pPr>
      <w:r w:rsidRPr="004D3588">
        <w:rPr>
          <w:i/>
        </w:rPr>
        <w:t xml:space="preserve">ԱՃԹՆ </w:t>
      </w:r>
      <w:proofErr w:type="spellStart"/>
      <w:r w:rsidRPr="004D3588">
        <w:rPr>
          <w:i/>
        </w:rPr>
        <w:t>Ստանդարտի</w:t>
      </w:r>
      <w:proofErr w:type="spellEnd"/>
      <w:r w:rsidRPr="004D3588">
        <w:rPr>
          <w:i/>
        </w:rPr>
        <w:t xml:space="preserve"> 4.8 </w:t>
      </w:r>
      <w:proofErr w:type="spellStart"/>
      <w:r w:rsidRPr="004D3588">
        <w:rPr>
          <w:i/>
        </w:rPr>
        <w:t>պահանջի</w:t>
      </w:r>
      <w:proofErr w:type="spellEnd"/>
      <w:r w:rsidRPr="004D3588">
        <w:rPr>
          <w:i/>
        </w:rPr>
        <w:t xml:space="preserve"> </w:t>
      </w:r>
      <w:proofErr w:type="spellStart"/>
      <w:r w:rsidRPr="004D3588">
        <w:rPr>
          <w:i/>
        </w:rPr>
        <w:t>համաձայն</w:t>
      </w:r>
      <w:proofErr w:type="spellEnd"/>
      <w:r w:rsidRPr="004D3588">
        <w:rPr>
          <w:i/>
        </w:rPr>
        <w:t xml:space="preserve">՝ </w:t>
      </w:r>
      <w:proofErr w:type="spellStart"/>
      <w:r w:rsidRPr="004D3588">
        <w:rPr>
          <w:i/>
        </w:rPr>
        <w:t>եկամուտների</w:t>
      </w:r>
      <w:proofErr w:type="spellEnd"/>
      <w:r w:rsidRPr="004D3588">
        <w:rPr>
          <w:i/>
        </w:rPr>
        <w:t xml:space="preserve"> </w:t>
      </w:r>
      <w:r w:rsidRPr="004D3588">
        <w:rPr>
          <w:i/>
          <w:lang w:val="hy-AM"/>
        </w:rPr>
        <w:t xml:space="preserve">մասին </w:t>
      </w:r>
      <w:proofErr w:type="spellStart"/>
      <w:r w:rsidRPr="004D3588">
        <w:rPr>
          <w:i/>
        </w:rPr>
        <w:t>կամ</w:t>
      </w:r>
      <w:proofErr w:type="spellEnd"/>
      <w:r w:rsidRPr="004D3588">
        <w:rPr>
          <w:i/>
        </w:rPr>
        <w:t xml:space="preserve"> </w:t>
      </w:r>
      <w:proofErr w:type="spellStart"/>
      <w:r w:rsidRPr="004D3588">
        <w:rPr>
          <w:i/>
        </w:rPr>
        <w:t>ֆինանսական</w:t>
      </w:r>
      <w:proofErr w:type="spellEnd"/>
      <w:r w:rsidRPr="004D3588">
        <w:rPr>
          <w:i/>
        </w:rPr>
        <w:t xml:space="preserve"> </w:t>
      </w:r>
      <w:proofErr w:type="spellStart"/>
      <w:r w:rsidRPr="004D3588">
        <w:rPr>
          <w:i/>
        </w:rPr>
        <w:t>տվյալները</w:t>
      </w:r>
      <w:proofErr w:type="spellEnd"/>
      <w:r w:rsidRPr="004D3588">
        <w:rPr>
          <w:i/>
        </w:rPr>
        <w:t xml:space="preserve"> </w:t>
      </w:r>
      <w:r w:rsidRPr="004D3588">
        <w:rPr>
          <w:i/>
          <w:lang w:val="hy-AM"/>
        </w:rPr>
        <w:t xml:space="preserve">պետք </w:t>
      </w:r>
      <w:proofErr w:type="spellStart"/>
      <w:r w:rsidRPr="004D3588">
        <w:rPr>
          <w:i/>
        </w:rPr>
        <w:t>վերաբերեն</w:t>
      </w:r>
      <w:proofErr w:type="spellEnd"/>
      <w:r w:rsidRPr="004D3588">
        <w:rPr>
          <w:i/>
        </w:rPr>
        <w:t xml:space="preserve"> </w:t>
      </w:r>
      <w:proofErr w:type="spellStart"/>
      <w:r w:rsidRPr="004D3588">
        <w:rPr>
          <w:i/>
        </w:rPr>
        <w:t>ոչ</w:t>
      </w:r>
      <w:proofErr w:type="spellEnd"/>
      <w:r w:rsidRPr="004D3588">
        <w:rPr>
          <w:i/>
        </w:rPr>
        <w:t xml:space="preserve"> </w:t>
      </w:r>
      <w:proofErr w:type="spellStart"/>
      <w:r w:rsidRPr="004D3588">
        <w:rPr>
          <w:i/>
        </w:rPr>
        <w:t>ավելի</w:t>
      </w:r>
      <w:proofErr w:type="spellEnd"/>
      <w:r w:rsidRPr="004D3588">
        <w:rPr>
          <w:i/>
        </w:rPr>
        <w:t xml:space="preserve"> </w:t>
      </w:r>
      <w:proofErr w:type="spellStart"/>
      <w:r w:rsidRPr="004D3588">
        <w:rPr>
          <w:i/>
        </w:rPr>
        <w:t>վաղ</w:t>
      </w:r>
      <w:proofErr w:type="spellEnd"/>
      <w:r w:rsidRPr="004D3588">
        <w:rPr>
          <w:i/>
          <w:lang w:val="hy-AM"/>
        </w:rPr>
        <w:t xml:space="preserve"> ժամանակահատվածի</w:t>
      </w:r>
      <w:r w:rsidRPr="004D3588">
        <w:rPr>
          <w:i/>
        </w:rPr>
        <w:t xml:space="preserve">, </w:t>
      </w:r>
      <w:proofErr w:type="spellStart"/>
      <w:r w:rsidRPr="004D3588">
        <w:rPr>
          <w:i/>
        </w:rPr>
        <w:t>քան</w:t>
      </w:r>
      <w:proofErr w:type="spellEnd"/>
      <w:r w:rsidRPr="004D3588">
        <w:rPr>
          <w:i/>
        </w:rPr>
        <w:t xml:space="preserve"> </w:t>
      </w:r>
      <w:proofErr w:type="spellStart"/>
      <w:r w:rsidRPr="004D3588">
        <w:rPr>
          <w:i/>
        </w:rPr>
        <w:t>նախավերջին</w:t>
      </w:r>
      <w:proofErr w:type="spellEnd"/>
      <w:r w:rsidRPr="004D3588">
        <w:rPr>
          <w:i/>
        </w:rPr>
        <w:t xml:space="preserve"> </w:t>
      </w:r>
      <w:proofErr w:type="spellStart"/>
      <w:r w:rsidRPr="004D3588">
        <w:rPr>
          <w:i/>
        </w:rPr>
        <w:t>ավարտված</w:t>
      </w:r>
      <w:proofErr w:type="spellEnd"/>
      <w:r w:rsidRPr="004D3588">
        <w:rPr>
          <w:i/>
        </w:rPr>
        <w:t xml:space="preserve"> </w:t>
      </w:r>
      <w:proofErr w:type="spellStart"/>
      <w:r w:rsidRPr="004D3588">
        <w:rPr>
          <w:i/>
        </w:rPr>
        <w:t>հաշվետու</w:t>
      </w:r>
      <w:proofErr w:type="spellEnd"/>
      <w:r w:rsidRPr="004D3588">
        <w:rPr>
          <w:i/>
        </w:rPr>
        <w:t xml:space="preserve"> </w:t>
      </w:r>
      <w:r w:rsidRPr="004D3588">
        <w:rPr>
          <w:i/>
          <w:lang w:val="hy-AM"/>
        </w:rPr>
        <w:t>տարին</w:t>
      </w:r>
      <w:r w:rsidRPr="004D3588">
        <w:rPr>
          <w:i/>
        </w:rPr>
        <w:t xml:space="preserve">։ </w:t>
      </w:r>
      <w:proofErr w:type="spellStart"/>
      <w:r w:rsidRPr="004D3588">
        <w:rPr>
          <w:i/>
        </w:rPr>
        <w:t>Օրինակ</w:t>
      </w:r>
      <w:proofErr w:type="spellEnd"/>
      <w:r w:rsidRPr="004D3588">
        <w:rPr>
          <w:i/>
        </w:rPr>
        <w:t xml:space="preserve">՝ 2024թ․ </w:t>
      </w:r>
      <w:proofErr w:type="spellStart"/>
      <w:r w:rsidRPr="004D3588">
        <w:rPr>
          <w:i/>
        </w:rPr>
        <w:t>ֆինանսական</w:t>
      </w:r>
      <w:proofErr w:type="spellEnd"/>
      <w:r w:rsidRPr="004D3588">
        <w:rPr>
          <w:i/>
        </w:rPr>
        <w:t xml:space="preserve"> </w:t>
      </w:r>
      <w:proofErr w:type="spellStart"/>
      <w:r w:rsidRPr="004D3588">
        <w:rPr>
          <w:i/>
        </w:rPr>
        <w:t>տարվա</w:t>
      </w:r>
      <w:proofErr w:type="spellEnd"/>
      <w:r w:rsidRPr="004D3588">
        <w:rPr>
          <w:i/>
        </w:rPr>
        <w:t xml:space="preserve"> </w:t>
      </w:r>
      <w:proofErr w:type="spellStart"/>
      <w:r w:rsidRPr="004D3588">
        <w:rPr>
          <w:i/>
        </w:rPr>
        <w:t>տվյալները</w:t>
      </w:r>
      <w:proofErr w:type="spellEnd"/>
      <w:r w:rsidRPr="004D3588">
        <w:rPr>
          <w:i/>
        </w:rPr>
        <w:t xml:space="preserve"> </w:t>
      </w:r>
      <w:proofErr w:type="spellStart"/>
      <w:r w:rsidRPr="004D3588">
        <w:rPr>
          <w:i/>
        </w:rPr>
        <w:t>պետք</w:t>
      </w:r>
      <w:proofErr w:type="spellEnd"/>
      <w:r w:rsidRPr="004D3588">
        <w:rPr>
          <w:i/>
        </w:rPr>
        <w:t xml:space="preserve"> է </w:t>
      </w:r>
      <w:proofErr w:type="spellStart"/>
      <w:r w:rsidRPr="004D3588">
        <w:rPr>
          <w:i/>
        </w:rPr>
        <w:t>հրապարակվեն</w:t>
      </w:r>
      <w:proofErr w:type="spellEnd"/>
      <w:r w:rsidRPr="004D3588">
        <w:rPr>
          <w:i/>
        </w:rPr>
        <w:t xml:space="preserve"> </w:t>
      </w:r>
      <w:proofErr w:type="spellStart"/>
      <w:r w:rsidRPr="004D3588">
        <w:rPr>
          <w:i/>
        </w:rPr>
        <w:t>ոչ</w:t>
      </w:r>
      <w:proofErr w:type="spellEnd"/>
      <w:r w:rsidRPr="004D3588">
        <w:rPr>
          <w:i/>
        </w:rPr>
        <w:t xml:space="preserve"> </w:t>
      </w:r>
      <w:proofErr w:type="spellStart"/>
      <w:r w:rsidRPr="004D3588">
        <w:rPr>
          <w:i/>
        </w:rPr>
        <w:t>ուշ</w:t>
      </w:r>
      <w:proofErr w:type="spellEnd"/>
      <w:r w:rsidRPr="004D3588">
        <w:rPr>
          <w:i/>
        </w:rPr>
        <w:t xml:space="preserve">, </w:t>
      </w:r>
      <w:proofErr w:type="spellStart"/>
      <w:r w:rsidRPr="004D3588">
        <w:rPr>
          <w:i/>
        </w:rPr>
        <w:t>քան</w:t>
      </w:r>
      <w:proofErr w:type="spellEnd"/>
      <w:r w:rsidRPr="004D3588">
        <w:rPr>
          <w:i/>
        </w:rPr>
        <w:t xml:space="preserve"> 2026թ․ </w:t>
      </w:r>
      <w:proofErr w:type="spellStart"/>
      <w:r w:rsidRPr="004D3588">
        <w:rPr>
          <w:i/>
        </w:rPr>
        <w:t>դեկտեմբերի</w:t>
      </w:r>
      <w:proofErr w:type="spellEnd"/>
      <w:r w:rsidRPr="004D3588">
        <w:rPr>
          <w:i/>
        </w:rPr>
        <w:t xml:space="preserve"> 31-ը։ </w:t>
      </w:r>
      <w:r w:rsidRPr="004D3588">
        <w:rPr>
          <w:i/>
          <w:lang w:val="hy-AM"/>
        </w:rPr>
        <w:t xml:space="preserve"> Չնայած դրան, երկրներին խորհուրդ է տրվում, հնարավորության դեպքում, հրապարակել տվյալները ավելի արագ։ Բազմաշահառու խումբը խրախուսվում է նաև քննարկել բազմամյա զեկույցների տարբերակը, երբ մեկ ԱՃԹՆ զեկույցը ներառում է մի քանի ֆինանսական տարի։ Սա կարող է մասամբ լուծել այն դժվարությունները, որոնք կապված են ԱՃԹՆ զեկույցի պատրաստման համար պատասխանատու Սուբյեկտի ներգրավման հետ։</w:t>
      </w:r>
    </w:p>
    <w:p w14:paraId="238E597F" w14:textId="77777777" w:rsidR="006B2EAE" w:rsidRPr="004D3588" w:rsidRDefault="006B2EAE" w:rsidP="006B2EAE">
      <w:pPr>
        <w:spacing w:before="100" w:beforeAutospacing="1" w:after="100" w:afterAutospacing="1" w:line="276" w:lineRule="auto"/>
        <w:jc w:val="both"/>
        <w:outlineLvl w:val="2"/>
        <w:rPr>
          <w:b/>
          <w:bCs/>
          <w:i/>
          <w:lang w:val="hy-AM"/>
        </w:rPr>
      </w:pPr>
      <w:r w:rsidRPr="004D3588">
        <w:rPr>
          <w:b/>
          <w:bCs/>
          <w:i/>
          <w:lang w:val="hy-AM"/>
        </w:rPr>
        <w:t>ԱՃԹՆ-ի իրականացումը Հայաստանում</w:t>
      </w:r>
    </w:p>
    <w:p w14:paraId="270C1F00" w14:textId="77777777" w:rsidR="006B2EAE" w:rsidRPr="004D3588" w:rsidRDefault="006B2EAE" w:rsidP="006B2EAE">
      <w:pPr>
        <w:spacing w:line="276" w:lineRule="auto"/>
        <w:jc w:val="both"/>
        <w:rPr>
          <w:i/>
          <w:lang w:val="hy-AM"/>
        </w:rPr>
      </w:pPr>
      <w:r w:rsidRPr="004D3588">
        <w:rPr>
          <w:i/>
          <w:lang w:val="hy-AM"/>
        </w:rPr>
        <w:t xml:space="preserve">Հայաստանը ԱՃԹՆ-ին անդամակցության գործընթացը սկսվել է 2015 թվականի հուլիսին, երբ երկրի վարչապետը պաշտոնապես հայտարարեց ԱՃԹՆ-ի անդամ երկիր դառնալու մտադրության մասին: </w:t>
      </w:r>
    </w:p>
    <w:p w14:paraId="170E0FE1" w14:textId="77777777" w:rsidR="006B2EAE" w:rsidRPr="004D3588" w:rsidRDefault="006B2EAE" w:rsidP="006B2EAE">
      <w:pPr>
        <w:autoSpaceDE w:val="0"/>
        <w:autoSpaceDN w:val="0"/>
        <w:adjustRightInd w:val="0"/>
        <w:spacing w:line="276" w:lineRule="auto"/>
        <w:jc w:val="both"/>
        <w:rPr>
          <w:i/>
          <w:lang w:val="hy-AM"/>
        </w:rPr>
      </w:pPr>
      <w:r w:rsidRPr="004D3588">
        <w:rPr>
          <w:i/>
          <w:lang w:val="hy-AM"/>
        </w:rPr>
        <w:t>Հայաստանի Հանրապետության ԱՃԹՆ բազմաշահառու խումբը՝ ԲՇԽ-ն, կազմված է տասնհինգ անդամներից՝ հետևյալ կազմով.</w:t>
      </w:r>
    </w:p>
    <w:p w14:paraId="1183EC27" w14:textId="77777777" w:rsidR="006B2EAE" w:rsidRPr="004D3588" w:rsidRDefault="006B2EAE">
      <w:pPr>
        <w:numPr>
          <w:ilvl w:val="0"/>
          <w:numId w:val="14"/>
        </w:numPr>
        <w:autoSpaceDE w:val="0"/>
        <w:autoSpaceDN w:val="0"/>
        <w:adjustRightInd w:val="0"/>
        <w:spacing w:line="276" w:lineRule="auto"/>
        <w:contextualSpacing/>
        <w:jc w:val="both"/>
        <w:rPr>
          <w:i/>
          <w:lang w:val="hy-AM"/>
        </w:rPr>
      </w:pPr>
      <w:r w:rsidRPr="004D3588">
        <w:rPr>
          <w:i/>
          <w:lang w:val="hy-AM"/>
        </w:rPr>
        <w:t xml:space="preserve">վեց ներկայացուցիչ Հայաստանի Հանրապետության կառավարությունից. </w:t>
      </w:r>
    </w:p>
    <w:p w14:paraId="0D075D9A" w14:textId="77777777" w:rsidR="006B2EAE" w:rsidRPr="004D3588" w:rsidRDefault="006B2EAE">
      <w:pPr>
        <w:numPr>
          <w:ilvl w:val="0"/>
          <w:numId w:val="14"/>
        </w:numPr>
        <w:autoSpaceDE w:val="0"/>
        <w:autoSpaceDN w:val="0"/>
        <w:adjustRightInd w:val="0"/>
        <w:spacing w:line="276" w:lineRule="auto"/>
        <w:contextualSpacing/>
        <w:jc w:val="both"/>
        <w:rPr>
          <w:i/>
        </w:rPr>
      </w:pPr>
      <w:proofErr w:type="spellStart"/>
      <w:r w:rsidRPr="004D3588">
        <w:rPr>
          <w:i/>
          <w:lang w:val="ru-RU"/>
        </w:rPr>
        <w:t>չորս</w:t>
      </w:r>
      <w:proofErr w:type="spellEnd"/>
      <w:r w:rsidRPr="004D3588">
        <w:rPr>
          <w:i/>
        </w:rPr>
        <w:t xml:space="preserve"> </w:t>
      </w:r>
      <w:proofErr w:type="spellStart"/>
      <w:r w:rsidRPr="004D3588">
        <w:rPr>
          <w:i/>
          <w:lang w:val="ru-RU"/>
        </w:rPr>
        <w:t>ներկայացուցիչ</w:t>
      </w:r>
      <w:proofErr w:type="spellEnd"/>
      <w:r w:rsidRPr="004D3588">
        <w:rPr>
          <w:i/>
        </w:rPr>
        <w:t xml:space="preserve"> </w:t>
      </w:r>
      <w:proofErr w:type="spellStart"/>
      <w:r w:rsidRPr="004D3588">
        <w:rPr>
          <w:i/>
          <w:lang w:val="ru-RU"/>
        </w:rPr>
        <w:t>հանքարդյունաբերական</w:t>
      </w:r>
      <w:proofErr w:type="spellEnd"/>
      <w:r w:rsidRPr="004D3588">
        <w:rPr>
          <w:i/>
        </w:rPr>
        <w:t xml:space="preserve"> </w:t>
      </w:r>
      <w:proofErr w:type="spellStart"/>
      <w:r w:rsidRPr="004D3588">
        <w:rPr>
          <w:i/>
          <w:lang w:val="ru-RU"/>
        </w:rPr>
        <w:t>ընկերություններից</w:t>
      </w:r>
      <w:proofErr w:type="spellEnd"/>
      <w:r w:rsidRPr="004D3588">
        <w:rPr>
          <w:i/>
        </w:rPr>
        <w:t>,</w:t>
      </w:r>
    </w:p>
    <w:p w14:paraId="6E9E90B8" w14:textId="77777777" w:rsidR="006B2EAE" w:rsidRPr="004D3588" w:rsidRDefault="006B2EAE">
      <w:pPr>
        <w:numPr>
          <w:ilvl w:val="0"/>
          <w:numId w:val="14"/>
        </w:numPr>
        <w:autoSpaceDE w:val="0"/>
        <w:autoSpaceDN w:val="0"/>
        <w:adjustRightInd w:val="0"/>
        <w:spacing w:line="276" w:lineRule="auto"/>
        <w:contextualSpacing/>
        <w:jc w:val="both"/>
        <w:rPr>
          <w:i/>
        </w:rPr>
      </w:pPr>
      <w:proofErr w:type="spellStart"/>
      <w:r w:rsidRPr="004D3588">
        <w:rPr>
          <w:i/>
          <w:lang w:val="ru-RU"/>
        </w:rPr>
        <w:t>հինգ</w:t>
      </w:r>
      <w:proofErr w:type="spellEnd"/>
      <w:r w:rsidRPr="004D3588">
        <w:rPr>
          <w:i/>
        </w:rPr>
        <w:t xml:space="preserve"> </w:t>
      </w:r>
      <w:proofErr w:type="spellStart"/>
      <w:r w:rsidRPr="004D3588">
        <w:rPr>
          <w:i/>
          <w:lang w:val="ru-RU"/>
        </w:rPr>
        <w:t>ներկայացուցիչ</w:t>
      </w:r>
      <w:proofErr w:type="spellEnd"/>
      <w:r w:rsidRPr="004D3588">
        <w:rPr>
          <w:i/>
        </w:rPr>
        <w:t xml:space="preserve"> </w:t>
      </w:r>
      <w:proofErr w:type="spellStart"/>
      <w:r w:rsidRPr="004D3588">
        <w:rPr>
          <w:i/>
          <w:lang w:val="ru-RU"/>
        </w:rPr>
        <w:t>քաղաքացիական</w:t>
      </w:r>
      <w:proofErr w:type="spellEnd"/>
      <w:r w:rsidRPr="004D3588">
        <w:rPr>
          <w:i/>
        </w:rPr>
        <w:t xml:space="preserve"> </w:t>
      </w:r>
      <w:proofErr w:type="spellStart"/>
      <w:r w:rsidRPr="004D3588">
        <w:rPr>
          <w:i/>
          <w:lang w:val="ru-RU"/>
        </w:rPr>
        <w:t>հասարակությունից</w:t>
      </w:r>
      <w:proofErr w:type="spellEnd"/>
      <w:r w:rsidRPr="004D3588">
        <w:rPr>
          <w:i/>
        </w:rPr>
        <w:t xml:space="preserve"> (</w:t>
      </w:r>
      <w:proofErr w:type="spellStart"/>
      <w:r w:rsidRPr="004D3588">
        <w:rPr>
          <w:i/>
          <w:lang w:val="ru-RU"/>
        </w:rPr>
        <w:t>այդ</w:t>
      </w:r>
      <w:proofErr w:type="spellEnd"/>
      <w:r w:rsidRPr="004D3588">
        <w:rPr>
          <w:i/>
        </w:rPr>
        <w:t xml:space="preserve"> </w:t>
      </w:r>
      <w:proofErr w:type="spellStart"/>
      <w:r w:rsidRPr="004D3588">
        <w:rPr>
          <w:i/>
          <w:lang w:val="ru-RU"/>
        </w:rPr>
        <w:t>թվում</w:t>
      </w:r>
      <w:proofErr w:type="spellEnd"/>
      <w:r w:rsidRPr="004D3588">
        <w:rPr>
          <w:i/>
        </w:rPr>
        <w:t xml:space="preserve">՝ </w:t>
      </w:r>
      <w:proofErr w:type="spellStart"/>
      <w:r w:rsidRPr="004D3588">
        <w:rPr>
          <w:i/>
          <w:lang w:val="ru-RU"/>
        </w:rPr>
        <w:t>մեկ</w:t>
      </w:r>
      <w:proofErr w:type="spellEnd"/>
      <w:r w:rsidRPr="004D3588">
        <w:rPr>
          <w:i/>
        </w:rPr>
        <w:t xml:space="preserve"> </w:t>
      </w:r>
      <w:proofErr w:type="spellStart"/>
      <w:r w:rsidRPr="004D3588">
        <w:rPr>
          <w:i/>
          <w:lang w:val="ru-RU"/>
        </w:rPr>
        <w:t>ներկայացուցիչ</w:t>
      </w:r>
      <w:proofErr w:type="spellEnd"/>
      <w:r w:rsidRPr="004D3588">
        <w:rPr>
          <w:i/>
        </w:rPr>
        <w:t xml:space="preserve"> </w:t>
      </w:r>
      <w:proofErr w:type="spellStart"/>
      <w:r w:rsidRPr="004D3588">
        <w:rPr>
          <w:i/>
          <w:lang w:val="ru-RU"/>
        </w:rPr>
        <w:t>գիտական</w:t>
      </w:r>
      <w:proofErr w:type="spellEnd"/>
      <w:r w:rsidRPr="004D3588">
        <w:rPr>
          <w:i/>
        </w:rPr>
        <w:t xml:space="preserve"> </w:t>
      </w:r>
      <w:proofErr w:type="spellStart"/>
      <w:r w:rsidRPr="004D3588">
        <w:rPr>
          <w:i/>
          <w:lang w:val="ru-RU"/>
        </w:rPr>
        <w:t>համայնքից</w:t>
      </w:r>
      <w:proofErr w:type="spellEnd"/>
      <w:r w:rsidRPr="004D3588">
        <w:rPr>
          <w:i/>
        </w:rPr>
        <w:t>):</w:t>
      </w:r>
    </w:p>
    <w:p w14:paraId="5422D063" w14:textId="77777777" w:rsidR="006B2EAE" w:rsidRPr="004D3588" w:rsidRDefault="006B2EAE" w:rsidP="006B2EAE">
      <w:pPr>
        <w:autoSpaceDE w:val="0"/>
        <w:autoSpaceDN w:val="0"/>
        <w:adjustRightInd w:val="0"/>
        <w:spacing w:line="276" w:lineRule="auto"/>
        <w:jc w:val="both"/>
        <w:rPr>
          <w:i/>
        </w:rPr>
      </w:pPr>
    </w:p>
    <w:p w14:paraId="56A15562" w14:textId="77777777" w:rsidR="006B2EAE" w:rsidRPr="004D3588" w:rsidRDefault="006B2EAE" w:rsidP="006B2EAE">
      <w:pPr>
        <w:autoSpaceDE w:val="0"/>
        <w:autoSpaceDN w:val="0"/>
        <w:adjustRightInd w:val="0"/>
        <w:spacing w:line="276" w:lineRule="auto"/>
        <w:jc w:val="both"/>
        <w:rPr>
          <w:i/>
          <w:noProof/>
          <w:lang w:val="af-ZA"/>
        </w:rPr>
      </w:pPr>
      <w:r w:rsidRPr="004D3588">
        <w:rPr>
          <w:i/>
          <w:noProof/>
          <w:lang w:val="af-ZA"/>
        </w:rPr>
        <w:t xml:space="preserve">2016 թվականի դեկտեմբերի 28-ի գրությամբ ՀՀ կառավարությունը պաշտոնապես ներկայացրեց թեկնածության հայտը: Հայաստանի՝ ԱՃԹՆ-ի թեկնածության հայտը հաստատվեց 2017 թվականի մարտի 9-ին՝ Բոգոտայում կայացած ԱՃԹՆ-ի խորհրդի նիստում: </w:t>
      </w:r>
    </w:p>
    <w:p w14:paraId="06556E44" w14:textId="77777777" w:rsidR="006B2EAE" w:rsidRPr="004D3588" w:rsidRDefault="006B2EAE" w:rsidP="006B2EAE">
      <w:pPr>
        <w:autoSpaceDE w:val="0"/>
        <w:autoSpaceDN w:val="0"/>
        <w:adjustRightInd w:val="0"/>
        <w:spacing w:line="276" w:lineRule="auto"/>
        <w:jc w:val="both"/>
        <w:rPr>
          <w:i/>
          <w:noProof/>
          <w:lang w:val="af-ZA"/>
        </w:rPr>
      </w:pPr>
    </w:p>
    <w:p w14:paraId="1673DC21" w14:textId="77777777" w:rsidR="006B2EAE" w:rsidRPr="004D3588" w:rsidRDefault="006B2EAE" w:rsidP="006B2EAE">
      <w:pPr>
        <w:autoSpaceDE w:val="0"/>
        <w:autoSpaceDN w:val="0"/>
        <w:adjustRightInd w:val="0"/>
        <w:spacing w:line="276" w:lineRule="auto"/>
        <w:jc w:val="both"/>
        <w:rPr>
          <w:i/>
          <w:noProof/>
          <w:shd w:val="clear" w:color="auto" w:fill="FFFFFF"/>
          <w:lang w:val="af-ZA"/>
        </w:rPr>
      </w:pPr>
    </w:p>
    <w:p w14:paraId="75D0A504" w14:textId="77777777" w:rsidR="006B2EAE" w:rsidRPr="004D3588" w:rsidRDefault="006B2EAE" w:rsidP="006B2EAE">
      <w:pPr>
        <w:spacing w:line="276" w:lineRule="auto"/>
        <w:jc w:val="both"/>
        <w:rPr>
          <w:rFonts w:eastAsia="MS Mincho"/>
          <w:i/>
          <w:lang w:val="hy-AM"/>
        </w:rPr>
      </w:pPr>
      <w:r w:rsidRPr="004D3588">
        <w:rPr>
          <w:i/>
          <w:lang w:val="ru-RU"/>
        </w:rPr>
        <w:t>ՀՀ</w:t>
      </w:r>
      <w:r w:rsidRPr="004D3588">
        <w:rPr>
          <w:i/>
          <w:lang w:val="af-ZA"/>
        </w:rPr>
        <w:t xml:space="preserve"> </w:t>
      </w:r>
      <w:r w:rsidRPr="004D3588">
        <w:rPr>
          <w:i/>
          <w:lang w:val="ru-RU"/>
        </w:rPr>
        <w:t>ԱՃԹՆ</w:t>
      </w:r>
      <w:r w:rsidRPr="004D3588">
        <w:rPr>
          <w:i/>
          <w:lang w:val="af-ZA"/>
        </w:rPr>
        <w:t xml:space="preserve"> </w:t>
      </w:r>
      <w:r w:rsidRPr="004D3588">
        <w:rPr>
          <w:i/>
          <w:lang w:val="ru-RU"/>
        </w:rPr>
        <w:t>ԲՇԽ</w:t>
      </w:r>
      <w:r w:rsidRPr="004D3588">
        <w:rPr>
          <w:i/>
          <w:lang w:val="af-ZA"/>
        </w:rPr>
        <w:t>-</w:t>
      </w:r>
      <w:r w:rsidRPr="004D3588">
        <w:rPr>
          <w:i/>
          <w:lang w:val="ru-RU"/>
        </w:rPr>
        <w:t>ն</w:t>
      </w:r>
      <w:r w:rsidRPr="004D3588">
        <w:rPr>
          <w:i/>
          <w:lang w:val="af-ZA"/>
        </w:rPr>
        <w:t xml:space="preserve"> </w:t>
      </w:r>
      <w:proofErr w:type="spellStart"/>
      <w:r w:rsidRPr="004D3588">
        <w:rPr>
          <w:i/>
          <w:lang w:val="ru-RU"/>
        </w:rPr>
        <w:t>սահմանել</w:t>
      </w:r>
      <w:proofErr w:type="spellEnd"/>
      <w:r w:rsidRPr="004D3588">
        <w:rPr>
          <w:i/>
          <w:lang w:val="af-ZA"/>
        </w:rPr>
        <w:t xml:space="preserve"> </w:t>
      </w:r>
      <w:r w:rsidRPr="004D3588">
        <w:rPr>
          <w:i/>
          <w:lang w:val="ru-RU"/>
        </w:rPr>
        <w:t>է</w:t>
      </w:r>
      <w:r w:rsidRPr="004D3588">
        <w:rPr>
          <w:i/>
          <w:lang w:val="af-ZA"/>
        </w:rPr>
        <w:t xml:space="preserve"> </w:t>
      </w:r>
      <w:proofErr w:type="spellStart"/>
      <w:r w:rsidRPr="004D3588">
        <w:rPr>
          <w:i/>
          <w:lang w:val="ru-RU"/>
        </w:rPr>
        <w:t>հետևյալ</w:t>
      </w:r>
      <w:proofErr w:type="spellEnd"/>
      <w:r w:rsidRPr="004D3588">
        <w:rPr>
          <w:i/>
          <w:lang w:val="af-ZA"/>
        </w:rPr>
        <w:t xml:space="preserve"> </w:t>
      </w:r>
      <w:proofErr w:type="spellStart"/>
      <w:r w:rsidRPr="004D3588">
        <w:rPr>
          <w:i/>
          <w:lang w:val="ru-RU"/>
        </w:rPr>
        <w:t>առաջնահերթությունները</w:t>
      </w:r>
      <w:proofErr w:type="spellEnd"/>
      <w:r w:rsidRPr="004D3588">
        <w:rPr>
          <w:rFonts w:eastAsia="MS Mincho"/>
          <w:i/>
          <w:lang w:val="hy-AM"/>
        </w:rPr>
        <w:t>․</w:t>
      </w:r>
    </w:p>
    <w:p w14:paraId="60579226" w14:textId="77777777" w:rsidR="006B2EAE" w:rsidRPr="004D3588" w:rsidRDefault="006B2EAE">
      <w:pPr>
        <w:pStyle w:val="ListParagraph"/>
        <w:numPr>
          <w:ilvl w:val="0"/>
          <w:numId w:val="15"/>
        </w:numPr>
        <w:spacing w:beforeLines="60" w:before="144" w:afterLines="60" w:after="144" w:line="276" w:lineRule="auto"/>
        <w:contextualSpacing/>
        <w:jc w:val="both"/>
        <w:rPr>
          <w:rFonts w:ascii="Times New Roman" w:hAnsi="Times New Roman"/>
          <w:i/>
          <w:lang w:val="hy-AM"/>
        </w:rPr>
      </w:pPr>
      <w:r w:rsidRPr="004D3588">
        <w:rPr>
          <w:rFonts w:ascii="Times New Roman" w:hAnsi="Times New Roman"/>
          <w:i/>
          <w:lang w:val="hy-AM"/>
        </w:rPr>
        <w:t>Հանքարդյունաբերության ոլորտի վերաբերյալ թափանցիկության և հաշվետվողականության  ԱՃԹՆ-ի ստանդարտի կիրառման խորացում,   վերհանված բացերի հասցեագրում,</w:t>
      </w:r>
    </w:p>
    <w:p w14:paraId="1A8E93D9" w14:textId="77777777" w:rsidR="006B2EAE" w:rsidRPr="004D3588" w:rsidRDefault="006B2EAE">
      <w:pPr>
        <w:pStyle w:val="ListParagraph"/>
        <w:numPr>
          <w:ilvl w:val="0"/>
          <w:numId w:val="15"/>
        </w:numPr>
        <w:spacing w:beforeLines="60" w:before="144" w:afterLines="60" w:after="144" w:line="276" w:lineRule="auto"/>
        <w:contextualSpacing/>
        <w:jc w:val="both"/>
        <w:rPr>
          <w:rFonts w:ascii="Times New Roman" w:hAnsi="Times New Roman"/>
          <w:i/>
          <w:lang w:val="hy-AM"/>
        </w:rPr>
      </w:pPr>
      <w:r w:rsidRPr="004D3588">
        <w:rPr>
          <w:rFonts w:ascii="Times New Roman" w:hAnsi="Times New Roman"/>
          <w:i/>
          <w:lang w:val="hy-AM"/>
        </w:rPr>
        <w:t>Ոլորտի շահառուների ինստիտուցիոնալ կարողությունների զարգացում, համակարգված բացահայտումների գործելակարգի ներդրում, ոլորտի բացահայտված տվյալների օգտագործման և վերլուծության կարողությունների զարգացում,</w:t>
      </w:r>
    </w:p>
    <w:p w14:paraId="6ACAAFB7" w14:textId="77777777" w:rsidR="006B2EAE" w:rsidRPr="004D3588" w:rsidRDefault="006B2EAE">
      <w:pPr>
        <w:pStyle w:val="ListParagraph"/>
        <w:numPr>
          <w:ilvl w:val="0"/>
          <w:numId w:val="15"/>
        </w:numPr>
        <w:spacing w:beforeLines="60" w:before="144" w:afterLines="60" w:after="144" w:line="276" w:lineRule="auto"/>
        <w:contextualSpacing/>
        <w:jc w:val="both"/>
        <w:rPr>
          <w:rFonts w:ascii="Times New Roman" w:hAnsi="Times New Roman"/>
          <w:i/>
          <w:lang w:val="hy-AM"/>
        </w:rPr>
      </w:pPr>
      <w:r w:rsidRPr="004D3588">
        <w:rPr>
          <w:rFonts w:ascii="Times New Roman" w:hAnsi="Times New Roman"/>
          <w:i/>
          <w:lang w:val="hy-AM"/>
        </w:rPr>
        <w:t>Հանքարդյունաբերության ոլորտի վերաբերյալ իրազեկվածության ապահովում,</w:t>
      </w:r>
    </w:p>
    <w:p w14:paraId="7CC3EF0C" w14:textId="77777777" w:rsidR="006B2EAE" w:rsidRPr="004D3588" w:rsidRDefault="006B2EAE">
      <w:pPr>
        <w:pStyle w:val="ListParagraph"/>
        <w:numPr>
          <w:ilvl w:val="0"/>
          <w:numId w:val="15"/>
        </w:numPr>
        <w:spacing w:beforeLines="60" w:before="144" w:afterLines="60" w:after="144" w:line="276" w:lineRule="auto"/>
        <w:contextualSpacing/>
        <w:jc w:val="both"/>
        <w:rPr>
          <w:rFonts w:ascii="Times New Roman" w:hAnsi="Times New Roman"/>
          <w:i/>
          <w:lang w:val="hy-AM"/>
        </w:rPr>
      </w:pPr>
      <w:r w:rsidRPr="004D3588">
        <w:rPr>
          <w:rFonts w:ascii="Times New Roman" w:hAnsi="Times New Roman"/>
          <w:i/>
          <w:lang w:val="hy-AM"/>
        </w:rPr>
        <w:t>Պատասխանատու հանքարդյունաբերության մշակույթի կատարելագործում՝ միջազգային լավագույն փորձի կիրառման, իրավական կարգավորումների բարելավման միջոցով,</w:t>
      </w:r>
    </w:p>
    <w:p w14:paraId="03B68B09" w14:textId="77777777" w:rsidR="006B2EAE" w:rsidRPr="004D3588" w:rsidRDefault="006B2EAE">
      <w:pPr>
        <w:pStyle w:val="ListParagraph"/>
        <w:numPr>
          <w:ilvl w:val="0"/>
          <w:numId w:val="15"/>
        </w:numPr>
        <w:spacing w:beforeLines="60" w:before="144" w:afterLines="60" w:after="144" w:line="276" w:lineRule="auto"/>
        <w:contextualSpacing/>
        <w:jc w:val="both"/>
        <w:rPr>
          <w:rFonts w:ascii="Times New Roman" w:hAnsi="Times New Roman"/>
          <w:i/>
          <w:lang w:val="hy-AM"/>
        </w:rPr>
      </w:pPr>
      <w:r w:rsidRPr="004D3588">
        <w:rPr>
          <w:rFonts w:ascii="Times New Roman" w:hAnsi="Times New Roman"/>
          <w:i/>
          <w:lang w:val="hy-AM"/>
        </w:rPr>
        <w:t>Պատասխանատու ներդրողների համար մրցակցային ներդրումային միջավայրի բարելավում։</w:t>
      </w:r>
    </w:p>
    <w:p w14:paraId="0D008C7F" w14:textId="77777777" w:rsidR="006B2EAE" w:rsidRPr="004D3588" w:rsidRDefault="006B2EAE" w:rsidP="006B2EAE">
      <w:pPr>
        <w:spacing w:beforeLines="60" w:before="144" w:afterLines="60" w:after="144" w:line="276" w:lineRule="auto"/>
        <w:jc w:val="both"/>
        <w:rPr>
          <w:i/>
          <w:lang w:val="hy-AM"/>
        </w:rPr>
      </w:pPr>
      <w:r w:rsidRPr="004D3588">
        <w:rPr>
          <w:i/>
          <w:lang w:val="hy-AM"/>
        </w:rPr>
        <w:lastRenderedPageBreak/>
        <w:t>Հայաստանի ԱՃԹՆ-ի 2023-2024թթ</w:t>
      </w:r>
      <w:r w:rsidRPr="004D3588">
        <w:rPr>
          <w:rFonts w:eastAsia="MS Mincho"/>
          <w:i/>
          <w:lang w:val="hy-AM"/>
        </w:rPr>
        <w:t>․</w:t>
      </w:r>
      <w:r w:rsidRPr="004D3588">
        <w:rPr>
          <w:i/>
          <w:lang w:val="hy-AM"/>
        </w:rPr>
        <w:t xml:space="preserve"> աշխատանքային ծրագրում</w:t>
      </w:r>
      <w:r w:rsidRPr="004D3588">
        <w:rPr>
          <w:rStyle w:val="FootnoteReference"/>
          <w:i/>
          <w:lang w:val="hy-AM"/>
        </w:rPr>
        <w:footnoteReference w:id="8"/>
      </w:r>
      <w:r w:rsidRPr="004D3588">
        <w:rPr>
          <w:i/>
          <w:lang w:val="hy-AM"/>
        </w:rPr>
        <w:t xml:space="preserve"> սահմանված են ԱՃԹՆ-ի ներդրման հետևյալ  նպատակները</w:t>
      </w:r>
      <w:r w:rsidRPr="004D3588">
        <w:rPr>
          <w:rFonts w:eastAsia="MS Mincho"/>
          <w:i/>
          <w:lang w:val="hy-AM"/>
        </w:rPr>
        <w:t>․</w:t>
      </w:r>
      <w:r w:rsidRPr="004D3588">
        <w:rPr>
          <w:i/>
          <w:lang w:val="hy-AM"/>
        </w:rPr>
        <w:t xml:space="preserve"> </w:t>
      </w:r>
    </w:p>
    <w:p w14:paraId="691AAEC3" w14:textId="77777777" w:rsidR="006B2EAE" w:rsidRPr="004D3588" w:rsidRDefault="006B2EAE">
      <w:pPr>
        <w:numPr>
          <w:ilvl w:val="0"/>
          <w:numId w:val="16"/>
        </w:numPr>
        <w:spacing w:beforeLines="60" w:before="144" w:afterLines="60" w:after="144" w:line="276" w:lineRule="auto"/>
        <w:jc w:val="both"/>
        <w:rPr>
          <w:i/>
          <w:lang w:val="hy-AM"/>
        </w:rPr>
      </w:pPr>
      <w:r w:rsidRPr="004D3588">
        <w:rPr>
          <w:i/>
          <w:lang w:val="hy-AM"/>
        </w:rPr>
        <w:t>Հասանելի և արդիական տեղեկատվության ապահովում,</w:t>
      </w:r>
    </w:p>
    <w:p w14:paraId="3FAF6BBF" w14:textId="77777777" w:rsidR="006B2EAE" w:rsidRPr="004D3588" w:rsidRDefault="006B2EAE">
      <w:pPr>
        <w:numPr>
          <w:ilvl w:val="0"/>
          <w:numId w:val="16"/>
        </w:numPr>
        <w:spacing w:beforeLines="60" w:before="144" w:afterLines="60" w:after="144" w:line="276" w:lineRule="auto"/>
        <w:jc w:val="both"/>
        <w:rPr>
          <w:i/>
          <w:lang w:val="hy-AM"/>
        </w:rPr>
      </w:pPr>
      <w:r w:rsidRPr="004D3588">
        <w:rPr>
          <w:i/>
          <w:lang w:val="hy-AM"/>
        </w:rPr>
        <w:t xml:space="preserve">Հաշվետվողականության և հանրային վերահսկողության բարձրացում, կոռուպցիոն ռիսկերի նվազեցում </w:t>
      </w:r>
      <w:r w:rsidRPr="004D3588">
        <w:rPr>
          <w:rFonts w:eastAsia="MS Mincho"/>
          <w:i/>
          <w:lang w:val="hy-AM"/>
        </w:rPr>
        <w:t>․</w:t>
      </w:r>
    </w:p>
    <w:p w14:paraId="47C5505C" w14:textId="77777777" w:rsidR="006B2EAE" w:rsidRPr="004D3588" w:rsidRDefault="006B2EAE">
      <w:pPr>
        <w:pStyle w:val="ListParagraph"/>
        <w:numPr>
          <w:ilvl w:val="0"/>
          <w:numId w:val="17"/>
        </w:numPr>
        <w:spacing w:beforeLines="60" w:before="144" w:afterLines="60" w:after="144" w:line="276" w:lineRule="auto"/>
        <w:ind w:left="1134"/>
        <w:contextualSpacing/>
        <w:jc w:val="both"/>
        <w:rPr>
          <w:rFonts w:ascii="Times New Roman" w:hAnsi="Times New Roman"/>
          <w:i/>
          <w:lang w:val="hy-AM"/>
        </w:rPr>
      </w:pPr>
      <w:r w:rsidRPr="004D3588">
        <w:rPr>
          <w:rFonts w:ascii="Times New Roman" w:hAnsi="Times New Roman"/>
          <w:i/>
          <w:lang w:val="hy-AM"/>
        </w:rPr>
        <w:t>Հայաստանի ԱՃԹՆ-ի անդամակցության կարգավիճակի պահպանում,</w:t>
      </w:r>
    </w:p>
    <w:p w14:paraId="77A8A851" w14:textId="77777777" w:rsidR="006B2EAE" w:rsidRPr="004D3588" w:rsidRDefault="006B2EAE">
      <w:pPr>
        <w:pStyle w:val="ListParagraph"/>
        <w:numPr>
          <w:ilvl w:val="0"/>
          <w:numId w:val="17"/>
        </w:numPr>
        <w:spacing w:beforeLines="60" w:before="144" w:afterLines="60" w:after="144" w:line="276" w:lineRule="auto"/>
        <w:ind w:left="1134"/>
        <w:contextualSpacing/>
        <w:jc w:val="both"/>
        <w:rPr>
          <w:rFonts w:ascii="Times New Roman" w:hAnsi="Times New Roman"/>
          <w:i/>
          <w:lang w:val="hy-AM"/>
        </w:rPr>
      </w:pPr>
      <w:r w:rsidRPr="004D3588">
        <w:rPr>
          <w:rFonts w:ascii="Times New Roman" w:hAnsi="Times New Roman"/>
          <w:i/>
          <w:lang w:val="hy-AM"/>
        </w:rPr>
        <w:t>ԱՃԹՆ-ի ստանդարտին համապատասխան ԱՃԹՆ-ի զեկույցի կազմում,</w:t>
      </w:r>
    </w:p>
    <w:p w14:paraId="1C4E35E5" w14:textId="77777777" w:rsidR="006B2EAE" w:rsidRPr="004D3588" w:rsidRDefault="006B2EAE">
      <w:pPr>
        <w:pStyle w:val="ListParagraph"/>
        <w:numPr>
          <w:ilvl w:val="0"/>
          <w:numId w:val="17"/>
        </w:numPr>
        <w:spacing w:beforeLines="60" w:before="144" w:afterLines="60" w:after="144" w:line="276" w:lineRule="auto"/>
        <w:ind w:left="1134"/>
        <w:contextualSpacing/>
        <w:jc w:val="both"/>
        <w:rPr>
          <w:rFonts w:ascii="Times New Roman" w:hAnsi="Times New Roman"/>
          <w:i/>
          <w:lang w:val="hy-AM"/>
        </w:rPr>
      </w:pPr>
      <w:r w:rsidRPr="004D3588">
        <w:rPr>
          <w:rFonts w:ascii="Times New Roman" w:hAnsi="Times New Roman"/>
          <w:i/>
          <w:lang w:val="hy-AM"/>
        </w:rPr>
        <w:t xml:space="preserve">Opening Extractives ծրագրի շրջանակում Իրական շահառուների տվյալների ճշգրության ստուգման գործիքների ներդրում և շահագրգիռ կողմերի կողմից տվյալների օգտագործման կարողությունների հզորացում </w:t>
      </w:r>
    </w:p>
    <w:p w14:paraId="7F765F70" w14:textId="77777777" w:rsidR="006B2EAE" w:rsidRPr="004D3588" w:rsidRDefault="006B2EAE">
      <w:pPr>
        <w:numPr>
          <w:ilvl w:val="0"/>
          <w:numId w:val="16"/>
        </w:numPr>
        <w:spacing w:beforeLines="60" w:before="144" w:afterLines="60" w:after="144" w:line="276" w:lineRule="auto"/>
        <w:jc w:val="both"/>
        <w:rPr>
          <w:i/>
          <w:lang w:val="hy-AM"/>
        </w:rPr>
      </w:pPr>
      <w:r w:rsidRPr="004D3588">
        <w:rPr>
          <w:i/>
          <w:lang w:val="hy-AM"/>
        </w:rPr>
        <w:t>Հայաստանի ԱՃԹՆ-ի տվյալների համակարգված բացահայտումների (ՏՀԲ) ՏՏ համակարգի ստեղծում, ԱՃԹՆ ԲՇԽ-ի և շահառուների  կարողությունների հզորացում</w:t>
      </w:r>
    </w:p>
    <w:p w14:paraId="7B38564D" w14:textId="77777777" w:rsidR="006B2EAE" w:rsidRPr="004D3588" w:rsidRDefault="006B2EAE">
      <w:pPr>
        <w:pStyle w:val="ListParagraph"/>
        <w:numPr>
          <w:ilvl w:val="0"/>
          <w:numId w:val="17"/>
        </w:numPr>
        <w:spacing w:beforeLines="60" w:before="144" w:afterLines="60" w:after="144" w:line="276" w:lineRule="auto"/>
        <w:ind w:left="1134"/>
        <w:contextualSpacing/>
        <w:jc w:val="both"/>
        <w:rPr>
          <w:rFonts w:ascii="Times New Roman" w:hAnsi="Times New Roman"/>
          <w:i/>
          <w:lang w:val="hy-AM"/>
        </w:rPr>
      </w:pPr>
      <w:r w:rsidRPr="004D3588">
        <w:rPr>
          <w:rFonts w:ascii="Times New Roman" w:hAnsi="Times New Roman"/>
          <w:i/>
          <w:lang w:val="hy-AM"/>
        </w:rPr>
        <w:t>ԱՃԹՆ-ի տվյալների օգտագործման  կարողությունների հզորացում</w:t>
      </w:r>
    </w:p>
    <w:p w14:paraId="3B53C9AD" w14:textId="77777777" w:rsidR="006B2EAE" w:rsidRPr="004D3588" w:rsidRDefault="006B2EAE">
      <w:pPr>
        <w:numPr>
          <w:ilvl w:val="0"/>
          <w:numId w:val="16"/>
        </w:numPr>
        <w:spacing w:beforeLines="60" w:before="144" w:afterLines="60" w:after="144" w:line="276" w:lineRule="auto"/>
        <w:jc w:val="both"/>
        <w:rPr>
          <w:i/>
        </w:rPr>
      </w:pPr>
      <w:r w:rsidRPr="004D3588">
        <w:rPr>
          <w:i/>
        </w:rPr>
        <w:t xml:space="preserve">Պատասխանատու </w:t>
      </w:r>
      <w:proofErr w:type="spellStart"/>
      <w:r w:rsidRPr="004D3588">
        <w:rPr>
          <w:i/>
        </w:rPr>
        <w:t>հանքարդյունաբերության</w:t>
      </w:r>
      <w:proofErr w:type="spellEnd"/>
      <w:r w:rsidRPr="004D3588">
        <w:rPr>
          <w:i/>
        </w:rPr>
        <w:t xml:space="preserve"> </w:t>
      </w:r>
      <w:proofErr w:type="spellStart"/>
      <w:r w:rsidRPr="004D3588">
        <w:rPr>
          <w:i/>
        </w:rPr>
        <w:t>գործելաոճի</w:t>
      </w:r>
      <w:proofErr w:type="spellEnd"/>
      <w:r w:rsidRPr="004D3588">
        <w:rPr>
          <w:i/>
        </w:rPr>
        <w:t xml:space="preserve"> </w:t>
      </w:r>
      <w:proofErr w:type="spellStart"/>
      <w:r w:rsidRPr="004D3588">
        <w:rPr>
          <w:i/>
        </w:rPr>
        <w:t>ներդրում</w:t>
      </w:r>
      <w:proofErr w:type="spellEnd"/>
      <w:r w:rsidRPr="004D3588">
        <w:rPr>
          <w:i/>
        </w:rPr>
        <w:t xml:space="preserve">:  </w:t>
      </w:r>
    </w:p>
    <w:p w14:paraId="186CB583" w14:textId="77777777" w:rsidR="006B2EAE" w:rsidRPr="004D3588" w:rsidRDefault="006B2EAE" w:rsidP="006B2EAE">
      <w:pPr>
        <w:spacing w:beforeLines="60" w:before="144" w:afterLines="60" w:after="144" w:line="276" w:lineRule="auto"/>
        <w:jc w:val="both"/>
        <w:rPr>
          <w:i/>
          <w:lang w:val="hy-AM"/>
        </w:rPr>
      </w:pPr>
      <w:r w:rsidRPr="004D3588">
        <w:rPr>
          <w:i/>
          <w:lang w:val="hy-AM"/>
        </w:rPr>
        <w:t>Մինչև սույն Տեխնիկական առաջադրանքի հրապարակումը, Հայաստանը՝ Համաշխարհային բանկի 2 դրամաշնորհների միջոցների հաշվին կազմել և  հրապարակել է ԱՃԹՆ-ի  5  ազգային զեկույցներ, մասնավորապես․</w:t>
      </w:r>
    </w:p>
    <w:p w14:paraId="1D7C16E4" w14:textId="77777777" w:rsidR="006B2EAE" w:rsidRPr="004D3588" w:rsidRDefault="006B2EAE">
      <w:pPr>
        <w:numPr>
          <w:ilvl w:val="0"/>
          <w:numId w:val="18"/>
        </w:numPr>
        <w:spacing w:beforeLines="60" w:before="144" w:afterLines="60" w:after="144" w:line="276" w:lineRule="auto"/>
        <w:jc w:val="both"/>
        <w:rPr>
          <w:i/>
          <w:lang w:val="hy-AM"/>
        </w:rPr>
      </w:pPr>
      <w:r w:rsidRPr="004D3588">
        <w:rPr>
          <w:i/>
          <w:lang w:val="hy-AM"/>
        </w:rPr>
        <w:t>Հայաստանի ԱՃԹՆ-ի առաջին՝ 2016-2017 ֆինանսական տարիները ներկայացնող զեկույցը</w:t>
      </w:r>
      <w:r w:rsidRPr="004D3588">
        <w:rPr>
          <w:rStyle w:val="FootnoteReference"/>
          <w:i/>
          <w:lang w:val="hy-AM"/>
        </w:rPr>
        <w:footnoteReference w:id="9"/>
      </w:r>
      <w:r w:rsidRPr="004D3588">
        <w:rPr>
          <w:i/>
          <w:lang w:val="hy-AM"/>
        </w:rPr>
        <w:t xml:space="preserve"> կազմվել է 2018թ</w:t>
      </w:r>
      <w:r w:rsidRPr="004D3588">
        <w:rPr>
          <w:rFonts w:eastAsia="MS Mincho"/>
          <w:i/>
          <w:lang w:val="hy-AM"/>
        </w:rPr>
        <w:t xml:space="preserve">․։ </w:t>
      </w:r>
      <w:r w:rsidRPr="004D3588">
        <w:rPr>
          <w:i/>
          <w:lang w:val="hy-AM"/>
        </w:rPr>
        <w:t>Զեկույցը հայաստանյան և միջազգային հանրությանն է ներկայացվել 2019թ</w:t>
      </w:r>
      <w:r w:rsidRPr="004D3588">
        <w:rPr>
          <w:rFonts w:eastAsia="MS Mincho"/>
          <w:i/>
          <w:lang w:val="hy-AM"/>
        </w:rPr>
        <w:t>․</w:t>
      </w:r>
      <w:r w:rsidRPr="004D3588">
        <w:rPr>
          <w:i/>
          <w:lang w:val="hy-AM"/>
        </w:rPr>
        <w:t xml:space="preserve"> հունվարի 30-ին կայացած Հայաստանի առաջին ԱՃԹՆ-ի զեկույցի ներկայացման համաժողովի</w:t>
      </w:r>
      <w:r w:rsidRPr="004D3588">
        <w:rPr>
          <w:rStyle w:val="FootnoteReference"/>
          <w:i/>
          <w:lang w:val="hy-AM"/>
        </w:rPr>
        <w:footnoteReference w:id="10"/>
      </w:r>
      <w:r w:rsidRPr="004D3588">
        <w:rPr>
          <w:i/>
          <w:lang w:val="hy-AM"/>
        </w:rPr>
        <w:t xml:space="preserve"> ժամանակ։ </w:t>
      </w:r>
    </w:p>
    <w:p w14:paraId="3C86FA6D" w14:textId="77777777" w:rsidR="006B2EAE" w:rsidRPr="004D3588" w:rsidRDefault="006B2EAE">
      <w:pPr>
        <w:numPr>
          <w:ilvl w:val="0"/>
          <w:numId w:val="18"/>
        </w:numPr>
        <w:spacing w:beforeLines="60" w:before="144" w:afterLines="60" w:after="144" w:line="276" w:lineRule="auto"/>
        <w:jc w:val="both"/>
        <w:rPr>
          <w:i/>
          <w:lang w:val="hy-AM"/>
        </w:rPr>
      </w:pPr>
      <w:r w:rsidRPr="004D3588">
        <w:rPr>
          <w:i/>
          <w:lang w:val="hy-AM"/>
        </w:rPr>
        <w:t>Հայաստանի ԱՃԹՆ-ի երկրորդ՝ 2018 ֆինանսական տարին ներկայացնող զեկույցը</w:t>
      </w:r>
      <w:r w:rsidRPr="004D3588">
        <w:rPr>
          <w:rStyle w:val="FootnoteReference"/>
          <w:i/>
          <w:lang w:val="hy-AM"/>
        </w:rPr>
        <w:footnoteReference w:id="11"/>
      </w:r>
      <w:r w:rsidRPr="004D3588">
        <w:rPr>
          <w:i/>
          <w:lang w:val="hy-AM"/>
        </w:rPr>
        <w:t xml:space="preserve"> կազմվել է 2020թ</w:t>
      </w:r>
      <w:r w:rsidRPr="004D3588">
        <w:rPr>
          <w:rFonts w:eastAsia="MS Mincho"/>
          <w:i/>
          <w:lang w:val="hy-AM"/>
        </w:rPr>
        <w:t xml:space="preserve">․ </w:t>
      </w:r>
      <w:r w:rsidRPr="004D3588">
        <w:rPr>
          <w:i/>
          <w:lang w:val="hy-AM"/>
        </w:rPr>
        <w:t>և հանրությանն է ներկայացվել 2020թ</w:t>
      </w:r>
      <w:r w:rsidRPr="004D3588">
        <w:rPr>
          <w:rFonts w:eastAsia="MS Mincho"/>
          <w:i/>
          <w:lang w:val="hy-AM"/>
        </w:rPr>
        <w:t>․</w:t>
      </w:r>
      <w:r w:rsidRPr="004D3588">
        <w:rPr>
          <w:i/>
          <w:lang w:val="hy-AM"/>
        </w:rPr>
        <w:t xml:space="preserve"> սեպտեմբերի 14-ին կայացած Հայաստանի տարեկան առցանց համաժողովի ժամանակ։ </w:t>
      </w:r>
    </w:p>
    <w:p w14:paraId="2141FA05" w14:textId="77777777" w:rsidR="006B2EAE" w:rsidRPr="004D3588" w:rsidRDefault="006B2EAE">
      <w:pPr>
        <w:numPr>
          <w:ilvl w:val="0"/>
          <w:numId w:val="18"/>
        </w:numPr>
        <w:spacing w:beforeLines="60" w:before="144" w:afterLines="60" w:after="144" w:line="276" w:lineRule="auto"/>
        <w:jc w:val="both"/>
        <w:rPr>
          <w:i/>
          <w:lang w:val="hy-AM"/>
        </w:rPr>
      </w:pPr>
      <w:r w:rsidRPr="004D3588">
        <w:rPr>
          <w:i/>
          <w:lang w:val="hy-AM"/>
        </w:rPr>
        <w:t>Հայաստանի ԱՃԹՆ-ի երրորդ՝ 2019 ֆինանսական տարին ներկայացնող զեկույցը</w:t>
      </w:r>
      <w:r w:rsidRPr="004D3588">
        <w:rPr>
          <w:rStyle w:val="FootnoteReference"/>
          <w:i/>
          <w:lang w:val="hy-AM"/>
        </w:rPr>
        <w:footnoteReference w:id="12"/>
      </w:r>
      <w:r w:rsidRPr="004D3588">
        <w:rPr>
          <w:i/>
          <w:lang w:val="hy-AM"/>
        </w:rPr>
        <w:t xml:space="preserve"> կազմվել է 2021թ</w:t>
      </w:r>
      <w:r w:rsidRPr="004D3588">
        <w:rPr>
          <w:rFonts w:eastAsia="MS Mincho"/>
          <w:i/>
          <w:lang w:val="hy-AM"/>
        </w:rPr>
        <w:t xml:space="preserve">․ </w:t>
      </w:r>
      <w:r w:rsidRPr="004D3588">
        <w:rPr>
          <w:i/>
          <w:lang w:val="hy-AM"/>
        </w:rPr>
        <w:t>և հանրությանն է ներկայացվել 2021թ</w:t>
      </w:r>
      <w:r w:rsidRPr="004D3588">
        <w:rPr>
          <w:rFonts w:eastAsia="MS Mincho"/>
          <w:i/>
          <w:lang w:val="hy-AM"/>
        </w:rPr>
        <w:t>․</w:t>
      </w:r>
      <w:r w:rsidRPr="004D3588">
        <w:rPr>
          <w:i/>
          <w:lang w:val="hy-AM"/>
        </w:rPr>
        <w:t xml:space="preserve"> հուլիսի 23-ին կայացած Հայաստանի տարեկան համաժողովի ժամանակ։</w:t>
      </w:r>
    </w:p>
    <w:p w14:paraId="7B216429" w14:textId="77777777" w:rsidR="006B2EAE" w:rsidRPr="004D3588" w:rsidRDefault="006B2EAE">
      <w:pPr>
        <w:numPr>
          <w:ilvl w:val="0"/>
          <w:numId w:val="18"/>
        </w:numPr>
        <w:autoSpaceDE w:val="0"/>
        <w:autoSpaceDN w:val="0"/>
        <w:adjustRightInd w:val="0"/>
        <w:spacing w:line="276" w:lineRule="auto"/>
        <w:contextualSpacing/>
        <w:jc w:val="both"/>
        <w:rPr>
          <w:i/>
          <w:lang w:val="hy-AM"/>
        </w:rPr>
      </w:pPr>
      <w:r w:rsidRPr="004D3588">
        <w:rPr>
          <w:i/>
          <w:lang w:val="af-ZA"/>
        </w:rPr>
        <w:t>20</w:t>
      </w:r>
      <w:r w:rsidRPr="004D3588">
        <w:rPr>
          <w:i/>
          <w:lang w:val="hy-AM"/>
        </w:rPr>
        <w:t xml:space="preserve">20-2021թվականները ներկայացնող </w:t>
      </w:r>
      <w:r w:rsidRPr="004D3588">
        <w:rPr>
          <w:rFonts w:eastAsia="MS Mincho"/>
          <w:i/>
          <w:lang w:val="hy-AM"/>
        </w:rPr>
        <w:t xml:space="preserve"> ԱՃԹՆ-ի 4-րդ </w:t>
      </w:r>
      <w:r w:rsidRPr="004D3588">
        <w:rPr>
          <w:i/>
          <w:lang w:val="hy-AM"/>
        </w:rPr>
        <w:t>ա</w:t>
      </w:r>
      <w:r w:rsidRPr="004D3588">
        <w:rPr>
          <w:i/>
          <w:lang w:val="af-ZA"/>
        </w:rPr>
        <w:t>զգային զեկույցի</w:t>
      </w:r>
      <w:r w:rsidRPr="004D3588">
        <w:rPr>
          <w:rStyle w:val="FootnoteReference"/>
          <w:i/>
          <w:lang w:val="af-ZA"/>
        </w:rPr>
        <w:footnoteReference w:id="13"/>
      </w:r>
      <w:r w:rsidRPr="004D3588">
        <w:rPr>
          <w:i/>
          <w:lang w:val="af-ZA"/>
        </w:rPr>
        <w:t xml:space="preserve"> կազմում</w:t>
      </w:r>
      <w:r w:rsidRPr="004D3588">
        <w:rPr>
          <w:i/>
          <w:lang w:val="hy-AM"/>
        </w:rPr>
        <w:t>ը իրականացվել է  2022թվականին և ներկայացվել է դեկտեմբերի 23-ի համաժողովին։</w:t>
      </w:r>
    </w:p>
    <w:p w14:paraId="4B0C6AA3" w14:textId="77777777" w:rsidR="006B2EAE" w:rsidRPr="004D3588" w:rsidRDefault="006B2EAE" w:rsidP="006B2EAE">
      <w:pPr>
        <w:autoSpaceDE w:val="0"/>
        <w:autoSpaceDN w:val="0"/>
        <w:adjustRightInd w:val="0"/>
        <w:spacing w:line="276" w:lineRule="auto"/>
        <w:ind w:left="720"/>
        <w:contextualSpacing/>
        <w:jc w:val="both"/>
        <w:rPr>
          <w:i/>
          <w:lang w:val="hy-AM"/>
        </w:rPr>
      </w:pPr>
    </w:p>
    <w:p w14:paraId="3663BEDD" w14:textId="77777777" w:rsidR="006B2EAE" w:rsidRPr="004D3588" w:rsidRDefault="006B2EAE">
      <w:pPr>
        <w:numPr>
          <w:ilvl w:val="0"/>
          <w:numId w:val="18"/>
        </w:numPr>
        <w:autoSpaceDE w:val="0"/>
        <w:autoSpaceDN w:val="0"/>
        <w:adjustRightInd w:val="0"/>
        <w:spacing w:line="276" w:lineRule="auto"/>
        <w:contextualSpacing/>
        <w:jc w:val="both"/>
        <w:rPr>
          <w:i/>
          <w:lang w:val="hy-AM"/>
        </w:rPr>
      </w:pPr>
      <w:r w:rsidRPr="004D3588">
        <w:rPr>
          <w:i/>
          <w:lang w:val="hy-AM"/>
        </w:rPr>
        <w:t>2022 ֆինանական տարին ներկայացնող ԱՃԹՆ 5-րդ ազգային զեկույցը</w:t>
      </w:r>
      <w:r w:rsidRPr="004D3588">
        <w:rPr>
          <w:rStyle w:val="FootnoteReference"/>
          <w:i/>
          <w:lang w:val="hy-AM"/>
        </w:rPr>
        <w:footnoteReference w:id="14"/>
      </w:r>
      <w:r w:rsidRPr="004D3588">
        <w:rPr>
          <w:i/>
          <w:lang w:val="hy-AM"/>
        </w:rPr>
        <w:t xml:space="preserve"> կազմվել է 2024թ և ներկայացվել է 2024թ․ նոյեմբերի 20-ին կայացած համաժողովին։</w:t>
      </w:r>
    </w:p>
    <w:p w14:paraId="2B9E0159" w14:textId="77777777" w:rsidR="006B2EAE" w:rsidRPr="004D3588" w:rsidRDefault="006B2EAE" w:rsidP="006B2EAE">
      <w:pPr>
        <w:autoSpaceDE w:val="0"/>
        <w:autoSpaceDN w:val="0"/>
        <w:adjustRightInd w:val="0"/>
        <w:spacing w:line="276" w:lineRule="auto"/>
        <w:contextualSpacing/>
        <w:jc w:val="both"/>
        <w:rPr>
          <w:i/>
          <w:lang w:val="hy-AM"/>
        </w:rPr>
      </w:pPr>
    </w:p>
    <w:p w14:paraId="67A67DBC" w14:textId="77777777" w:rsidR="006B2EAE" w:rsidRPr="004D3588" w:rsidRDefault="006B2EAE" w:rsidP="006B2EAE">
      <w:pPr>
        <w:autoSpaceDE w:val="0"/>
        <w:autoSpaceDN w:val="0"/>
        <w:adjustRightInd w:val="0"/>
        <w:spacing w:line="276" w:lineRule="auto"/>
        <w:contextualSpacing/>
        <w:jc w:val="both"/>
        <w:rPr>
          <w:i/>
          <w:lang w:val="af-ZA"/>
        </w:rPr>
      </w:pPr>
      <w:r w:rsidRPr="004D3588">
        <w:rPr>
          <w:i/>
          <w:lang w:val="hy-AM"/>
        </w:rPr>
        <w:t>2023-2024</w:t>
      </w:r>
      <w:r>
        <w:rPr>
          <w:i/>
          <w:lang w:val="hy-AM"/>
        </w:rPr>
        <w:t xml:space="preserve"> </w:t>
      </w:r>
      <w:r w:rsidRPr="004D3588">
        <w:rPr>
          <w:i/>
          <w:lang w:val="hy-AM"/>
        </w:rPr>
        <w:t xml:space="preserve">թվականները ներկայացնող ԱՃԹՆ 6-րդ ազգային զեկույցի կազմումը և հրապարակումը </w:t>
      </w:r>
      <w:r w:rsidRPr="004D3588">
        <w:rPr>
          <w:i/>
          <w:lang w:val="af-ZA"/>
        </w:rPr>
        <w:t xml:space="preserve"> կիրականացվի Հ</w:t>
      </w:r>
      <w:r w:rsidRPr="004D3588">
        <w:rPr>
          <w:i/>
          <w:lang w:val="hy-AM"/>
        </w:rPr>
        <w:t>Հ պետական բյուջեի ֆինանսավորմամբ</w:t>
      </w:r>
      <w:r w:rsidRPr="004D3588">
        <w:rPr>
          <w:i/>
          <w:lang w:val="af-ZA"/>
        </w:rPr>
        <w:t>:</w:t>
      </w:r>
    </w:p>
    <w:p w14:paraId="79327D4B" w14:textId="77777777" w:rsidR="006B2EAE" w:rsidRPr="004D3588" w:rsidRDefault="006B2EAE" w:rsidP="006B2EAE">
      <w:pPr>
        <w:spacing w:before="100" w:beforeAutospacing="1" w:after="100" w:afterAutospacing="1" w:line="276" w:lineRule="auto"/>
        <w:jc w:val="both"/>
        <w:outlineLvl w:val="2"/>
        <w:rPr>
          <w:bCs/>
          <w:i/>
          <w:lang w:val="hy-AM"/>
        </w:rPr>
      </w:pPr>
      <w:r w:rsidRPr="004D3588">
        <w:rPr>
          <w:bCs/>
          <w:i/>
          <w:lang w:val="hy-AM"/>
        </w:rPr>
        <w:lastRenderedPageBreak/>
        <w:t>Բացի դրանից, Հայաստանում ԱՃԹՆ-ի Ստանդարտի պահանջների ներդրումը գնահատվել է ԱՃԹՆ-ի միջազգային Խորհրդի կողմից իրականացված  2 վավերացումների</w:t>
      </w:r>
      <w:r w:rsidRPr="004D3588">
        <w:rPr>
          <w:rStyle w:val="FootnoteReference"/>
          <w:bCs/>
          <w:i/>
          <w:lang w:val="hy-AM"/>
        </w:rPr>
        <w:footnoteReference w:id="15"/>
      </w:r>
      <w:r w:rsidRPr="004D3588">
        <w:rPr>
          <w:bCs/>
          <w:i/>
          <w:lang w:val="hy-AM"/>
        </w:rPr>
        <w:t xml:space="preserve"> միջոցով , որոնց արդյունքներով նշված Խորհուրդը Հայաստանին է շնորհել անդամակցող երկրների շրջանում ամենաբարձր գնահատականներից մեկը։  </w:t>
      </w:r>
    </w:p>
    <w:p w14:paraId="6E1D89E7" w14:textId="3C06CE2C" w:rsidR="006B2EAE" w:rsidRPr="004D3588" w:rsidRDefault="006B2EAE" w:rsidP="00256BEB">
      <w:pPr>
        <w:spacing w:before="100" w:beforeAutospacing="1" w:after="100" w:afterAutospacing="1" w:line="276" w:lineRule="auto"/>
        <w:jc w:val="both"/>
        <w:rPr>
          <w:i/>
          <w:lang w:val="hy-AM"/>
        </w:rPr>
      </w:pPr>
      <w:r w:rsidRPr="004D3588">
        <w:rPr>
          <w:i/>
          <w:lang w:val="hy-AM"/>
        </w:rPr>
        <w:t xml:space="preserve">Հավելված </w:t>
      </w:r>
      <w:r>
        <w:rPr>
          <w:i/>
          <w:lang w:val="hy-AM"/>
        </w:rPr>
        <w:t>2</w:t>
      </w:r>
      <w:r w:rsidRPr="004D3588">
        <w:rPr>
          <w:i/>
          <w:lang w:val="hy-AM"/>
        </w:rPr>
        <w:t>-ում ներկայացված են այն բոլոր օժանդակող փաստաթղթերը, աշխատանքային ծրագրերը հաշվետվությունները, զեկույցները և այլն, որոնք կարող են կիրառվել ԱՃԹՆ զեկույցի պատրաստման համար։</w:t>
      </w:r>
    </w:p>
    <w:p w14:paraId="7E4041EC" w14:textId="77777777" w:rsidR="006B2EAE" w:rsidRPr="00256BEB" w:rsidRDefault="006B2EAE" w:rsidP="006B2EAE">
      <w:pPr>
        <w:spacing w:before="100" w:beforeAutospacing="1" w:after="100" w:afterAutospacing="1"/>
        <w:jc w:val="both"/>
        <w:outlineLvl w:val="2"/>
        <w:rPr>
          <w:rFonts w:ascii="GHEA Grapalat" w:hAnsi="GHEA Grapalat"/>
          <w:b/>
          <w:bCs/>
          <w:lang w:val="hy-AM"/>
        </w:rPr>
      </w:pPr>
      <w:r w:rsidRPr="00256BEB">
        <w:rPr>
          <w:rFonts w:ascii="GHEA Grapalat" w:hAnsi="GHEA Grapalat"/>
          <w:b/>
          <w:bCs/>
          <w:lang w:val="hy-AM"/>
        </w:rPr>
        <w:t>2. Տեխնիկական առաջադրանքի նպատակներն ու ակնկալիքները</w:t>
      </w:r>
    </w:p>
    <w:p w14:paraId="3AD805BA" w14:textId="05A283F1" w:rsidR="006B2EAE" w:rsidRPr="004D3588" w:rsidRDefault="006B2EAE" w:rsidP="00256BEB">
      <w:pPr>
        <w:spacing w:before="100" w:beforeAutospacing="1" w:after="100" w:afterAutospacing="1" w:line="276" w:lineRule="auto"/>
        <w:jc w:val="both"/>
        <w:rPr>
          <w:lang w:val="hy-AM"/>
        </w:rPr>
      </w:pPr>
      <w:r w:rsidRPr="004D3588">
        <w:rPr>
          <w:lang w:val="hy-AM"/>
        </w:rPr>
        <w:t>Հայաստանի հանրապետության կառավարության անունից Հայաստանի ԱՃԹՆ-ի բազմաշահառու խումբը</w:t>
      </w:r>
      <w:r w:rsidRPr="008807E6">
        <w:rPr>
          <w:lang w:val="hy-AM"/>
        </w:rPr>
        <w:t xml:space="preserve"> </w:t>
      </w:r>
      <w:r w:rsidRPr="004D3588">
        <w:rPr>
          <w:lang w:val="hy-AM"/>
        </w:rPr>
        <w:t xml:space="preserve">ԲՇԽ-ն ՝ </w:t>
      </w:r>
      <w:r>
        <w:rPr>
          <w:lang w:val="hy-AM"/>
        </w:rPr>
        <w:t xml:space="preserve">ի դեմս Տարածքային կառավարման և ենթակառուցվածքների նախարարության, </w:t>
      </w:r>
      <w:r w:rsidRPr="004D3588">
        <w:rPr>
          <w:lang w:val="hy-AM"/>
        </w:rPr>
        <w:t>հրավիրում է որակավորված և հեղինակավոր կազմակերպության (</w:t>
      </w:r>
      <w:r>
        <w:rPr>
          <w:lang w:val="hy-AM"/>
        </w:rPr>
        <w:t xml:space="preserve">այսուհետ՝ </w:t>
      </w:r>
      <w:r w:rsidRPr="004D3588">
        <w:rPr>
          <w:lang w:val="hy-AM"/>
        </w:rPr>
        <w:t>Սուբյեկտի), որը զերծ է շահերի բախումից՝ ԱՃԹՆ 2023թ․ Ստանդարտի</w:t>
      </w:r>
      <w:r w:rsidRPr="004D3588">
        <w:rPr>
          <w:rStyle w:val="FootnoteReference"/>
          <w:lang w:val="hy-AM"/>
        </w:rPr>
        <w:footnoteReference w:id="16"/>
      </w:r>
      <w:r w:rsidRPr="004D3588">
        <w:rPr>
          <w:lang w:val="hy-AM"/>
        </w:rPr>
        <w:t xml:space="preserve"> պահանջներին համապատասխան ազգային զեկույց պատրաստելու համար։ Զեկույցը  պետք է պատրաստվի 2023-2024 թվականների համար,  համապատասխանի Հայաստանի Բազմաշահառու խմբի որոշումներով սահմանված պահանջներին և կազմվի հայերեն և անգլերեն լեզուներով։  Առաջադրանքի նպատակն է նաև՝ օգնել ԲՇԽ-ին տվյալների բացահայտման պրակտիկան ԱՃԹՆ ստանդարտին համաձայն ամրապնդելու, տվյալների ամբողջականությունը ու հուսալիությունը գնահատելու համար, նչպես նաև նախորդ  վալիդացիաների արդյունքներով նշանակված ուղղիչ գործողությունները իրականացնելու ուղղությամբ առաջարկություններ մշակելու համար։  Զեկույցը պետք է նաև, անհրաժեշտության դեպքում,  օրենսդրական փոփոխությունների առաջարկություններ ներկայացնի՝ պետական համակարգերի և բնական ռեսուրսների կառավարումը  ամրապնդելու նպատակով ։</w:t>
      </w:r>
    </w:p>
    <w:p w14:paraId="0C607942" w14:textId="77777777" w:rsidR="006B2EAE" w:rsidRPr="00256BEB" w:rsidRDefault="006B2EAE" w:rsidP="006B2EAE">
      <w:pPr>
        <w:pStyle w:val="Heading1"/>
        <w:rPr>
          <w:rFonts w:ascii="GHEA Grapalat" w:eastAsia="Calibri" w:hAnsi="GHEA Grapalat"/>
          <w:b/>
          <w:bCs/>
          <w:sz w:val="24"/>
          <w:szCs w:val="24"/>
          <w:lang w:val="hy-AM" w:eastAsia="nb-NO"/>
        </w:rPr>
      </w:pPr>
      <w:bookmarkStart w:id="20" w:name="_Toc102562517"/>
      <w:bookmarkStart w:id="21" w:name="_Toc420357365"/>
      <w:bookmarkStart w:id="22" w:name="_Toc420357622"/>
      <w:bookmarkStart w:id="23" w:name="_Toc420362731"/>
      <w:r w:rsidRPr="00256BEB">
        <w:rPr>
          <w:rFonts w:ascii="GHEA Grapalat" w:eastAsia="Calibri" w:hAnsi="GHEA Grapalat"/>
          <w:b/>
          <w:bCs/>
          <w:sz w:val="24"/>
          <w:szCs w:val="24"/>
          <w:lang w:val="hy-AM" w:eastAsia="nb-NO"/>
        </w:rPr>
        <w:t>3</w:t>
      </w:r>
      <w:r w:rsidRPr="00256BEB">
        <w:rPr>
          <w:rFonts w:ascii="Microsoft JhengHei" w:eastAsia="Microsoft JhengHei" w:hAnsi="Microsoft JhengHei" w:cs="Microsoft JhengHei" w:hint="eastAsia"/>
          <w:b/>
          <w:bCs/>
          <w:sz w:val="24"/>
          <w:szCs w:val="24"/>
          <w:lang w:val="hy-AM" w:eastAsia="nb-NO"/>
        </w:rPr>
        <w:t>․</w:t>
      </w:r>
      <w:r w:rsidRPr="00256BEB">
        <w:rPr>
          <w:rFonts w:ascii="GHEA Grapalat" w:eastAsia="Calibri" w:hAnsi="GHEA Grapalat"/>
          <w:b/>
          <w:bCs/>
          <w:sz w:val="24"/>
          <w:szCs w:val="24"/>
          <w:lang w:val="hy-AM" w:eastAsia="nb-NO"/>
        </w:rPr>
        <w:t xml:space="preserve"> Ծառայությունների  շրջանակը, առաջադրանքները և ակնկալվող փաստաթղթային արդյունքները</w:t>
      </w:r>
      <w:bookmarkEnd w:id="20"/>
      <w:r w:rsidRPr="00256BEB">
        <w:rPr>
          <w:rFonts w:ascii="GHEA Grapalat" w:eastAsia="Calibri" w:hAnsi="GHEA Grapalat"/>
          <w:b/>
          <w:bCs/>
          <w:sz w:val="24"/>
          <w:szCs w:val="24"/>
          <w:lang w:val="hy-AM" w:eastAsia="nb-NO"/>
        </w:rPr>
        <w:t xml:space="preserve">  </w:t>
      </w:r>
      <w:bookmarkEnd w:id="21"/>
      <w:bookmarkEnd w:id="22"/>
      <w:bookmarkEnd w:id="23"/>
    </w:p>
    <w:p w14:paraId="6C18846F" w14:textId="77777777" w:rsidR="006B2EAE" w:rsidRPr="004D3588" w:rsidRDefault="006B2EAE" w:rsidP="006B2EAE">
      <w:pPr>
        <w:pStyle w:val="NormalWeb"/>
        <w:spacing w:line="276" w:lineRule="auto"/>
        <w:jc w:val="both"/>
        <w:rPr>
          <w:sz w:val="22"/>
          <w:szCs w:val="22"/>
          <w:lang w:val="hy-AM"/>
        </w:rPr>
      </w:pPr>
      <w:r w:rsidRPr="004D3588">
        <w:rPr>
          <w:sz w:val="22"/>
          <w:szCs w:val="22"/>
          <w:lang w:val="hy-AM"/>
        </w:rPr>
        <w:t>Սուբյեկտի կողմից ԱՃԹՆ զեկույցի պատրաստումը  կարելի է բաժանել հինգ փուլերի, որոնք կարող են իրար հետ հատվել կամ մասամբ կրկնվել․</w:t>
      </w:r>
    </w:p>
    <w:p w14:paraId="039D7DA8" w14:textId="77777777" w:rsidR="006B2EAE" w:rsidRPr="004D3588" w:rsidRDefault="006B2EAE">
      <w:pPr>
        <w:pStyle w:val="NormalWeb"/>
        <w:numPr>
          <w:ilvl w:val="0"/>
          <w:numId w:val="13"/>
        </w:numPr>
        <w:spacing w:line="276" w:lineRule="auto"/>
        <w:jc w:val="both"/>
        <w:rPr>
          <w:b/>
          <w:sz w:val="22"/>
          <w:szCs w:val="22"/>
        </w:rPr>
      </w:pPr>
      <w:proofErr w:type="spellStart"/>
      <w:r>
        <w:rPr>
          <w:rStyle w:val="Strong"/>
          <w:b w:val="0"/>
          <w:sz w:val="22"/>
          <w:szCs w:val="22"/>
        </w:rPr>
        <w:t>Ծառայությունների</w:t>
      </w:r>
      <w:proofErr w:type="spellEnd"/>
      <w:r w:rsidRPr="004D3588">
        <w:rPr>
          <w:rStyle w:val="Strong"/>
          <w:b w:val="0"/>
          <w:sz w:val="22"/>
          <w:szCs w:val="22"/>
        </w:rPr>
        <w:t xml:space="preserve"> </w:t>
      </w:r>
      <w:proofErr w:type="spellStart"/>
      <w:r w:rsidRPr="004D3588">
        <w:rPr>
          <w:rStyle w:val="Strong"/>
          <w:b w:val="0"/>
          <w:sz w:val="22"/>
          <w:szCs w:val="22"/>
        </w:rPr>
        <w:t>շրջանակի</w:t>
      </w:r>
      <w:proofErr w:type="spellEnd"/>
      <w:r w:rsidRPr="004D3588">
        <w:rPr>
          <w:rStyle w:val="Strong"/>
          <w:b w:val="0"/>
          <w:sz w:val="22"/>
          <w:szCs w:val="22"/>
        </w:rPr>
        <w:t xml:space="preserve"> </w:t>
      </w:r>
      <w:proofErr w:type="spellStart"/>
      <w:r w:rsidRPr="004D3588">
        <w:rPr>
          <w:rStyle w:val="Strong"/>
          <w:b w:val="0"/>
          <w:sz w:val="22"/>
          <w:szCs w:val="22"/>
        </w:rPr>
        <w:t>սահմանում</w:t>
      </w:r>
      <w:proofErr w:type="spellEnd"/>
    </w:p>
    <w:p w14:paraId="4BEA35BA" w14:textId="77777777" w:rsidR="006B2EAE" w:rsidRPr="004D3588" w:rsidRDefault="006B2EAE">
      <w:pPr>
        <w:pStyle w:val="NormalWeb"/>
        <w:numPr>
          <w:ilvl w:val="0"/>
          <w:numId w:val="13"/>
        </w:numPr>
        <w:spacing w:line="276" w:lineRule="auto"/>
        <w:jc w:val="both"/>
        <w:rPr>
          <w:b/>
          <w:sz w:val="22"/>
          <w:szCs w:val="22"/>
        </w:rPr>
      </w:pPr>
      <w:proofErr w:type="spellStart"/>
      <w:r w:rsidRPr="004D3588">
        <w:rPr>
          <w:rStyle w:val="Strong"/>
          <w:b w:val="0"/>
          <w:sz w:val="22"/>
          <w:szCs w:val="22"/>
        </w:rPr>
        <w:t>Տվյալների</w:t>
      </w:r>
      <w:proofErr w:type="spellEnd"/>
      <w:r w:rsidRPr="004D3588">
        <w:rPr>
          <w:rStyle w:val="Strong"/>
          <w:b w:val="0"/>
          <w:sz w:val="22"/>
          <w:szCs w:val="22"/>
        </w:rPr>
        <w:t xml:space="preserve"> </w:t>
      </w:r>
      <w:proofErr w:type="spellStart"/>
      <w:r w:rsidRPr="004D3588">
        <w:rPr>
          <w:rStyle w:val="Strong"/>
          <w:b w:val="0"/>
          <w:sz w:val="22"/>
          <w:szCs w:val="22"/>
        </w:rPr>
        <w:t>հավաքագրում</w:t>
      </w:r>
      <w:proofErr w:type="spellEnd"/>
      <w:r w:rsidRPr="004D3588">
        <w:rPr>
          <w:rStyle w:val="Strong"/>
          <w:b w:val="0"/>
          <w:sz w:val="22"/>
          <w:szCs w:val="22"/>
        </w:rPr>
        <w:t xml:space="preserve"> և </w:t>
      </w:r>
      <w:proofErr w:type="spellStart"/>
      <w:r w:rsidRPr="004D3588">
        <w:rPr>
          <w:rStyle w:val="Strong"/>
          <w:b w:val="0"/>
          <w:sz w:val="22"/>
          <w:szCs w:val="22"/>
        </w:rPr>
        <w:t>նախնական</w:t>
      </w:r>
      <w:proofErr w:type="spellEnd"/>
      <w:r w:rsidRPr="004D3588">
        <w:rPr>
          <w:rStyle w:val="Strong"/>
          <w:b w:val="0"/>
          <w:sz w:val="22"/>
          <w:szCs w:val="22"/>
        </w:rPr>
        <w:t xml:space="preserve"> </w:t>
      </w:r>
      <w:proofErr w:type="spellStart"/>
      <w:r w:rsidRPr="004D3588">
        <w:rPr>
          <w:rStyle w:val="Strong"/>
          <w:b w:val="0"/>
          <w:sz w:val="22"/>
          <w:szCs w:val="22"/>
        </w:rPr>
        <w:t>վերլուծություն</w:t>
      </w:r>
      <w:proofErr w:type="spellEnd"/>
    </w:p>
    <w:p w14:paraId="731BF40A" w14:textId="77777777" w:rsidR="006B2EAE" w:rsidRPr="004D3588" w:rsidRDefault="006B2EAE">
      <w:pPr>
        <w:pStyle w:val="NormalWeb"/>
        <w:numPr>
          <w:ilvl w:val="0"/>
          <w:numId w:val="13"/>
        </w:numPr>
        <w:spacing w:line="276" w:lineRule="auto"/>
        <w:jc w:val="both"/>
        <w:rPr>
          <w:b/>
          <w:sz w:val="22"/>
          <w:szCs w:val="22"/>
        </w:rPr>
      </w:pPr>
      <w:proofErr w:type="spellStart"/>
      <w:r w:rsidRPr="004D3588">
        <w:rPr>
          <w:rStyle w:val="Strong"/>
          <w:b w:val="0"/>
          <w:sz w:val="22"/>
          <w:szCs w:val="22"/>
        </w:rPr>
        <w:t>Տվյալների</w:t>
      </w:r>
      <w:proofErr w:type="spellEnd"/>
      <w:r w:rsidRPr="004D3588">
        <w:rPr>
          <w:rStyle w:val="Strong"/>
          <w:b w:val="0"/>
          <w:sz w:val="22"/>
          <w:szCs w:val="22"/>
        </w:rPr>
        <w:t xml:space="preserve"> </w:t>
      </w:r>
      <w:proofErr w:type="spellStart"/>
      <w:r w:rsidRPr="004D3588">
        <w:rPr>
          <w:rStyle w:val="Strong"/>
          <w:b w:val="0"/>
          <w:sz w:val="22"/>
          <w:szCs w:val="22"/>
        </w:rPr>
        <w:t>որակի</w:t>
      </w:r>
      <w:proofErr w:type="spellEnd"/>
      <w:r w:rsidRPr="004D3588">
        <w:rPr>
          <w:rStyle w:val="Strong"/>
          <w:b w:val="0"/>
          <w:sz w:val="22"/>
          <w:szCs w:val="22"/>
        </w:rPr>
        <w:t xml:space="preserve"> </w:t>
      </w:r>
      <w:proofErr w:type="spellStart"/>
      <w:r w:rsidRPr="004D3588">
        <w:rPr>
          <w:rStyle w:val="Strong"/>
          <w:b w:val="0"/>
          <w:sz w:val="22"/>
          <w:szCs w:val="22"/>
        </w:rPr>
        <w:t>ապահովում</w:t>
      </w:r>
      <w:proofErr w:type="spellEnd"/>
    </w:p>
    <w:p w14:paraId="126E0AD0" w14:textId="77777777" w:rsidR="006B2EAE" w:rsidRPr="004D3588" w:rsidRDefault="006B2EAE">
      <w:pPr>
        <w:pStyle w:val="NormalWeb"/>
        <w:numPr>
          <w:ilvl w:val="0"/>
          <w:numId w:val="13"/>
        </w:numPr>
        <w:spacing w:line="276" w:lineRule="auto"/>
        <w:jc w:val="both"/>
        <w:rPr>
          <w:b/>
          <w:sz w:val="22"/>
          <w:szCs w:val="22"/>
        </w:rPr>
      </w:pPr>
      <w:r w:rsidRPr="004D3588">
        <w:rPr>
          <w:rStyle w:val="Strong"/>
          <w:b w:val="0"/>
          <w:sz w:val="22"/>
          <w:szCs w:val="22"/>
        </w:rPr>
        <w:t xml:space="preserve">ԲՇԽ-ի </w:t>
      </w:r>
      <w:proofErr w:type="spellStart"/>
      <w:r w:rsidRPr="004D3588">
        <w:rPr>
          <w:rStyle w:val="Strong"/>
          <w:b w:val="0"/>
          <w:sz w:val="22"/>
          <w:szCs w:val="22"/>
        </w:rPr>
        <w:t>կողմից</w:t>
      </w:r>
      <w:proofErr w:type="spellEnd"/>
      <w:r w:rsidRPr="004D3588">
        <w:rPr>
          <w:rStyle w:val="Strong"/>
          <w:b w:val="0"/>
          <w:sz w:val="22"/>
          <w:szCs w:val="22"/>
        </w:rPr>
        <w:t xml:space="preserve"> </w:t>
      </w:r>
      <w:proofErr w:type="spellStart"/>
      <w:r>
        <w:rPr>
          <w:rStyle w:val="Strong"/>
          <w:b w:val="0"/>
          <w:sz w:val="22"/>
          <w:szCs w:val="22"/>
        </w:rPr>
        <w:t>զեկույցի</w:t>
      </w:r>
      <w:proofErr w:type="spellEnd"/>
      <w:r>
        <w:rPr>
          <w:rStyle w:val="Strong"/>
          <w:b w:val="0"/>
          <w:sz w:val="22"/>
          <w:szCs w:val="22"/>
        </w:rPr>
        <w:t xml:space="preserve"> </w:t>
      </w:r>
      <w:proofErr w:type="spellStart"/>
      <w:r>
        <w:rPr>
          <w:rStyle w:val="Strong"/>
          <w:b w:val="0"/>
          <w:sz w:val="22"/>
          <w:szCs w:val="22"/>
        </w:rPr>
        <w:t>նախագծում</w:t>
      </w:r>
      <w:proofErr w:type="spellEnd"/>
      <w:r>
        <w:rPr>
          <w:rStyle w:val="Strong"/>
          <w:b w:val="0"/>
          <w:sz w:val="22"/>
          <w:szCs w:val="22"/>
        </w:rPr>
        <w:t xml:space="preserve"> </w:t>
      </w:r>
      <w:proofErr w:type="spellStart"/>
      <w:r>
        <w:rPr>
          <w:rStyle w:val="Strong"/>
          <w:b w:val="0"/>
          <w:sz w:val="22"/>
          <w:szCs w:val="22"/>
        </w:rPr>
        <w:t>անհամապատասխանությունների</w:t>
      </w:r>
      <w:proofErr w:type="spellEnd"/>
      <w:r>
        <w:rPr>
          <w:rStyle w:val="Strong"/>
          <w:b w:val="0"/>
          <w:sz w:val="22"/>
          <w:szCs w:val="22"/>
        </w:rPr>
        <w:t xml:space="preserve"> և </w:t>
      </w:r>
      <w:proofErr w:type="spellStart"/>
      <w:r w:rsidRPr="004D3588">
        <w:rPr>
          <w:rStyle w:val="Strong"/>
          <w:b w:val="0"/>
          <w:sz w:val="22"/>
          <w:szCs w:val="22"/>
        </w:rPr>
        <w:t>բացերի</w:t>
      </w:r>
      <w:proofErr w:type="spellEnd"/>
      <w:r w:rsidRPr="004D3588">
        <w:rPr>
          <w:rStyle w:val="Strong"/>
          <w:b w:val="0"/>
          <w:sz w:val="22"/>
          <w:szCs w:val="22"/>
        </w:rPr>
        <w:t xml:space="preserve"> </w:t>
      </w:r>
      <w:proofErr w:type="spellStart"/>
      <w:r>
        <w:rPr>
          <w:rStyle w:val="Strong"/>
          <w:b w:val="0"/>
          <w:sz w:val="22"/>
          <w:szCs w:val="22"/>
        </w:rPr>
        <w:t>քննում</w:t>
      </w:r>
      <w:proofErr w:type="spellEnd"/>
    </w:p>
    <w:p w14:paraId="22A185B0" w14:textId="77777777" w:rsidR="006B2EAE" w:rsidRPr="004D3588" w:rsidRDefault="006B2EAE">
      <w:pPr>
        <w:pStyle w:val="NormalWeb"/>
        <w:numPr>
          <w:ilvl w:val="0"/>
          <w:numId w:val="13"/>
        </w:numPr>
        <w:spacing w:line="276" w:lineRule="auto"/>
        <w:jc w:val="both"/>
        <w:rPr>
          <w:b/>
          <w:sz w:val="22"/>
          <w:szCs w:val="22"/>
        </w:rPr>
      </w:pPr>
      <w:r w:rsidRPr="004D3588">
        <w:rPr>
          <w:rStyle w:val="Strong"/>
          <w:b w:val="0"/>
          <w:sz w:val="22"/>
          <w:szCs w:val="22"/>
        </w:rPr>
        <w:t xml:space="preserve">ԱՃԹՆ </w:t>
      </w:r>
      <w:proofErr w:type="spellStart"/>
      <w:r w:rsidRPr="004D3588">
        <w:rPr>
          <w:rStyle w:val="Strong"/>
          <w:b w:val="0"/>
          <w:sz w:val="22"/>
          <w:szCs w:val="22"/>
        </w:rPr>
        <w:t>զեկույց</w:t>
      </w:r>
      <w:proofErr w:type="spellEnd"/>
      <w:r w:rsidRPr="004D3588">
        <w:rPr>
          <w:rStyle w:val="Strong"/>
          <w:b w:val="0"/>
          <w:sz w:val="22"/>
          <w:szCs w:val="22"/>
        </w:rPr>
        <w:t xml:space="preserve">՝ </w:t>
      </w:r>
      <w:proofErr w:type="spellStart"/>
      <w:r w:rsidRPr="004D3588">
        <w:rPr>
          <w:rStyle w:val="Strong"/>
          <w:b w:val="0"/>
          <w:sz w:val="22"/>
          <w:szCs w:val="22"/>
        </w:rPr>
        <w:t>ազդեցության</w:t>
      </w:r>
      <w:proofErr w:type="spellEnd"/>
      <w:r w:rsidRPr="004D3588">
        <w:rPr>
          <w:rStyle w:val="Strong"/>
          <w:b w:val="0"/>
          <w:sz w:val="22"/>
          <w:szCs w:val="22"/>
        </w:rPr>
        <w:t xml:space="preserve"> </w:t>
      </w:r>
      <w:proofErr w:type="spellStart"/>
      <w:r w:rsidRPr="004D3588">
        <w:rPr>
          <w:rStyle w:val="Strong"/>
          <w:b w:val="0"/>
          <w:sz w:val="22"/>
          <w:szCs w:val="22"/>
        </w:rPr>
        <w:t>ուժեղացման</w:t>
      </w:r>
      <w:proofErr w:type="spellEnd"/>
      <w:r w:rsidRPr="004D3588">
        <w:rPr>
          <w:rStyle w:val="Strong"/>
          <w:b w:val="0"/>
          <w:sz w:val="22"/>
          <w:szCs w:val="22"/>
        </w:rPr>
        <w:t xml:space="preserve"> </w:t>
      </w:r>
      <w:proofErr w:type="spellStart"/>
      <w:r w:rsidRPr="004D3588">
        <w:rPr>
          <w:rStyle w:val="Strong"/>
          <w:b w:val="0"/>
          <w:sz w:val="22"/>
          <w:szCs w:val="22"/>
        </w:rPr>
        <w:t>համար</w:t>
      </w:r>
      <w:proofErr w:type="spellEnd"/>
    </w:p>
    <w:p w14:paraId="2992664A" w14:textId="77777777" w:rsidR="006B2EAE" w:rsidRPr="004D3588" w:rsidRDefault="006B2EAE" w:rsidP="006B2EAE">
      <w:pPr>
        <w:pStyle w:val="NormalWeb"/>
        <w:jc w:val="both"/>
        <w:rPr>
          <w:rStyle w:val="Emphasis"/>
          <w:sz w:val="22"/>
          <w:szCs w:val="22"/>
          <w:lang w:val="hy-AM"/>
        </w:rPr>
      </w:pPr>
    </w:p>
    <w:p w14:paraId="706AE4F2" w14:textId="7B45C699" w:rsidR="006B2EAE" w:rsidRPr="004D3588" w:rsidRDefault="006B2EAE" w:rsidP="006B2EAE">
      <w:pPr>
        <w:shd w:val="clear" w:color="auto" w:fill="FFFFFF"/>
        <w:tabs>
          <w:tab w:val="left" w:pos="426"/>
          <w:tab w:val="left" w:pos="709"/>
        </w:tabs>
        <w:spacing w:before="240" w:after="240"/>
        <w:rPr>
          <w:i/>
          <w:lang w:val="hy-AM" w:eastAsia="nb-NO"/>
        </w:rPr>
      </w:pPr>
      <w:r w:rsidRPr="004D3588">
        <w:rPr>
          <w:i/>
          <w:noProof/>
          <w:lang w:val="hy-AM" w:eastAsia="nb-NO"/>
        </w:rPr>
        <w:lastRenderedPageBreak/>
        <mc:AlternateContent>
          <mc:Choice Requires="wpc">
            <w:drawing>
              <wp:inline distT="0" distB="0" distL="0" distR="0" wp14:anchorId="28FF00BE" wp14:editId="3C3FEBCC">
                <wp:extent cx="5943600" cy="3566160"/>
                <wp:effectExtent l="1905" t="2540" r="0" b="3175"/>
                <wp:docPr id="83434261"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1944496" name="Oval 4"/>
                        <wps:cNvSpPr>
                          <a:spLocks noChangeArrowheads="1"/>
                        </wps:cNvSpPr>
                        <wps:spPr bwMode="auto">
                          <a:xfrm>
                            <a:off x="129604" y="1089660"/>
                            <a:ext cx="1775651" cy="1052513"/>
                          </a:xfrm>
                          <a:prstGeom prst="ellipse">
                            <a:avLst/>
                          </a:prstGeom>
                          <a:solidFill>
                            <a:srgbClr val="FFFFFF"/>
                          </a:solidFill>
                          <a:ln w="9525">
                            <a:solidFill>
                              <a:srgbClr val="000000"/>
                            </a:solidFill>
                            <a:round/>
                            <a:headEnd/>
                            <a:tailEnd/>
                          </a:ln>
                        </wps:spPr>
                        <wps:txbx>
                          <w:txbxContent>
                            <w:p w14:paraId="0B7A5DA8" w14:textId="77777777" w:rsidR="006B2EAE" w:rsidRPr="00FD6DC6" w:rsidRDefault="006B2EAE" w:rsidP="006B2EAE">
                              <w:pPr>
                                <w:pStyle w:val="NormalWeb"/>
                                <w:jc w:val="center"/>
                                <w:rPr>
                                  <w:sz w:val="22"/>
                                  <w:szCs w:val="22"/>
                                </w:rPr>
                              </w:pPr>
                              <w:r w:rsidRPr="00FD6DC6">
                                <w:rPr>
                                  <w:rStyle w:val="Strong"/>
                                  <w:sz w:val="22"/>
                                  <w:szCs w:val="22"/>
                                </w:rPr>
                                <w:t xml:space="preserve">ԱՃԹՆ </w:t>
                              </w:r>
                              <w:proofErr w:type="spellStart"/>
                              <w:r w:rsidRPr="00FD6DC6">
                                <w:rPr>
                                  <w:rStyle w:val="Strong"/>
                                  <w:sz w:val="22"/>
                                  <w:szCs w:val="22"/>
                                </w:rPr>
                                <w:t>զեկույց</w:t>
                              </w:r>
                              <w:proofErr w:type="spellEnd"/>
                              <w:r>
                                <w:rPr>
                                  <w:rStyle w:val="Strong"/>
                                  <w:sz w:val="22"/>
                                  <w:szCs w:val="22"/>
                                </w:rPr>
                                <w:t>՝</w:t>
                              </w:r>
                              <w:r w:rsidRPr="00FD6DC6">
                                <w:rPr>
                                  <w:rStyle w:val="Strong"/>
                                  <w:sz w:val="22"/>
                                  <w:szCs w:val="22"/>
                                </w:rPr>
                                <w:t xml:space="preserve"> </w:t>
                              </w:r>
                              <w:proofErr w:type="spellStart"/>
                              <w:r w:rsidRPr="00FD6DC6">
                                <w:rPr>
                                  <w:rStyle w:val="Strong"/>
                                  <w:sz w:val="22"/>
                                  <w:szCs w:val="22"/>
                                </w:rPr>
                                <w:t>ազդեցության</w:t>
                              </w:r>
                              <w:proofErr w:type="spellEnd"/>
                              <w:r w:rsidRPr="00FD6DC6">
                                <w:rPr>
                                  <w:rStyle w:val="Strong"/>
                                  <w:sz w:val="22"/>
                                  <w:szCs w:val="22"/>
                                </w:rPr>
                                <w:t xml:space="preserve"> </w:t>
                              </w:r>
                              <w:proofErr w:type="spellStart"/>
                              <w:r w:rsidRPr="00FD6DC6">
                                <w:rPr>
                                  <w:rStyle w:val="Strong"/>
                                  <w:sz w:val="22"/>
                                  <w:szCs w:val="22"/>
                                </w:rPr>
                                <w:t>ուժեղացման</w:t>
                              </w:r>
                              <w:proofErr w:type="spellEnd"/>
                              <w:r w:rsidRPr="00FD6DC6">
                                <w:rPr>
                                  <w:rStyle w:val="Strong"/>
                                  <w:sz w:val="22"/>
                                  <w:szCs w:val="22"/>
                                </w:rPr>
                                <w:t xml:space="preserve"> </w:t>
                              </w:r>
                              <w:proofErr w:type="spellStart"/>
                              <w:r w:rsidRPr="00FD6DC6">
                                <w:rPr>
                                  <w:rStyle w:val="Strong"/>
                                  <w:sz w:val="22"/>
                                  <w:szCs w:val="22"/>
                                </w:rPr>
                                <w:t>համ</w:t>
                              </w:r>
                              <w:r>
                                <w:rPr>
                                  <w:rStyle w:val="Strong"/>
                                  <w:sz w:val="22"/>
                                  <w:szCs w:val="22"/>
                                </w:rPr>
                                <w:t>ա</w:t>
                              </w:r>
                              <w:r w:rsidRPr="00FD6DC6">
                                <w:rPr>
                                  <w:rStyle w:val="Strong"/>
                                  <w:sz w:val="22"/>
                                  <w:szCs w:val="22"/>
                                </w:rPr>
                                <w:t>ր</w:t>
                              </w:r>
                              <w:proofErr w:type="spellEnd"/>
                            </w:p>
                            <w:p w14:paraId="70679B91" w14:textId="77777777" w:rsidR="006B2EAE" w:rsidRDefault="006B2EAE" w:rsidP="006B2EAE">
                              <w:pPr>
                                <w:jc w:val="center"/>
                              </w:pPr>
                            </w:p>
                          </w:txbxContent>
                        </wps:txbx>
                        <wps:bodyPr rot="0" vert="horz" wrap="square" lIns="91440" tIns="45720" rIns="91440" bIns="45720" anchor="t" anchorCtr="0" upright="1">
                          <a:noAutofit/>
                        </wps:bodyPr>
                      </wps:wsp>
                      <wps:wsp>
                        <wps:cNvPr id="1813777197" name="Oval 5"/>
                        <wps:cNvSpPr>
                          <a:spLocks noChangeArrowheads="1"/>
                        </wps:cNvSpPr>
                        <wps:spPr bwMode="auto">
                          <a:xfrm>
                            <a:off x="1996059" y="221234"/>
                            <a:ext cx="1970469" cy="913829"/>
                          </a:xfrm>
                          <a:prstGeom prst="ellipse">
                            <a:avLst/>
                          </a:prstGeom>
                          <a:solidFill>
                            <a:srgbClr val="FFFFFF"/>
                          </a:solidFill>
                          <a:ln w="9525">
                            <a:solidFill>
                              <a:srgbClr val="000000"/>
                            </a:solidFill>
                            <a:round/>
                            <a:headEnd/>
                            <a:tailEnd/>
                          </a:ln>
                        </wps:spPr>
                        <wps:txbx>
                          <w:txbxContent>
                            <w:p w14:paraId="0232AE49" w14:textId="77777777" w:rsidR="006B2EAE" w:rsidRPr="00321AC9" w:rsidRDefault="006B2EAE" w:rsidP="006B2EAE">
                              <w:pPr>
                                <w:jc w:val="center"/>
                                <w:rPr>
                                  <w:b/>
                                  <w:lang w:val="hy-AM"/>
                                </w:rPr>
                              </w:pPr>
                              <w:r>
                                <w:rPr>
                                  <w:b/>
                                  <w:lang w:val="hy-AM"/>
                                </w:rPr>
                                <w:t>Ծառայությունների</w:t>
                              </w:r>
                              <w:r w:rsidRPr="00321AC9">
                                <w:rPr>
                                  <w:b/>
                                  <w:lang w:val="hy-AM"/>
                                </w:rPr>
                                <w:t xml:space="preserve"> շրջանակի սահմանում</w:t>
                              </w:r>
                            </w:p>
                          </w:txbxContent>
                        </wps:txbx>
                        <wps:bodyPr rot="0" vert="horz" wrap="square" lIns="91440" tIns="45720" rIns="91440" bIns="45720" anchor="t" anchorCtr="0" upright="1">
                          <a:noAutofit/>
                        </wps:bodyPr>
                      </wps:wsp>
                      <wps:wsp>
                        <wps:cNvPr id="206712360" name="Oval 6"/>
                        <wps:cNvSpPr>
                          <a:spLocks noChangeArrowheads="1"/>
                        </wps:cNvSpPr>
                        <wps:spPr bwMode="auto">
                          <a:xfrm>
                            <a:off x="4092829" y="1013714"/>
                            <a:ext cx="1629537" cy="1128459"/>
                          </a:xfrm>
                          <a:prstGeom prst="ellipse">
                            <a:avLst/>
                          </a:prstGeom>
                          <a:solidFill>
                            <a:srgbClr val="FFFFFF"/>
                          </a:solidFill>
                          <a:ln w="9525">
                            <a:solidFill>
                              <a:srgbClr val="000000"/>
                            </a:solidFill>
                            <a:round/>
                            <a:headEnd/>
                            <a:tailEnd/>
                          </a:ln>
                        </wps:spPr>
                        <wps:txbx>
                          <w:txbxContent>
                            <w:p w14:paraId="6A8C8533" w14:textId="77777777" w:rsidR="006B2EAE" w:rsidRPr="00FD6DC6" w:rsidRDefault="006B2EAE" w:rsidP="006B2EAE">
                              <w:pPr>
                                <w:pStyle w:val="NormalWeb"/>
                                <w:jc w:val="center"/>
                                <w:rPr>
                                  <w:sz w:val="22"/>
                                  <w:szCs w:val="22"/>
                                </w:rPr>
                              </w:pPr>
                              <w:proofErr w:type="spellStart"/>
                              <w:r w:rsidRPr="00FD6DC6">
                                <w:rPr>
                                  <w:rStyle w:val="Strong"/>
                                  <w:sz w:val="22"/>
                                  <w:szCs w:val="22"/>
                                </w:rPr>
                                <w:t>Տվյալների</w:t>
                              </w:r>
                              <w:proofErr w:type="spellEnd"/>
                              <w:r w:rsidRPr="00FD6DC6">
                                <w:rPr>
                                  <w:rStyle w:val="Strong"/>
                                  <w:sz w:val="22"/>
                                  <w:szCs w:val="22"/>
                                </w:rPr>
                                <w:t xml:space="preserve"> </w:t>
                              </w:r>
                              <w:proofErr w:type="spellStart"/>
                              <w:r w:rsidRPr="00FD6DC6">
                                <w:rPr>
                                  <w:rStyle w:val="Strong"/>
                                  <w:sz w:val="22"/>
                                  <w:szCs w:val="22"/>
                                </w:rPr>
                                <w:t>հավաքագրում</w:t>
                              </w:r>
                              <w:proofErr w:type="spellEnd"/>
                              <w:r w:rsidRPr="00FD6DC6">
                                <w:rPr>
                                  <w:rStyle w:val="Strong"/>
                                  <w:sz w:val="22"/>
                                  <w:szCs w:val="22"/>
                                </w:rPr>
                                <w:t xml:space="preserve"> և </w:t>
                              </w:r>
                              <w:proofErr w:type="spellStart"/>
                              <w:r w:rsidRPr="00FD6DC6">
                                <w:rPr>
                                  <w:rStyle w:val="Strong"/>
                                  <w:sz w:val="22"/>
                                  <w:szCs w:val="22"/>
                                </w:rPr>
                                <w:t>նախնական</w:t>
                              </w:r>
                              <w:proofErr w:type="spellEnd"/>
                              <w:r w:rsidRPr="00FD6DC6">
                                <w:rPr>
                                  <w:rStyle w:val="Strong"/>
                                  <w:sz w:val="22"/>
                                  <w:szCs w:val="22"/>
                                </w:rPr>
                                <w:t xml:space="preserve"> </w:t>
                              </w:r>
                              <w:proofErr w:type="spellStart"/>
                              <w:r w:rsidRPr="00FD6DC6">
                                <w:rPr>
                                  <w:rStyle w:val="Strong"/>
                                  <w:sz w:val="22"/>
                                  <w:szCs w:val="22"/>
                                </w:rPr>
                                <w:t>վերլուծություն</w:t>
                              </w:r>
                              <w:proofErr w:type="spellEnd"/>
                            </w:p>
                            <w:p w14:paraId="2BDED4C3" w14:textId="77777777" w:rsidR="006B2EAE" w:rsidRDefault="006B2EAE" w:rsidP="006B2EAE">
                              <w:pPr>
                                <w:jc w:val="center"/>
                              </w:pPr>
                            </w:p>
                          </w:txbxContent>
                        </wps:txbx>
                        <wps:bodyPr rot="0" vert="horz" wrap="square" lIns="91440" tIns="45720" rIns="91440" bIns="45720" anchor="t" anchorCtr="0" upright="1">
                          <a:noAutofit/>
                        </wps:bodyPr>
                      </wps:wsp>
                      <wps:wsp>
                        <wps:cNvPr id="707740107" name="Oval 7"/>
                        <wps:cNvSpPr>
                          <a:spLocks noChangeArrowheads="1"/>
                        </wps:cNvSpPr>
                        <wps:spPr bwMode="auto">
                          <a:xfrm>
                            <a:off x="799910" y="2416239"/>
                            <a:ext cx="1872234" cy="1104519"/>
                          </a:xfrm>
                          <a:prstGeom prst="ellipse">
                            <a:avLst/>
                          </a:prstGeom>
                          <a:solidFill>
                            <a:srgbClr val="FFFFFF"/>
                          </a:solidFill>
                          <a:ln w="9525">
                            <a:solidFill>
                              <a:srgbClr val="000000"/>
                            </a:solidFill>
                            <a:round/>
                            <a:headEnd/>
                            <a:tailEnd/>
                          </a:ln>
                        </wps:spPr>
                        <wps:txbx>
                          <w:txbxContent>
                            <w:p w14:paraId="57CD8BCE" w14:textId="77777777" w:rsidR="006B2EAE" w:rsidRPr="00FD6DC6" w:rsidRDefault="006B2EAE" w:rsidP="006B2EAE">
                              <w:pPr>
                                <w:pStyle w:val="NormalWeb"/>
                                <w:jc w:val="center"/>
                                <w:rPr>
                                  <w:sz w:val="22"/>
                                  <w:szCs w:val="22"/>
                                </w:rPr>
                              </w:pPr>
                              <w:r w:rsidRPr="00FD6DC6">
                                <w:rPr>
                                  <w:rStyle w:val="Strong"/>
                                  <w:sz w:val="22"/>
                                  <w:szCs w:val="22"/>
                                </w:rPr>
                                <w:t xml:space="preserve">ԲՇԽ-ի </w:t>
                              </w:r>
                              <w:proofErr w:type="spellStart"/>
                              <w:proofErr w:type="gramStart"/>
                              <w:r w:rsidRPr="00FD6DC6">
                                <w:rPr>
                                  <w:rStyle w:val="Strong"/>
                                  <w:sz w:val="22"/>
                                  <w:szCs w:val="22"/>
                                </w:rPr>
                                <w:t>կողմից</w:t>
                              </w:r>
                              <w:proofErr w:type="spellEnd"/>
                              <w:r w:rsidRPr="00FD6DC6">
                                <w:rPr>
                                  <w:rStyle w:val="Strong"/>
                                  <w:sz w:val="22"/>
                                  <w:szCs w:val="22"/>
                                </w:rPr>
                                <w:t xml:space="preserve">  </w:t>
                              </w:r>
                              <w:proofErr w:type="spellStart"/>
                              <w:r>
                                <w:rPr>
                                  <w:rStyle w:val="Strong"/>
                                  <w:sz w:val="22"/>
                                  <w:szCs w:val="22"/>
                                </w:rPr>
                                <w:t>զեկույցի</w:t>
                              </w:r>
                              <w:proofErr w:type="spellEnd"/>
                              <w:proofErr w:type="gramEnd"/>
                              <w:r>
                                <w:rPr>
                                  <w:rStyle w:val="Strong"/>
                                  <w:sz w:val="22"/>
                                  <w:szCs w:val="22"/>
                                </w:rPr>
                                <w:t xml:space="preserve"> </w:t>
                              </w:r>
                              <w:proofErr w:type="spellStart"/>
                              <w:r>
                                <w:rPr>
                                  <w:rStyle w:val="Strong"/>
                                  <w:sz w:val="22"/>
                                  <w:szCs w:val="22"/>
                                </w:rPr>
                                <w:t>նախագծի</w:t>
                              </w:r>
                              <w:proofErr w:type="spellEnd"/>
                              <w:r>
                                <w:rPr>
                                  <w:rStyle w:val="Strong"/>
                                  <w:sz w:val="22"/>
                                  <w:szCs w:val="22"/>
                                </w:rPr>
                                <w:t xml:space="preserve"> </w:t>
                              </w:r>
                              <w:proofErr w:type="spellStart"/>
                              <w:r w:rsidRPr="00FD6DC6">
                                <w:rPr>
                                  <w:rStyle w:val="Strong"/>
                                  <w:sz w:val="22"/>
                                  <w:szCs w:val="22"/>
                                </w:rPr>
                                <w:t>բացերի</w:t>
                              </w:r>
                              <w:proofErr w:type="spellEnd"/>
                              <w:r w:rsidRPr="00FD6DC6">
                                <w:rPr>
                                  <w:rStyle w:val="Strong"/>
                                  <w:sz w:val="22"/>
                                  <w:szCs w:val="22"/>
                                </w:rPr>
                                <w:t xml:space="preserve"> </w:t>
                              </w:r>
                              <w:proofErr w:type="spellStart"/>
                              <w:r>
                                <w:rPr>
                                  <w:rStyle w:val="Strong"/>
                                  <w:sz w:val="22"/>
                                  <w:szCs w:val="22"/>
                                </w:rPr>
                                <w:t>քննում</w:t>
                              </w:r>
                              <w:proofErr w:type="spellEnd"/>
                            </w:p>
                            <w:p w14:paraId="0379470A" w14:textId="77777777" w:rsidR="006B2EAE" w:rsidRDefault="006B2EAE" w:rsidP="006B2EAE">
                              <w:pPr>
                                <w:jc w:val="center"/>
                              </w:pPr>
                            </w:p>
                          </w:txbxContent>
                        </wps:txbx>
                        <wps:bodyPr rot="0" vert="horz" wrap="square" lIns="91440" tIns="45720" rIns="91440" bIns="45720" anchor="t" anchorCtr="0" upright="1">
                          <a:noAutofit/>
                        </wps:bodyPr>
                      </wps:wsp>
                      <wps:wsp>
                        <wps:cNvPr id="927712470" name="Oval 8"/>
                        <wps:cNvSpPr>
                          <a:spLocks noChangeArrowheads="1"/>
                        </wps:cNvSpPr>
                        <wps:spPr bwMode="auto">
                          <a:xfrm>
                            <a:off x="3514154" y="2469896"/>
                            <a:ext cx="1583309" cy="1050862"/>
                          </a:xfrm>
                          <a:prstGeom prst="ellipse">
                            <a:avLst/>
                          </a:prstGeom>
                          <a:solidFill>
                            <a:srgbClr val="FFFFFF"/>
                          </a:solidFill>
                          <a:ln w="9525">
                            <a:solidFill>
                              <a:srgbClr val="000000"/>
                            </a:solidFill>
                            <a:round/>
                            <a:headEnd/>
                            <a:tailEnd/>
                          </a:ln>
                        </wps:spPr>
                        <wps:txbx>
                          <w:txbxContent>
                            <w:p w14:paraId="4791C84B" w14:textId="77777777" w:rsidR="006B2EAE" w:rsidRPr="00FD6DC6" w:rsidRDefault="006B2EAE" w:rsidP="006B2EAE">
                              <w:pPr>
                                <w:pStyle w:val="NormalWeb"/>
                                <w:jc w:val="center"/>
                                <w:rPr>
                                  <w:sz w:val="22"/>
                                  <w:szCs w:val="22"/>
                                </w:rPr>
                              </w:pPr>
                              <w:proofErr w:type="spellStart"/>
                              <w:r w:rsidRPr="00FD6DC6">
                                <w:rPr>
                                  <w:rStyle w:val="Strong"/>
                                  <w:sz w:val="22"/>
                                  <w:szCs w:val="22"/>
                                </w:rPr>
                                <w:t>Տվյալների</w:t>
                              </w:r>
                              <w:proofErr w:type="spellEnd"/>
                              <w:r w:rsidRPr="00FD6DC6">
                                <w:rPr>
                                  <w:rStyle w:val="Strong"/>
                                  <w:sz w:val="22"/>
                                  <w:szCs w:val="22"/>
                                </w:rPr>
                                <w:t xml:space="preserve"> </w:t>
                              </w:r>
                              <w:proofErr w:type="spellStart"/>
                              <w:r w:rsidRPr="00FD6DC6">
                                <w:rPr>
                                  <w:rStyle w:val="Strong"/>
                                  <w:sz w:val="22"/>
                                  <w:szCs w:val="22"/>
                                </w:rPr>
                                <w:t>որակի</w:t>
                              </w:r>
                              <w:proofErr w:type="spellEnd"/>
                              <w:r w:rsidRPr="00FD6DC6">
                                <w:rPr>
                                  <w:rStyle w:val="Strong"/>
                                  <w:sz w:val="22"/>
                                  <w:szCs w:val="22"/>
                                </w:rPr>
                                <w:t xml:space="preserve"> </w:t>
                              </w:r>
                              <w:proofErr w:type="spellStart"/>
                              <w:r w:rsidRPr="00FD6DC6">
                                <w:rPr>
                                  <w:rStyle w:val="Strong"/>
                                  <w:sz w:val="22"/>
                                  <w:szCs w:val="22"/>
                                </w:rPr>
                                <w:t>ապահովում</w:t>
                              </w:r>
                              <w:proofErr w:type="spellEnd"/>
                            </w:p>
                            <w:p w14:paraId="3EBDB38C" w14:textId="77777777" w:rsidR="006B2EAE" w:rsidRDefault="006B2EAE" w:rsidP="006B2EAE">
                              <w:pPr>
                                <w:jc w:val="center"/>
                              </w:pPr>
                            </w:p>
                          </w:txbxContent>
                        </wps:txbx>
                        <wps:bodyPr rot="0" vert="horz" wrap="square" lIns="91440" tIns="45720" rIns="91440" bIns="45720" anchor="t" anchorCtr="0" upright="1">
                          <a:noAutofit/>
                        </wps:bodyPr>
                      </wps:wsp>
                      <wps:wsp>
                        <wps:cNvPr id="1812826809" name="AutoShape 9"/>
                        <wps:cNvCnPr>
                          <a:cxnSpLocks noChangeShapeType="1"/>
                          <a:endCxn id="927712470" idx="6"/>
                        </wps:cNvCnPr>
                        <wps:spPr bwMode="auto">
                          <a:xfrm rot="5400000">
                            <a:off x="4815142" y="2347722"/>
                            <a:ext cx="930339" cy="365697"/>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1394664" name="AutoShape 10"/>
                        <wps:cNvCnPr>
                          <a:cxnSpLocks noChangeShapeType="1"/>
                          <a:stCxn id="927712470" idx="2"/>
                        </wps:cNvCnPr>
                        <wps:spPr bwMode="auto">
                          <a:xfrm flipH="1">
                            <a:off x="2672144" y="2995740"/>
                            <a:ext cx="842010" cy="82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78159522" name="AutoShape 11"/>
                        <wps:cNvCnPr>
                          <a:cxnSpLocks noChangeShapeType="1"/>
                          <a:stCxn id="707740107" idx="2"/>
                        </wps:cNvCnPr>
                        <wps:spPr bwMode="auto">
                          <a:xfrm rot="10800000">
                            <a:off x="624904" y="2153730"/>
                            <a:ext cx="175006" cy="814769"/>
                          </a:xfrm>
                          <a:prstGeom prst="bentConnector2">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69584408" name="AutoShape 12"/>
                        <wps:cNvCnPr>
                          <a:cxnSpLocks noChangeShapeType="1"/>
                          <a:stCxn id="401944496" idx="0"/>
                          <a:endCxn id="1813777197" idx="2"/>
                        </wps:cNvCnPr>
                        <wps:spPr bwMode="auto">
                          <a:xfrm flipV="1">
                            <a:off x="1017016" y="678561"/>
                            <a:ext cx="979043" cy="41109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8418329" name="AutoShape 13"/>
                        <wps:cNvCnPr>
                          <a:cxnSpLocks noChangeShapeType="1"/>
                          <a:stCxn id="1813777197" idx="6"/>
                          <a:endCxn id="206712360" idx="0"/>
                        </wps:cNvCnPr>
                        <wps:spPr bwMode="auto">
                          <a:xfrm>
                            <a:off x="3966528" y="678561"/>
                            <a:ext cx="941070" cy="3351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28FF00BE" id="Canvas 2" o:spid="_x0000_s1026" editas="canvas" style="width:468pt;height:280.8pt;mso-position-horizontal-relative:char;mso-position-vertical-relative:line" coordsize="59436,356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sYMQUAAPUbAAAOAAAAZHJzL2Uyb0RvYy54bWzsmV1v2zYUhu8H7D8Iul8sUpQoClGKwl22&#10;Ad1aIF3vaUm2hUmkRjKx01+/Q1K2ZTsfTdoGGOJcOJRJU/x4+Oq8R+dv1l0b3NRKN1IUITqLwqAW&#10;pawasSjCvz9d/pKFgTZcVLyVoi7C21qHby5+/ul81ec1lkvZVrUKoBOh81VfhEtj+nwy0eWy7rg+&#10;k30toHIuVccNXKrFpFJ8Bb137QRHUTpZSVX1Spa11vDtO18ZXrj+5/O6NB/mc12boC1CGJtxn8p9&#10;zuzn5OKc5wvF+2VTDsPgzxhFxxsBN9129Y4bHlyr5qirrimV1HJuzkrZTeR83pS1mwPMBkUHs5ly&#10;ccO1m0wJq7MZIJS+Y7+zhR23kJdN28JqTKD33H5n/69gf2pb3Yr9Rv4b13Zos+phA3W/3Ur9bUO8&#10;WvK+djPXefnXzUcVNFURkggxQghLw0DwDnD6cMPbgNhdtPeHhlf9R2WHqvv3svxHB0JOl1ws6rdK&#10;ydWy5hWMC9n2MPbRD+yFhp8Gs9WfsoKO+bWRbkPXc9XZDmGrgjX8FrM0ImFwC8UoY2k6IFSvTVDa&#10;ekqTNEFhULoWCU5Q7G7H801PvdLmt1p2gS0UYd22Ta/tXHnOb95rYwfH800rNxnZNpXdH3ehFrNp&#10;qwKYeRFeur/hBnrcrBXBqggZDMD1vFenx11E7u+uLpS8FhWMhud24X4dyoY3rS/DKC0XbiXt4vlN&#10;MOvZetiPmaxuYU2V9McOZAIKS6m+hMEKjlwR6n+vuarDoP1DwL4wRIg9o+6CJBTDhRrXzMY1XJTQ&#10;VRGaMPDFqfHn+rpXzWIJd0Ju5kK+hb2cN25d7T77UQ3jBmT9sH84uyhDMaUUMboHb2JXfo/FHwgv&#10;A3gT5ujFGOHYnRyeb+FlNCIp1Ft4GYozzF4fu05onETsYDkh7FYFRykFakDzxvKbviDBJGLYUun1&#10;Fw4UOkQ4xSyJ4Yg5/UU4I8C7V9RXpL9+tzb7cpLhUQhBI0ohjIj2VZhu1uoFQgjKGENwhEBjMUEp&#10;jh2gIxXOKLbSPCAckQS9VoRd6HSS4U18METBDEMYgQndl+HsBRGOE0RQ4sNgDBEDBML27iOGkyyO&#10;oyGSQFESZSm2LSBkfG0yvHUnJxkeyTBEw/AgTzPLiLdyNkp3ri9wajeExFPh/Vy5FlcHls41/nTb&#10;g1tz4RrQJ6rpWriH3+iMNBX4MsfnxvP5Tu0d7vd8PuRLiHdHlu3BAZIMAf3Y63dMKIj1PvssjmLQ&#10;dCffcZqkEPA/SP6sFmYqhYBchVT4IR+4NenWeH2zvesaA6mXtumKMNt6wDu9XmDcKhvVgJVuwa+B&#10;s+zqCnxbDUkfW/ITvMMNeuhttV3uF3RbCMWMpClo1CFe8OyF8TyHL23uw8uL216fj+A1B9f/+8aj&#10;DmjhlGLwwB4txhIIVPbRyojNEnm04PQ8zJU2ilsjvGXL++F7cgzfl60HUwf/Q5wYhVMPyRQ49kc4&#10;bb0ixI5PkqsdTqOg1KnV03FyORbISB3JVYoJGxJWGIEzig+QQjSBNOqAFCIU7P9JrV5areKUJRkk&#10;vyBZfoSXY2FPWXj+VU/DHV6jtKnDa4PA7nE5Tk49k0AraJ8PBA1FiEYI6AKvk9IsSTcP6iFbyiiw&#10;GXv4CEIRewS+k6QN70We9Brh7lw6wjQjKIttNuUIuq3xer6mHSG1sQg76kb5pB2XTwnSRmFZDLn4&#10;BMMBug81Ap5/eHTG4F+SR9LyrwQ1WG33aslZs+E9mH15Nb52wdvubd3FfwAAAP//AwBQSwMEFAAG&#10;AAgAAAAhAFzPoG7cAAAABQEAAA8AAABkcnMvZG93bnJldi54bWxMj0FLw0AQhe+F/odlCt7aTSsG&#10;jdmUIsRDiAfbIh632TEbzM6G7LaN/97Ri14GHm9473v5dnK9uOAYOk8K1qsEBFLjTUetguOhXN6D&#10;CFGT0b0nVPCFAbbFfJbrzPgrveJlH1vBIRQyrcDGOGRShsai02HlByT2PvzodGQ5ttKM+srhrpeb&#10;JEml0x1xg9UDPllsPvdnxyUvdVXLw3OoyvBm613lj5vyXambxbR7BBFxin/P8IPP6FAw08mfyQTR&#10;K+Ah8fey93CbsjwpuEvXKcgil//pi28AAAD//wMAUEsBAi0AFAAGAAgAAAAhALaDOJL+AAAA4QEA&#10;ABMAAAAAAAAAAAAAAAAAAAAAAFtDb250ZW50X1R5cGVzXS54bWxQSwECLQAUAAYACAAAACEAOP0h&#10;/9YAAACUAQAACwAAAAAAAAAAAAAAAAAvAQAAX3JlbHMvLnJlbHNQSwECLQAUAAYACAAAACEA/4Mb&#10;GDEFAAD1GwAADgAAAAAAAAAAAAAAAAAuAgAAZHJzL2Uyb0RvYy54bWxQSwECLQAUAAYACAAAACEA&#10;XM+gbtwAAAAFAQAADwAAAAAAAAAAAAAAAACLBwAAZHJzL2Rvd25yZXYueG1sUEsFBgAAAAAEAAQA&#10;8wAAAJQ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661;visibility:visible;mso-wrap-style:square">
                  <v:fill o:detectmouseclick="t"/>
                  <v:path o:connecttype="none"/>
                </v:shape>
                <v:oval id="Oval 4" o:spid="_x0000_s1028" style="position:absolute;left:1296;top:10896;width:17756;height:10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pccyQAAAOIAAAAPAAAAZHJzL2Rvd25yZXYueG1sRI9BS8NA&#10;FITvgv9heYI3u4lJg027LcUi1IMHo70/sq9JaPZtyD7T+O9dQfA4zMw3zGY3u15NNIbOs4F0kYAi&#10;rr3tuDHw+fHy8AQqCLLF3jMZ+KYAu+3tzQZL66/8TlMljYoQDiUaaEWGUutQt+QwLPxAHL2zHx1K&#10;lGOj7YjXCHe9fkySQjvsOC60ONBzS/Wl+nIGDs2+KiadyTI7H46yvJzeXrPUmPu7eb8GJTTLf/iv&#10;fbQG8iRd5Xm+KuD3UrwDevsDAAD//wMAUEsBAi0AFAAGAAgAAAAhANvh9svuAAAAhQEAABMAAAAA&#10;AAAAAAAAAAAAAAAAAFtDb250ZW50X1R5cGVzXS54bWxQSwECLQAUAAYACAAAACEAWvQsW78AAAAV&#10;AQAACwAAAAAAAAAAAAAAAAAfAQAAX3JlbHMvLnJlbHNQSwECLQAUAAYACAAAACEAHxKXHMkAAADi&#10;AAAADwAAAAAAAAAAAAAAAAAHAgAAZHJzL2Rvd25yZXYueG1sUEsFBgAAAAADAAMAtwAAAP0CAAAA&#10;AA==&#10;">
                  <v:textbox>
                    <w:txbxContent>
                      <w:p w14:paraId="0B7A5DA8" w14:textId="77777777" w:rsidR="006B2EAE" w:rsidRPr="00FD6DC6" w:rsidRDefault="006B2EAE" w:rsidP="006B2EAE">
                        <w:pPr>
                          <w:pStyle w:val="NormalWeb"/>
                          <w:jc w:val="center"/>
                          <w:rPr>
                            <w:sz w:val="22"/>
                            <w:szCs w:val="22"/>
                          </w:rPr>
                        </w:pPr>
                        <w:r w:rsidRPr="00FD6DC6">
                          <w:rPr>
                            <w:rStyle w:val="Strong"/>
                            <w:sz w:val="22"/>
                            <w:szCs w:val="22"/>
                          </w:rPr>
                          <w:t xml:space="preserve">ԱՃԹՆ </w:t>
                        </w:r>
                        <w:proofErr w:type="spellStart"/>
                        <w:r w:rsidRPr="00FD6DC6">
                          <w:rPr>
                            <w:rStyle w:val="Strong"/>
                            <w:sz w:val="22"/>
                            <w:szCs w:val="22"/>
                          </w:rPr>
                          <w:t>զեկույց</w:t>
                        </w:r>
                        <w:proofErr w:type="spellEnd"/>
                        <w:r>
                          <w:rPr>
                            <w:rStyle w:val="Strong"/>
                            <w:sz w:val="22"/>
                            <w:szCs w:val="22"/>
                          </w:rPr>
                          <w:t>՝</w:t>
                        </w:r>
                        <w:r w:rsidRPr="00FD6DC6">
                          <w:rPr>
                            <w:rStyle w:val="Strong"/>
                            <w:sz w:val="22"/>
                            <w:szCs w:val="22"/>
                          </w:rPr>
                          <w:t xml:space="preserve"> </w:t>
                        </w:r>
                        <w:proofErr w:type="spellStart"/>
                        <w:r w:rsidRPr="00FD6DC6">
                          <w:rPr>
                            <w:rStyle w:val="Strong"/>
                            <w:sz w:val="22"/>
                            <w:szCs w:val="22"/>
                          </w:rPr>
                          <w:t>ազդեցության</w:t>
                        </w:r>
                        <w:proofErr w:type="spellEnd"/>
                        <w:r w:rsidRPr="00FD6DC6">
                          <w:rPr>
                            <w:rStyle w:val="Strong"/>
                            <w:sz w:val="22"/>
                            <w:szCs w:val="22"/>
                          </w:rPr>
                          <w:t xml:space="preserve"> </w:t>
                        </w:r>
                        <w:proofErr w:type="spellStart"/>
                        <w:r w:rsidRPr="00FD6DC6">
                          <w:rPr>
                            <w:rStyle w:val="Strong"/>
                            <w:sz w:val="22"/>
                            <w:szCs w:val="22"/>
                          </w:rPr>
                          <w:t>ուժեղացման</w:t>
                        </w:r>
                        <w:proofErr w:type="spellEnd"/>
                        <w:r w:rsidRPr="00FD6DC6">
                          <w:rPr>
                            <w:rStyle w:val="Strong"/>
                            <w:sz w:val="22"/>
                            <w:szCs w:val="22"/>
                          </w:rPr>
                          <w:t xml:space="preserve"> </w:t>
                        </w:r>
                        <w:proofErr w:type="spellStart"/>
                        <w:r w:rsidRPr="00FD6DC6">
                          <w:rPr>
                            <w:rStyle w:val="Strong"/>
                            <w:sz w:val="22"/>
                            <w:szCs w:val="22"/>
                          </w:rPr>
                          <w:t>համ</w:t>
                        </w:r>
                        <w:r>
                          <w:rPr>
                            <w:rStyle w:val="Strong"/>
                            <w:sz w:val="22"/>
                            <w:szCs w:val="22"/>
                          </w:rPr>
                          <w:t>ա</w:t>
                        </w:r>
                        <w:r w:rsidRPr="00FD6DC6">
                          <w:rPr>
                            <w:rStyle w:val="Strong"/>
                            <w:sz w:val="22"/>
                            <w:szCs w:val="22"/>
                          </w:rPr>
                          <w:t>ր</w:t>
                        </w:r>
                        <w:proofErr w:type="spellEnd"/>
                      </w:p>
                      <w:p w14:paraId="70679B91" w14:textId="77777777" w:rsidR="006B2EAE" w:rsidRDefault="006B2EAE" w:rsidP="006B2EAE">
                        <w:pPr>
                          <w:jc w:val="center"/>
                        </w:pPr>
                      </w:p>
                    </w:txbxContent>
                  </v:textbox>
                </v:oval>
                <v:oval id="Oval 5" o:spid="_x0000_s1029" style="position:absolute;left:19960;top:2212;width:19705;height:9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cwGxwAAAOMAAAAPAAAAZHJzL2Rvd25yZXYueG1sRE/NSsNA&#10;EL4LvsMygje7iaFNjd2WYim0Bw9GvQ/ZaRKanQ3ZMU3f3hUKHuf7n9Vmcp0aaQitZwPpLAFFXHnb&#10;cm3g63P/tAQVBNli55kMXCnAZn1/t8LC+gt/0FhKrWIIhwINNCJ9oXWoGnIYZr4njtzJDw4lnkOt&#10;7YCXGO46/ZwkC+2w5djQYE9vDVXn8scZ2NXbcjHqTObZaXeQ+fn7/Zilxjw+TNtXUEKT/Itv7oON&#10;85dplud5+pLD308RAL3+BQAA//8DAFBLAQItABQABgAIAAAAIQDb4fbL7gAAAIUBAAATAAAAAAAA&#10;AAAAAAAAAAAAAABbQ29udGVudF9UeXBlc10ueG1sUEsBAi0AFAAGAAgAAAAhAFr0LFu/AAAAFQEA&#10;AAsAAAAAAAAAAAAAAAAAHwEAAF9yZWxzLy5yZWxzUEsBAi0AFAAGAAgAAAAhAM8xzAbHAAAA4wAA&#10;AA8AAAAAAAAAAAAAAAAABwIAAGRycy9kb3ducmV2LnhtbFBLBQYAAAAAAwADALcAAAD7AgAAAAA=&#10;">
                  <v:textbox>
                    <w:txbxContent>
                      <w:p w14:paraId="0232AE49" w14:textId="77777777" w:rsidR="006B2EAE" w:rsidRPr="00321AC9" w:rsidRDefault="006B2EAE" w:rsidP="006B2EAE">
                        <w:pPr>
                          <w:jc w:val="center"/>
                          <w:rPr>
                            <w:b/>
                            <w:lang w:val="hy-AM"/>
                          </w:rPr>
                        </w:pPr>
                        <w:r>
                          <w:rPr>
                            <w:b/>
                            <w:lang w:val="hy-AM"/>
                          </w:rPr>
                          <w:t>Ծառայությունների</w:t>
                        </w:r>
                        <w:r w:rsidRPr="00321AC9">
                          <w:rPr>
                            <w:b/>
                            <w:lang w:val="hy-AM"/>
                          </w:rPr>
                          <w:t xml:space="preserve"> շրջանակի սահմանում</w:t>
                        </w:r>
                      </w:p>
                    </w:txbxContent>
                  </v:textbox>
                </v:oval>
                <v:oval id="Oval 6" o:spid="_x0000_s1030" style="position:absolute;left:40928;top:10137;width:16295;height:1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p3NyAAAAOIAAAAPAAAAZHJzL2Rvd25yZXYueG1sRI9NS8NA&#10;EIbvgv9hGaE3u/mgUWK3pViE9uDBVO9DdpqEZmdDdkzTf989CB5f3i+e9XZ2vZpoDJ1nA+kyAUVc&#10;e9txY+D79PH8CioIssXeMxm4UYDt5vFhjaX1V/6iqZJGxREOJRpoRYZS61C35DAs/UAcvbMfHUqU&#10;Y6PtiNc47nqdJUmhHXYcH1oc6L2l+lL9OgP7ZlcVk85llZ/3B1ldfj6PeWrM4mnevYESmuU//Nc+&#10;WANZUrykWV5EiIgUcUBv7gAAAP//AwBQSwECLQAUAAYACAAAACEA2+H2y+4AAACFAQAAEwAAAAAA&#10;AAAAAAAAAAAAAAAAW0NvbnRlbnRfVHlwZXNdLnhtbFBLAQItABQABgAIAAAAIQBa9CxbvwAAABUB&#10;AAALAAAAAAAAAAAAAAAAAB8BAABfcmVscy8ucmVsc1BLAQItABQABgAIAAAAIQDJrp3NyAAAAOIA&#10;AAAPAAAAAAAAAAAAAAAAAAcCAABkcnMvZG93bnJldi54bWxQSwUGAAAAAAMAAwC3AAAA/AIAAAAA&#10;">
                  <v:textbox>
                    <w:txbxContent>
                      <w:p w14:paraId="6A8C8533" w14:textId="77777777" w:rsidR="006B2EAE" w:rsidRPr="00FD6DC6" w:rsidRDefault="006B2EAE" w:rsidP="006B2EAE">
                        <w:pPr>
                          <w:pStyle w:val="NormalWeb"/>
                          <w:jc w:val="center"/>
                          <w:rPr>
                            <w:sz w:val="22"/>
                            <w:szCs w:val="22"/>
                          </w:rPr>
                        </w:pPr>
                        <w:proofErr w:type="spellStart"/>
                        <w:r w:rsidRPr="00FD6DC6">
                          <w:rPr>
                            <w:rStyle w:val="Strong"/>
                            <w:sz w:val="22"/>
                            <w:szCs w:val="22"/>
                          </w:rPr>
                          <w:t>Տվյալների</w:t>
                        </w:r>
                        <w:proofErr w:type="spellEnd"/>
                        <w:r w:rsidRPr="00FD6DC6">
                          <w:rPr>
                            <w:rStyle w:val="Strong"/>
                            <w:sz w:val="22"/>
                            <w:szCs w:val="22"/>
                          </w:rPr>
                          <w:t xml:space="preserve"> </w:t>
                        </w:r>
                        <w:proofErr w:type="spellStart"/>
                        <w:r w:rsidRPr="00FD6DC6">
                          <w:rPr>
                            <w:rStyle w:val="Strong"/>
                            <w:sz w:val="22"/>
                            <w:szCs w:val="22"/>
                          </w:rPr>
                          <w:t>հավաքագրում</w:t>
                        </w:r>
                        <w:proofErr w:type="spellEnd"/>
                        <w:r w:rsidRPr="00FD6DC6">
                          <w:rPr>
                            <w:rStyle w:val="Strong"/>
                            <w:sz w:val="22"/>
                            <w:szCs w:val="22"/>
                          </w:rPr>
                          <w:t xml:space="preserve"> և </w:t>
                        </w:r>
                        <w:proofErr w:type="spellStart"/>
                        <w:r w:rsidRPr="00FD6DC6">
                          <w:rPr>
                            <w:rStyle w:val="Strong"/>
                            <w:sz w:val="22"/>
                            <w:szCs w:val="22"/>
                          </w:rPr>
                          <w:t>նախնական</w:t>
                        </w:r>
                        <w:proofErr w:type="spellEnd"/>
                        <w:r w:rsidRPr="00FD6DC6">
                          <w:rPr>
                            <w:rStyle w:val="Strong"/>
                            <w:sz w:val="22"/>
                            <w:szCs w:val="22"/>
                          </w:rPr>
                          <w:t xml:space="preserve"> </w:t>
                        </w:r>
                        <w:proofErr w:type="spellStart"/>
                        <w:r w:rsidRPr="00FD6DC6">
                          <w:rPr>
                            <w:rStyle w:val="Strong"/>
                            <w:sz w:val="22"/>
                            <w:szCs w:val="22"/>
                          </w:rPr>
                          <w:t>վերլուծություն</w:t>
                        </w:r>
                        <w:proofErr w:type="spellEnd"/>
                      </w:p>
                      <w:p w14:paraId="2BDED4C3" w14:textId="77777777" w:rsidR="006B2EAE" w:rsidRDefault="006B2EAE" w:rsidP="006B2EAE">
                        <w:pPr>
                          <w:jc w:val="center"/>
                        </w:pPr>
                      </w:p>
                    </w:txbxContent>
                  </v:textbox>
                </v:oval>
                <v:oval id="Oval 7" o:spid="_x0000_s1031" style="position:absolute;left:7999;top:24162;width:18722;height:11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onuyQAAAOIAAAAPAAAAZHJzL2Rvd25yZXYueG1sRI9BS8NA&#10;FITvgv9heYI3uxtjG4ndlmIR6sFDo94f2dckNPs2ZJ9p/PeuIHgcZuYbZr2dfa8mGmMX2EK2MKCI&#10;6+A6bix8vL/cPYKKguywD0wWvinCdnN9tcbShQsfaaqkUQnCsUQLrchQah3rljzGRRiIk3cKo0dJ&#10;cmy0G/GS4L7X98astMeO00KLAz23VJ+rL29h3+yq1aRzWean/UGW58+31zyz9vZm3j2BEprlP/zX&#10;PjgLhSmKB5OZAn4vpTugNz8AAAD//wMAUEsBAi0AFAAGAAgAAAAhANvh9svuAAAAhQEAABMAAAAA&#10;AAAAAAAAAAAAAAAAAFtDb250ZW50X1R5cGVzXS54bWxQSwECLQAUAAYACAAAACEAWvQsW78AAAAV&#10;AQAACwAAAAAAAAAAAAAAAAAfAQAAX3JlbHMvLnJlbHNQSwECLQAUAAYACAAAACEAT1aJ7skAAADi&#10;AAAADwAAAAAAAAAAAAAAAAAHAgAAZHJzL2Rvd25yZXYueG1sUEsFBgAAAAADAAMAtwAAAP0CAAAA&#10;AA==&#10;">
                  <v:textbox>
                    <w:txbxContent>
                      <w:p w14:paraId="57CD8BCE" w14:textId="77777777" w:rsidR="006B2EAE" w:rsidRPr="00FD6DC6" w:rsidRDefault="006B2EAE" w:rsidP="006B2EAE">
                        <w:pPr>
                          <w:pStyle w:val="NormalWeb"/>
                          <w:jc w:val="center"/>
                          <w:rPr>
                            <w:sz w:val="22"/>
                            <w:szCs w:val="22"/>
                          </w:rPr>
                        </w:pPr>
                        <w:r w:rsidRPr="00FD6DC6">
                          <w:rPr>
                            <w:rStyle w:val="Strong"/>
                            <w:sz w:val="22"/>
                            <w:szCs w:val="22"/>
                          </w:rPr>
                          <w:t xml:space="preserve">ԲՇԽ-ի </w:t>
                        </w:r>
                        <w:proofErr w:type="spellStart"/>
                        <w:proofErr w:type="gramStart"/>
                        <w:r w:rsidRPr="00FD6DC6">
                          <w:rPr>
                            <w:rStyle w:val="Strong"/>
                            <w:sz w:val="22"/>
                            <w:szCs w:val="22"/>
                          </w:rPr>
                          <w:t>կողմից</w:t>
                        </w:r>
                        <w:proofErr w:type="spellEnd"/>
                        <w:r w:rsidRPr="00FD6DC6">
                          <w:rPr>
                            <w:rStyle w:val="Strong"/>
                            <w:sz w:val="22"/>
                            <w:szCs w:val="22"/>
                          </w:rPr>
                          <w:t xml:space="preserve">  </w:t>
                        </w:r>
                        <w:proofErr w:type="spellStart"/>
                        <w:r>
                          <w:rPr>
                            <w:rStyle w:val="Strong"/>
                            <w:sz w:val="22"/>
                            <w:szCs w:val="22"/>
                          </w:rPr>
                          <w:t>զեկույցի</w:t>
                        </w:r>
                        <w:proofErr w:type="spellEnd"/>
                        <w:proofErr w:type="gramEnd"/>
                        <w:r>
                          <w:rPr>
                            <w:rStyle w:val="Strong"/>
                            <w:sz w:val="22"/>
                            <w:szCs w:val="22"/>
                          </w:rPr>
                          <w:t xml:space="preserve"> </w:t>
                        </w:r>
                        <w:proofErr w:type="spellStart"/>
                        <w:r>
                          <w:rPr>
                            <w:rStyle w:val="Strong"/>
                            <w:sz w:val="22"/>
                            <w:szCs w:val="22"/>
                          </w:rPr>
                          <w:t>նախագծի</w:t>
                        </w:r>
                        <w:proofErr w:type="spellEnd"/>
                        <w:r>
                          <w:rPr>
                            <w:rStyle w:val="Strong"/>
                            <w:sz w:val="22"/>
                            <w:szCs w:val="22"/>
                          </w:rPr>
                          <w:t xml:space="preserve"> </w:t>
                        </w:r>
                        <w:proofErr w:type="spellStart"/>
                        <w:r w:rsidRPr="00FD6DC6">
                          <w:rPr>
                            <w:rStyle w:val="Strong"/>
                            <w:sz w:val="22"/>
                            <w:szCs w:val="22"/>
                          </w:rPr>
                          <w:t>բացերի</w:t>
                        </w:r>
                        <w:proofErr w:type="spellEnd"/>
                        <w:r w:rsidRPr="00FD6DC6">
                          <w:rPr>
                            <w:rStyle w:val="Strong"/>
                            <w:sz w:val="22"/>
                            <w:szCs w:val="22"/>
                          </w:rPr>
                          <w:t xml:space="preserve"> </w:t>
                        </w:r>
                        <w:proofErr w:type="spellStart"/>
                        <w:r>
                          <w:rPr>
                            <w:rStyle w:val="Strong"/>
                            <w:sz w:val="22"/>
                            <w:szCs w:val="22"/>
                          </w:rPr>
                          <w:t>քննում</w:t>
                        </w:r>
                        <w:proofErr w:type="spellEnd"/>
                      </w:p>
                      <w:p w14:paraId="0379470A" w14:textId="77777777" w:rsidR="006B2EAE" w:rsidRDefault="006B2EAE" w:rsidP="006B2EAE">
                        <w:pPr>
                          <w:jc w:val="center"/>
                        </w:pPr>
                      </w:p>
                    </w:txbxContent>
                  </v:textbox>
                </v:oval>
                <v:oval id="Oval 8" o:spid="_x0000_s1032" style="position:absolute;left:35141;top:24698;width:15833;height:10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9lLcyAAAAOIAAAAPAAAAZHJzL2Rvd25yZXYueG1sRI9NS8NA&#10;EIbvgv9hGcGb3XzYpsZuS7EI9eDBaO9DdpqEZmdDdkzjv3cPgseX94tns5tdryYaQ+fZQLpIQBHX&#10;3nbcGPj6fH1YgwqCbLH3TAZ+KMBue3uzwdL6K3/QVEmj4giHEg20IkOpdahbchgWfiCO3tmPDiXK&#10;sdF2xGscd73OkmSlHXYcH1oc6KWl+lJ9OwOHZl+tJp3LMj8fjrK8nN7f8tSY+7t5/wxKaJb/8F/7&#10;aA08ZUWRZo9FhIhIEQf09hcAAP//AwBQSwECLQAUAAYACAAAACEA2+H2y+4AAACFAQAAEwAAAAAA&#10;AAAAAAAAAAAAAAAAW0NvbnRlbnRfVHlwZXNdLnhtbFBLAQItABQABgAIAAAAIQBa9CxbvwAAABUB&#10;AAALAAAAAAAAAAAAAAAAAB8BAABfcmVscy8ucmVsc1BLAQItABQABgAIAAAAIQDk9lLcyAAAAOIA&#10;AAAPAAAAAAAAAAAAAAAAAAcCAABkcnMvZG93bnJldi54bWxQSwUGAAAAAAMAAwC3AAAA/AIAAAAA&#10;">
                  <v:textbox>
                    <w:txbxContent>
                      <w:p w14:paraId="4791C84B" w14:textId="77777777" w:rsidR="006B2EAE" w:rsidRPr="00FD6DC6" w:rsidRDefault="006B2EAE" w:rsidP="006B2EAE">
                        <w:pPr>
                          <w:pStyle w:val="NormalWeb"/>
                          <w:jc w:val="center"/>
                          <w:rPr>
                            <w:sz w:val="22"/>
                            <w:szCs w:val="22"/>
                          </w:rPr>
                        </w:pPr>
                        <w:proofErr w:type="spellStart"/>
                        <w:r w:rsidRPr="00FD6DC6">
                          <w:rPr>
                            <w:rStyle w:val="Strong"/>
                            <w:sz w:val="22"/>
                            <w:szCs w:val="22"/>
                          </w:rPr>
                          <w:t>Տվյալների</w:t>
                        </w:r>
                        <w:proofErr w:type="spellEnd"/>
                        <w:r w:rsidRPr="00FD6DC6">
                          <w:rPr>
                            <w:rStyle w:val="Strong"/>
                            <w:sz w:val="22"/>
                            <w:szCs w:val="22"/>
                          </w:rPr>
                          <w:t xml:space="preserve"> </w:t>
                        </w:r>
                        <w:proofErr w:type="spellStart"/>
                        <w:r w:rsidRPr="00FD6DC6">
                          <w:rPr>
                            <w:rStyle w:val="Strong"/>
                            <w:sz w:val="22"/>
                            <w:szCs w:val="22"/>
                          </w:rPr>
                          <w:t>որակի</w:t>
                        </w:r>
                        <w:proofErr w:type="spellEnd"/>
                        <w:r w:rsidRPr="00FD6DC6">
                          <w:rPr>
                            <w:rStyle w:val="Strong"/>
                            <w:sz w:val="22"/>
                            <w:szCs w:val="22"/>
                          </w:rPr>
                          <w:t xml:space="preserve"> </w:t>
                        </w:r>
                        <w:proofErr w:type="spellStart"/>
                        <w:r w:rsidRPr="00FD6DC6">
                          <w:rPr>
                            <w:rStyle w:val="Strong"/>
                            <w:sz w:val="22"/>
                            <w:szCs w:val="22"/>
                          </w:rPr>
                          <w:t>ապահովում</w:t>
                        </w:r>
                        <w:proofErr w:type="spellEnd"/>
                      </w:p>
                      <w:p w14:paraId="3EBDB38C" w14:textId="77777777" w:rsidR="006B2EAE" w:rsidRDefault="006B2EAE" w:rsidP="006B2EAE">
                        <w:pPr>
                          <w:jc w:val="center"/>
                        </w:pPr>
                      </w:p>
                    </w:txbxContent>
                  </v:textbox>
                </v:oval>
                <v:shapetype id="_x0000_t33" coordsize="21600,21600" o:spt="33" o:oned="t" path="m,l21600,r,21600e" filled="f">
                  <v:stroke joinstyle="miter"/>
                  <v:path arrowok="t" fillok="f" o:connecttype="none"/>
                  <o:lock v:ext="edit" shapetype="t"/>
                </v:shapetype>
                <v:shape id="AutoShape 9" o:spid="_x0000_s1033" type="#_x0000_t33" style="position:absolute;left:48151;top:23477;width:9303;height:365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Y9QxgAAAOMAAAAPAAAAZHJzL2Rvd25yZXYueG1sRE9fS8Mw&#10;EH8X/A7hBN9csgql1mVjTMXig8zqBziasyk2l5JkXf32RhB8vN//2+wWN4qZQhw8a1ivFAjizpuB&#10;ew0f7083FYiYkA2OnknDN0XYbS8vNlgbf+Y3mtvUixzCsUYNNqWpljJ2lhzGlZ+IM/fpg8OUz9BL&#10;E/Ccw90oC6VK6XDg3GBxooOl7qs9OQ3l7V49n14fXGObF3LtfAiPx0Hr66tlfw8i0ZL+xX/uxuT5&#10;1bqoirJSd/D7UwZAbn8AAAD//wMAUEsBAi0AFAAGAAgAAAAhANvh9svuAAAAhQEAABMAAAAAAAAA&#10;AAAAAAAAAAAAAFtDb250ZW50X1R5cGVzXS54bWxQSwECLQAUAAYACAAAACEAWvQsW78AAAAVAQAA&#10;CwAAAAAAAAAAAAAAAAAfAQAAX3JlbHMvLnJlbHNQSwECLQAUAAYACAAAACEAVUWPUMYAAADjAAAA&#10;DwAAAAAAAAAAAAAAAAAHAgAAZHJzL2Rvd25yZXYueG1sUEsFBgAAAAADAAMAtwAAAPoCAAAAAA==&#10;">
                  <v:stroke endarrow="block"/>
                </v:shape>
                <v:shapetype id="_x0000_t32" coordsize="21600,21600" o:spt="32" o:oned="t" path="m,l21600,21600e" filled="f">
                  <v:path arrowok="t" fillok="f" o:connecttype="none"/>
                  <o:lock v:ext="edit" shapetype="t"/>
                </v:shapetype>
                <v:shape id="AutoShape 10" o:spid="_x0000_s1034" type="#_x0000_t32" style="position:absolute;left:26721;top:29957;width:8420;height: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oUPxQAAAOIAAAAPAAAAZHJzL2Rvd25yZXYueG1sRE9dS8Mw&#10;FH0X/A/hCntzaXWWWZcWHQzGXsQpzMdLc22DzU1pYtP9+0UQfDyc7009215MNHrjWEG+zEAQN04b&#10;bhV8vO9u1yB8QNbYOyYFZ/JQV9dXGyy1i/xG0zG0IoWwL1FBF8JQSumbjiz6pRuIE/flRoshwbGV&#10;esSYwm0v77KskBYNp4YOB9p21Hwff6wCE1/NNOy38eVw+vQ6kjk/OKPU4mZ+fgIRaA7/4j/3Xqf5&#10;eX7/uCqKFfxeShhkdQEAAP//AwBQSwECLQAUAAYACAAAACEA2+H2y+4AAACFAQAAEwAAAAAAAAAA&#10;AAAAAAAAAAAAW0NvbnRlbnRfVHlwZXNdLnhtbFBLAQItABQABgAIAAAAIQBa9CxbvwAAABUBAAAL&#10;AAAAAAAAAAAAAAAAAB8BAABfcmVscy8ucmVsc1BLAQItABQABgAIAAAAIQCRloUPxQAAAOIAAAAP&#10;AAAAAAAAAAAAAAAAAAcCAABkcnMvZG93bnJldi54bWxQSwUGAAAAAAMAAwC3AAAA+QIAAAAA&#10;">
                  <v:stroke endarrow="block"/>
                </v:shape>
                <v:shape id="AutoShape 11" o:spid="_x0000_s1035" type="#_x0000_t33" style="position:absolute;left:6249;top:21537;width:1750;height:8147;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YUayQAAAOIAAAAPAAAAZHJzL2Rvd25yZXYueG1sRI9BawIx&#10;FITvQv9DeAVvmrhg665GKYLWi4VqWzw+Ns/N0s3Lskl1++9NoeBxmJlvmMWqd424UBdqzxomYwWC&#10;uPSm5krDx3EzmoEIEdlg45k0/FKA1fJhsMDC+Cu/0+UQK5EgHArUYGNsCylDaclhGPuWOHln3zmM&#10;SXaVNB1eE9w1MlPqSTqsOS1YbGltqfw+/DgNx8+tP5X5a33ak919BVZvplVaDx/7lzmISH28h//b&#10;O6Mhf55Npvk0y+DvUroDcnkDAAD//wMAUEsBAi0AFAAGAAgAAAAhANvh9svuAAAAhQEAABMAAAAA&#10;AAAAAAAAAAAAAAAAAFtDb250ZW50X1R5cGVzXS54bWxQSwECLQAUAAYACAAAACEAWvQsW78AAAAV&#10;AQAACwAAAAAAAAAAAAAAAAAfAQAAX3JlbHMvLnJlbHNQSwECLQAUAAYACAAAACEAazGFGskAAADi&#10;AAAADwAAAAAAAAAAAAAAAAAHAgAAZHJzL2Rvd25yZXYueG1sUEsFBgAAAAADAAMAtwAAAP0CAAAA&#10;AA==&#10;">
                  <v:stroke endarrow="block"/>
                </v:shape>
                <v:shape id="AutoShape 12" o:spid="_x0000_s1036" type="#_x0000_t32" style="position:absolute;left:10170;top:6785;width:9790;height:411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fnVxQAAAOIAAAAPAAAAZHJzL2Rvd25yZXYueG1sRE/LagIx&#10;FN0X/IdwBXc14xMdjWKFgnRTagVdXibXmeDkZpikk/Hvm0Why8N5b/e9rUVHrTeOFUzGGQjiwmnD&#10;pYLL9/vrCoQPyBprx6TgSR72u8HLFnPtIn9Rdw6lSCHsc1RQhdDkUvqiIot+7BrixN1dazEk2JZS&#10;txhTuK3lNMuW0qLh1FBhQ8eKisf5xyow8dN0zekY3z6uN68jmefCGaVGw/6wARGoD//iP/dJK5gt&#10;14vVfJ6lzelSugNy9wsAAP//AwBQSwECLQAUAAYACAAAACEA2+H2y+4AAACFAQAAEwAAAAAAAAAA&#10;AAAAAAAAAAAAW0NvbnRlbnRfVHlwZXNdLnhtbFBLAQItABQABgAIAAAAIQBa9CxbvwAAABUBAAAL&#10;AAAAAAAAAAAAAAAAAB8BAABfcmVscy8ucmVsc1BLAQItABQABgAIAAAAIQAytfnVxQAAAOIAAAAP&#10;AAAAAAAAAAAAAAAAAAcCAABkcnMvZG93bnJldi54bWxQSwUGAAAAAAMAAwC3AAAA+QIAAAAA&#10;">
                  <v:stroke endarrow="block"/>
                </v:shape>
                <v:shape id="AutoShape 13" o:spid="_x0000_s1037" type="#_x0000_t32" style="position:absolute;left:39665;top:6785;width:9410;height:33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kRZyQAAAOMAAAAPAAAAZHJzL2Rvd25yZXYueG1sRE9fS8Mw&#10;EH8X/A7hBN9c2iradsuGCIps+OAmxb0dzdkWm0tJsq3bp18Ggo/3+3+zxWh6sSfnO8sK0kkCgri2&#10;uuNGwdfm9S4H4QOyxt4yKTiSh8X8+mqGpbYH/qT9OjQihrAvUUEbwlBK6euWDPqJHYgj92OdwRBP&#10;10jt8BDDTS+zJHmUBjuODS0O9NJS/bveGQXfq2JXHasPWlZpsdyiM/60eVPq9mZ8noIINIZ/8Z/7&#10;Xcf52VP+kOb3WQGXnyIAcn4GAAD//wMAUEsBAi0AFAAGAAgAAAAhANvh9svuAAAAhQEAABMAAAAA&#10;AAAAAAAAAAAAAAAAAFtDb250ZW50X1R5cGVzXS54bWxQSwECLQAUAAYACAAAACEAWvQsW78AAAAV&#10;AQAACwAAAAAAAAAAAAAAAAAfAQAAX3JlbHMvLnJlbHNQSwECLQAUAAYACAAAACEA375EWckAAADj&#10;AAAADwAAAAAAAAAAAAAAAAAHAgAAZHJzL2Rvd25yZXYueG1sUEsFBgAAAAADAAMAtwAAAP0CAAAA&#10;AA==&#10;">
                  <v:stroke endarrow="block"/>
                </v:shape>
                <w10:anchorlock/>
              </v:group>
            </w:pict>
          </mc:Fallback>
        </mc:AlternateContent>
      </w:r>
    </w:p>
    <w:p w14:paraId="4FDDFD5E" w14:textId="77777777" w:rsidR="006B2EAE" w:rsidRPr="004D3588" w:rsidRDefault="006B2EAE" w:rsidP="006B2EAE">
      <w:pPr>
        <w:shd w:val="clear" w:color="auto" w:fill="FFFFFF"/>
        <w:tabs>
          <w:tab w:val="left" w:pos="426"/>
          <w:tab w:val="left" w:pos="709"/>
        </w:tabs>
        <w:spacing w:before="240" w:after="240"/>
        <w:rPr>
          <w:i/>
          <w:lang w:val="hy-AM" w:eastAsia="nb-NO"/>
        </w:rPr>
      </w:pPr>
    </w:p>
    <w:p w14:paraId="124DD6E5" w14:textId="77777777" w:rsidR="006B2EAE" w:rsidRPr="004D3588" w:rsidRDefault="006B2EAE" w:rsidP="006B2EAE">
      <w:pPr>
        <w:shd w:val="clear" w:color="auto" w:fill="FFFFFF"/>
        <w:tabs>
          <w:tab w:val="left" w:pos="426"/>
          <w:tab w:val="left" w:pos="709"/>
        </w:tabs>
        <w:spacing w:before="240" w:after="240"/>
        <w:rPr>
          <w:lang w:val="hy-AM" w:eastAsia="nb-NO"/>
        </w:rPr>
      </w:pPr>
      <w:r w:rsidRPr="004D3588">
        <w:rPr>
          <w:lang w:val="hy-AM" w:eastAsia="nb-NO"/>
        </w:rPr>
        <w:t>Յուրաքանչյուր փուլում Սուբյեկտի պարտականությունները ներկայացված են ստորև։</w:t>
      </w:r>
    </w:p>
    <w:p w14:paraId="4F39B734" w14:textId="77777777" w:rsidR="006B2EAE" w:rsidRPr="004D3588" w:rsidRDefault="006B2EAE" w:rsidP="006B2EAE">
      <w:pPr>
        <w:pStyle w:val="NormalWeb"/>
        <w:jc w:val="both"/>
        <w:rPr>
          <w:sz w:val="22"/>
          <w:szCs w:val="22"/>
          <w:lang w:val="hy-AM"/>
        </w:rPr>
      </w:pPr>
    </w:p>
    <w:p w14:paraId="74361F94" w14:textId="77777777" w:rsidR="006B2EAE" w:rsidRPr="004D3588" w:rsidRDefault="006B2EAE" w:rsidP="006B2EAE">
      <w:pPr>
        <w:pStyle w:val="Heading4"/>
        <w:jc w:val="both"/>
        <w:rPr>
          <w:rFonts w:ascii="Times New Roman" w:hAnsi="Times New Roman"/>
          <w:lang w:val="hy-AM"/>
        </w:rPr>
      </w:pPr>
      <w:r w:rsidRPr="004D3588">
        <w:rPr>
          <w:rFonts w:ascii="Times New Roman" w:hAnsi="Times New Roman"/>
          <w:lang w:val="hy-AM"/>
        </w:rPr>
        <w:t xml:space="preserve">Փուլ 1․ </w:t>
      </w:r>
      <w:r>
        <w:rPr>
          <w:rFonts w:ascii="Times New Roman" w:hAnsi="Times New Roman"/>
          <w:lang w:val="hy-AM"/>
        </w:rPr>
        <w:t>Ծառայությունների</w:t>
      </w:r>
      <w:r w:rsidRPr="004D3588">
        <w:rPr>
          <w:rFonts w:ascii="Times New Roman" w:hAnsi="Times New Roman"/>
          <w:lang w:val="hy-AM"/>
        </w:rPr>
        <w:t xml:space="preserve"> շրջանակի սահմանում և մեկնարկային հաշվետվություն</w:t>
      </w:r>
    </w:p>
    <w:p w14:paraId="5B665ADD" w14:textId="77777777" w:rsidR="006B2EAE" w:rsidRPr="004D3588" w:rsidRDefault="006B2EAE" w:rsidP="006B2EAE">
      <w:pPr>
        <w:pStyle w:val="NormalWeb"/>
        <w:jc w:val="both"/>
        <w:rPr>
          <w:rFonts w:eastAsia="Calibri"/>
          <w:sz w:val="22"/>
          <w:szCs w:val="22"/>
          <w:lang w:val="af-ZA" w:eastAsia="nb-NO"/>
        </w:rPr>
      </w:pPr>
      <w:r w:rsidRPr="006B2EAE">
        <w:rPr>
          <w:rStyle w:val="Strong"/>
          <w:sz w:val="22"/>
          <w:szCs w:val="22"/>
          <w:lang w:val="hy-AM"/>
        </w:rPr>
        <w:t>Նպատակը․</w:t>
      </w:r>
      <w:r w:rsidRPr="00197CA6">
        <w:rPr>
          <w:sz w:val="22"/>
          <w:szCs w:val="22"/>
          <w:lang w:val="hy-AM"/>
        </w:rPr>
        <w:t xml:space="preserve"> </w:t>
      </w:r>
      <w:r>
        <w:rPr>
          <w:sz w:val="22"/>
          <w:szCs w:val="22"/>
          <w:lang w:val="hy-AM"/>
        </w:rPr>
        <w:t>Ծառայությունների</w:t>
      </w:r>
      <w:r w:rsidRPr="004D3588">
        <w:rPr>
          <w:sz w:val="22"/>
          <w:szCs w:val="22"/>
          <w:lang w:val="hy-AM"/>
        </w:rPr>
        <w:t xml:space="preserve"> շրջանակի </w:t>
      </w:r>
      <w:r w:rsidRPr="00197CA6">
        <w:rPr>
          <w:sz w:val="22"/>
          <w:szCs w:val="22"/>
          <w:lang w:val="hy-AM"/>
        </w:rPr>
        <w:t>սահմանման փուլ</w:t>
      </w:r>
      <w:r w:rsidRPr="004D3588">
        <w:rPr>
          <w:sz w:val="22"/>
          <w:szCs w:val="22"/>
          <w:lang w:val="hy-AM"/>
        </w:rPr>
        <w:t xml:space="preserve">ի նպատակն է՝ </w:t>
      </w:r>
      <w:r w:rsidRPr="00197CA6">
        <w:rPr>
          <w:sz w:val="22"/>
          <w:szCs w:val="22"/>
          <w:lang w:val="hy-AM"/>
        </w:rPr>
        <w:t xml:space="preserve"> </w:t>
      </w:r>
      <w:r w:rsidRPr="004D3588">
        <w:rPr>
          <w:rFonts w:eastAsia="Calibri"/>
          <w:sz w:val="22"/>
          <w:szCs w:val="22"/>
          <w:lang w:val="hy-AM" w:eastAsia="nb-NO"/>
        </w:rPr>
        <w:t>հաստատել</w:t>
      </w:r>
      <w:r w:rsidRPr="004D3588">
        <w:rPr>
          <w:rFonts w:eastAsia="Calibri"/>
          <w:sz w:val="22"/>
          <w:szCs w:val="22"/>
          <w:lang w:val="af-ZA" w:eastAsia="nb-NO"/>
        </w:rPr>
        <w:t xml:space="preserve">, </w:t>
      </w:r>
      <w:r w:rsidRPr="004D3588">
        <w:rPr>
          <w:rFonts w:eastAsia="Calibri"/>
          <w:sz w:val="22"/>
          <w:szCs w:val="22"/>
          <w:lang w:val="hy-AM" w:eastAsia="nb-NO"/>
        </w:rPr>
        <w:t>որ</w:t>
      </w:r>
      <w:r w:rsidRPr="004D3588">
        <w:rPr>
          <w:rFonts w:eastAsia="Calibri"/>
          <w:sz w:val="22"/>
          <w:szCs w:val="22"/>
          <w:lang w:val="af-ZA" w:eastAsia="nb-NO"/>
        </w:rPr>
        <w:t xml:space="preserve"> </w:t>
      </w:r>
      <w:r w:rsidRPr="004D3588">
        <w:rPr>
          <w:rFonts w:eastAsia="Calibri"/>
          <w:sz w:val="22"/>
          <w:szCs w:val="22"/>
          <w:lang w:val="hy-AM" w:eastAsia="nb-NO"/>
        </w:rPr>
        <w:t>ԱՃԹՆ</w:t>
      </w:r>
      <w:r w:rsidRPr="004D3588">
        <w:rPr>
          <w:rFonts w:eastAsia="Calibri"/>
          <w:sz w:val="22"/>
          <w:szCs w:val="22"/>
          <w:lang w:val="af-ZA" w:eastAsia="nb-NO"/>
        </w:rPr>
        <w:t>-</w:t>
      </w:r>
      <w:r w:rsidRPr="004D3588">
        <w:rPr>
          <w:rFonts w:eastAsia="Calibri"/>
          <w:sz w:val="22"/>
          <w:szCs w:val="22"/>
          <w:lang w:val="hy-AM" w:eastAsia="nb-NO"/>
        </w:rPr>
        <w:t>ի</w:t>
      </w:r>
      <w:r w:rsidRPr="004D3588">
        <w:rPr>
          <w:rFonts w:eastAsia="Calibri"/>
          <w:sz w:val="22"/>
          <w:szCs w:val="22"/>
          <w:lang w:val="af-ZA" w:eastAsia="nb-NO"/>
        </w:rPr>
        <w:t xml:space="preserve"> </w:t>
      </w:r>
      <w:r w:rsidRPr="004D3588">
        <w:rPr>
          <w:rFonts w:eastAsia="Calibri"/>
          <w:sz w:val="22"/>
          <w:szCs w:val="22"/>
          <w:lang w:val="hy-AM" w:eastAsia="nb-NO"/>
        </w:rPr>
        <w:t>զեկույցի</w:t>
      </w:r>
      <w:r w:rsidRPr="004D3588">
        <w:rPr>
          <w:rFonts w:eastAsia="Calibri"/>
          <w:sz w:val="22"/>
          <w:szCs w:val="22"/>
          <w:lang w:val="af-ZA" w:eastAsia="nb-NO"/>
        </w:rPr>
        <w:t xml:space="preserve"> </w:t>
      </w:r>
      <w:r w:rsidRPr="004D3588">
        <w:rPr>
          <w:rFonts w:eastAsia="Calibri"/>
          <w:sz w:val="22"/>
          <w:szCs w:val="22"/>
          <w:lang w:val="hy-AM" w:eastAsia="nb-NO"/>
        </w:rPr>
        <w:t>կազմման</w:t>
      </w:r>
      <w:r w:rsidRPr="004D3588">
        <w:rPr>
          <w:rFonts w:eastAsia="Calibri"/>
          <w:sz w:val="22"/>
          <w:szCs w:val="22"/>
          <w:lang w:val="af-ZA" w:eastAsia="nb-NO"/>
        </w:rPr>
        <w:t xml:space="preserve"> </w:t>
      </w:r>
      <w:r>
        <w:rPr>
          <w:rFonts w:eastAsia="Calibri"/>
          <w:sz w:val="22"/>
          <w:szCs w:val="22"/>
          <w:lang w:val="hy-AM" w:eastAsia="nb-NO"/>
        </w:rPr>
        <w:t>Ծառայությունների</w:t>
      </w:r>
      <w:r w:rsidRPr="004D3588">
        <w:rPr>
          <w:rFonts w:eastAsia="Calibri"/>
          <w:sz w:val="22"/>
          <w:szCs w:val="22"/>
          <w:lang w:val="af-ZA" w:eastAsia="nb-NO"/>
        </w:rPr>
        <w:t xml:space="preserve"> </w:t>
      </w:r>
      <w:r w:rsidRPr="004D3588">
        <w:rPr>
          <w:rFonts w:eastAsia="Calibri"/>
          <w:sz w:val="22"/>
          <w:szCs w:val="22"/>
          <w:lang w:val="hy-AM" w:eastAsia="nb-NO"/>
        </w:rPr>
        <w:t>շրջանակը</w:t>
      </w:r>
      <w:r w:rsidRPr="004D3588">
        <w:rPr>
          <w:rFonts w:eastAsia="Calibri"/>
          <w:sz w:val="22"/>
          <w:szCs w:val="22"/>
          <w:lang w:val="af-ZA" w:eastAsia="nb-NO"/>
        </w:rPr>
        <w:t xml:space="preserve">, </w:t>
      </w:r>
      <w:r w:rsidRPr="004D3588">
        <w:rPr>
          <w:rFonts w:eastAsia="Calibri"/>
          <w:sz w:val="22"/>
          <w:szCs w:val="22"/>
          <w:lang w:val="hy-AM" w:eastAsia="nb-NO"/>
        </w:rPr>
        <w:t>այդ</w:t>
      </w:r>
      <w:r w:rsidRPr="004D3588">
        <w:rPr>
          <w:rFonts w:eastAsia="Calibri"/>
          <w:sz w:val="22"/>
          <w:szCs w:val="22"/>
          <w:lang w:val="af-ZA" w:eastAsia="nb-NO"/>
        </w:rPr>
        <w:t xml:space="preserve"> </w:t>
      </w:r>
      <w:r w:rsidRPr="004D3588">
        <w:rPr>
          <w:rFonts w:eastAsia="Calibri"/>
          <w:sz w:val="22"/>
          <w:szCs w:val="22"/>
          <w:lang w:val="hy-AM" w:eastAsia="nb-NO"/>
        </w:rPr>
        <w:t>թվում՝</w:t>
      </w:r>
      <w:r w:rsidRPr="004D3588">
        <w:rPr>
          <w:rFonts w:eastAsia="Calibri"/>
          <w:sz w:val="22"/>
          <w:szCs w:val="22"/>
          <w:lang w:val="af-ZA" w:eastAsia="nb-NO"/>
        </w:rPr>
        <w:t xml:space="preserve"> </w:t>
      </w:r>
      <w:r w:rsidRPr="004D3588">
        <w:rPr>
          <w:rFonts w:eastAsia="Calibri"/>
          <w:sz w:val="22"/>
          <w:szCs w:val="22"/>
          <w:lang w:val="hy-AM" w:eastAsia="nb-NO"/>
        </w:rPr>
        <w:t>ԱՃԹՆ-ի հրապարակային հաշվետվությունների</w:t>
      </w:r>
      <w:r w:rsidRPr="004D3588">
        <w:rPr>
          <w:rFonts w:eastAsia="Calibri"/>
          <w:sz w:val="22"/>
          <w:szCs w:val="22"/>
          <w:lang w:val="af-ZA" w:eastAsia="nb-NO"/>
        </w:rPr>
        <w:t xml:space="preserve"> </w:t>
      </w:r>
      <w:r w:rsidRPr="004D3588">
        <w:rPr>
          <w:rFonts w:eastAsia="Calibri"/>
          <w:sz w:val="22"/>
          <w:szCs w:val="22"/>
          <w:lang w:val="hy-AM" w:eastAsia="nb-NO"/>
        </w:rPr>
        <w:t>ձևերը</w:t>
      </w:r>
      <w:r w:rsidRPr="004D3588">
        <w:rPr>
          <w:rFonts w:eastAsia="Calibri"/>
          <w:sz w:val="22"/>
          <w:szCs w:val="22"/>
          <w:lang w:val="af-ZA" w:eastAsia="nb-NO"/>
        </w:rPr>
        <w:t xml:space="preserve">, </w:t>
      </w:r>
      <w:r w:rsidRPr="004D3588">
        <w:rPr>
          <w:rFonts w:eastAsia="Calibri"/>
          <w:sz w:val="22"/>
          <w:szCs w:val="22"/>
          <w:lang w:val="hy-AM" w:eastAsia="nb-NO"/>
        </w:rPr>
        <w:t>տվյալների</w:t>
      </w:r>
      <w:r w:rsidRPr="004D3588">
        <w:rPr>
          <w:rFonts w:eastAsia="Calibri"/>
          <w:sz w:val="22"/>
          <w:szCs w:val="22"/>
          <w:lang w:val="af-ZA" w:eastAsia="nb-NO"/>
        </w:rPr>
        <w:t xml:space="preserve"> </w:t>
      </w:r>
      <w:r w:rsidRPr="004D3588">
        <w:rPr>
          <w:rFonts w:eastAsia="Calibri"/>
          <w:sz w:val="22"/>
          <w:szCs w:val="22"/>
          <w:lang w:val="hy-AM" w:eastAsia="nb-NO"/>
        </w:rPr>
        <w:t>հավաքագրման</w:t>
      </w:r>
      <w:r w:rsidRPr="004D3588">
        <w:rPr>
          <w:rFonts w:eastAsia="Calibri"/>
          <w:sz w:val="22"/>
          <w:szCs w:val="22"/>
          <w:lang w:val="af-ZA" w:eastAsia="nb-NO"/>
        </w:rPr>
        <w:t xml:space="preserve"> </w:t>
      </w:r>
      <w:r w:rsidRPr="004D3588">
        <w:rPr>
          <w:rFonts w:eastAsia="Calibri"/>
          <w:sz w:val="22"/>
          <w:szCs w:val="22"/>
          <w:lang w:val="hy-AM" w:eastAsia="nb-NO"/>
        </w:rPr>
        <w:t>ընթացակարգերը</w:t>
      </w:r>
      <w:r w:rsidRPr="004D3588">
        <w:rPr>
          <w:rFonts w:eastAsia="Calibri"/>
          <w:sz w:val="22"/>
          <w:szCs w:val="22"/>
          <w:lang w:val="af-ZA" w:eastAsia="nb-NO"/>
        </w:rPr>
        <w:t xml:space="preserve">, </w:t>
      </w:r>
      <w:r w:rsidRPr="004D3588">
        <w:rPr>
          <w:rFonts w:eastAsia="Calibri"/>
          <w:sz w:val="22"/>
          <w:szCs w:val="22"/>
          <w:lang w:val="hy-AM" w:eastAsia="nb-NO"/>
        </w:rPr>
        <w:t>և</w:t>
      </w:r>
      <w:r w:rsidRPr="004D3588">
        <w:rPr>
          <w:rFonts w:eastAsia="Calibri"/>
          <w:sz w:val="22"/>
          <w:szCs w:val="22"/>
          <w:lang w:val="af-ZA" w:eastAsia="nb-NO"/>
        </w:rPr>
        <w:t xml:space="preserve"> </w:t>
      </w:r>
      <w:r w:rsidRPr="004D3588">
        <w:rPr>
          <w:rFonts w:eastAsia="Calibri"/>
          <w:sz w:val="22"/>
          <w:szCs w:val="22"/>
          <w:lang w:val="hy-AM" w:eastAsia="nb-NO"/>
        </w:rPr>
        <w:t>ԱՃԹՆ</w:t>
      </w:r>
      <w:r w:rsidRPr="004D3588">
        <w:rPr>
          <w:rFonts w:eastAsia="Calibri"/>
          <w:sz w:val="22"/>
          <w:szCs w:val="22"/>
          <w:lang w:val="af-ZA" w:eastAsia="nb-NO"/>
        </w:rPr>
        <w:t>-</w:t>
      </w:r>
      <w:r w:rsidRPr="004D3588">
        <w:rPr>
          <w:rFonts w:eastAsia="Calibri"/>
          <w:sz w:val="22"/>
          <w:szCs w:val="22"/>
          <w:lang w:val="hy-AM" w:eastAsia="nb-NO"/>
        </w:rPr>
        <w:t>ի</w:t>
      </w:r>
      <w:r w:rsidRPr="004D3588">
        <w:rPr>
          <w:rFonts w:eastAsia="Calibri"/>
          <w:sz w:val="22"/>
          <w:szCs w:val="22"/>
          <w:lang w:val="af-ZA" w:eastAsia="nb-NO"/>
        </w:rPr>
        <w:t xml:space="preserve"> </w:t>
      </w:r>
      <w:r w:rsidRPr="004D3588">
        <w:rPr>
          <w:rFonts w:eastAsia="Calibri"/>
          <w:sz w:val="22"/>
          <w:szCs w:val="22"/>
          <w:lang w:val="hy-AM" w:eastAsia="nb-NO"/>
        </w:rPr>
        <w:t>զեկույցի</w:t>
      </w:r>
      <w:r w:rsidRPr="004D3588">
        <w:rPr>
          <w:rFonts w:eastAsia="Calibri"/>
          <w:sz w:val="22"/>
          <w:szCs w:val="22"/>
          <w:lang w:val="af-ZA" w:eastAsia="nb-NO"/>
        </w:rPr>
        <w:t xml:space="preserve"> </w:t>
      </w:r>
      <w:r w:rsidRPr="004D3588">
        <w:rPr>
          <w:rFonts w:eastAsia="Calibri"/>
          <w:sz w:val="22"/>
          <w:szCs w:val="22"/>
          <w:lang w:val="hy-AM" w:eastAsia="nb-NO"/>
        </w:rPr>
        <w:t>հրապարակման</w:t>
      </w:r>
      <w:r w:rsidRPr="004D3588">
        <w:rPr>
          <w:rFonts w:eastAsia="Calibri"/>
          <w:sz w:val="22"/>
          <w:szCs w:val="22"/>
          <w:lang w:val="af-ZA" w:eastAsia="nb-NO"/>
        </w:rPr>
        <w:t xml:space="preserve"> </w:t>
      </w:r>
      <w:r w:rsidRPr="004D3588">
        <w:rPr>
          <w:rFonts w:eastAsia="Calibri"/>
          <w:sz w:val="22"/>
          <w:szCs w:val="22"/>
          <w:lang w:val="hy-AM" w:eastAsia="nb-NO"/>
        </w:rPr>
        <w:t>ժամանակացույցը</w:t>
      </w:r>
      <w:r w:rsidRPr="004D3588">
        <w:rPr>
          <w:rFonts w:eastAsia="Calibri"/>
          <w:sz w:val="22"/>
          <w:szCs w:val="22"/>
          <w:lang w:val="af-ZA" w:eastAsia="nb-NO"/>
        </w:rPr>
        <w:t xml:space="preserve"> </w:t>
      </w:r>
      <w:r w:rsidRPr="004D3588">
        <w:rPr>
          <w:rFonts w:eastAsia="Calibri"/>
          <w:sz w:val="22"/>
          <w:szCs w:val="22"/>
          <w:lang w:val="hy-AM" w:eastAsia="nb-NO"/>
        </w:rPr>
        <w:t>հստակ</w:t>
      </w:r>
      <w:r w:rsidRPr="004D3588">
        <w:rPr>
          <w:rFonts w:eastAsia="Calibri"/>
          <w:sz w:val="22"/>
          <w:szCs w:val="22"/>
          <w:lang w:val="af-ZA" w:eastAsia="nb-NO"/>
        </w:rPr>
        <w:t xml:space="preserve"> </w:t>
      </w:r>
      <w:r w:rsidRPr="004D3588">
        <w:rPr>
          <w:rFonts w:eastAsia="Calibri"/>
          <w:sz w:val="22"/>
          <w:szCs w:val="22"/>
          <w:lang w:val="hy-AM" w:eastAsia="nb-NO"/>
        </w:rPr>
        <w:t>սահմանված</w:t>
      </w:r>
      <w:r w:rsidRPr="004D3588">
        <w:rPr>
          <w:rFonts w:eastAsia="Calibri"/>
          <w:sz w:val="22"/>
          <w:szCs w:val="22"/>
          <w:lang w:val="af-ZA" w:eastAsia="nb-NO"/>
        </w:rPr>
        <w:t xml:space="preserve"> </w:t>
      </w:r>
      <w:r w:rsidRPr="004D3588">
        <w:rPr>
          <w:rFonts w:eastAsia="Calibri"/>
          <w:sz w:val="22"/>
          <w:szCs w:val="22"/>
          <w:lang w:val="hy-AM" w:eastAsia="nb-NO"/>
        </w:rPr>
        <w:t>են</w:t>
      </w:r>
      <w:r w:rsidRPr="004D3588">
        <w:rPr>
          <w:rFonts w:eastAsia="Calibri"/>
          <w:sz w:val="22"/>
          <w:szCs w:val="22"/>
          <w:lang w:val="af-ZA" w:eastAsia="nb-NO"/>
        </w:rPr>
        <w:t xml:space="preserve">:  </w:t>
      </w:r>
      <w:r w:rsidRPr="004D3588">
        <w:rPr>
          <w:rFonts w:eastAsia="Calibri"/>
          <w:sz w:val="22"/>
          <w:szCs w:val="22"/>
          <w:lang w:val="hy-AM" w:eastAsia="nb-NO"/>
        </w:rPr>
        <w:t>Սուբյեկտը</w:t>
      </w:r>
      <w:r w:rsidRPr="004D3588">
        <w:rPr>
          <w:rFonts w:eastAsia="Calibri"/>
          <w:sz w:val="22"/>
          <w:szCs w:val="22"/>
          <w:lang w:val="af-ZA" w:eastAsia="nb-NO"/>
        </w:rPr>
        <w:t xml:space="preserve"> </w:t>
      </w:r>
      <w:r w:rsidRPr="004D3588">
        <w:rPr>
          <w:rFonts w:eastAsia="Calibri"/>
          <w:sz w:val="22"/>
          <w:szCs w:val="22"/>
          <w:lang w:val="hy-AM" w:eastAsia="nb-NO"/>
        </w:rPr>
        <w:t>պետք</w:t>
      </w:r>
      <w:r w:rsidRPr="004D3588">
        <w:rPr>
          <w:rFonts w:eastAsia="Calibri"/>
          <w:sz w:val="22"/>
          <w:szCs w:val="22"/>
          <w:lang w:val="af-ZA" w:eastAsia="nb-NO"/>
        </w:rPr>
        <w:t xml:space="preserve"> </w:t>
      </w:r>
      <w:r w:rsidRPr="004D3588">
        <w:rPr>
          <w:rFonts w:eastAsia="Calibri"/>
          <w:sz w:val="22"/>
          <w:szCs w:val="22"/>
          <w:lang w:val="hy-AM" w:eastAsia="nb-NO"/>
        </w:rPr>
        <w:t>է</w:t>
      </w:r>
      <w:r w:rsidRPr="004D3588">
        <w:rPr>
          <w:rFonts w:eastAsia="Calibri"/>
          <w:sz w:val="22"/>
          <w:szCs w:val="22"/>
          <w:lang w:val="af-ZA" w:eastAsia="nb-NO"/>
        </w:rPr>
        <w:t xml:space="preserve"> </w:t>
      </w:r>
      <w:r w:rsidRPr="004D3588">
        <w:rPr>
          <w:rFonts w:eastAsia="Calibri"/>
          <w:sz w:val="22"/>
          <w:szCs w:val="22"/>
          <w:lang w:val="hy-AM" w:eastAsia="nb-NO"/>
        </w:rPr>
        <w:t>ուսումնասիրի</w:t>
      </w:r>
      <w:r w:rsidRPr="004D3588">
        <w:rPr>
          <w:rFonts w:eastAsia="Calibri"/>
          <w:sz w:val="22"/>
          <w:szCs w:val="22"/>
          <w:lang w:val="af-ZA" w:eastAsia="nb-NO"/>
        </w:rPr>
        <w:t xml:space="preserve"> </w:t>
      </w:r>
      <w:r w:rsidRPr="004D3588">
        <w:rPr>
          <w:rFonts w:eastAsia="Calibri"/>
          <w:sz w:val="22"/>
          <w:szCs w:val="22"/>
          <w:lang w:val="hy-AM" w:eastAsia="nb-NO"/>
        </w:rPr>
        <w:t>ԲՇԽ</w:t>
      </w:r>
      <w:r w:rsidRPr="004D3588">
        <w:rPr>
          <w:rFonts w:eastAsia="Calibri"/>
          <w:sz w:val="22"/>
          <w:szCs w:val="22"/>
          <w:lang w:val="af-ZA" w:eastAsia="nb-NO"/>
        </w:rPr>
        <w:t>-</w:t>
      </w:r>
      <w:r w:rsidRPr="004D3588">
        <w:rPr>
          <w:rFonts w:eastAsia="Calibri"/>
          <w:sz w:val="22"/>
          <w:szCs w:val="22"/>
          <w:lang w:val="hy-AM" w:eastAsia="nb-NO"/>
        </w:rPr>
        <w:t>ի</w:t>
      </w:r>
      <w:r w:rsidRPr="004D3588">
        <w:rPr>
          <w:rFonts w:eastAsia="Calibri"/>
          <w:sz w:val="22"/>
          <w:szCs w:val="22"/>
          <w:lang w:val="af-ZA" w:eastAsia="nb-NO"/>
        </w:rPr>
        <w:t xml:space="preserve"> </w:t>
      </w:r>
      <w:r w:rsidRPr="004D3588">
        <w:rPr>
          <w:rFonts w:eastAsia="Calibri"/>
          <w:sz w:val="22"/>
          <w:szCs w:val="22"/>
          <w:lang w:val="hy-AM" w:eastAsia="nb-NO"/>
        </w:rPr>
        <w:t>կողմից</w:t>
      </w:r>
      <w:r w:rsidRPr="004D3588">
        <w:rPr>
          <w:rFonts w:eastAsia="Calibri"/>
          <w:sz w:val="22"/>
          <w:szCs w:val="22"/>
          <w:lang w:val="af-ZA" w:eastAsia="nb-NO"/>
        </w:rPr>
        <w:t xml:space="preserve"> </w:t>
      </w:r>
      <w:r w:rsidRPr="004D3588">
        <w:rPr>
          <w:rFonts w:eastAsia="Calibri"/>
          <w:sz w:val="22"/>
          <w:szCs w:val="22"/>
          <w:lang w:val="hy-AM" w:eastAsia="nb-NO"/>
        </w:rPr>
        <w:t>ընդունված</w:t>
      </w:r>
      <w:r w:rsidRPr="004D3588">
        <w:rPr>
          <w:rFonts w:eastAsia="Calibri"/>
          <w:sz w:val="22"/>
          <w:szCs w:val="22"/>
          <w:lang w:val="af-ZA" w:eastAsia="nb-NO"/>
        </w:rPr>
        <w:t xml:space="preserve"> </w:t>
      </w:r>
      <w:r w:rsidRPr="004D3588">
        <w:rPr>
          <w:rFonts w:eastAsia="Calibri"/>
          <w:sz w:val="22"/>
          <w:szCs w:val="22"/>
          <w:lang w:val="hy-AM" w:eastAsia="nb-NO"/>
        </w:rPr>
        <w:t>որոշումները</w:t>
      </w:r>
      <w:r w:rsidRPr="004D3588">
        <w:rPr>
          <w:rFonts w:eastAsia="Calibri"/>
          <w:sz w:val="22"/>
          <w:szCs w:val="22"/>
          <w:lang w:val="af-ZA" w:eastAsia="nb-NO"/>
        </w:rPr>
        <w:t xml:space="preserve">, </w:t>
      </w:r>
      <w:r w:rsidRPr="004D3588">
        <w:rPr>
          <w:rFonts w:eastAsia="Calibri"/>
          <w:sz w:val="22"/>
          <w:szCs w:val="22"/>
          <w:lang w:val="hy-AM" w:eastAsia="nb-NO"/>
        </w:rPr>
        <w:t>առաջարկություններն</w:t>
      </w:r>
      <w:r w:rsidRPr="004D3588">
        <w:rPr>
          <w:rFonts w:eastAsia="Calibri"/>
          <w:sz w:val="22"/>
          <w:szCs w:val="22"/>
          <w:lang w:val="af-ZA" w:eastAsia="nb-NO"/>
        </w:rPr>
        <w:t xml:space="preserve"> </w:t>
      </w:r>
      <w:r w:rsidRPr="004D3588">
        <w:rPr>
          <w:rFonts w:eastAsia="Calibri"/>
          <w:sz w:val="22"/>
          <w:szCs w:val="22"/>
          <w:lang w:val="hy-AM" w:eastAsia="nb-NO"/>
        </w:rPr>
        <w:t>ու</w:t>
      </w:r>
      <w:r w:rsidRPr="004D3588">
        <w:rPr>
          <w:rFonts w:eastAsia="Calibri"/>
          <w:sz w:val="22"/>
          <w:szCs w:val="22"/>
          <w:lang w:val="af-ZA" w:eastAsia="nb-NO"/>
        </w:rPr>
        <w:t xml:space="preserve"> </w:t>
      </w:r>
      <w:r w:rsidRPr="004D3588">
        <w:rPr>
          <w:rFonts w:eastAsia="Calibri"/>
          <w:sz w:val="22"/>
          <w:szCs w:val="22"/>
          <w:lang w:val="hy-AM" w:eastAsia="nb-NO"/>
        </w:rPr>
        <w:t>նկատառումները</w:t>
      </w:r>
      <w:r w:rsidRPr="004D3588">
        <w:rPr>
          <w:rFonts w:eastAsia="Calibri"/>
          <w:sz w:val="22"/>
          <w:szCs w:val="22"/>
          <w:lang w:val="af-ZA" w:eastAsia="nb-NO"/>
        </w:rPr>
        <w:t xml:space="preserve"> (</w:t>
      </w:r>
      <w:r w:rsidRPr="004D3588">
        <w:rPr>
          <w:rFonts w:eastAsia="Calibri"/>
          <w:sz w:val="22"/>
          <w:szCs w:val="22"/>
          <w:lang w:val="hy-AM" w:eastAsia="nb-NO"/>
        </w:rPr>
        <w:t>ստորև՝</w:t>
      </w:r>
      <w:r w:rsidRPr="004D3588">
        <w:rPr>
          <w:rFonts w:eastAsia="Calibri"/>
          <w:sz w:val="22"/>
          <w:szCs w:val="22"/>
          <w:lang w:val="af-ZA" w:eastAsia="nb-NO"/>
        </w:rPr>
        <w:t xml:space="preserve"> 1.1-1.2)</w:t>
      </w:r>
      <w:r w:rsidRPr="004D3588">
        <w:rPr>
          <w:rFonts w:eastAsia="Calibri"/>
          <w:sz w:val="22"/>
          <w:szCs w:val="22"/>
          <w:lang w:val="hy-AM" w:eastAsia="nb-NO"/>
        </w:rPr>
        <w:t>։</w:t>
      </w:r>
      <w:r w:rsidRPr="004D3588">
        <w:rPr>
          <w:rFonts w:eastAsia="Calibri"/>
          <w:sz w:val="22"/>
          <w:szCs w:val="22"/>
          <w:lang w:val="af-ZA" w:eastAsia="nb-NO"/>
        </w:rPr>
        <w:t xml:space="preserve"> </w:t>
      </w:r>
      <w:r w:rsidRPr="004D3588">
        <w:rPr>
          <w:rFonts w:eastAsia="Calibri"/>
          <w:sz w:val="22"/>
          <w:szCs w:val="22"/>
          <w:lang w:val="hy-AM" w:eastAsia="nb-NO"/>
        </w:rPr>
        <w:t>Մեկնարկային</w:t>
      </w:r>
      <w:r w:rsidRPr="004D3588">
        <w:rPr>
          <w:rFonts w:eastAsia="Calibri"/>
          <w:sz w:val="22"/>
          <w:szCs w:val="22"/>
          <w:lang w:val="af-ZA" w:eastAsia="nb-NO"/>
        </w:rPr>
        <w:t xml:space="preserve"> </w:t>
      </w:r>
      <w:r w:rsidRPr="004D3588">
        <w:rPr>
          <w:rFonts w:eastAsia="Calibri"/>
          <w:sz w:val="22"/>
          <w:szCs w:val="22"/>
          <w:lang w:val="hy-AM" w:eastAsia="nb-NO"/>
        </w:rPr>
        <w:t>հաշվետվությունը</w:t>
      </w:r>
      <w:r w:rsidRPr="004D3588">
        <w:rPr>
          <w:rFonts w:eastAsia="Calibri"/>
          <w:sz w:val="22"/>
          <w:szCs w:val="22"/>
          <w:lang w:val="af-ZA" w:eastAsia="nb-NO"/>
        </w:rPr>
        <w:t xml:space="preserve">, </w:t>
      </w:r>
      <w:r w:rsidRPr="004D3588">
        <w:rPr>
          <w:rFonts w:eastAsia="Calibri"/>
          <w:sz w:val="22"/>
          <w:szCs w:val="22"/>
          <w:lang w:val="hy-AM" w:eastAsia="nb-NO"/>
        </w:rPr>
        <w:t>այսպիսով</w:t>
      </w:r>
      <w:r w:rsidRPr="004D3588">
        <w:rPr>
          <w:rFonts w:eastAsia="Calibri"/>
          <w:sz w:val="22"/>
          <w:szCs w:val="22"/>
          <w:lang w:val="af-ZA" w:eastAsia="nb-NO"/>
        </w:rPr>
        <w:t xml:space="preserve">, </w:t>
      </w:r>
      <w:r w:rsidRPr="004D3588">
        <w:rPr>
          <w:rFonts w:eastAsia="Calibri"/>
          <w:sz w:val="22"/>
          <w:szCs w:val="22"/>
          <w:lang w:val="hy-AM" w:eastAsia="nb-NO"/>
        </w:rPr>
        <w:t>երաշխավորում</w:t>
      </w:r>
      <w:r w:rsidRPr="004D3588">
        <w:rPr>
          <w:rFonts w:eastAsia="Calibri"/>
          <w:sz w:val="22"/>
          <w:szCs w:val="22"/>
          <w:lang w:val="af-ZA" w:eastAsia="nb-NO"/>
        </w:rPr>
        <w:t xml:space="preserve"> </w:t>
      </w:r>
      <w:r w:rsidRPr="004D3588">
        <w:rPr>
          <w:rFonts w:eastAsia="Calibri"/>
          <w:sz w:val="22"/>
          <w:szCs w:val="22"/>
          <w:lang w:val="hy-AM" w:eastAsia="nb-NO"/>
        </w:rPr>
        <w:t>է</w:t>
      </w:r>
      <w:r w:rsidRPr="004D3588">
        <w:rPr>
          <w:rFonts w:eastAsia="Calibri"/>
          <w:sz w:val="22"/>
          <w:szCs w:val="22"/>
          <w:lang w:val="af-ZA" w:eastAsia="nb-NO"/>
        </w:rPr>
        <w:t xml:space="preserve">, </w:t>
      </w:r>
      <w:r w:rsidRPr="004D3588">
        <w:rPr>
          <w:rFonts w:eastAsia="Calibri"/>
          <w:sz w:val="22"/>
          <w:szCs w:val="22"/>
          <w:lang w:val="hy-AM" w:eastAsia="nb-NO"/>
        </w:rPr>
        <w:t>որ</w:t>
      </w:r>
      <w:r w:rsidRPr="004D3588">
        <w:rPr>
          <w:rFonts w:eastAsia="Calibri"/>
          <w:sz w:val="22"/>
          <w:szCs w:val="22"/>
          <w:lang w:val="af-ZA" w:eastAsia="nb-NO"/>
        </w:rPr>
        <w:t xml:space="preserve"> </w:t>
      </w:r>
      <w:r w:rsidRPr="004D3588">
        <w:rPr>
          <w:rFonts w:eastAsia="Calibri"/>
          <w:sz w:val="22"/>
          <w:szCs w:val="22"/>
          <w:lang w:val="hy-AM" w:eastAsia="nb-NO"/>
        </w:rPr>
        <w:t>ԲՇԽ</w:t>
      </w:r>
      <w:r w:rsidRPr="004D3588">
        <w:rPr>
          <w:rFonts w:eastAsia="Calibri"/>
          <w:sz w:val="22"/>
          <w:szCs w:val="22"/>
          <w:lang w:val="af-ZA" w:eastAsia="nb-NO"/>
        </w:rPr>
        <w:t>-</w:t>
      </w:r>
      <w:r w:rsidRPr="004D3588">
        <w:rPr>
          <w:rFonts w:eastAsia="Calibri"/>
          <w:sz w:val="22"/>
          <w:szCs w:val="22"/>
          <w:lang w:val="hy-AM" w:eastAsia="nb-NO"/>
        </w:rPr>
        <w:t>ն</w:t>
      </w:r>
      <w:r w:rsidRPr="004D3588">
        <w:rPr>
          <w:rFonts w:eastAsia="Calibri"/>
          <w:sz w:val="22"/>
          <w:szCs w:val="22"/>
          <w:lang w:val="af-ZA" w:eastAsia="nb-NO"/>
        </w:rPr>
        <w:t xml:space="preserve"> </w:t>
      </w:r>
      <w:r w:rsidRPr="004D3588">
        <w:rPr>
          <w:rFonts w:eastAsia="Calibri"/>
          <w:sz w:val="22"/>
          <w:szCs w:val="22"/>
          <w:lang w:val="hy-AM" w:eastAsia="nb-NO"/>
        </w:rPr>
        <w:t>և</w:t>
      </w:r>
      <w:r w:rsidRPr="004D3588">
        <w:rPr>
          <w:rFonts w:eastAsia="Calibri"/>
          <w:sz w:val="22"/>
          <w:szCs w:val="22"/>
          <w:lang w:val="af-ZA" w:eastAsia="nb-NO"/>
        </w:rPr>
        <w:t xml:space="preserve"> </w:t>
      </w:r>
      <w:r w:rsidRPr="004D3588">
        <w:rPr>
          <w:rFonts w:eastAsia="Calibri"/>
          <w:sz w:val="22"/>
          <w:szCs w:val="22"/>
          <w:lang w:val="hy-AM" w:eastAsia="nb-NO"/>
        </w:rPr>
        <w:t>Սուբյեկտը</w:t>
      </w:r>
      <w:r w:rsidRPr="004D3588">
        <w:rPr>
          <w:rFonts w:eastAsia="Calibri"/>
          <w:sz w:val="22"/>
          <w:szCs w:val="22"/>
          <w:lang w:val="af-ZA" w:eastAsia="nb-NO"/>
        </w:rPr>
        <w:t xml:space="preserve"> </w:t>
      </w:r>
      <w:r w:rsidRPr="004D3588">
        <w:rPr>
          <w:rFonts w:eastAsia="Calibri"/>
          <w:sz w:val="22"/>
          <w:szCs w:val="22"/>
          <w:lang w:val="hy-AM" w:eastAsia="nb-NO"/>
        </w:rPr>
        <w:t>նույնական</w:t>
      </w:r>
      <w:r w:rsidRPr="004D3588">
        <w:rPr>
          <w:rFonts w:eastAsia="Calibri"/>
          <w:sz w:val="22"/>
          <w:szCs w:val="22"/>
          <w:lang w:val="af-ZA" w:eastAsia="nb-NO"/>
        </w:rPr>
        <w:t xml:space="preserve"> </w:t>
      </w:r>
      <w:r w:rsidRPr="004D3588">
        <w:rPr>
          <w:rFonts w:eastAsia="Calibri"/>
          <w:sz w:val="22"/>
          <w:szCs w:val="22"/>
          <w:lang w:val="hy-AM" w:eastAsia="nb-NO"/>
        </w:rPr>
        <w:t>պատկերացում</w:t>
      </w:r>
      <w:r w:rsidRPr="004D3588">
        <w:rPr>
          <w:rFonts w:eastAsia="Calibri"/>
          <w:sz w:val="22"/>
          <w:szCs w:val="22"/>
          <w:lang w:val="af-ZA" w:eastAsia="nb-NO"/>
        </w:rPr>
        <w:t xml:space="preserve"> </w:t>
      </w:r>
      <w:r w:rsidRPr="004D3588">
        <w:rPr>
          <w:rFonts w:eastAsia="Calibri"/>
          <w:sz w:val="22"/>
          <w:szCs w:val="22"/>
          <w:lang w:val="hy-AM" w:eastAsia="nb-NO"/>
        </w:rPr>
        <w:t>ունեն</w:t>
      </w:r>
      <w:r w:rsidRPr="004D3588">
        <w:rPr>
          <w:rFonts w:eastAsia="Calibri"/>
          <w:sz w:val="22"/>
          <w:szCs w:val="22"/>
          <w:lang w:val="af-ZA" w:eastAsia="nb-NO"/>
        </w:rPr>
        <w:t xml:space="preserve"> </w:t>
      </w:r>
      <w:r w:rsidRPr="004D3588">
        <w:rPr>
          <w:rFonts w:eastAsia="Calibri"/>
          <w:sz w:val="22"/>
          <w:szCs w:val="22"/>
          <w:lang w:val="hy-AM" w:eastAsia="nb-NO"/>
        </w:rPr>
        <w:t>ԱՃԹՆ</w:t>
      </w:r>
      <w:r w:rsidRPr="004D3588">
        <w:rPr>
          <w:rFonts w:eastAsia="Calibri"/>
          <w:sz w:val="22"/>
          <w:szCs w:val="22"/>
          <w:lang w:val="af-ZA" w:eastAsia="nb-NO"/>
        </w:rPr>
        <w:t>-</w:t>
      </w:r>
      <w:r w:rsidRPr="004D3588">
        <w:rPr>
          <w:rFonts w:eastAsia="Calibri"/>
          <w:sz w:val="22"/>
          <w:szCs w:val="22"/>
          <w:lang w:val="hy-AM" w:eastAsia="nb-NO"/>
        </w:rPr>
        <w:t>ի</w:t>
      </w:r>
      <w:r w:rsidRPr="004D3588">
        <w:rPr>
          <w:rFonts w:eastAsia="Calibri"/>
          <w:sz w:val="22"/>
          <w:szCs w:val="22"/>
          <w:lang w:val="af-ZA" w:eastAsia="nb-NO"/>
        </w:rPr>
        <w:t xml:space="preserve"> </w:t>
      </w:r>
      <w:r w:rsidRPr="004D3588">
        <w:rPr>
          <w:rFonts w:eastAsia="Calibri"/>
          <w:sz w:val="22"/>
          <w:szCs w:val="22"/>
          <w:lang w:val="hy-AM" w:eastAsia="nb-NO"/>
        </w:rPr>
        <w:t>զեկույցի</w:t>
      </w:r>
      <w:r w:rsidRPr="004D3588">
        <w:rPr>
          <w:rFonts w:eastAsia="Calibri"/>
          <w:sz w:val="22"/>
          <w:szCs w:val="22"/>
          <w:lang w:val="af-ZA" w:eastAsia="nb-NO"/>
        </w:rPr>
        <w:t xml:space="preserve"> </w:t>
      </w:r>
      <w:r w:rsidRPr="004D3588">
        <w:rPr>
          <w:rFonts w:eastAsia="Calibri"/>
          <w:sz w:val="22"/>
          <w:szCs w:val="22"/>
          <w:lang w:val="hy-AM" w:eastAsia="nb-NO"/>
        </w:rPr>
        <w:t>և</w:t>
      </w:r>
      <w:r w:rsidRPr="004D3588">
        <w:rPr>
          <w:rFonts w:eastAsia="Calibri"/>
          <w:sz w:val="22"/>
          <w:szCs w:val="22"/>
          <w:lang w:val="af-ZA" w:eastAsia="nb-NO"/>
        </w:rPr>
        <w:t xml:space="preserve"> </w:t>
      </w:r>
      <w:r w:rsidRPr="004D3588">
        <w:rPr>
          <w:rFonts w:eastAsia="Calibri"/>
          <w:sz w:val="22"/>
          <w:szCs w:val="22"/>
          <w:lang w:val="hy-AM" w:eastAsia="nb-NO"/>
        </w:rPr>
        <w:t>իրականացվելիք</w:t>
      </w:r>
      <w:r w:rsidRPr="004D3588">
        <w:rPr>
          <w:rFonts w:eastAsia="Calibri"/>
          <w:sz w:val="22"/>
          <w:szCs w:val="22"/>
          <w:lang w:val="af-ZA" w:eastAsia="nb-NO"/>
        </w:rPr>
        <w:t xml:space="preserve"> </w:t>
      </w:r>
      <w:r w:rsidRPr="004D3588">
        <w:rPr>
          <w:rFonts w:eastAsia="Calibri"/>
          <w:sz w:val="22"/>
          <w:szCs w:val="22"/>
          <w:lang w:val="hy-AM" w:eastAsia="nb-NO"/>
        </w:rPr>
        <w:t>աշխատանքի</w:t>
      </w:r>
      <w:r w:rsidRPr="004D3588">
        <w:rPr>
          <w:rFonts w:eastAsia="Calibri"/>
          <w:sz w:val="22"/>
          <w:szCs w:val="22"/>
          <w:lang w:val="af-ZA" w:eastAsia="nb-NO"/>
        </w:rPr>
        <w:t xml:space="preserve"> </w:t>
      </w:r>
      <w:r w:rsidRPr="004D3588">
        <w:rPr>
          <w:rFonts w:eastAsia="Calibri"/>
          <w:sz w:val="22"/>
          <w:szCs w:val="22"/>
          <w:lang w:val="hy-AM" w:eastAsia="nb-NO"/>
        </w:rPr>
        <w:t>շրջանակի</w:t>
      </w:r>
      <w:r w:rsidRPr="004D3588">
        <w:rPr>
          <w:rFonts w:eastAsia="Calibri"/>
          <w:sz w:val="22"/>
          <w:szCs w:val="22"/>
          <w:lang w:val="af-ZA" w:eastAsia="nb-NO"/>
        </w:rPr>
        <w:t xml:space="preserve"> </w:t>
      </w:r>
      <w:r w:rsidRPr="004D3588">
        <w:rPr>
          <w:rFonts w:eastAsia="Calibri"/>
          <w:sz w:val="22"/>
          <w:szCs w:val="22"/>
          <w:lang w:val="hy-AM" w:eastAsia="nb-NO"/>
        </w:rPr>
        <w:t>վերաբերյալ</w:t>
      </w:r>
      <w:r w:rsidRPr="004D3588">
        <w:rPr>
          <w:rFonts w:eastAsia="Calibri"/>
          <w:sz w:val="22"/>
          <w:szCs w:val="22"/>
          <w:lang w:val="af-ZA" w:eastAsia="nb-NO"/>
        </w:rPr>
        <w:t xml:space="preserve">: </w:t>
      </w:r>
    </w:p>
    <w:p w14:paraId="00B8B1EC" w14:textId="77777777" w:rsidR="006B2EAE" w:rsidRPr="004D3588" w:rsidRDefault="006B2EAE" w:rsidP="006B2EAE">
      <w:pPr>
        <w:tabs>
          <w:tab w:val="left" w:pos="709"/>
        </w:tabs>
        <w:spacing w:before="240" w:after="240"/>
        <w:jc w:val="both"/>
        <w:rPr>
          <w:lang w:val="af-ZA" w:eastAsia="nb-NO"/>
        </w:rPr>
      </w:pPr>
      <w:proofErr w:type="spellStart"/>
      <w:r w:rsidRPr="004D3588">
        <w:rPr>
          <w:lang w:val="ru-RU" w:eastAsia="nb-NO"/>
        </w:rPr>
        <w:t>Հավելված</w:t>
      </w:r>
      <w:proofErr w:type="spellEnd"/>
      <w:r w:rsidRPr="004D3588">
        <w:rPr>
          <w:lang w:val="af-ZA" w:eastAsia="nb-NO"/>
        </w:rPr>
        <w:t xml:space="preserve"> </w:t>
      </w:r>
      <w:r w:rsidRPr="004D3588">
        <w:rPr>
          <w:lang w:val="hy-AM" w:eastAsia="nb-NO"/>
        </w:rPr>
        <w:t>1</w:t>
      </w:r>
      <w:r w:rsidRPr="004D3588">
        <w:rPr>
          <w:lang w:val="af-ZA" w:eastAsia="nb-NO"/>
        </w:rPr>
        <w:t>-</w:t>
      </w:r>
      <w:proofErr w:type="spellStart"/>
      <w:r w:rsidRPr="004D3588">
        <w:rPr>
          <w:lang w:val="ru-RU" w:eastAsia="nb-NO"/>
        </w:rPr>
        <w:t>ում</w:t>
      </w:r>
      <w:proofErr w:type="spellEnd"/>
      <w:r w:rsidRPr="004D3588">
        <w:rPr>
          <w:lang w:val="af-ZA" w:eastAsia="nb-NO"/>
        </w:rPr>
        <w:t xml:space="preserve"> </w:t>
      </w:r>
      <w:proofErr w:type="spellStart"/>
      <w:r w:rsidRPr="004D3588">
        <w:rPr>
          <w:lang w:val="ru-RU" w:eastAsia="nb-NO"/>
        </w:rPr>
        <w:t>ներկայացված</w:t>
      </w:r>
      <w:proofErr w:type="spellEnd"/>
      <w:r w:rsidRPr="004D3588">
        <w:rPr>
          <w:lang w:val="af-ZA" w:eastAsia="nb-NO"/>
        </w:rPr>
        <w:t xml:space="preserve"> </w:t>
      </w:r>
      <w:r w:rsidRPr="004D3588">
        <w:rPr>
          <w:lang w:val="ru-RU" w:eastAsia="nb-NO"/>
        </w:rPr>
        <w:t>ԲՇԽ</w:t>
      </w:r>
      <w:r w:rsidRPr="004D3588">
        <w:rPr>
          <w:lang w:val="af-ZA" w:eastAsia="nb-NO"/>
        </w:rPr>
        <w:t>-</w:t>
      </w:r>
      <w:r w:rsidRPr="004D3588">
        <w:rPr>
          <w:lang w:val="ru-RU" w:eastAsia="nb-NO"/>
        </w:rPr>
        <w:t>ի</w:t>
      </w:r>
      <w:r w:rsidRPr="004D3588">
        <w:rPr>
          <w:lang w:val="af-ZA" w:eastAsia="nb-NO"/>
        </w:rPr>
        <w:t xml:space="preserve"> </w:t>
      </w:r>
      <w:proofErr w:type="spellStart"/>
      <w:r w:rsidRPr="004D3588">
        <w:rPr>
          <w:lang w:val="ru-RU" w:eastAsia="nb-NO"/>
        </w:rPr>
        <w:t>առաջարկը</w:t>
      </w:r>
      <w:proofErr w:type="spellEnd"/>
      <w:r w:rsidRPr="004D3588">
        <w:rPr>
          <w:lang w:val="af-ZA" w:eastAsia="nb-NO"/>
        </w:rPr>
        <w:t xml:space="preserve"> </w:t>
      </w:r>
      <w:r w:rsidRPr="004D3588">
        <w:rPr>
          <w:lang w:val="ru-RU" w:eastAsia="nb-NO"/>
        </w:rPr>
        <w:t>ԱՃԹՆ</w:t>
      </w:r>
      <w:r w:rsidRPr="004D3588">
        <w:rPr>
          <w:lang w:val="af-ZA" w:eastAsia="nb-NO"/>
        </w:rPr>
        <w:t xml:space="preserve"> </w:t>
      </w:r>
      <w:proofErr w:type="spellStart"/>
      <w:r w:rsidRPr="004D3588">
        <w:rPr>
          <w:lang w:val="ru-RU" w:eastAsia="nb-NO"/>
        </w:rPr>
        <w:t>Զեկույցի</w:t>
      </w:r>
      <w:proofErr w:type="spellEnd"/>
      <w:r w:rsidRPr="004D3588">
        <w:rPr>
          <w:lang w:val="af-ZA" w:eastAsia="nb-NO"/>
        </w:rPr>
        <w:t xml:space="preserve"> </w:t>
      </w:r>
      <w:proofErr w:type="spellStart"/>
      <w:r w:rsidRPr="004D3588">
        <w:rPr>
          <w:lang w:val="ru-RU" w:eastAsia="nb-NO"/>
        </w:rPr>
        <w:t>շրջանակի</w:t>
      </w:r>
      <w:proofErr w:type="spellEnd"/>
      <w:r w:rsidRPr="004D3588">
        <w:rPr>
          <w:lang w:val="af-ZA" w:eastAsia="nb-NO"/>
        </w:rPr>
        <w:t xml:space="preserve"> </w:t>
      </w:r>
      <w:proofErr w:type="spellStart"/>
      <w:r w:rsidRPr="004D3588">
        <w:rPr>
          <w:lang w:val="ru-RU" w:eastAsia="nb-NO"/>
        </w:rPr>
        <w:t>մասին</w:t>
      </w:r>
      <w:proofErr w:type="spellEnd"/>
      <w:r w:rsidRPr="004D3588">
        <w:rPr>
          <w:lang w:val="af-ZA" w:eastAsia="nb-NO"/>
        </w:rPr>
        <w:t xml:space="preserve"> </w:t>
      </w:r>
      <w:proofErr w:type="spellStart"/>
      <w:r w:rsidRPr="004D3588">
        <w:rPr>
          <w:lang w:val="ru-RU" w:eastAsia="nb-NO"/>
        </w:rPr>
        <w:t>պետք</w:t>
      </w:r>
      <w:proofErr w:type="spellEnd"/>
      <w:r w:rsidRPr="004D3588">
        <w:rPr>
          <w:lang w:val="af-ZA" w:eastAsia="nb-NO"/>
        </w:rPr>
        <w:t xml:space="preserve"> </w:t>
      </w:r>
      <w:r w:rsidRPr="004D3588">
        <w:rPr>
          <w:lang w:val="ru-RU" w:eastAsia="nb-NO"/>
        </w:rPr>
        <w:t>է</w:t>
      </w:r>
      <w:r w:rsidRPr="004D3588">
        <w:rPr>
          <w:lang w:val="af-ZA" w:eastAsia="nb-NO"/>
        </w:rPr>
        <w:t xml:space="preserve"> </w:t>
      </w:r>
      <w:proofErr w:type="spellStart"/>
      <w:r w:rsidRPr="004D3588">
        <w:rPr>
          <w:lang w:val="ru-RU" w:eastAsia="nb-NO"/>
        </w:rPr>
        <w:t>ուսումնասիրվի</w:t>
      </w:r>
      <w:proofErr w:type="spellEnd"/>
      <w:r w:rsidRPr="004D3588">
        <w:rPr>
          <w:lang w:val="af-ZA" w:eastAsia="nb-NO"/>
        </w:rPr>
        <w:t xml:space="preserve"> </w:t>
      </w:r>
      <w:r w:rsidRPr="004D3588">
        <w:rPr>
          <w:lang w:val="ru-RU" w:eastAsia="nb-NO"/>
        </w:rPr>
        <w:t>և</w:t>
      </w:r>
      <w:r w:rsidRPr="004D3588">
        <w:rPr>
          <w:lang w:val="af-ZA" w:eastAsia="nb-NO"/>
        </w:rPr>
        <w:t xml:space="preserve"> </w:t>
      </w:r>
      <w:proofErr w:type="spellStart"/>
      <w:r w:rsidRPr="004D3588">
        <w:rPr>
          <w:lang w:val="ru-RU" w:eastAsia="nb-NO"/>
        </w:rPr>
        <w:t>հաստատվ</w:t>
      </w:r>
      <w:proofErr w:type="spellEnd"/>
      <w:r w:rsidRPr="004D3588">
        <w:rPr>
          <w:lang w:val="hy-AM" w:eastAsia="nb-NO"/>
        </w:rPr>
        <w:t>ի Սուբյեկտի</w:t>
      </w:r>
      <w:r w:rsidRPr="004D3588">
        <w:rPr>
          <w:lang w:val="af-ZA" w:eastAsia="nb-NO"/>
        </w:rPr>
        <w:t xml:space="preserve"> </w:t>
      </w:r>
      <w:proofErr w:type="spellStart"/>
      <w:r w:rsidRPr="004D3588">
        <w:rPr>
          <w:lang w:val="ru-RU" w:eastAsia="nb-NO"/>
        </w:rPr>
        <w:t>կողմից</w:t>
      </w:r>
      <w:proofErr w:type="spellEnd"/>
      <w:r w:rsidRPr="004D3588">
        <w:rPr>
          <w:lang w:val="af-ZA" w:eastAsia="nb-NO"/>
        </w:rPr>
        <w:t xml:space="preserve"> </w:t>
      </w:r>
      <w:proofErr w:type="spellStart"/>
      <w:r w:rsidRPr="004D3588">
        <w:rPr>
          <w:lang w:val="ru-RU" w:eastAsia="nb-NO"/>
        </w:rPr>
        <w:t>մեկնարկային</w:t>
      </w:r>
      <w:proofErr w:type="spellEnd"/>
      <w:r w:rsidRPr="004D3588">
        <w:rPr>
          <w:lang w:val="af-ZA" w:eastAsia="nb-NO"/>
        </w:rPr>
        <w:t xml:space="preserve"> </w:t>
      </w:r>
      <w:proofErr w:type="spellStart"/>
      <w:r w:rsidRPr="004D3588">
        <w:rPr>
          <w:lang w:val="ru-RU" w:eastAsia="nb-NO"/>
        </w:rPr>
        <w:t>փուլի</w:t>
      </w:r>
      <w:proofErr w:type="spellEnd"/>
      <w:r w:rsidRPr="004D3588">
        <w:rPr>
          <w:lang w:val="af-ZA" w:eastAsia="nb-NO"/>
        </w:rPr>
        <w:t xml:space="preserve"> </w:t>
      </w:r>
      <w:proofErr w:type="spellStart"/>
      <w:r w:rsidRPr="004D3588">
        <w:rPr>
          <w:lang w:val="ru-RU" w:eastAsia="nb-NO"/>
        </w:rPr>
        <w:t>ժամանակ</w:t>
      </w:r>
      <w:proofErr w:type="spellEnd"/>
      <w:r w:rsidRPr="004D3588">
        <w:rPr>
          <w:lang w:val="af-ZA" w:eastAsia="nb-NO"/>
        </w:rPr>
        <w:t xml:space="preserve">: </w:t>
      </w:r>
    </w:p>
    <w:p w14:paraId="488E51D9" w14:textId="77777777" w:rsidR="006B2EAE" w:rsidRPr="004D3588" w:rsidRDefault="006B2EAE" w:rsidP="006B2EAE">
      <w:pPr>
        <w:shd w:val="clear" w:color="auto" w:fill="FFFFFF"/>
        <w:tabs>
          <w:tab w:val="left" w:pos="709"/>
        </w:tabs>
        <w:spacing w:before="240" w:after="240"/>
        <w:rPr>
          <w:b/>
          <w:lang w:val="hy-AM" w:eastAsia="nb-NO"/>
        </w:rPr>
      </w:pPr>
      <w:r w:rsidRPr="004D3588">
        <w:rPr>
          <w:b/>
          <w:lang w:val="hy-AM" w:eastAsia="nb-NO"/>
        </w:rPr>
        <w:t>Այս</w:t>
      </w:r>
      <w:r w:rsidRPr="004D3588">
        <w:rPr>
          <w:b/>
          <w:lang w:val="af-ZA" w:eastAsia="nb-NO"/>
        </w:rPr>
        <w:t xml:space="preserve"> </w:t>
      </w:r>
      <w:proofErr w:type="spellStart"/>
      <w:r w:rsidRPr="004D3588">
        <w:rPr>
          <w:b/>
          <w:lang w:val="ru-RU" w:eastAsia="nb-NO"/>
        </w:rPr>
        <w:t>փուլում</w:t>
      </w:r>
      <w:proofErr w:type="spellEnd"/>
      <w:r w:rsidRPr="004D3588">
        <w:rPr>
          <w:b/>
          <w:lang w:val="af-ZA" w:eastAsia="nb-NO"/>
        </w:rPr>
        <w:t xml:space="preserve"> </w:t>
      </w:r>
      <w:proofErr w:type="spellStart"/>
      <w:r w:rsidRPr="004D3588">
        <w:rPr>
          <w:b/>
          <w:lang w:val="ru-RU" w:eastAsia="nb-NO"/>
        </w:rPr>
        <w:t>ակնկալվում</w:t>
      </w:r>
      <w:proofErr w:type="spellEnd"/>
      <w:r w:rsidRPr="004D3588">
        <w:rPr>
          <w:b/>
          <w:lang w:val="af-ZA" w:eastAsia="nb-NO"/>
        </w:rPr>
        <w:t xml:space="preserve"> </w:t>
      </w:r>
      <w:r w:rsidRPr="004D3588">
        <w:rPr>
          <w:b/>
          <w:lang w:val="ru-RU" w:eastAsia="nb-NO"/>
        </w:rPr>
        <w:t>է</w:t>
      </w:r>
      <w:r w:rsidRPr="004D3588">
        <w:rPr>
          <w:b/>
          <w:lang w:val="af-ZA" w:eastAsia="nb-NO"/>
        </w:rPr>
        <w:t xml:space="preserve">, </w:t>
      </w:r>
      <w:proofErr w:type="spellStart"/>
      <w:r w:rsidRPr="004D3588">
        <w:rPr>
          <w:b/>
          <w:lang w:val="ru-RU" w:eastAsia="nb-NO"/>
        </w:rPr>
        <w:t>որ</w:t>
      </w:r>
      <w:proofErr w:type="spellEnd"/>
      <w:r w:rsidRPr="004D3588">
        <w:rPr>
          <w:b/>
          <w:lang w:val="af-ZA" w:eastAsia="nb-NO"/>
        </w:rPr>
        <w:t xml:space="preserve"> </w:t>
      </w:r>
      <w:r w:rsidRPr="004D3588">
        <w:rPr>
          <w:b/>
          <w:lang w:val="hy-AM" w:eastAsia="nb-NO"/>
        </w:rPr>
        <w:t xml:space="preserve"> Սուբյեկտը</w:t>
      </w:r>
      <w:r w:rsidRPr="004D3588">
        <w:rPr>
          <w:b/>
          <w:lang w:val="af-ZA" w:eastAsia="nb-NO"/>
        </w:rPr>
        <w:t xml:space="preserve"> </w:t>
      </w:r>
      <w:proofErr w:type="spellStart"/>
      <w:r w:rsidRPr="004D3588">
        <w:rPr>
          <w:b/>
          <w:lang w:eastAsia="nb-NO"/>
        </w:rPr>
        <w:t>պետք</w:t>
      </w:r>
      <w:proofErr w:type="spellEnd"/>
      <w:r w:rsidRPr="004D3588">
        <w:rPr>
          <w:b/>
          <w:lang w:val="af-ZA" w:eastAsia="nb-NO"/>
        </w:rPr>
        <w:t xml:space="preserve"> </w:t>
      </w:r>
      <w:r w:rsidRPr="004D3588">
        <w:rPr>
          <w:b/>
          <w:lang w:eastAsia="nb-NO"/>
        </w:rPr>
        <w:t>է</w:t>
      </w:r>
      <w:r w:rsidRPr="004D3588">
        <w:rPr>
          <w:b/>
          <w:lang w:val="af-ZA" w:eastAsia="nb-NO"/>
        </w:rPr>
        <w:t xml:space="preserve"> </w:t>
      </w:r>
      <w:proofErr w:type="spellStart"/>
      <w:r w:rsidRPr="004D3588">
        <w:rPr>
          <w:b/>
          <w:lang w:eastAsia="nb-NO"/>
        </w:rPr>
        <w:t>իրականացնի</w:t>
      </w:r>
      <w:proofErr w:type="spellEnd"/>
      <w:r w:rsidRPr="004D3588">
        <w:rPr>
          <w:b/>
          <w:lang w:val="af-ZA" w:eastAsia="nb-NO"/>
        </w:rPr>
        <w:t xml:space="preserve"> </w:t>
      </w:r>
      <w:proofErr w:type="spellStart"/>
      <w:r w:rsidRPr="004D3588">
        <w:rPr>
          <w:b/>
          <w:lang w:val="ru-RU" w:eastAsia="nb-NO"/>
        </w:rPr>
        <w:t>հետևյալ</w:t>
      </w:r>
      <w:proofErr w:type="spellEnd"/>
      <w:r w:rsidRPr="004D3588">
        <w:rPr>
          <w:b/>
          <w:lang w:val="af-ZA" w:eastAsia="nb-NO"/>
        </w:rPr>
        <w:t xml:space="preserve"> </w:t>
      </w:r>
      <w:proofErr w:type="spellStart"/>
      <w:r w:rsidRPr="004D3588">
        <w:rPr>
          <w:b/>
          <w:lang w:val="ru-RU" w:eastAsia="nb-NO"/>
        </w:rPr>
        <w:t>առաջադրանքները</w:t>
      </w:r>
      <w:proofErr w:type="spellEnd"/>
      <w:r w:rsidRPr="004D3588">
        <w:rPr>
          <w:b/>
          <w:lang w:val="af-ZA" w:eastAsia="nb-NO"/>
        </w:rPr>
        <w:t>.</w:t>
      </w:r>
    </w:p>
    <w:p w14:paraId="16E6C4A2" w14:textId="77777777" w:rsidR="006B2EAE" w:rsidRPr="004D3588" w:rsidRDefault="006B2EAE">
      <w:pPr>
        <w:widowControl w:val="0"/>
        <w:numPr>
          <w:ilvl w:val="1"/>
          <w:numId w:val="20"/>
        </w:numPr>
        <w:shd w:val="clear" w:color="auto" w:fill="FFFFFF"/>
        <w:tabs>
          <w:tab w:val="left" w:pos="567"/>
        </w:tabs>
        <w:suppressAutoHyphens/>
        <w:spacing w:before="240" w:after="240"/>
        <w:jc w:val="both"/>
        <w:rPr>
          <w:lang w:eastAsia="nb-NO"/>
        </w:rPr>
      </w:pPr>
      <w:r w:rsidRPr="004D3588">
        <w:rPr>
          <w:lang w:val="hy-AM" w:eastAsia="nb-NO"/>
        </w:rPr>
        <w:t>Ուսումնասիրել</w:t>
      </w:r>
      <w:r w:rsidRPr="004D3588">
        <w:rPr>
          <w:lang w:val="af-ZA" w:eastAsia="nb-NO"/>
        </w:rPr>
        <w:t xml:space="preserve"> </w:t>
      </w:r>
      <w:r w:rsidRPr="004D3588">
        <w:rPr>
          <w:lang w:val="hy-AM" w:eastAsia="nb-NO"/>
        </w:rPr>
        <w:t>համապատասխան</w:t>
      </w:r>
      <w:r w:rsidRPr="004D3588">
        <w:rPr>
          <w:lang w:val="af-ZA" w:eastAsia="nb-NO"/>
        </w:rPr>
        <w:t xml:space="preserve"> </w:t>
      </w:r>
      <w:r w:rsidRPr="004D3588">
        <w:rPr>
          <w:lang w:val="hy-AM" w:eastAsia="nb-NO"/>
        </w:rPr>
        <w:t>ընդհանրական</w:t>
      </w:r>
      <w:r w:rsidRPr="004D3588">
        <w:rPr>
          <w:lang w:val="af-ZA" w:eastAsia="nb-NO"/>
        </w:rPr>
        <w:t xml:space="preserve"> </w:t>
      </w:r>
      <w:r w:rsidRPr="004D3588">
        <w:rPr>
          <w:lang w:val="hy-AM" w:eastAsia="nb-NO"/>
        </w:rPr>
        <w:t>տեղեկությունները</w:t>
      </w:r>
      <w:r w:rsidRPr="004D3588">
        <w:rPr>
          <w:lang w:val="af-ZA" w:eastAsia="nb-NO"/>
        </w:rPr>
        <w:t xml:space="preserve">, </w:t>
      </w:r>
      <w:r w:rsidRPr="004D3588">
        <w:rPr>
          <w:lang w:val="hy-AM" w:eastAsia="nb-NO"/>
        </w:rPr>
        <w:t>այդ</w:t>
      </w:r>
      <w:r w:rsidRPr="004D3588">
        <w:rPr>
          <w:lang w:val="af-ZA" w:eastAsia="nb-NO"/>
        </w:rPr>
        <w:t xml:space="preserve"> </w:t>
      </w:r>
      <w:r w:rsidRPr="004D3588">
        <w:rPr>
          <w:lang w:val="hy-AM" w:eastAsia="nb-NO"/>
        </w:rPr>
        <w:t>թվում՝</w:t>
      </w:r>
      <w:r w:rsidRPr="004D3588">
        <w:rPr>
          <w:lang w:val="af-ZA" w:eastAsia="nb-NO"/>
        </w:rPr>
        <w:t xml:space="preserve"> </w:t>
      </w:r>
      <w:r w:rsidRPr="004D3588">
        <w:rPr>
          <w:lang w:val="hy-AM" w:eastAsia="nb-NO"/>
        </w:rPr>
        <w:t>կառավարման</w:t>
      </w:r>
      <w:r w:rsidRPr="004D3588">
        <w:rPr>
          <w:lang w:val="af-ZA" w:eastAsia="nb-NO"/>
        </w:rPr>
        <w:t xml:space="preserve"> </w:t>
      </w:r>
      <w:r w:rsidRPr="004D3588">
        <w:rPr>
          <w:lang w:val="hy-AM" w:eastAsia="nb-NO"/>
        </w:rPr>
        <w:t>կառուցակարգերն</w:t>
      </w:r>
      <w:r w:rsidRPr="004D3588">
        <w:rPr>
          <w:lang w:val="af-ZA" w:eastAsia="nb-NO"/>
        </w:rPr>
        <w:t xml:space="preserve"> </w:t>
      </w:r>
      <w:r w:rsidRPr="004D3588">
        <w:rPr>
          <w:lang w:val="hy-AM" w:eastAsia="nb-NO"/>
        </w:rPr>
        <w:t>ու</w:t>
      </w:r>
      <w:r w:rsidRPr="004D3588">
        <w:rPr>
          <w:lang w:val="af-ZA" w:eastAsia="nb-NO"/>
        </w:rPr>
        <w:t xml:space="preserve"> </w:t>
      </w:r>
      <w:r w:rsidRPr="004D3588">
        <w:rPr>
          <w:lang w:val="hy-AM" w:eastAsia="nb-NO"/>
        </w:rPr>
        <w:t>հարկային</w:t>
      </w:r>
      <w:r w:rsidRPr="004D3588">
        <w:rPr>
          <w:lang w:val="af-ZA" w:eastAsia="nb-NO"/>
        </w:rPr>
        <w:t xml:space="preserve"> </w:t>
      </w:r>
      <w:r w:rsidRPr="004D3588">
        <w:rPr>
          <w:lang w:val="hy-AM" w:eastAsia="nb-NO"/>
        </w:rPr>
        <w:t>քաղաքականությունը</w:t>
      </w:r>
      <w:r w:rsidRPr="004D3588">
        <w:rPr>
          <w:lang w:val="af-ZA" w:eastAsia="nb-NO"/>
        </w:rPr>
        <w:t xml:space="preserve"> </w:t>
      </w:r>
      <w:r w:rsidRPr="004D3588">
        <w:rPr>
          <w:lang w:val="hy-AM" w:eastAsia="nb-NO"/>
        </w:rPr>
        <w:t>արդյունահանող</w:t>
      </w:r>
      <w:r w:rsidRPr="004D3588">
        <w:rPr>
          <w:lang w:val="af-ZA" w:eastAsia="nb-NO"/>
        </w:rPr>
        <w:t xml:space="preserve"> </w:t>
      </w:r>
      <w:r w:rsidRPr="004D3588">
        <w:rPr>
          <w:lang w:val="hy-AM" w:eastAsia="nb-NO"/>
        </w:rPr>
        <w:t>ճյուղերում</w:t>
      </w:r>
      <w:r w:rsidRPr="004D3588">
        <w:rPr>
          <w:lang w:val="af-ZA" w:eastAsia="nb-NO"/>
        </w:rPr>
        <w:t xml:space="preserve"> </w:t>
      </w:r>
      <w:r w:rsidRPr="004D3588">
        <w:rPr>
          <w:lang w:val="hy-AM" w:eastAsia="nb-NO"/>
        </w:rPr>
        <w:t>և նախորդ ԱՃԹՆ-ի զեկույցներում և վավերացումներում արված</w:t>
      </w:r>
      <w:r w:rsidRPr="004D3588">
        <w:rPr>
          <w:lang w:val="af-ZA" w:eastAsia="nb-NO"/>
        </w:rPr>
        <w:t xml:space="preserve"> </w:t>
      </w:r>
      <w:r w:rsidRPr="004D3588">
        <w:rPr>
          <w:lang w:val="hy-AM" w:eastAsia="nb-NO"/>
        </w:rPr>
        <w:t>եզրահանգումները և բացահայտումները, համակարգված բացահայտումների իրագործելիության ուսումնասիրությունը, ինչպես նաև նախորդ զեկույցի</w:t>
      </w:r>
      <w:r w:rsidRPr="004D3588">
        <w:rPr>
          <w:lang w:val="af-ZA" w:eastAsia="nb-NO"/>
        </w:rPr>
        <w:t>(</w:t>
      </w:r>
      <w:r w:rsidRPr="004D3588">
        <w:rPr>
          <w:lang w:val="hy-AM" w:eastAsia="nb-NO"/>
        </w:rPr>
        <w:t>ների</w:t>
      </w:r>
      <w:r w:rsidRPr="004D3588">
        <w:rPr>
          <w:lang w:val="af-ZA" w:eastAsia="nb-NO"/>
        </w:rPr>
        <w:t>)</w:t>
      </w:r>
      <w:r w:rsidRPr="004D3588">
        <w:rPr>
          <w:lang w:val="hy-AM" w:eastAsia="nb-NO"/>
        </w:rPr>
        <w:t xml:space="preserve"> վերաբերյալ ԱՃԹՆ-ի միջազգային քարտուղարության տրամադրած դիտողություններն ու առաջարկությունները</w:t>
      </w:r>
      <w:r w:rsidRPr="004D3588">
        <w:rPr>
          <w:lang w:val="af-ZA" w:eastAsia="nb-NO"/>
        </w:rPr>
        <w:t xml:space="preserve"> (</w:t>
      </w:r>
      <w:r w:rsidRPr="004D3588">
        <w:rPr>
          <w:lang w:val="hy-AM" w:eastAsia="nb-NO"/>
        </w:rPr>
        <w:t>համապատասխան</w:t>
      </w:r>
      <w:r w:rsidRPr="004D3588">
        <w:rPr>
          <w:lang w:val="af-ZA" w:eastAsia="nb-NO"/>
        </w:rPr>
        <w:t xml:space="preserve"> </w:t>
      </w:r>
      <w:r w:rsidRPr="004D3588">
        <w:rPr>
          <w:lang w:val="hy-AM" w:eastAsia="nb-NO"/>
        </w:rPr>
        <w:t>փաստաթղթերի</w:t>
      </w:r>
      <w:r w:rsidRPr="004D3588">
        <w:rPr>
          <w:lang w:val="af-ZA" w:eastAsia="nb-NO"/>
        </w:rPr>
        <w:t xml:space="preserve"> </w:t>
      </w:r>
      <w:r w:rsidRPr="004D3588">
        <w:rPr>
          <w:lang w:val="hy-AM" w:eastAsia="nb-NO"/>
        </w:rPr>
        <w:t>ցանկը</w:t>
      </w:r>
      <w:r w:rsidRPr="004D3588">
        <w:rPr>
          <w:lang w:val="af-ZA" w:eastAsia="nb-NO"/>
        </w:rPr>
        <w:t xml:space="preserve"> </w:t>
      </w:r>
      <w:r w:rsidRPr="004D3588">
        <w:rPr>
          <w:lang w:val="hy-AM" w:eastAsia="nb-NO"/>
        </w:rPr>
        <w:t>ներկայացված</w:t>
      </w:r>
      <w:r w:rsidRPr="004D3588">
        <w:rPr>
          <w:lang w:val="af-ZA" w:eastAsia="nb-NO"/>
        </w:rPr>
        <w:t xml:space="preserve"> </w:t>
      </w:r>
      <w:r w:rsidRPr="004D3588">
        <w:rPr>
          <w:lang w:val="hy-AM" w:eastAsia="nb-NO"/>
        </w:rPr>
        <w:t>է</w:t>
      </w:r>
      <w:r w:rsidRPr="004D3588">
        <w:rPr>
          <w:lang w:val="af-ZA" w:eastAsia="nb-NO"/>
        </w:rPr>
        <w:t xml:space="preserve"> </w:t>
      </w:r>
      <w:r w:rsidRPr="004D3588">
        <w:rPr>
          <w:lang w:val="hy-AM" w:eastAsia="nb-NO"/>
        </w:rPr>
        <w:t>հավելված</w:t>
      </w:r>
      <w:r w:rsidRPr="004D3588">
        <w:rPr>
          <w:lang w:val="af-ZA" w:eastAsia="nb-NO"/>
        </w:rPr>
        <w:t xml:space="preserve"> </w:t>
      </w:r>
      <w:r w:rsidRPr="004D3588">
        <w:rPr>
          <w:lang w:val="hy-AM" w:eastAsia="nb-NO"/>
        </w:rPr>
        <w:t>Ա</w:t>
      </w:r>
      <w:r w:rsidRPr="004D3588">
        <w:rPr>
          <w:lang w:val="af-ZA" w:eastAsia="nb-NO"/>
        </w:rPr>
        <w:t>-</w:t>
      </w:r>
      <w:r w:rsidRPr="004D3588">
        <w:rPr>
          <w:lang w:val="hy-AM" w:eastAsia="nb-NO"/>
        </w:rPr>
        <w:t>ում</w:t>
      </w:r>
      <w:r w:rsidRPr="004D3588">
        <w:rPr>
          <w:lang w:val="af-ZA" w:eastAsia="nb-NO"/>
        </w:rPr>
        <w:t>):</w:t>
      </w:r>
      <w:r w:rsidRPr="004D3588">
        <w:rPr>
          <w:lang w:val="af-ZA"/>
        </w:rPr>
        <w:t xml:space="preserve"> </w:t>
      </w:r>
      <w:r w:rsidRPr="004D3588">
        <w:rPr>
          <w:lang w:val="af-ZA" w:eastAsia="nb-NO"/>
        </w:rPr>
        <w:t xml:space="preserve">Խորհրդակցել միջազգային քարտուղարության հետ՝ փաստաթղթերի ուսումնասիրության հիման վրա տվյալների որակը ապահովելու տարբերակների  վերաբերյալ: </w:t>
      </w:r>
      <w:r w:rsidRPr="004D3588">
        <w:rPr>
          <w:lang w:val="hy-AM" w:eastAsia="nb-NO"/>
        </w:rPr>
        <w:t>Սուբյեկտը</w:t>
      </w:r>
      <w:r w:rsidRPr="004D3588">
        <w:rPr>
          <w:lang w:val="af-ZA" w:eastAsia="nb-NO"/>
        </w:rPr>
        <w:t xml:space="preserve"> </w:t>
      </w:r>
      <w:r w:rsidRPr="004D3588">
        <w:rPr>
          <w:lang w:val="hy-AM" w:eastAsia="nb-NO"/>
        </w:rPr>
        <w:t>պետք</w:t>
      </w:r>
      <w:r w:rsidRPr="004D3588">
        <w:rPr>
          <w:lang w:val="af-ZA" w:eastAsia="nb-NO"/>
        </w:rPr>
        <w:t xml:space="preserve"> </w:t>
      </w:r>
      <w:r w:rsidRPr="004D3588">
        <w:rPr>
          <w:lang w:val="hy-AM" w:eastAsia="nb-NO"/>
        </w:rPr>
        <w:t>է</w:t>
      </w:r>
      <w:r w:rsidRPr="004D3588">
        <w:rPr>
          <w:lang w:val="af-ZA" w:eastAsia="nb-NO"/>
        </w:rPr>
        <w:t xml:space="preserve"> </w:t>
      </w:r>
      <w:r w:rsidRPr="004D3588">
        <w:rPr>
          <w:lang w:val="hy-AM" w:eastAsia="nb-NO"/>
        </w:rPr>
        <w:t>կազմի</w:t>
      </w:r>
      <w:r w:rsidRPr="004D3588">
        <w:rPr>
          <w:lang w:val="af-ZA" w:eastAsia="nb-NO"/>
        </w:rPr>
        <w:t xml:space="preserve"> </w:t>
      </w:r>
      <w:r w:rsidRPr="004D3588">
        <w:rPr>
          <w:lang w:val="hy-AM" w:eastAsia="nb-NO"/>
        </w:rPr>
        <w:t>զեկույցի</w:t>
      </w:r>
      <w:r w:rsidRPr="004D3588">
        <w:rPr>
          <w:lang w:val="af-ZA" w:eastAsia="nb-NO"/>
        </w:rPr>
        <w:t xml:space="preserve"> </w:t>
      </w:r>
      <w:r w:rsidRPr="004D3588">
        <w:rPr>
          <w:lang w:val="hy-AM" w:eastAsia="nb-NO"/>
        </w:rPr>
        <w:t>մանրամասն</w:t>
      </w:r>
      <w:r w:rsidRPr="004D3588">
        <w:rPr>
          <w:lang w:val="af-ZA" w:eastAsia="nb-NO"/>
        </w:rPr>
        <w:t xml:space="preserve"> </w:t>
      </w:r>
      <w:r w:rsidRPr="004D3588">
        <w:rPr>
          <w:lang w:val="hy-AM" w:eastAsia="nb-NO"/>
        </w:rPr>
        <w:t>նկարագրությունը</w:t>
      </w:r>
      <w:r w:rsidRPr="004D3588">
        <w:rPr>
          <w:lang w:val="af-ZA" w:eastAsia="nb-NO"/>
        </w:rPr>
        <w:t xml:space="preserve">, </w:t>
      </w:r>
      <w:r w:rsidRPr="004D3588">
        <w:rPr>
          <w:lang w:val="hy-AM" w:eastAsia="nb-NO"/>
        </w:rPr>
        <w:t>որը</w:t>
      </w:r>
      <w:r w:rsidRPr="004D3588">
        <w:rPr>
          <w:lang w:val="af-ZA" w:eastAsia="nb-NO"/>
        </w:rPr>
        <w:t xml:space="preserve"> </w:t>
      </w:r>
      <w:r w:rsidRPr="004D3588">
        <w:rPr>
          <w:lang w:val="hy-AM" w:eastAsia="nb-NO"/>
        </w:rPr>
        <w:t>պետք</w:t>
      </w:r>
      <w:r w:rsidRPr="004D3588">
        <w:rPr>
          <w:lang w:val="af-ZA" w:eastAsia="nb-NO"/>
        </w:rPr>
        <w:t xml:space="preserve"> </w:t>
      </w:r>
      <w:r w:rsidRPr="004D3588">
        <w:rPr>
          <w:lang w:val="hy-AM" w:eastAsia="nb-NO"/>
        </w:rPr>
        <w:t>է</w:t>
      </w:r>
      <w:r w:rsidRPr="004D3588">
        <w:rPr>
          <w:lang w:val="af-ZA" w:eastAsia="nb-NO"/>
        </w:rPr>
        <w:t xml:space="preserve"> </w:t>
      </w:r>
      <w:r w:rsidRPr="004D3588">
        <w:rPr>
          <w:lang w:val="hy-AM" w:eastAsia="nb-NO"/>
        </w:rPr>
        <w:t>հաստատվի</w:t>
      </w:r>
      <w:r w:rsidRPr="004D3588">
        <w:rPr>
          <w:lang w:val="af-ZA" w:eastAsia="nb-NO"/>
        </w:rPr>
        <w:t xml:space="preserve"> </w:t>
      </w:r>
      <w:r w:rsidRPr="004D3588">
        <w:rPr>
          <w:lang w:val="hy-AM" w:eastAsia="nb-NO"/>
        </w:rPr>
        <w:t>ԲՇԽ</w:t>
      </w:r>
      <w:r w:rsidRPr="004D3588">
        <w:rPr>
          <w:lang w:val="af-ZA" w:eastAsia="nb-NO"/>
        </w:rPr>
        <w:t>-</w:t>
      </w:r>
      <w:r w:rsidRPr="004D3588">
        <w:rPr>
          <w:lang w:val="hy-AM" w:eastAsia="nb-NO"/>
        </w:rPr>
        <w:t>ի</w:t>
      </w:r>
      <w:r w:rsidRPr="004D3588">
        <w:rPr>
          <w:lang w:val="af-ZA" w:eastAsia="nb-NO"/>
        </w:rPr>
        <w:t xml:space="preserve"> </w:t>
      </w:r>
      <w:r w:rsidRPr="004D3588">
        <w:rPr>
          <w:lang w:val="hy-AM" w:eastAsia="nb-NO"/>
        </w:rPr>
        <w:t>կողմից</w:t>
      </w:r>
      <w:r w:rsidRPr="004D3588">
        <w:rPr>
          <w:lang w:val="af-ZA" w:eastAsia="nb-NO"/>
        </w:rPr>
        <w:t xml:space="preserve">: </w:t>
      </w:r>
      <w:r w:rsidRPr="004D3588">
        <w:rPr>
          <w:lang w:val="hy-AM" w:eastAsia="nb-NO"/>
        </w:rPr>
        <w:t>Սուբյեկտը</w:t>
      </w:r>
      <w:r w:rsidRPr="004D3588">
        <w:rPr>
          <w:lang w:val="af-ZA" w:eastAsia="nb-NO"/>
        </w:rPr>
        <w:t xml:space="preserve"> </w:t>
      </w:r>
      <w:r w:rsidRPr="004D3588">
        <w:rPr>
          <w:lang w:val="hy-AM" w:eastAsia="nb-NO"/>
        </w:rPr>
        <w:t>պետք</w:t>
      </w:r>
      <w:r w:rsidRPr="004D3588">
        <w:rPr>
          <w:lang w:val="af-ZA" w:eastAsia="nb-NO"/>
        </w:rPr>
        <w:t xml:space="preserve"> </w:t>
      </w:r>
      <w:r w:rsidRPr="004D3588">
        <w:rPr>
          <w:lang w:val="hy-AM" w:eastAsia="nb-NO"/>
        </w:rPr>
        <w:t>է</w:t>
      </w:r>
      <w:r w:rsidRPr="004D3588">
        <w:rPr>
          <w:lang w:val="af-ZA" w:eastAsia="nb-NO"/>
        </w:rPr>
        <w:t xml:space="preserve"> </w:t>
      </w:r>
      <w:r w:rsidRPr="004D3588">
        <w:rPr>
          <w:lang w:val="hy-AM" w:eastAsia="nb-NO"/>
        </w:rPr>
        <w:t>նաև</w:t>
      </w:r>
      <w:r w:rsidRPr="004D3588">
        <w:rPr>
          <w:lang w:val="af-ZA" w:eastAsia="nb-NO"/>
        </w:rPr>
        <w:t xml:space="preserve"> </w:t>
      </w:r>
      <w:r w:rsidRPr="004D3588">
        <w:rPr>
          <w:lang w:val="hy-AM" w:eastAsia="nb-NO"/>
        </w:rPr>
        <w:t>ԲՇԽ</w:t>
      </w:r>
      <w:r w:rsidRPr="004D3588">
        <w:rPr>
          <w:lang w:val="af-ZA" w:eastAsia="nb-NO"/>
        </w:rPr>
        <w:t>-</w:t>
      </w:r>
      <w:r w:rsidRPr="004D3588">
        <w:rPr>
          <w:lang w:val="hy-AM" w:eastAsia="nb-NO"/>
        </w:rPr>
        <w:t>ի</w:t>
      </w:r>
      <w:r w:rsidRPr="004D3588">
        <w:rPr>
          <w:lang w:val="af-ZA" w:eastAsia="nb-NO"/>
        </w:rPr>
        <w:t xml:space="preserve"> </w:t>
      </w:r>
      <w:r w:rsidRPr="004D3588">
        <w:rPr>
          <w:lang w:val="hy-AM" w:eastAsia="nb-NO"/>
        </w:rPr>
        <w:t>հաստատմանը</w:t>
      </w:r>
      <w:r w:rsidRPr="004D3588">
        <w:rPr>
          <w:lang w:val="af-ZA" w:eastAsia="nb-NO"/>
        </w:rPr>
        <w:t xml:space="preserve"> </w:t>
      </w:r>
      <w:r w:rsidRPr="004D3588">
        <w:rPr>
          <w:lang w:val="hy-AM" w:eastAsia="nb-NO"/>
        </w:rPr>
        <w:t>ներկայացնի</w:t>
      </w:r>
      <w:r w:rsidRPr="004D3588">
        <w:rPr>
          <w:lang w:val="af-ZA" w:eastAsia="nb-NO"/>
        </w:rPr>
        <w:t xml:space="preserve"> </w:t>
      </w:r>
      <w:r w:rsidRPr="004D3588">
        <w:rPr>
          <w:lang w:val="hy-AM" w:eastAsia="nb-NO"/>
        </w:rPr>
        <w:t>աշխատանքային</w:t>
      </w:r>
      <w:r w:rsidRPr="004D3588">
        <w:rPr>
          <w:lang w:val="af-ZA" w:eastAsia="nb-NO"/>
        </w:rPr>
        <w:t xml:space="preserve"> </w:t>
      </w:r>
      <w:r w:rsidRPr="004D3588">
        <w:rPr>
          <w:lang w:val="hy-AM" w:eastAsia="nb-NO"/>
        </w:rPr>
        <w:t>ծրագիր</w:t>
      </w:r>
      <w:r w:rsidRPr="004D3588">
        <w:rPr>
          <w:lang w:val="af-ZA" w:eastAsia="nb-NO"/>
        </w:rPr>
        <w:t xml:space="preserve">, </w:t>
      </w:r>
      <w:r w:rsidRPr="004D3588">
        <w:rPr>
          <w:lang w:val="hy-AM" w:eastAsia="nb-NO"/>
        </w:rPr>
        <w:t>որում</w:t>
      </w:r>
      <w:r w:rsidRPr="004D3588">
        <w:rPr>
          <w:lang w:val="af-ZA" w:eastAsia="nb-NO"/>
        </w:rPr>
        <w:t xml:space="preserve"> </w:t>
      </w:r>
      <w:r w:rsidRPr="004D3588">
        <w:rPr>
          <w:lang w:val="hy-AM" w:eastAsia="nb-NO"/>
        </w:rPr>
        <w:t>նշված</w:t>
      </w:r>
      <w:r w:rsidRPr="004D3588">
        <w:rPr>
          <w:lang w:val="af-ZA" w:eastAsia="nb-NO"/>
        </w:rPr>
        <w:t xml:space="preserve"> </w:t>
      </w:r>
      <w:r w:rsidRPr="004D3588">
        <w:rPr>
          <w:lang w:val="hy-AM" w:eastAsia="nb-NO"/>
        </w:rPr>
        <w:t>են</w:t>
      </w:r>
      <w:r w:rsidRPr="004D3588">
        <w:rPr>
          <w:lang w:val="af-ZA" w:eastAsia="nb-NO"/>
        </w:rPr>
        <w:t xml:space="preserve"> (1) </w:t>
      </w:r>
      <w:r w:rsidRPr="004D3588">
        <w:rPr>
          <w:lang w:val="hy-AM" w:eastAsia="nb-NO"/>
        </w:rPr>
        <w:t>կոնտեքստուալ</w:t>
      </w:r>
      <w:r w:rsidRPr="004D3588">
        <w:rPr>
          <w:lang w:val="af-ZA" w:eastAsia="nb-NO"/>
        </w:rPr>
        <w:t xml:space="preserve"> (</w:t>
      </w:r>
      <w:r w:rsidRPr="004D3588">
        <w:rPr>
          <w:lang w:val="hy-AM" w:eastAsia="nb-NO"/>
        </w:rPr>
        <w:t>ոչ</w:t>
      </w:r>
      <w:r w:rsidRPr="004D3588">
        <w:rPr>
          <w:lang w:val="af-ZA" w:eastAsia="nb-NO"/>
        </w:rPr>
        <w:t xml:space="preserve"> </w:t>
      </w:r>
      <w:r w:rsidRPr="004D3588">
        <w:rPr>
          <w:lang w:val="hy-AM" w:eastAsia="nb-NO"/>
        </w:rPr>
        <w:t>ֆինանսական</w:t>
      </w:r>
      <w:r w:rsidRPr="004D3588">
        <w:rPr>
          <w:lang w:val="af-ZA" w:eastAsia="nb-NO"/>
        </w:rPr>
        <w:t xml:space="preserve">) </w:t>
      </w:r>
      <w:r w:rsidRPr="004D3588">
        <w:rPr>
          <w:lang w:val="hy-AM" w:eastAsia="nb-NO"/>
        </w:rPr>
        <w:t>տեղեկատվության</w:t>
      </w:r>
      <w:r w:rsidRPr="004D3588">
        <w:rPr>
          <w:lang w:val="af-ZA" w:eastAsia="nb-NO"/>
        </w:rPr>
        <w:t xml:space="preserve"> </w:t>
      </w:r>
      <w:r w:rsidRPr="004D3588">
        <w:rPr>
          <w:lang w:val="hy-AM" w:eastAsia="nb-NO"/>
        </w:rPr>
        <w:t>և</w:t>
      </w:r>
      <w:r w:rsidRPr="004D3588">
        <w:rPr>
          <w:lang w:val="af-ZA" w:eastAsia="nb-NO"/>
        </w:rPr>
        <w:t xml:space="preserve"> (2) </w:t>
      </w:r>
      <w:r w:rsidRPr="004D3588">
        <w:rPr>
          <w:lang w:val="hy-AM" w:eastAsia="nb-NO"/>
        </w:rPr>
        <w:t>ըստ ռիսկի ընտրված հոսքերի համադրման</w:t>
      </w:r>
      <w:r w:rsidRPr="004D3588">
        <w:rPr>
          <w:lang w:val="af-ZA" w:eastAsia="nb-NO"/>
        </w:rPr>
        <w:t xml:space="preserve"> </w:t>
      </w:r>
      <w:r w:rsidRPr="004D3588">
        <w:rPr>
          <w:lang w:val="hy-AM" w:eastAsia="nb-NO"/>
        </w:rPr>
        <w:t>հաշվետվության</w:t>
      </w:r>
      <w:r w:rsidRPr="004D3588" w:rsidDel="00B767B4">
        <w:rPr>
          <w:lang w:val="af-ZA" w:eastAsia="nb-NO"/>
        </w:rPr>
        <w:t xml:space="preserve"> </w:t>
      </w:r>
      <w:r w:rsidRPr="004D3588">
        <w:rPr>
          <w:lang w:val="hy-AM" w:eastAsia="nb-NO"/>
        </w:rPr>
        <w:t>կազմման</w:t>
      </w:r>
      <w:r w:rsidRPr="004D3588">
        <w:rPr>
          <w:lang w:val="af-ZA" w:eastAsia="nb-NO"/>
        </w:rPr>
        <w:t xml:space="preserve"> </w:t>
      </w:r>
      <w:r w:rsidRPr="004D3588">
        <w:rPr>
          <w:lang w:val="hy-AM" w:eastAsia="nb-NO"/>
        </w:rPr>
        <w:t>մոտեցումներն</w:t>
      </w:r>
      <w:r w:rsidRPr="004D3588">
        <w:rPr>
          <w:lang w:val="af-ZA" w:eastAsia="nb-NO"/>
        </w:rPr>
        <w:t xml:space="preserve"> </w:t>
      </w:r>
      <w:r w:rsidRPr="004D3588">
        <w:rPr>
          <w:lang w:val="hy-AM" w:eastAsia="nb-NO"/>
        </w:rPr>
        <w:t>ու</w:t>
      </w:r>
      <w:r w:rsidRPr="004D3588">
        <w:rPr>
          <w:lang w:val="af-ZA" w:eastAsia="nb-NO"/>
        </w:rPr>
        <w:t xml:space="preserve"> </w:t>
      </w:r>
      <w:r w:rsidRPr="004D3588">
        <w:rPr>
          <w:lang w:val="hy-AM" w:eastAsia="nb-NO"/>
        </w:rPr>
        <w:t>ընթացակարգերը</w:t>
      </w:r>
      <w:r w:rsidRPr="004D3588">
        <w:rPr>
          <w:lang w:val="af-ZA" w:eastAsia="nb-NO"/>
        </w:rPr>
        <w:t xml:space="preserve">: </w:t>
      </w:r>
      <w:r w:rsidRPr="004D3588">
        <w:rPr>
          <w:lang w:val="hy-AM" w:eastAsia="nb-NO"/>
        </w:rPr>
        <w:t>Սուբյեկտը</w:t>
      </w:r>
      <w:r w:rsidRPr="004D3588">
        <w:rPr>
          <w:lang w:val="af-ZA" w:eastAsia="nb-NO"/>
        </w:rPr>
        <w:t xml:space="preserve"> </w:t>
      </w:r>
      <w:r w:rsidRPr="004D3588">
        <w:rPr>
          <w:lang w:val="hy-AM" w:eastAsia="nb-NO"/>
        </w:rPr>
        <w:t>պետք</w:t>
      </w:r>
      <w:r w:rsidRPr="004D3588">
        <w:rPr>
          <w:lang w:val="af-ZA" w:eastAsia="nb-NO"/>
        </w:rPr>
        <w:t xml:space="preserve"> </w:t>
      </w:r>
      <w:r w:rsidRPr="004D3588">
        <w:rPr>
          <w:lang w:val="hy-AM" w:eastAsia="nb-NO"/>
        </w:rPr>
        <w:t>է</w:t>
      </w:r>
      <w:r w:rsidRPr="004D3588">
        <w:rPr>
          <w:lang w:val="af-ZA" w:eastAsia="nb-NO"/>
        </w:rPr>
        <w:t xml:space="preserve"> </w:t>
      </w:r>
      <w:r w:rsidRPr="004D3588">
        <w:rPr>
          <w:lang w:val="hy-AM" w:eastAsia="nb-NO"/>
        </w:rPr>
        <w:t>ապահովի</w:t>
      </w:r>
      <w:r w:rsidRPr="004D3588">
        <w:rPr>
          <w:lang w:val="af-ZA" w:eastAsia="nb-NO"/>
        </w:rPr>
        <w:t xml:space="preserve">, </w:t>
      </w:r>
      <w:r w:rsidRPr="004D3588">
        <w:rPr>
          <w:lang w:val="hy-AM" w:eastAsia="nb-NO"/>
        </w:rPr>
        <w:t>որ</w:t>
      </w:r>
      <w:r w:rsidRPr="004D3588">
        <w:rPr>
          <w:lang w:val="af-ZA" w:eastAsia="nb-NO"/>
        </w:rPr>
        <w:t xml:space="preserve"> (1) </w:t>
      </w:r>
      <w:r w:rsidRPr="004D3588">
        <w:rPr>
          <w:lang w:val="hy-AM" w:eastAsia="nb-NO"/>
        </w:rPr>
        <w:t>կոնտեքտուալ</w:t>
      </w:r>
      <w:r w:rsidRPr="004D3588">
        <w:rPr>
          <w:lang w:val="af-ZA" w:eastAsia="nb-NO"/>
        </w:rPr>
        <w:t xml:space="preserve"> (</w:t>
      </w:r>
      <w:r w:rsidRPr="004D3588">
        <w:rPr>
          <w:lang w:val="hy-AM" w:eastAsia="nb-NO"/>
        </w:rPr>
        <w:t>ոչ</w:t>
      </w:r>
      <w:r w:rsidRPr="004D3588">
        <w:rPr>
          <w:lang w:val="af-ZA" w:eastAsia="nb-NO"/>
        </w:rPr>
        <w:t xml:space="preserve"> </w:t>
      </w:r>
      <w:r w:rsidRPr="004D3588">
        <w:rPr>
          <w:lang w:val="hy-AM" w:eastAsia="nb-NO"/>
        </w:rPr>
        <w:t>ֆինանսական</w:t>
      </w:r>
      <w:r w:rsidRPr="004D3588">
        <w:rPr>
          <w:lang w:val="af-ZA" w:eastAsia="nb-NO"/>
        </w:rPr>
        <w:t xml:space="preserve">) </w:t>
      </w:r>
      <w:r w:rsidRPr="004D3588">
        <w:rPr>
          <w:lang w:val="hy-AM" w:eastAsia="nb-NO"/>
        </w:rPr>
        <w:t>և</w:t>
      </w:r>
      <w:r w:rsidRPr="004D3588">
        <w:rPr>
          <w:lang w:val="af-ZA" w:eastAsia="nb-NO"/>
        </w:rPr>
        <w:t xml:space="preserve"> (2) </w:t>
      </w:r>
      <w:r w:rsidRPr="004D3588">
        <w:rPr>
          <w:lang w:val="hy-AM" w:eastAsia="nb-NO"/>
        </w:rPr>
        <w:t>համադրման</w:t>
      </w:r>
      <w:r w:rsidRPr="004D3588">
        <w:rPr>
          <w:lang w:val="af-ZA" w:eastAsia="nb-NO"/>
        </w:rPr>
        <w:t xml:space="preserve"> </w:t>
      </w:r>
      <w:r w:rsidRPr="004D3588">
        <w:rPr>
          <w:lang w:val="hy-AM" w:eastAsia="nb-NO"/>
        </w:rPr>
        <w:t>աշխատանքներն</w:t>
      </w:r>
      <w:r w:rsidRPr="004D3588">
        <w:rPr>
          <w:lang w:val="af-ZA" w:eastAsia="nb-NO"/>
        </w:rPr>
        <w:t xml:space="preserve"> </w:t>
      </w:r>
      <w:r w:rsidRPr="004D3588">
        <w:rPr>
          <w:lang w:val="hy-AM" w:eastAsia="nb-NO"/>
        </w:rPr>
        <w:t>իրականացվեն</w:t>
      </w:r>
      <w:r w:rsidRPr="004D3588">
        <w:rPr>
          <w:lang w:val="af-ZA" w:eastAsia="nb-NO"/>
        </w:rPr>
        <w:t xml:space="preserve"> </w:t>
      </w:r>
      <w:r w:rsidRPr="004D3588">
        <w:rPr>
          <w:lang w:val="hy-AM" w:eastAsia="nb-NO"/>
        </w:rPr>
        <w:t>միաժամանակ՝</w:t>
      </w:r>
      <w:r w:rsidRPr="004D3588">
        <w:rPr>
          <w:lang w:val="af-ZA" w:eastAsia="nb-NO"/>
        </w:rPr>
        <w:t xml:space="preserve"> </w:t>
      </w:r>
      <w:r w:rsidRPr="004D3588">
        <w:rPr>
          <w:lang w:val="hy-AM" w:eastAsia="nb-NO"/>
        </w:rPr>
        <w:t>ապահովելով</w:t>
      </w:r>
      <w:r w:rsidRPr="004D3588">
        <w:rPr>
          <w:lang w:val="af-ZA" w:eastAsia="nb-NO"/>
        </w:rPr>
        <w:t xml:space="preserve"> </w:t>
      </w:r>
      <w:r w:rsidRPr="004D3588">
        <w:rPr>
          <w:lang w:val="af-ZA" w:eastAsia="nb-NO"/>
        </w:rPr>
        <w:lastRenderedPageBreak/>
        <w:t xml:space="preserve">2 </w:t>
      </w:r>
      <w:r w:rsidRPr="004D3588">
        <w:rPr>
          <w:lang w:val="hy-AM" w:eastAsia="nb-NO"/>
        </w:rPr>
        <w:t>խումբ</w:t>
      </w:r>
      <w:r w:rsidRPr="004D3588">
        <w:rPr>
          <w:lang w:val="af-ZA" w:eastAsia="nb-NO"/>
        </w:rPr>
        <w:t xml:space="preserve"> </w:t>
      </w:r>
      <w:r w:rsidRPr="004D3588">
        <w:rPr>
          <w:lang w:val="hy-AM" w:eastAsia="nb-NO"/>
        </w:rPr>
        <w:t>անձնակազմի</w:t>
      </w:r>
      <w:r w:rsidRPr="004D3588">
        <w:rPr>
          <w:lang w:val="af-ZA" w:eastAsia="nb-NO"/>
        </w:rPr>
        <w:t xml:space="preserve"> </w:t>
      </w:r>
      <w:r w:rsidRPr="004D3588">
        <w:rPr>
          <w:lang w:val="hy-AM" w:eastAsia="nb-NO"/>
        </w:rPr>
        <w:t>առկայություն</w:t>
      </w:r>
      <w:r w:rsidRPr="004D3588">
        <w:rPr>
          <w:lang w:val="af-ZA" w:eastAsia="nb-NO"/>
        </w:rPr>
        <w:t xml:space="preserve"> (</w:t>
      </w:r>
      <w:r w:rsidRPr="004D3588">
        <w:rPr>
          <w:lang w:val="hy-AM" w:eastAsia="nb-NO"/>
        </w:rPr>
        <w:t>յուրաքանչյուրում</w:t>
      </w:r>
      <w:r w:rsidRPr="004D3588">
        <w:rPr>
          <w:lang w:val="af-ZA" w:eastAsia="nb-NO"/>
        </w:rPr>
        <w:t xml:space="preserve"> </w:t>
      </w:r>
      <w:r w:rsidRPr="004D3588">
        <w:rPr>
          <w:lang w:val="hy-AM" w:eastAsia="nb-NO"/>
        </w:rPr>
        <w:t>առնվազն</w:t>
      </w:r>
      <w:r w:rsidRPr="004D3588">
        <w:rPr>
          <w:lang w:val="af-ZA" w:eastAsia="nb-NO"/>
        </w:rPr>
        <w:t xml:space="preserve"> 2 </w:t>
      </w:r>
      <w:r w:rsidRPr="004D3588">
        <w:rPr>
          <w:lang w:val="hy-AM" w:eastAsia="nb-NO"/>
        </w:rPr>
        <w:t>փորձագետի</w:t>
      </w:r>
      <w:r w:rsidRPr="004D3588">
        <w:rPr>
          <w:lang w:val="af-ZA" w:eastAsia="nb-NO"/>
        </w:rPr>
        <w:t xml:space="preserve"> </w:t>
      </w:r>
      <w:r w:rsidRPr="004D3588">
        <w:rPr>
          <w:lang w:val="hy-AM" w:eastAsia="nb-NO"/>
        </w:rPr>
        <w:t>ներգրավվածությամբ</w:t>
      </w:r>
      <w:r w:rsidRPr="004D3588">
        <w:rPr>
          <w:lang w:val="af-ZA" w:eastAsia="nb-NO"/>
        </w:rPr>
        <w:t xml:space="preserve">), </w:t>
      </w:r>
      <w:r w:rsidRPr="004D3588">
        <w:rPr>
          <w:lang w:val="hy-AM" w:eastAsia="nb-NO"/>
        </w:rPr>
        <w:t>որոնք</w:t>
      </w:r>
      <w:r w:rsidRPr="004D3588">
        <w:rPr>
          <w:lang w:val="af-ZA" w:eastAsia="nb-NO"/>
        </w:rPr>
        <w:t xml:space="preserve"> </w:t>
      </w:r>
      <w:r w:rsidRPr="004D3588">
        <w:rPr>
          <w:lang w:val="hy-AM" w:eastAsia="nb-NO"/>
        </w:rPr>
        <w:t>պատասխանատու</w:t>
      </w:r>
      <w:r w:rsidRPr="004D3588">
        <w:rPr>
          <w:lang w:val="af-ZA" w:eastAsia="nb-NO"/>
        </w:rPr>
        <w:t xml:space="preserve"> </w:t>
      </w:r>
      <w:r w:rsidRPr="004D3588">
        <w:rPr>
          <w:lang w:val="hy-AM" w:eastAsia="nb-NO"/>
        </w:rPr>
        <w:t>կլինեն</w:t>
      </w:r>
      <w:r w:rsidRPr="004D3588">
        <w:rPr>
          <w:lang w:val="af-ZA" w:eastAsia="nb-NO"/>
        </w:rPr>
        <w:t xml:space="preserve"> </w:t>
      </w:r>
      <w:r w:rsidRPr="004D3588">
        <w:rPr>
          <w:lang w:val="hy-AM" w:eastAsia="nb-NO"/>
        </w:rPr>
        <w:t>համապատասխան</w:t>
      </w:r>
      <w:r w:rsidRPr="004D3588">
        <w:rPr>
          <w:lang w:val="af-ZA" w:eastAsia="nb-NO"/>
        </w:rPr>
        <w:t xml:space="preserve"> </w:t>
      </w:r>
      <w:r w:rsidRPr="004D3588">
        <w:rPr>
          <w:lang w:val="hy-AM" w:eastAsia="nb-NO"/>
        </w:rPr>
        <w:t>առաջադրանքի</w:t>
      </w:r>
      <w:r w:rsidRPr="004D3588">
        <w:rPr>
          <w:lang w:val="af-ZA" w:eastAsia="nb-NO"/>
        </w:rPr>
        <w:t xml:space="preserve"> </w:t>
      </w:r>
      <w:r w:rsidRPr="004D3588">
        <w:rPr>
          <w:lang w:val="hy-AM" w:eastAsia="nb-NO"/>
        </w:rPr>
        <w:t>իրականացման</w:t>
      </w:r>
      <w:r w:rsidRPr="004D3588">
        <w:rPr>
          <w:lang w:val="af-ZA" w:eastAsia="nb-NO"/>
        </w:rPr>
        <w:t xml:space="preserve"> </w:t>
      </w:r>
      <w:r w:rsidRPr="004D3588">
        <w:rPr>
          <w:lang w:val="hy-AM" w:eastAsia="nb-NO"/>
        </w:rPr>
        <w:t>համար։</w:t>
      </w:r>
      <w:r w:rsidRPr="004D3588">
        <w:rPr>
          <w:lang w:val="af-ZA" w:eastAsia="nb-NO"/>
        </w:rPr>
        <w:t xml:space="preserve"> </w:t>
      </w:r>
      <w:r w:rsidRPr="004D3588">
        <w:rPr>
          <w:lang w:eastAsia="nb-NO"/>
        </w:rPr>
        <w:t xml:space="preserve">2 </w:t>
      </w:r>
      <w:proofErr w:type="spellStart"/>
      <w:r w:rsidRPr="004D3588">
        <w:rPr>
          <w:lang w:eastAsia="nb-NO"/>
        </w:rPr>
        <w:t>խմբերի</w:t>
      </w:r>
      <w:proofErr w:type="spellEnd"/>
      <w:r w:rsidRPr="004D3588">
        <w:rPr>
          <w:lang w:eastAsia="nb-NO"/>
        </w:rPr>
        <w:t xml:space="preserve"> </w:t>
      </w:r>
      <w:proofErr w:type="spellStart"/>
      <w:r w:rsidRPr="004D3588">
        <w:rPr>
          <w:lang w:eastAsia="nb-NO"/>
        </w:rPr>
        <w:t>աշխատանքերի</w:t>
      </w:r>
      <w:proofErr w:type="spellEnd"/>
      <w:r w:rsidRPr="004D3588">
        <w:rPr>
          <w:lang w:eastAsia="nb-NO"/>
        </w:rPr>
        <w:t xml:space="preserve"> </w:t>
      </w:r>
      <w:proofErr w:type="spellStart"/>
      <w:r w:rsidRPr="004D3588">
        <w:rPr>
          <w:lang w:eastAsia="nb-NO"/>
        </w:rPr>
        <w:t>համակարգումը</w:t>
      </w:r>
      <w:proofErr w:type="spellEnd"/>
      <w:r w:rsidRPr="004D3588">
        <w:rPr>
          <w:lang w:eastAsia="nb-NO"/>
        </w:rPr>
        <w:t xml:space="preserve"> </w:t>
      </w:r>
      <w:proofErr w:type="spellStart"/>
      <w:r w:rsidRPr="004D3588">
        <w:rPr>
          <w:lang w:eastAsia="nb-NO"/>
        </w:rPr>
        <w:t>պետք</w:t>
      </w:r>
      <w:proofErr w:type="spellEnd"/>
      <w:r w:rsidRPr="004D3588">
        <w:rPr>
          <w:lang w:eastAsia="nb-NO"/>
        </w:rPr>
        <w:t xml:space="preserve"> է </w:t>
      </w:r>
      <w:proofErr w:type="spellStart"/>
      <w:r w:rsidRPr="004D3588">
        <w:rPr>
          <w:lang w:eastAsia="nb-NO"/>
        </w:rPr>
        <w:t>իրականացնի</w:t>
      </w:r>
      <w:proofErr w:type="spellEnd"/>
      <w:r w:rsidRPr="004D3588">
        <w:rPr>
          <w:lang w:eastAsia="nb-NO"/>
        </w:rPr>
        <w:t xml:space="preserve"> </w:t>
      </w:r>
      <w:proofErr w:type="spellStart"/>
      <w:r w:rsidRPr="004D3588">
        <w:rPr>
          <w:lang w:eastAsia="nb-NO"/>
        </w:rPr>
        <w:t>ծրագրի</w:t>
      </w:r>
      <w:proofErr w:type="spellEnd"/>
      <w:r w:rsidRPr="004D3588">
        <w:rPr>
          <w:lang w:eastAsia="nb-NO"/>
        </w:rPr>
        <w:t xml:space="preserve"> </w:t>
      </w:r>
      <w:proofErr w:type="spellStart"/>
      <w:r w:rsidRPr="004D3588">
        <w:rPr>
          <w:lang w:eastAsia="nb-NO"/>
        </w:rPr>
        <w:t>ղեկավարը</w:t>
      </w:r>
      <w:proofErr w:type="spellEnd"/>
      <w:r w:rsidRPr="004D3588">
        <w:rPr>
          <w:lang w:eastAsia="nb-NO"/>
        </w:rPr>
        <w:t xml:space="preserve">։ </w:t>
      </w:r>
    </w:p>
    <w:p w14:paraId="2E122EC7" w14:textId="77777777" w:rsidR="006B2EAE" w:rsidRPr="004D3588" w:rsidRDefault="006B2EAE">
      <w:pPr>
        <w:widowControl w:val="0"/>
        <w:numPr>
          <w:ilvl w:val="1"/>
          <w:numId w:val="20"/>
        </w:numPr>
        <w:shd w:val="clear" w:color="auto" w:fill="FFFFFF"/>
        <w:tabs>
          <w:tab w:val="left" w:pos="567"/>
        </w:tabs>
        <w:suppressAutoHyphens/>
        <w:spacing w:before="240" w:after="240"/>
        <w:ind w:left="567" w:hanging="567"/>
        <w:jc w:val="both"/>
        <w:rPr>
          <w:b/>
          <w:lang w:eastAsia="nb-NO"/>
        </w:rPr>
      </w:pPr>
      <w:proofErr w:type="spellStart"/>
      <w:r w:rsidRPr="004D3588">
        <w:rPr>
          <w:b/>
          <w:lang w:eastAsia="nb-NO"/>
        </w:rPr>
        <w:t>Սուբյեկտ</w:t>
      </w:r>
      <w:proofErr w:type="spellEnd"/>
      <w:r w:rsidRPr="004D3588">
        <w:rPr>
          <w:b/>
          <w:lang w:val="hy-AM" w:eastAsia="nb-NO"/>
        </w:rPr>
        <w:t>ը</w:t>
      </w:r>
      <w:r w:rsidRPr="004D3588">
        <w:rPr>
          <w:b/>
          <w:lang w:eastAsia="nb-NO"/>
        </w:rPr>
        <w:t xml:space="preserve"> </w:t>
      </w:r>
      <w:proofErr w:type="spellStart"/>
      <w:r w:rsidRPr="004D3588">
        <w:rPr>
          <w:b/>
          <w:lang w:val="ru-RU" w:eastAsia="nb-NO"/>
        </w:rPr>
        <w:t>պետք</w:t>
      </w:r>
      <w:proofErr w:type="spellEnd"/>
      <w:r w:rsidRPr="004D3588">
        <w:rPr>
          <w:b/>
          <w:lang w:eastAsia="nb-NO"/>
        </w:rPr>
        <w:t xml:space="preserve"> </w:t>
      </w:r>
      <w:r w:rsidRPr="004D3588">
        <w:rPr>
          <w:b/>
          <w:lang w:val="ru-RU" w:eastAsia="nb-NO"/>
        </w:rPr>
        <w:t>է</w:t>
      </w:r>
      <w:r w:rsidRPr="004D3588">
        <w:rPr>
          <w:b/>
          <w:lang w:eastAsia="nb-NO"/>
        </w:rPr>
        <w:t xml:space="preserve"> </w:t>
      </w:r>
      <w:proofErr w:type="spellStart"/>
      <w:r w:rsidRPr="004D3588">
        <w:rPr>
          <w:b/>
          <w:lang w:val="ru-RU" w:eastAsia="nb-NO"/>
        </w:rPr>
        <w:t>ուսումնասիրի</w:t>
      </w:r>
      <w:proofErr w:type="spellEnd"/>
      <w:r w:rsidRPr="004D3588">
        <w:rPr>
          <w:b/>
          <w:lang w:eastAsia="nb-NO"/>
        </w:rPr>
        <w:t xml:space="preserve"> </w:t>
      </w:r>
      <w:proofErr w:type="spellStart"/>
      <w:r w:rsidRPr="004D3588">
        <w:rPr>
          <w:b/>
          <w:lang w:val="ru-RU" w:eastAsia="nb-NO"/>
        </w:rPr>
        <w:t>հավելված</w:t>
      </w:r>
      <w:proofErr w:type="spellEnd"/>
      <w:r w:rsidRPr="004D3588">
        <w:rPr>
          <w:b/>
          <w:lang w:eastAsia="nb-NO"/>
        </w:rPr>
        <w:t xml:space="preserve"> 1-</w:t>
      </w:r>
      <w:proofErr w:type="spellStart"/>
      <w:r w:rsidRPr="004D3588">
        <w:rPr>
          <w:b/>
          <w:lang w:val="ru-RU" w:eastAsia="nb-NO"/>
        </w:rPr>
        <w:t>ում</w:t>
      </w:r>
      <w:proofErr w:type="spellEnd"/>
      <w:r w:rsidRPr="004D3588">
        <w:rPr>
          <w:b/>
          <w:lang w:eastAsia="nb-NO"/>
        </w:rPr>
        <w:t xml:space="preserve"> </w:t>
      </w:r>
      <w:proofErr w:type="spellStart"/>
      <w:r w:rsidRPr="004D3588">
        <w:rPr>
          <w:b/>
          <w:lang w:val="ru-RU" w:eastAsia="nb-NO"/>
        </w:rPr>
        <w:t>բարձրացված</w:t>
      </w:r>
      <w:proofErr w:type="spellEnd"/>
      <w:r w:rsidRPr="004D3588">
        <w:rPr>
          <w:b/>
          <w:lang w:eastAsia="nb-NO"/>
        </w:rPr>
        <w:t xml:space="preserve"> </w:t>
      </w:r>
      <w:proofErr w:type="spellStart"/>
      <w:r w:rsidRPr="004D3588">
        <w:rPr>
          <w:b/>
          <w:lang w:val="ru-RU" w:eastAsia="nb-NO"/>
        </w:rPr>
        <w:t>հարցերի</w:t>
      </w:r>
      <w:proofErr w:type="spellEnd"/>
      <w:r w:rsidRPr="004D3588">
        <w:rPr>
          <w:b/>
          <w:lang w:eastAsia="nb-NO"/>
        </w:rPr>
        <w:t xml:space="preserve"> </w:t>
      </w:r>
      <w:proofErr w:type="spellStart"/>
      <w:r w:rsidRPr="004D3588">
        <w:rPr>
          <w:b/>
          <w:lang w:val="ru-RU" w:eastAsia="nb-NO"/>
        </w:rPr>
        <w:t>վերաբերյալ</w:t>
      </w:r>
      <w:proofErr w:type="spellEnd"/>
      <w:r w:rsidRPr="004D3588">
        <w:rPr>
          <w:b/>
          <w:lang w:eastAsia="nb-NO"/>
        </w:rPr>
        <w:t xml:space="preserve"> </w:t>
      </w:r>
      <w:r w:rsidRPr="004D3588">
        <w:rPr>
          <w:b/>
          <w:lang w:val="ru-RU" w:eastAsia="nb-NO"/>
        </w:rPr>
        <w:t>ԲՇԽ</w:t>
      </w:r>
      <w:r w:rsidRPr="004D3588">
        <w:rPr>
          <w:b/>
          <w:lang w:eastAsia="nb-NO"/>
        </w:rPr>
        <w:t>-</w:t>
      </w:r>
      <w:r w:rsidRPr="004D3588">
        <w:rPr>
          <w:b/>
          <w:lang w:val="ru-RU" w:eastAsia="nb-NO"/>
        </w:rPr>
        <w:t>ի</w:t>
      </w:r>
      <w:r w:rsidRPr="004D3588">
        <w:rPr>
          <w:b/>
          <w:lang w:eastAsia="nb-NO"/>
        </w:rPr>
        <w:t xml:space="preserve"> </w:t>
      </w:r>
      <w:proofErr w:type="spellStart"/>
      <w:r w:rsidRPr="004D3588">
        <w:rPr>
          <w:b/>
          <w:lang w:val="ru-RU" w:eastAsia="nb-NO"/>
        </w:rPr>
        <w:t>կողմից</w:t>
      </w:r>
      <w:proofErr w:type="spellEnd"/>
      <w:r w:rsidRPr="004D3588">
        <w:rPr>
          <w:b/>
          <w:lang w:eastAsia="nb-NO"/>
        </w:rPr>
        <w:t xml:space="preserve"> </w:t>
      </w:r>
      <w:proofErr w:type="spellStart"/>
      <w:r w:rsidRPr="004D3588">
        <w:rPr>
          <w:b/>
          <w:lang w:val="ru-RU" w:eastAsia="nb-NO"/>
        </w:rPr>
        <w:t>առաջարկվ</w:t>
      </w:r>
      <w:r w:rsidRPr="004D3588">
        <w:rPr>
          <w:b/>
          <w:lang w:eastAsia="nb-NO"/>
        </w:rPr>
        <w:t>ող</w:t>
      </w:r>
      <w:proofErr w:type="spellEnd"/>
      <w:r w:rsidRPr="004D3588">
        <w:rPr>
          <w:b/>
          <w:lang w:eastAsia="nb-NO"/>
        </w:rPr>
        <w:t xml:space="preserve"> </w:t>
      </w:r>
      <w:proofErr w:type="spellStart"/>
      <w:r w:rsidRPr="004D3588">
        <w:rPr>
          <w:b/>
          <w:lang w:val="ru-RU" w:eastAsia="nb-NO"/>
        </w:rPr>
        <w:t>շրջանակը</w:t>
      </w:r>
      <w:proofErr w:type="spellEnd"/>
      <w:r w:rsidRPr="004D3588">
        <w:rPr>
          <w:b/>
          <w:lang w:val="ru-RU" w:eastAsia="nb-NO"/>
        </w:rPr>
        <w:t>՝</w:t>
      </w:r>
      <w:r w:rsidRPr="004D3588">
        <w:rPr>
          <w:b/>
          <w:lang w:eastAsia="nb-NO"/>
        </w:rPr>
        <w:t xml:space="preserve"> </w:t>
      </w:r>
      <w:proofErr w:type="spellStart"/>
      <w:r w:rsidRPr="004D3588">
        <w:rPr>
          <w:b/>
          <w:lang w:val="ru-RU" w:eastAsia="nb-NO"/>
        </w:rPr>
        <w:t>հատուկ</w:t>
      </w:r>
      <w:proofErr w:type="spellEnd"/>
      <w:r w:rsidRPr="004D3588">
        <w:rPr>
          <w:b/>
          <w:lang w:eastAsia="nb-NO"/>
        </w:rPr>
        <w:t xml:space="preserve"> </w:t>
      </w:r>
      <w:proofErr w:type="spellStart"/>
      <w:r w:rsidRPr="004D3588">
        <w:rPr>
          <w:b/>
          <w:lang w:val="ru-RU" w:eastAsia="nb-NO"/>
        </w:rPr>
        <w:t>ուշադրություն</w:t>
      </w:r>
      <w:proofErr w:type="spellEnd"/>
      <w:r w:rsidRPr="004D3588">
        <w:rPr>
          <w:b/>
          <w:lang w:eastAsia="nb-NO"/>
        </w:rPr>
        <w:t xml:space="preserve"> </w:t>
      </w:r>
      <w:proofErr w:type="spellStart"/>
      <w:r w:rsidRPr="004D3588">
        <w:rPr>
          <w:b/>
          <w:lang w:val="ru-RU" w:eastAsia="nb-NO"/>
        </w:rPr>
        <w:t>դարձնելով</w:t>
      </w:r>
      <w:proofErr w:type="spellEnd"/>
      <w:r w:rsidRPr="004D3588">
        <w:rPr>
          <w:b/>
          <w:lang w:eastAsia="nb-NO"/>
        </w:rPr>
        <w:t xml:space="preserve"> </w:t>
      </w:r>
      <w:proofErr w:type="spellStart"/>
      <w:r w:rsidRPr="004D3588">
        <w:rPr>
          <w:b/>
          <w:lang w:val="ru-RU" w:eastAsia="nb-NO"/>
        </w:rPr>
        <w:t>հետևյալին</w:t>
      </w:r>
      <w:proofErr w:type="spellEnd"/>
      <w:r w:rsidRPr="004D3588">
        <w:rPr>
          <w:b/>
          <w:lang w:eastAsia="nb-NO"/>
        </w:rPr>
        <w:t>.</w:t>
      </w:r>
    </w:p>
    <w:p w14:paraId="0A995D6A" w14:textId="77777777" w:rsidR="006B2EAE" w:rsidRPr="004D3588" w:rsidRDefault="006B2EAE">
      <w:pPr>
        <w:pStyle w:val="ListParagraph"/>
        <w:widowControl w:val="0"/>
        <w:numPr>
          <w:ilvl w:val="2"/>
          <w:numId w:val="20"/>
        </w:numPr>
        <w:shd w:val="clear" w:color="auto" w:fill="FFFFFF"/>
        <w:tabs>
          <w:tab w:val="left" w:pos="1418"/>
        </w:tabs>
        <w:suppressAutoHyphens/>
        <w:spacing w:before="240" w:after="240"/>
        <w:ind w:left="1418" w:hanging="851"/>
        <w:contextualSpacing/>
        <w:jc w:val="both"/>
        <w:rPr>
          <w:rFonts w:ascii="Times New Roman" w:eastAsia="Calibri" w:hAnsi="Times New Roman"/>
          <w:lang w:eastAsia="nb-NO"/>
        </w:rPr>
      </w:pPr>
      <w:r w:rsidRPr="004D3588">
        <w:rPr>
          <w:rFonts w:ascii="Times New Roman" w:eastAsia="Calibri" w:hAnsi="Times New Roman"/>
          <w:lang w:val="hy-AM" w:eastAsia="nb-NO"/>
        </w:rPr>
        <w:t>Ո</w:t>
      </w:r>
      <w:proofErr w:type="spellStart"/>
      <w:r w:rsidRPr="004D3588">
        <w:rPr>
          <w:rFonts w:ascii="Times New Roman" w:eastAsia="Calibri" w:hAnsi="Times New Roman"/>
          <w:lang w:val="ru-RU" w:eastAsia="nb-NO"/>
        </w:rPr>
        <w:t>ւսումնասիրել</w:t>
      </w:r>
      <w:proofErr w:type="spellEnd"/>
      <w:r w:rsidRPr="004D3588">
        <w:rPr>
          <w:rFonts w:ascii="Times New Roman" w:eastAsia="Calibri" w:hAnsi="Times New Roman"/>
          <w:lang w:val="hy-AM" w:eastAsia="nb-NO"/>
        </w:rPr>
        <w:t xml:space="preserve"> </w:t>
      </w:r>
      <w:proofErr w:type="spellStart"/>
      <w:r w:rsidRPr="004D3588">
        <w:rPr>
          <w:rFonts w:ascii="Times New Roman" w:eastAsia="Calibri" w:hAnsi="Times New Roman"/>
          <w:lang w:val="ru-RU" w:eastAsia="nb-NO"/>
        </w:rPr>
        <w:t>հանքարդյունահանող</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ընկերությունների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կողմից</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իրականացվող</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վճարների</w:t>
      </w:r>
      <w:proofErr w:type="spellEnd"/>
      <w:r w:rsidRPr="004D3588">
        <w:rPr>
          <w:rFonts w:ascii="Times New Roman" w:eastAsia="Calibri" w:hAnsi="Times New Roman"/>
          <w:lang w:eastAsia="nb-NO"/>
        </w:rPr>
        <w:t xml:space="preserve"> </w:t>
      </w:r>
      <w:r w:rsidRPr="004D3588">
        <w:rPr>
          <w:rFonts w:ascii="Times New Roman" w:eastAsia="Calibri" w:hAnsi="Times New Roman"/>
          <w:lang w:val="hy-AM" w:eastAsia="nb-NO"/>
        </w:rPr>
        <w:t xml:space="preserve">և </w:t>
      </w:r>
      <w:proofErr w:type="spellStart"/>
      <w:r w:rsidRPr="004D3588">
        <w:rPr>
          <w:rFonts w:ascii="Times New Roman" w:eastAsia="Calibri" w:hAnsi="Times New Roman"/>
          <w:lang w:val="ru-RU" w:eastAsia="nb-NO"/>
        </w:rPr>
        <w:t>ստացվող</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եկամուտների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համակողմանիությունը</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որոնք</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պետք</w:t>
      </w:r>
      <w:proofErr w:type="spellEnd"/>
      <w:r w:rsidRPr="004D3588">
        <w:rPr>
          <w:rFonts w:ascii="Times New Roman" w:eastAsia="Calibri" w:hAnsi="Times New Roman"/>
          <w:lang w:val="en-US" w:eastAsia="nb-NO"/>
        </w:rPr>
        <w:t xml:space="preserve"> է </w:t>
      </w:r>
      <w:proofErr w:type="spellStart"/>
      <w:r w:rsidRPr="004D3588">
        <w:rPr>
          <w:rFonts w:ascii="Times New Roman" w:eastAsia="Calibri" w:hAnsi="Times New Roman"/>
          <w:lang w:val="en-US" w:eastAsia="nb-NO"/>
        </w:rPr>
        <w:t>ներկայացվեն</w:t>
      </w:r>
      <w:proofErr w:type="spellEnd"/>
      <w:r w:rsidRPr="004D3588">
        <w:rPr>
          <w:rFonts w:ascii="Times New Roman" w:eastAsia="Calibri" w:hAnsi="Times New Roman"/>
          <w:lang w:val="en-US" w:eastAsia="nb-NO"/>
        </w:rPr>
        <w:t xml:space="preserve"> ԱՃԹՆ-ի </w:t>
      </w:r>
      <w:proofErr w:type="spellStart"/>
      <w:r w:rsidRPr="004D3588">
        <w:rPr>
          <w:rFonts w:ascii="Times New Roman" w:eastAsia="Calibri" w:hAnsi="Times New Roman"/>
          <w:lang w:val="en-US" w:eastAsia="nb-NO"/>
        </w:rPr>
        <w:t>զեկույցում</w:t>
      </w:r>
      <w:proofErr w:type="spellEnd"/>
      <w:r w:rsidRPr="004D3588">
        <w:rPr>
          <w:rFonts w:ascii="Times New Roman" w:eastAsia="Calibri" w:hAnsi="Times New Roman"/>
          <w:lang w:val="en-US" w:eastAsia="nb-NO"/>
        </w:rPr>
        <w:t xml:space="preserve">՝ ԲՇԽ-ի </w:t>
      </w:r>
      <w:proofErr w:type="spellStart"/>
      <w:r w:rsidRPr="004D3588">
        <w:rPr>
          <w:rFonts w:ascii="Times New Roman" w:eastAsia="Calibri" w:hAnsi="Times New Roman"/>
          <w:lang w:val="en-US" w:eastAsia="nb-NO"/>
        </w:rPr>
        <w:t>կողմից</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սահմանված</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կարգով</w:t>
      </w:r>
      <w:proofErr w:type="spellEnd"/>
      <w:r w:rsidRPr="004D3588">
        <w:rPr>
          <w:rFonts w:ascii="Times New Roman" w:eastAsia="Calibri" w:hAnsi="Times New Roman"/>
          <w:lang w:val="en-US" w:eastAsia="nb-NO"/>
        </w:rPr>
        <w:t xml:space="preserve"> </w:t>
      </w:r>
      <w:r w:rsidRPr="004D3588">
        <w:rPr>
          <w:rFonts w:ascii="Times New Roman" w:eastAsia="Calibri" w:hAnsi="Times New Roman"/>
          <w:lang w:eastAsia="nb-NO"/>
        </w:rPr>
        <w:t>(</w:t>
      </w:r>
      <w:proofErr w:type="spellStart"/>
      <w:r w:rsidRPr="004D3588">
        <w:rPr>
          <w:rFonts w:ascii="Times New Roman" w:eastAsia="Calibri" w:hAnsi="Times New Roman"/>
          <w:lang w:val="en-US" w:eastAsia="nb-NO"/>
        </w:rPr>
        <w:t>հավելված</w:t>
      </w:r>
      <w:proofErr w:type="spellEnd"/>
      <w:r w:rsidRPr="004D3588">
        <w:rPr>
          <w:rFonts w:ascii="Times New Roman" w:eastAsia="Calibri" w:hAnsi="Times New Roman"/>
          <w:lang w:val="en-US" w:eastAsia="nb-NO"/>
        </w:rPr>
        <w:t xml:space="preserve"> </w:t>
      </w:r>
      <w:r w:rsidRPr="004D3588">
        <w:rPr>
          <w:rFonts w:ascii="Times New Roman" w:eastAsia="Calibri" w:hAnsi="Times New Roman"/>
          <w:lang w:eastAsia="nb-NO"/>
        </w:rPr>
        <w:t>1)</w:t>
      </w:r>
      <w:r w:rsidRPr="004D3588">
        <w:rPr>
          <w:rFonts w:ascii="Times New Roman" w:eastAsia="Calibri" w:hAnsi="Times New Roman"/>
          <w:lang w:val="en-US" w:eastAsia="nb-NO"/>
        </w:rPr>
        <w:t xml:space="preserve"> և ԱՃԹՆ-ի </w:t>
      </w:r>
      <w:r w:rsidRPr="004D3588">
        <w:rPr>
          <w:rFonts w:ascii="Times New Roman" w:eastAsia="Calibri" w:hAnsi="Times New Roman"/>
          <w:lang w:eastAsia="nb-NO"/>
        </w:rPr>
        <w:t>4</w:t>
      </w:r>
      <w:r w:rsidRPr="004D3588">
        <w:rPr>
          <w:rFonts w:ascii="Times New Roman" w:eastAsia="Calibri" w:hAnsi="Times New Roman"/>
          <w:lang w:val="hy-AM" w:eastAsia="nb-NO"/>
        </w:rPr>
        <w:t>-րդ</w:t>
      </w:r>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պահանջին</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համապատասխան</w:t>
      </w:r>
      <w:proofErr w:type="spellEnd"/>
      <w:r w:rsidRPr="004D3588">
        <w:rPr>
          <w:rFonts w:ascii="Times New Roman" w:eastAsia="Calibri" w:hAnsi="Times New Roman"/>
          <w:lang w:val="en-US" w:eastAsia="nb-NO"/>
        </w:rPr>
        <w:t>,</w:t>
      </w:r>
    </w:p>
    <w:p w14:paraId="38A16C2C" w14:textId="77777777" w:rsidR="006B2EAE" w:rsidRPr="004D3588" w:rsidRDefault="006B2EAE" w:rsidP="006B2EAE">
      <w:pPr>
        <w:pStyle w:val="ListParagraph"/>
        <w:widowControl w:val="0"/>
        <w:shd w:val="clear" w:color="auto" w:fill="FFFFFF"/>
        <w:tabs>
          <w:tab w:val="left" w:pos="1418"/>
        </w:tabs>
        <w:suppressAutoHyphens/>
        <w:spacing w:before="240" w:after="240"/>
        <w:ind w:left="1418"/>
        <w:rPr>
          <w:rFonts w:ascii="Times New Roman" w:eastAsia="Calibri" w:hAnsi="Times New Roman"/>
          <w:lang w:eastAsia="nb-NO"/>
        </w:rPr>
      </w:pPr>
    </w:p>
    <w:p w14:paraId="23BFA476" w14:textId="77777777" w:rsidR="006B2EAE" w:rsidRPr="004D3588" w:rsidRDefault="006B2EAE">
      <w:pPr>
        <w:pStyle w:val="ListParagraph"/>
        <w:widowControl w:val="0"/>
        <w:numPr>
          <w:ilvl w:val="2"/>
          <w:numId w:val="20"/>
        </w:numPr>
        <w:shd w:val="clear" w:color="auto" w:fill="FFFFFF"/>
        <w:tabs>
          <w:tab w:val="left" w:pos="1418"/>
        </w:tabs>
        <w:suppressAutoHyphens/>
        <w:spacing w:before="240" w:after="240"/>
        <w:ind w:left="1418" w:hanging="851"/>
        <w:contextualSpacing/>
        <w:jc w:val="both"/>
        <w:rPr>
          <w:rFonts w:ascii="Times New Roman" w:eastAsia="Calibri" w:hAnsi="Times New Roman"/>
        </w:rPr>
      </w:pPr>
      <w:r w:rsidRPr="004D3588">
        <w:rPr>
          <w:rFonts w:ascii="Times New Roman" w:eastAsia="Calibri" w:hAnsi="Times New Roman"/>
          <w:lang w:val="hy-AM" w:eastAsia="nb-NO"/>
        </w:rPr>
        <w:t>Ու</w:t>
      </w:r>
      <w:proofErr w:type="spellStart"/>
      <w:r w:rsidRPr="004D3588">
        <w:rPr>
          <w:rFonts w:ascii="Times New Roman" w:eastAsia="Calibri" w:hAnsi="Times New Roman"/>
          <w:lang w:eastAsia="nb-NO"/>
        </w:rPr>
        <w:t>սումնասիրել</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այն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ընկերությունների</w:t>
      </w:r>
      <w:proofErr w:type="spellEnd"/>
      <w:r w:rsidRPr="004D3588">
        <w:rPr>
          <w:rFonts w:ascii="Times New Roman" w:eastAsia="Calibri" w:hAnsi="Times New Roman"/>
          <w:lang w:eastAsia="nb-NO"/>
        </w:rPr>
        <w:t xml:space="preserve"> և </w:t>
      </w:r>
      <w:proofErr w:type="spellStart"/>
      <w:r w:rsidRPr="004D3588">
        <w:rPr>
          <w:rFonts w:ascii="Times New Roman" w:eastAsia="Calibri" w:hAnsi="Times New Roman"/>
          <w:lang w:eastAsia="nb-NO"/>
        </w:rPr>
        <w:t>պետական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կառույցների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համակողմանիությունը</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որոնցից</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պահանջվում</w:t>
      </w:r>
      <w:proofErr w:type="spellEnd"/>
      <w:r w:rsidRPr="004D3588">
        <w:rPr>
          <w:rFonts w:ascii="Times New Roman" w:eastAsia="Calibri" w:hAnsi="Times New Roman"/>
          <w:lang w:eastAsia="nb-NO"/>
        </w:rPr>
        <w:t xml:space="preserve"> է </w:t>
      </w:r>
      <w:proofErr w:type="spellStart"/>
      <w:r w:rsidRPr="004D3588">
        <w:rPr>
          <w:rFonts w:ascii="Times New Roman" w:eastAsia="Calibri" w:hAnsi="Times New Roman"/>
          <w:lang w:eastAsia="nb-NO"/>
        </w:rPr>
        <w:t>հաշվետվություններ</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ներկայացնել</w:t>
      </w:r>
      <w:proofErr w:type="spellEnd"/>
      <w:r w:rsidRPr="004D3588">
        <w:rPr>
          <w:rFonts w:ascii="Times New Roman" w:eastAsia="Calibri" w:hAnsi="Times New Roman"/>
          <w:lang w:eastAsia="nb-NO"/>
        </w:rPr>
        <w:t xml:space="preserve">՝ </w:t>
      </w:r>
      <w:r w:rsidRPr="004D3588">
        <w:rPr>
          <w:rFonts w:ascii="Times New Roman" w:eastAsia="Calibri" w:hAnsi="Times New Roman"/>
          <w:lang w:val="en-US" w:eastAsia="nb-NO"/>
        </w:rPr>
        <w:t xml:space="preserve">ԲՇԽ-ի </w:t>
      </w:r>
      <w:proofErr w:type="spellStart"/>
      <w:r w:rsidRPr="004D3588">
        <w:rPr>
          <w:rFonts w:ascii="Times New Roman" w:eastAsia="Calibri" w:hAnsi="Times New Roman"/>
          <w:lang w:val="en-US" w:eastAsia="nb-NO"/>
        </w:rPr>
        <w:t>կողմից</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սահմանված</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կարգով</w:t>
      </w:r>
      <w:proofErr w:type="spellEnd"/>
      <w:r w:rsidRPr="004D3588">
        <w:rPr>
          <w:rFonts w:ascii="Times New Roman" w:eastAsia="Calibri" w:hAnsi="Times New Roman"/>
          <w:lang w:val="hy-AM" w:eastAsia="nb-NO"/>
        </w:rPr>
        <w:t xml:space="preserve"> </w:t>
      </w:r>
      <w:r w:rsidRPr="004D3588">
        <w:rPr>
          <w:rFonts w:ascii="Times New Roman" w:eastAsia="Calibri" w:hAnsi="Times New Roman"/>
          <w:lang w:eastAsia="nb-NO"/>
        </w:rPr>
        <w:t>(</w:t>
      </w:r>
      <w:proofErr w:type="spellStart"/>
      <w:r w:rsidRPr="004D3588">
        <w:rPr>
          <w:rFonts w:ascii="Times New Roman" w:eastAsia="Calibri" w:hAnsi="Times New Roman"/>
          <w:lang w:val="en-US" w:eastAsia="nb-NO"/>
        </w:rPr>
        <w:t>հավելված</w:t>
      </w:r>
      <w:proofErr w:type="spellEnd"/>
      <w:r w:rsidRPr="004D3588">
        <w:rPr>
          <w:rFonts w:ascii="Times New Roman" w:eastAsia="Calibri" w:hAnsi="Times New Roman"/>
          <w:lang w:val="en-US" w:eastAsia="nb-NO"/>
        </w:rPr>
        <w:t xml:space="preserve"> </w:t>
      </w:r>
      <w:r w:rsidRPr="004D3588">
        <w:rPr>
          <w:rFonts w:ascii="Times New Roman" w:eastAsia="Calibri" w:hAnsi="Times New Roman"/>
          <w:lang w:eastAsia="nb-NO"/>
        </w:rPr>
        <w:t>1)</w:t>
      </w:r>
      <w:r w:rsidRPr="004D3588">
        <w:rPr>
          <w:rFonts w:ascii="Times New Roman" w:eastAsia="Calibri" w:hAnsi="Times New Roman"/>
          <w:lang w:val="en-US" w:eastAsia="nb-NO"/>
        </w:rPr>
        <w:t xml:space="preserve"> և </w:t>
      </w:r>
      <w:r w:rsidRPr="004D3588">
        <w:rPr>
          <w:rFonts w:ascii="Times New Roman" w:eastAsia="Calibri" w:hAnsi="Times New Roman"/>
          <w:lang w:val="hy-AM" w:eastAsia="nb-NO"/>
        </w:rPr>
        <w:t>Ստանդարտի</w:t>
      </w:r>
      <w:r w:rsidRPr="004D3588">
        <w:rPr>
          <w:rFonts w:ascii="Times New Roman" w:eastAsia="Calibri" w:hAnsi="Times New Roman"/>
          <w:lang w:val="en-US" w:eastAsia="nb-NO"/>
        </w:rPr>
        <w:t xml:space="preserve"> </w:t>
      </w:r>
      <w:r w:rsidRPr="004D3588">
        <w:rPr>
          <w:rFonts w:ascii="Times New Roman" w:eastAsia="Calibri" w:hAnsi="Times New Roman"/>
          <w:lang w:eastAsia="nb-NO"/>
        </w:rPr>
        <w:t>4.1-</w:t>
      </w:r>
      <w:r w:rsidRPr="004D3588">
        <w:rPr>
          <w:rFonts w:ascii="Times New Roman" w:eastAsia="Calibri" w:hAnsi="Times New Roman"/>
          <w:lang w:val="en-US" w:eastAsia="nb-NO"/>
        </w:rPr>
        <w:t xml:space="preserve">րդ </w:t>
      </w:r>
      <w:proofErr w:type="spellStart"/>
      <w:r w:rsidRPr="004D3588">
        <w:rPr>
          <w:rFonts w:ascii="Times New Roman" w:eastAsia="Calibri" w:hAnsi="Times New Roman"/>
          <w:lang w:val="en-US" w:eastAsia="nb-NO"/>
        </w:rPr>
        <w:t>պահանջին</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en-US" w:eastAsia="nb-NO"/>
        </w:rPr>
        <w:t>համապատասխան</w:t>
      </w:r>
      <w:proofErr w:type="spellEnd"/>
      <w:r w:rsidRPr="004D3588">
        <w:rPr>
          <w:rFonts w:ascii="Times New Roman" w:eastAsia="Calibri" w:hAnsi="Times New Roman"/>
          <w:lang w:val="en-US" w:eastAsia="nb-NO"/>
        </w:rPr>
        <w:t>.</w:t>
      </w:r>
    </w:p>
    <w:p w14:paraId="0A14F97E" w14:textId="77777777" w:rsidR="006B2EAE" w:rsidRPr="004D3588" w:rsidRDefault="006B2EAE" w:rsidP="006B2EAE">
      <w:pPr>
        <w:pStyle w:val="ListParagraph"/>
        <w:rPr>
          <w:rFonts w:ascii="Times New Roman" w:eastAsia="Calibri" w:hAnsi="Times New Roman"/>
          <w:lang w:eastAsia="nb-NO"/>
        </w:rPr>
      </w:pPr>
    </w:p>
    <w:p w14:paraId="61B41A35" w14:textId="77777777" w:rsidR="006B2EAE" w:rsidRPr="004D3588" w:rsidRDefault="006B2EAE">
      <w:pPr>
        <w:pStyle w:val="ListParagraph"/>
        <w:widowControl w:val="0"/>
        <w:numPr>
          <w:ilvl w:val="2"/>
          <w:numId w:val="20"/>
        </w:numPr>
        <w:shd w:val="clear" w:color="auto" w:fill="FFFFFF"/>
        <w:tabs>
          <w:tab w:val="left" w:pos="1418"/>
        </w:tabs>
        <w:suppressAutoHyphens/>
        <w:spacing w:before="240" w:after="240"/>
        <w:ind w:left="1418" w:hanging="851"/>
        <w:contextualSpacing/>
        <w:jc w:val="both"/>
        <w:rPr>
          <w:rFonts w:ascii="Times New Roman" w:eastAsia="Calibri" w:hAnsi="Times New Roman"/>
          <w:lang w:eastAsia="nb-NO"/>
        </w:rPr>
      </w:pPr>
      <w:proofErr w:type="spellStart"/>
      <w:r w:rsidRPr="004D3588">
        <w:rPr>
          <w:rFonts w:ascii="Times New Roman" w:eastAsia="Calibri" w:hAnsi="Times New Roman"/>
          <w:lang w:eastAsia="nb-NO"/>
        </w:rPr>
        <w:t>Աջակցել</w:t>
      </w:r>
      <w:proofErr w:type="spellEnd"/>
      <w:r w:rsidRPr="004D3588">
        <w:rPr>
          <w:rFonts w:ascii="Times New Roman" w:eastAsia="Calibri" w:hAnsi="Times New Roman"/>
          <w:lang w:eastAsia="nb-NO"/>
        </w:rPr>
        <w:t xml:space="preserve"> ԲՇԽ-</w:t>
      </w:r>
      <w:proofErr w:type="spellStart"/>
      <w:r w:rsidRPr="004D3588">
        <w:rPr>
          <w:rFonts w:ascii="Times New Roman" w:eastAsia="Calibri" w:hAnsi="Times New Roman"/>
          <w:lang w:eastAsia="nb-NO"/>
        </w:rPr>
        <w:t>ին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մատնա</w:t>
      </w:r>
      <w:r w:rsidRPr="004D3588">
        <w:rPr>
          <w:rFonts w:ascii="Times New Roman" w:eastAsia="Calibri" w:hAnsi="Times New Roman"/>
          <w:lang w:val="hy-AM" w:eastAsia="nb-NO"/>
        </w:rPr>
        <w:t>ն</w:t>
      </w:r>
      <w:r w:rsidRPr="004D3588">
        <w:rPr>
          <w:rFonts w:ascii="Times New Roman" w:eastAsia="Calibri" w:hAnsi="Times New Roman"/>
          <w:lang w:eastAsia="nb-NO"/>
        </w:rPr>
        <w:t>շելու</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համար</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առկա</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այն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բացահայտումները</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որոնք</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իրականացնում</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են</w:t>
      </w:r>
      <w:proofErr w:type="spellEnd"/>
      <w:r w:rsidRPr="004D3588">
        <w:rPr>
          <w:rFonts w:ascii="Times New Roman" w:eastAsia="Calibri" w:hAnsi="Times New Roman"/>
          <w:lang w:eastAsia="nb-NO"/>
        </w:rPr>
        <w:t xml:space="preserve"> ԱՃԹՆ </w:t>
      </w:r>
      <w:proofErr w:type="spellStart"/>
      <w:r w:rsidRPr="004D3588">
        <w:rPr>
          <w:rFonts w:ascii="Times New Roman" w:eastAsia="Calibri" w:hAnsi="Times New Roman"/>
          <w:lang w:eastAsia="nb-NO"/>
        </w:rPr>
        <w:t>ստանդարտին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ենթակա</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տեղեկատվություն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գրանցող</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հավաքող</w:t>
      </w:r>
      <w:proofErr w:type="spellEnd"/>
      <w:r w:rsidRPr="004D3588">
        <w:rPr>
          <w:rFonts w:ascii="Times New Roman" w:eastAsia="Calibri" w:hAnsi="Times New Roman"/>
          <w:lang w:eastAsia="nb-NO"/>
        </w:rPr>
        <w:t xml:space="preserve"> և </w:t>
      </w:r>
      <w:proofErr w:type="spellStart"/>
      <w:r w:rsidRPr="004D3588">
        <w:rPr>
          <w:rFonts w:ascii="Times New Roman" w:eastAsia="Calibri" w:hAnsi="Times New Roman"/>
          <w:lang w:eastAsia="nb-NO"/>
        </w:rPr>
        <w:t>պահպանող</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ընկերությունները</w:t>
      </w:r>
      <w:proofErr w:type="spellEnd"/>
      <w:r w:rsidRPr="004D3588">
        <w:rPr>
          <w:rFonts w:ascii="Times New Roman" w:eastAsia="Calibri" w:hAnsi="Times New Roman"/>
          <w:lang w:eastAsia="nb-NO"/>
        </w:rPr>
        <w:t xml:space="preserve"> և </w:t>
      </w:r>
      <w:proofErr w:type="spellStart"/>
      <w:r w:rsidRPr="004D3588">
        <w:rPr>
          <w:rFonts w:ascii="Times New Roman" w:eastAsia="Calibri" w:hAnsi="Times New Roman"/>
          <w:lang w:eastAsia="nb-NO"/>
        </w:rPr>
        <w:t>պետական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մարմինները</w:t>
      </w:r>
      <w:proofErr w:type="spellEnd"/>
      <w:r w:rsidRPr="004D3588">
        <w:rPr>
          <w:rFonts w:ascii="Times New Roman" w:eastAsia="Calibri" w:hAnsi="Times New Roman"/>
          <w:lang w:eastAsia="nb-NO"/>
        </w:rPr>
        <w:t xml:space="preserve">: </w:t>
      </w:r>
    </w:p>
    <w:p w14:paraId="555E4F60" w14:textId="77777777" w:rsidR="006B2EAE" w:rsidRPr="004D3588" w:rsidRDefault="006B2EAE" w:rsidP="006B2EAE">
      <w:pPr>
        <w:pStyle w:val="ListParagraph"/>
        <w:ind w:hanging="851"/>
        <w:rPr>
          <w:rFonts w:ascii="Times New Roman" w:eastAsia="Calibri" w:hAnsi="Times New Roman"/>
          <w:lang w:eastAsia="nb-NO"/>
        </w:rPr>
      </w:pPr>
    </w:p>
    <w:p w14:paraId="1E17F3D6" w14:textId="77777777" w:rsidR="006B2EAE" w:rsidRPr="004D3588" w:rsidRDefault="006B2EAE">
      <w:pPr>
        <w:pStyle w:val="ListParagraph"/>
        <w:widowControl w:val="0"/>
        <w:numPr>
          <w:ilvl w:val="2"/>
          <w:numId w:val="20"/>
        </w:numPr>
        <w:shd w:val="clear" w:color="auto" w:fill="FFFFFF"/>
        <w:tabs>
          <w:tab w:val="left" w:pos="1418"/>
        </w:tabs>
        <w:suppressAutoHyphens/>
        <w:spacing w:before="240" w:after="240"/>
        <w:ind w:left="1418" w:hanging="851"/>
        <w:contextualSpacing/>
        <w:jc w:val="both"/>
        <w:rPr>
          <w:rFonts w:ascii="Times New Roman" w:eastAsia="Calibri" w:hAnsi="Times New Roman"/>
          <w:lang w:val="hy-AM" w:eastAsia="nb-NO"/>
        </w:rPr>
      </w:pPr>
      <w:proofErr w:type="spellStart"/>
      <w:r w:rsidRPr="004D3588">
        <w:rPr>
          <w:rFonts w:ascii="Times New Roman" w:eastAsia="Calibri" w:hAnsi="Times New Roman"/>
          <w:lang w:eastAsia="nb-NO"/>
        </w:rPr>
        <w:t>Աջակցել</w:t>
      </w:r>
      <w:proofErr w:type="spellEnd"/>
      <w:r w:rsidRPr="004D3588">
        <w:rPr>
          <w:rFonts w:ascii="Times New Roman" w:eastAsia="Calibri" w:hAnsi="Times New Roman"/>
          <w:lang w:eastAsia="nb-NO"/>
        </w:rPr>
        <w:t xml:space="preserve"> ԲՇԽ-</w:t>
      </w:r>
      <w:proofErr w:type="spellStart"/>
      <w:r w:rsidRPr="004D3588">
        <w:rPr>
          <w:rFonts w:ascii="Times New Roman" w:eastAsia="Calibri" w:hAnsi="Times New Roman"/>
          <w:lang w:eastAsia="nb-NO"/>
        </w:rPr>
        <w:t>ին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ուսումնասիրելու</w:t>
      </w:r>
      <w:proofErr w:type="spellEnd"/>
      <w:r w:rsidRPr="004D3588">
        <w:rPr>
          <w:rFonts w:ascii="Times New Roman" w:eastAsia="Calibri" w:hAnsi="Times New Roman"/>
          <w:lang w:eastAsia="nb-NO"/>
        </w:rPr>
        <w:t xml:space="preserve"> </w:t>
      </w:r>
      <w:r w:rsidRPr="004D3588">
        <w:rPr>
          <w:rFonts w:ascii="Times New Roman" w:eastAsia="Calibri" w:hAnsi="Times New Roman"/>
          <w:lang w:val="ru-RU" w:eastAsia="nb-NO"/>
        </w:rPr>
        <w:t>ԱՃԹՆ</w:t>
      </w:r>
      <w:r w:rsidRPr="004D3588">
        <w:rPr>
          <w:rFonts w:ascii="Times New Roman" w:eastAsia="Calibri" w:hAnsi="Times New Roman"/>
          <w:lang w:val="en-US" w:eastAsia="nb-NO"/>
        </w:rPr>
        <w:t>-ի</w:t>
      </w:r>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զեկույցի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կազմման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գործընթացին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մասնակից</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ընկերություններում</w:t>
      </w:r>
      <w:proofErr w:type="spellEnd"/>
      <w:r w:rsidRPr="004D3588">
        <w:rPr>
          <w:rFonts w:ascii="Times New Roman" w:eastAsia="Calibri" w:hAnsi="Times New Roman"/>
          <w:lang w:eastAsia="nb-NO"/>
        </w:rPr>
        <w:t xml:space="preserve"> </w:t>
      </w:r>
      <w:r w:rsidRPr="004D3588">
        <w:rPr>
          <w:rFonts w:ascii="Times New Roman" w:eastAsia="Calibri" w:hAnsi="Times New Roman"/>
          <w:lang w:val="ru-RU" w:eastAsia="nb-NO"/>
        </w:rPr>
        <w:t>և</w:t>
      </w:r>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պետական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կառույցներում</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աուդիտի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ու</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en-US" w:eastAsia="nb-NO"/>
        </w:rPr>
        <w:t>հավաստիացման</w:t>
      </w:r>
      <w:proofErr w:type="spellEnd"/>
      <w:r w:rsidRPr="004D3588">
        <w:rPr>
          <w:rFonts w:ascii="Times New Roman" w:eastAsia="Calibri" w:hAnsi="Times New Roman"/>
          <w:lang w:val="en-US" w:eastAsia="nb-NO"/>
        </w:rPr>
        <w:t xml:space="preserve">  </w:t>
      </w:r>
      <w:proofErr w:type="spellStart"/>
      <w:r w:rsidRPr="004D3588">
        <w:rPr>
          <w:rFonts w:ascii="Times New Roman" w:eastAsia="Calibri" w:hAnsi="Times New Roman"/>
          <w:lang w:val="ru-RU" w:eastAsia="nb-NO"/>
        </w:rPr>
        <w:t>ընթացակարգերը</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Սա</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ներառում</w:t>
      </w:r>
      <w:proofErr w:type="spellEnd"/>
      <w:r w:rsidRPr="004D3588">
        <w:rPr>
          <w:rFonts w:ascii="Times New Roman" w:eastAsia="Calibri" w:hAnsi="Times New Roman"/>
          <w:lang w:eastAsia="nb-NO"/>
        </w:rPr>
        <w:t xml:space="preserve"> </w:t>
      </w:r>
      <w:r w:rsidRPr="004D3588">
        <w:rPr>
          <w:rFonts w:ascii="Times New Roman" w:eastAsia="Calibri" w:hAnsi="Times New Roman"/>
          <w:lang w:val="ru-RU" w:eastAsia="nb-NO"/>
        </w:rPr>
        <w:t>է</w:t>
      </w:r>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համապատասխան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օրենքների</w:t>
      </w:r>
      <w:proofErr w:type="spellEnd"/>
      <w:r w:rsidRPr="004D3588">
        <w:rPr>
          <w:rFonts w:ascii="Times New Roman" w:eastAsia="Calibri" w:hAnsi="Times New Roman"/>
          <w:lang w:eastAsia="nb-NO"/>
        </w:rPr>
        <w:t xml:space="preserve"> </w:t>
      </w:r>
      <w:r w:rsidRPr="004D3588">
        <w:rPr>
          <w:rFonts w:ascii="Times New Roman" w:eastAsia="Calibri" w:hAnsi="Times New Roman"/>
          <w:lang w:val="ru-RU" w:eastAsia="nb-NO"/>
        </w:rPr>
        <w:t>և</w:t>
      </w:r>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կարգերի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նախատեսվող</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կամ</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իրականացվող</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բարեփոխումների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en-US" w:eastAsia="nb-NO"/>
        </w:rPr>
        <w:t>գնահատում</w:t>
      </w:r>
      <w:proofErr w:type="spellEnd"/>
      <w:r w:rsidRPr="004D3588">
        <w:rPr>
          <w:rFonts w:ascii="Times New Roman" w:eastAsia="Calibri" w:hAnsi="Times New Roman"/>
          <w:lang w:eastAsia="nb-NO"/>
        </w:rPr>
        <w:t xml:space="preserve">, </w:t>
      </w:r>
      <w:r w:rsidRPr="004D3588">
        <w:rPr>
          <w:rFonts w:ascii="Times New Roman" w:eastAsia="Calibri" w:hAnsi="Times New Roman"/>
          <w:lang w:val="ru-RU" w:eastAsia="nb-NO"/>
        </w:rPr>
        <w:t>և</w:t>
      </w:r>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ուսումնասիրություն</w:t>
      </w:r>
      <w:proofErr w:type="spellEnd"/>
      <w:r w:rsidRPr="004D3588">
        <w:rPr>
          <w:rFonts w:ascii="Times New Roman" w:eastAsia="Calibri" w:hAnsi="Times New Roman"/>
          <w:lang w:val="ru-RU" w:eastAsia="nb-NO"/>
        </w:rPr>
        <w:t>՝</w:t>
      </w:r>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արդյոք</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այդ</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ընթացակարգերը</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համահունչ</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են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միջազգային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val="ru-RU" w:eastAsia="nb-NO"/>
        </w:rPr>
        <w:t>չափորոշիչներին</w:t>
      </w:r>
      <w:proofErr w:type="spellEnd"/>
      <w:r w:rsidRPr="004D3588">
        <w:rPr>
          <w:rFonts w:ascii="Times New Roman" w:eastAsia="Calibri" w:hAnsi="Times New Roman"/>
          <w:lang w:eastAsia="nb-NO"/>
        </w:rPr>
        <w:t xml:space="preserve">:  </w:t>
      </w:r>
      <w:r w:rsidRPr="004D3588">
        <w:rPr>
          <w:rFonts w:ascii="Times New Roman" w:eastAsia="Calibri" w:hAnsi="Times New Roman"/>
          <w:lang w:val="hy-AM" w:eastAsia="nb-NO"/>
        </w:rPr>
        <w:t>Առաջարկվում է</w:t>
      </w:r>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որ</w:t>
      </w:r>
      <w:proofErr w:type="spellEnd"/>
      <w:r w:rsidRPr="004D3588">
        <w:rPr>
          <w:rFonts w:ascii="Times New Roman" w:eastAsia="Calibri" w:hAnsi="Times New Roman"/>
          <w:lang w:eastAsia="nb-NO"/>
        </w:rPr>
        <w:t xml:space="preserve"> ԱՃԹՆ </w:t>
      </w:r>
      <w:proofErr w:type="spellStart"/>
      <w:r w:rsidRPr="004D3588">
        <w:rPr>
          <w:rFonts w:ascii="Times New Roman" w:eastAsia="Calibri" w:hAnsi="Times New Roman"/>
          <w:lang w:eastAsia="nb-NO"/>
        </w:rPr>
        <w:t>Զեկույցը</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պարունակի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եզրակացությունների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ամփոփ</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նկարագրություն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այլապես</w:t>
      </w:r>
      <w:proofErr w:type="spellEnd"/>
      <w:r w:rsidRPr="004D3588">
        <w:rPr>
          <w:rFonts w:ascii="Times New Roman" w:eastAsia="Calibri" w:hAnsi="Times New Roman"/>
          <w:lang w:eastAsia="nb-NO"/>
        </w:rPr>
        <w:t xml:space="preserve"> ԲՇԽ-ն </w:t>
      </w:r>
      <w:proofErr w:type="spellStart"/>
      <w:r w:rsidRPr="004D3588">
        <w:rPr>
          <w:rFonts w:ascii="Times New Roman" w:eastAsia="Calibri" w:hAnsi="Times New Roman"/>
          <w:lang w:eastAsia="nb-NO"/>
        </w:rPr>
        <w:t>պետք</w:t>
      </w:r>
      <w:proofErr w:type="spellEnd"/>
      <w:r w:rsidRPr="004D3588">
        <w:rPr>
          <w:rFonts w:ascii="Times New Roman" w:eastAsia="Calibri" w:hAnsi="Times New Roman"/>
          <w:lang w:eastAsia="nb-NO"/>
        </w:rPr>
        <w:t xml:space="preserve"> է</w:t>
      </w:r>
      <w:r w:rsidRPr="004D3588">
        <w:rPr>
          <w:rFonts w:ascii="Times New Roman" w:eastAsia="Calibri" w:hAnsi="Times New Roman"/>
          <w:lang w:val="hy-AM" w:eastAsia="nb-NO"/>
        </w:rPr>
        <w:t xml:space="preserve"> </w:t>
      </w:r>
      <w:proofErr w:type="spellStart"/>
      <w:r w:rsidRPr="004D3588">
        <w:rPr>
          <w:rFonts w:ascii="Times New Roman" w:eastAsia="Calibri" w:hAnsi="Times New Roman"/>
          <w:lang w:eastAsia="nb-NO"/>
        </w:rPr>
        <w:t>աուդիտի</w:t>
      </w:r>
      <w:proofErr w:type="spellEnd"/>
      <w:r w:rsidRPr="004D3588">
        <w:rPr>
          <w:rFonts w:ascii="Times New Roman" w:eastAsia="Calibri" w:hAnsi="Times New Roman"/>
          <w:lang w:eastAsia="nb-NO"/>
        </w:rPr>
        <w:t xml:space="preserve"> և </w:t>
      </w:r>
      <w:proofErr w:type="spellStart"/>
      <w:r w:rsidRPr="004D3588">
        <w:rPr>
          <w:rFonts w:ascii="Times New Roman" w:eastAsia="Calibri" w:hAnsi="Times New Roman"/>
          <w:lang w:eastAsia="nb-NO"/>
        </w:rPr>
        <w:t>հավաստիացման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գործընթացների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ուսումնասիրման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արդյունքները</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հրապարակայնորեն</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մատչելի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դարձնի</w:t>
      </w:r>
      <w:proofErr w:type="spellEnd"/>
      <w:r w:rsidRPr="004D3588">
        <w:rPr>
          <w:rFonts w:ascii="Times New Roman" w:eastAsia="Calibri" w:hAnsi="Times New Roman"/>
          <w:lang w:eastAsia="nb-NO"/>
        </w:rPr>
        <w:t xml:space="preserve"> </w:t>
      </w:r>
      <w:proofErr w:type="spellStart"/>
      <w:r w:rsidRPr="004D3588">
        <w:rPr>
          <w:rFonts w:ascii="Times New Roman" w:eastAsia="Calibri" w:hAnsi="Times New Roman"/>
          <w:lang w:eastAsia="nb-NO"/>
        </w:rPr>
        <w:t>այլուր</w:t>
      </w:r>
      <w:proofErr w:type="spellEnd"/>
      <w:r w:rsidRPr="004D3588">
        <w:rPr>
          <w:rFonts w:ascii="Times New Roman" w:eastAsia="Calibri" w:hAnsi="Times New Roman"/>
          <w:lang w:eastAsia="nb-NO"/>
        </w:rPr>
        <w:t>:</w:t>
      </w:r>
      <w:r w:rsidRPr="004D3588">
        <w:rPr>
          <w:rFonts w:ascii="Times New Roman" w:hAnsi="Times New Roman"/>
        </w:rPr>
        <w:t xml:space="preserve"> </w:t>
      </w:r>
    </w:p>
    <w:p w14:paraId="17F22A0B" w14:textId="77777777" w:rsidR="006B2EAE" w:rsidRPr="004D3588" w:rsidRDefault="006B2EAE" w:rsidP="006B2EAE">
      <w:pPr>
        <w:pStyle w:val="ListParagraph"/>
        <w:rPr>
          <w:rFonts w:ascii="Times New Roman" w:eastAsia="Calibri" w:hAnsi="Times New Roman"/>
          <w:b/>
          <w:lang w:eastAsia="nb-NO"/>
        </w:rPr>
      </w:pPr>
    </w:p>
    <w:p w14:paraId="40439E8B" w14:textId="77777777" w:rsidR="006B2EAE" w:rsidRPr="004D3588" w:rsidRDefault="006B2EAE">
      <w:pPr>
        <w:pStyle w:val="ListParagraph"/>
        <w:widowControl w:val="0"/>
        <w:numPr>
          <w:ilvl w:val="2"/>
          <w:numId w:val="20"/>
        </w:numPr>
        <w:shd w:val="clear" w:color="auto" w:fill="FFFFFF"/>
        <w:tabs>
          <w:tab w:val="left" w:pos="1418"/>
        </w:tabs>
        <w:suppressAutoHyphens/>
        <w:spacing w:before="240" w:after="240"/>
        <w:ind w:left="1418" w:hanging="851"/>
        <w:contextualSpacing/>
        <w:jc w:val="both"/>
        <w:rPr>
          <w:rFonts w:ascii="Times New Roman" w:eastAsia="Calibri" w:hAnsi="Times New Roman"/>
          <w:lang w:val="hy-AM" w:eastAsia="nb-NO"/>
        </w:rPr>
      </w:pPr>
      <w:r w:rsidRPr="004D3588">
        <w:rPr>
          <w:rFonts w:ascii="Times New Roman" w:eastAsia="Calibri" w:hAnsi="Times New Roman"/>
          <w:lang w:val="hy-AM" w:eastAsia="nb-NO"/>
        </w:rPr>
        <w:t>Սուբյեկտը պետք է հետևի, որ բոլոր ներկայացված հրապարակային հաշվետվությունները</w:t>
      </w:r>
      <w:r w:rsidRPr="004D3588">
        <w:rPr>
          <w:rFonts w:ascii="Times New Roman" w:eastAsia="Calibri" w:hAnsi="Times New Roman"/>
          <w:lang w:val="hy-AM"/>
        </w:rPr>
        <w:t xml:space="preserve"> </w:t>
      </w:r>
      <w:r w:rsidRPr="004D3588">
        <w:rPr>
          <w:rFonts w:ascii="Times New Roman" w:eastAsia="Calibri" w:hAnsi="Times New Roman"/>
          <w:lang w:val="hy-AM" w:eastAsia="nb-NO"/>
        </w:rPr>
        <w:t xml:space="preserve">reports.eiti.am առցանց հարթակում (կամ, անհրաժեշտության դեպքում, այլ կերպ ներկայացված) լրացված լինեն պատշաճ կերպով, անկախ նրանից՝ ընդերքօգտագործող ընկերությունը և նրա կողմից գեներացված ֆինանսական հոսքը համարվում են համադրվող, թե՝ ոչ։  </w:t>
      </w:r>
    </w:p>
    <w:p w14:paraId="7D261D53" w14:textId="77777777" w:rsidR="006B2EAE" w:rsidRDefault="006B2EAE">
      <w:pPr>
        <w:pStyle w:val="ListParagraph"/>
        <w:widowControl w:val="0"/>
        <w:numPr>
          <w:ilvl w:val="2"/>
          <w:numId w:val="20"/>
        </w:numPr>
        <w:shd w:val="clear" w:color="auto" w:fill="FFFFFF"/>
        <w:tabs>
          <w:tab w:val="left" w:pos="1418"/>
        </w:tabs>
        <w:suppressAutoHyphens/>
        <w:spacing w:before="240" w:after="240"/>
        <w:ind w:left="1418" w:hanging="851"/>
        <w:contextualSpacing/>
        <w:jc w:val="both"/>
        <w:rPr>
          <w:rFonts w:ascii="Times New Roman" w:eastAsia="Calibri" w:hAnsi="Times New Roman"/>
          <w:i/>
          <w:lang w:val="hy-AM" w:eastAsia="nb-NO"/>
        </w:rPr>
      </w:pPr>
      <w:r w:rsidRPr="004D3588">
        <w:rPr>
          <w:rFonts w:ascii="Times New Roman" w:eastAsia="Calibri" w:hAnsi="Times New Roman"/>
          <w:lang w:val="hy-AM" w:eastAsia="nb-NO"/>
        </w:rPr>
        <w:t xml:space="preserve">Զեկույցի կառուցվածքում ներառել հավելված, որը կներառի ոլորտի վերաբերյալ ամբողջական տեղեկատվություն ներկայացնող  առնվազն 20 հարց ու պատասխան՝ ընդգրկելով ԱՃԹՆ-ի ստանդարտով սահմանված՝ ոլորտի ողջ արժեքային շղթան (Չպետք է կրկնվեն նախորդ հրապարակված հարց ու պատասխանները)։ Հարց ու պատասխանը մշակելիս անհրաժեշտ է ի նկատի ունենալ, որ այն կարող է օգտագործվել որպես առանձին փաստաթուղթ ոլորտի վերաբերյալ հանրությանը մատչելի տեղեկատվություն տրամադրելու նպատակով։  Ներկայացնել 3-5 ինֆոգրաֆիկ նկար ԱՃԹՆ-ի պաշտոնական կայքի գլխավոր էջում տեղադրելու համար, որոնք կներկայացնեն զեկույցում բացահայտված ոլորտի հիմնական ցուցանիշները։ Զեկույցը օգտվողին առավել մատչելի դարձնելու նպատակով՝ ներկայացնել զեկույցը՝ բաժանված ըստ ԱՃԹՆ-ի ստանդարտի պահանջների խմբերի՝ </w:t>
      </w:r>
      <w:r w:rsidRPr="004D3588">
        <w:rPr>
          <w:rFonts w:ascii="Times New Roman" w:eastAsia="Calibri" w:hAnsi="Times New Roman"/>
          <w:i/>
          <w:lang w:val="hy-AM" w:eastAsia="nb-NO"/>
        </w:rPr>
        <w:t xml:space="preserve">((1) ԲՇԽ-ի կողմից իրականացվող վերահսկողությունը, (2) Իրավական և ինստիտուցիոնալ շրջանակը, պայմանագրեր և լիցենզիաներ(թույլտվություններ), (3) Հետախուզում և արդյունահանում, այդ թվում՝ արտահանում, զբաղվածություն, ջերմոցային գազերի արտանետումներ (4) եկամուտների հավաքում, (5) եկամուտների կառավարում և բաշխում (6) սոցիալական և տնտեսական ծախսեր)։   </w:t>
      </w:r>
    </w:p>
    <w:p w14:paraId="3A3FE965" w14:textId="77777777" w:rsidR="006B2EAE" w:rsidRPr="004D3588" w:rsidRDefault="006B2EAE" w:rsidP="006B2EAE">
      <w:pPr>
        <w:pStyle w:val="ListParagraph"/>
        <w:widowControl w:val="0"/>
        <w:shd w:val="clear" w:color="auto" w:fill="FFFFFF"/>
        <w:tabs>
          <w:tab w:val="left" w:pos="1418"/>
        </w:tabs>
        <w:suppressAutoHyphens/>
        <w:spacing w:before="240" w:after="240"/>
        <w:ind w:left="1418"/>
        <w:rPr>
          <w:rFonts w:ascii="Times New Roman" w:eastAsia="Calibri" w:hAnsi="Times New Roman"/>
          <w:i/>
          <w:lang w:val="hy-AM" w:eastAsia="nb-NO"/>
        </w:rPr>
      </w:pPr>
    </w:p>
    <w:p w14:paraId="40E9A56D" w14:textId="77777777" w:rsidR="006B2EAE" w:rsidRPr="004D3588" w:rsidRDefault="006B2EAE">
      <w:pPr>
        <w:pStyle w:val="ListParagraph"/>
        <w:widowControl w:val="0"/>
        <w:numPr>
          <w:ilvl w:val="2"/>
          <w:numId w:val="20"/>
        </w:numPr>
        <w:tabs>
          <w:tab w:val="left" w:pos="1418"/>
        </w:tabs>
        <w:suppressAutoHyphens/>
        <w:spacing w:before="240" w:after="240"/>
        <w:ind w:left="1418" w:hanging="851"/>
        <w:contextualSpacing/>
        <w:jc w:val="both"/>
        <w:rPr>
          <w:rFonts w:ascii="Times New Roman" w:eastAsia="Calibri" w:hAnsi="Times New Roman"/>
          <w:i/>
          <w:lang w:val="hy-AM" w:eastAsia="nb-NO"/>
        </w:rPr>
      </w:pPr>
      <w:r w:rsidRPr="004D3588">
        <w:rPr>
          <w:rFonts w:ascii="Times New Roman" w:hAnsi="Times New Roman"/>
          <w:lang w:val="hy-AM"/>
        </w:rPr>
        <w:lastRenderedPageBreak/>
        <w:t>Եկամուտներին վերաբերող տվյալների մասով Սուբյեկտը պետք է․</w:t>
      </w:r>
    </w:p>
    <w:p w14:paraId="5E7C295A" w14:textId="77777777" w:rsidR="006B2EAE" w:rsidRPr="004D3588" w:rsidRDefault="006B2EAE" w:rsidP="006B2EAE">
      <w:pPr>
        <w:pStyle w:val="NormalWeb"/>
        <w:ind w:left="720"/>
        <w:jc w:val="both"/>
        <w:rPr>
          <w:b/>
          <w:sz w:val="22"/>
          <w:szCs w:val="22"/>
          <w:lang w:val="hy-AM"/>
        </w:rPr>
      </w:pPr>
      <w:r w:rsidRPr="006B2EAE">
        <w:rPr>
          <w:rStyle w:val="Strong"/>
          <w:b w:val="0"/>
          <w:sz w:val="22"/>
          <w:szCs w:val="22"/>
          <w:lang w:val="hy-AM"/>
        </w:rPr>
        <w:t>1.2.7․1․</w:t>
      </w:r>
      <w:r w:rsidRPr="004D3588">
        <w:rPr>
          <w:b/>
          <w:sz w:val="22"/>
          <w:szCs w:val="22"/>
          <w:lang w:val="hy-AM"/>
        </w:rPr>
        <w:t xml:space="preserve"> </w:t>
      </w:r>
      <w:r w:rsidRPr="004D3588">
        <w:rPr>
          <w:sz w:val="22"/>
          <w:szCs w:val="22"/>
          <w:lang w:val="hy-AM"/>
        </w:rPr>
        <w:t>ստանա պետական մարմինների կողմից հավաքագրված վճարումների ցանկը տվյալ ֆինանսական տարվա համար,</w:t>
      </w:r>
    </w:p>
    <w:p w14:paraId="5C4B4AF8" w14:textId="77777777" w:rsidR="006B2EAE" w:rsidRPr="006B2EAE" w:rsidRDefault="006B2EAE" w:rsidP="006B2EAE">
      <w:pPr>
        <w:pStyle w:val="NormalWeb"/>
        <w:ind w:left="720"/>
        <w:jc w:val="both"/>
        <w:rPr>
          <w:rStyle w:val="Strong"/>
          <w:b w:val="0"/>
          <w:sz w:val="22"/>
          <w:szCs w:val="22"/>
          <w:lang w:val="hy-AM"/>
        </w:rPr>
      </w:pPr>
      <w:r w:rsidRPr="006B2EAE">
        <w:rPr>
          <w:rStyle w:val="Strong"/>
          <w:b w:val="0"/>
          <w:sz w:val="22"/>
          <w:szCs w:val="22"/>
          <w:lang w:val="hy-AM"/>
        </w:rPr>
        <w:t>1.2․7.2․ ստանա գործող արտոնագրերի, լիցենզիաների, իրավունքների և հանքարդյունաբերական պայմանագրերի ցանկը,</w:t>
      </w:r>
    </w:p>
    <w:p w14:paraId="4F87EDCD" w14:textId="77777777" w:rsidR="006B2EAE" w:rsidRPr="006B2EAE" w:rsidRDefault="006B2EAE" w:rsidP="006B2EAE">
      <w:pPr>
        <w:pStyle w:val="NormalWeb"/>
        <w:ind w:left="720"/>
        <w:jc w:val="both"/>
        <w:rPr>
          <w:rStyle w:val="Strong"/>
          <w:b w:val="0"/>
          <w:sz w:val="22"/>
          <w:szCs w:val="22"/>
          <w:lang w:val="hy-AM"/>
        </w:rPr>
      </w:pPr>
      <w:r w:rsidRPr="006B2EAE">
        <w:rPr>
          <w:rStyle w:val="Strong"/>
          <w:b w:val="0"/>
          <w:sz w:val="22"/>
          <w:szCs w:val="22"/>
          <w:lang w:val="hy-AM"/>
        </w:rPr>
        <w:t>1.2․7.3․ իրականացնի ընկերությունների վճարումների խաչաձև ստուգում գործող արտոնագրերի ցանկի հետ,</w:t>
      </w:r>
    </w:p>
    <w:p w14:paraId="2CBAA5EB" w14:textId="77777777" w:rsidR="006B2EAE" w:rsidRPr="006B2EAE" w:rsidRDefault="006B2EAE" w:rsidP="006B2EAE">
      <w:pPr>
        <w:pStyle w:val="NormalWeb"/>
        <w:ind w:left="720"/>
        <w:jc w:val="both"/>
        <w:rPr>
          <w:rStyle w:val="Strong"/>
          <w:b w:val="0"/>
          <w:sz w:val="22"/>
          <w:szCs w:val="22"/>
          <w:lang w:val="hy-AM"/>
        </w:rPr>
      </w:pPr>
      <w:r w:rsidRPr="006B2EAE">
        <w:rPr>
          <w:rStyle w:val="Strong"/>
          <w:b w:val="0"/>
          <w:sz w:val="22"/>
          <w:szCs w:val="22"/>
          <w:lang w:val="hy-AM"/>
        </w:rPr>
        <w:t>1.2․7.4․ որոշի՝ հանքարդյունաբերական ոլորտում որ եկամուտներն են համարվում էական՝ ԲՇԽ-ի սահմանած շեմային արժեքների հիման վրա, և փաստաթղթավորի այդ տարբերակները,</w:t>
      </w:r>
    </w:p>
    <w:p w14:paraId="0F7BF70D" w14:textId="77777777" w:rsidR="006B2EAE" w:rsidRPr="006B2EAE" w:rsidRDefault="006B2EAE" w:rsidP="006B2EAE">
      <w:pPr>
        <w:pStyle w:val="NormalWeb"/>
        <w:ind w:left="720"/>
        <w:jc w:val="both"/>
        <w:rPr>
          <w:rStyle w:val="Strong"/>
          <w:b w:val="0"/>
          <w:sz w:val="22"/>
          <w:szCs w:val="22"/>
          <w:lang w:val="hy-AM"/>
        </w:rPr>
      </w:pPr>
      <w:r w:rsidRPr="006B2EAE">
        <w:rPr>
          <w:rStyle w:val="Strong"/>
          <w:b w:val="0"/>
          <w:sz w:val="22"/>
          <w:szCs w:val="22"/>
          <w:lang w:val="hy-AM"/>
        </w:rPr>
        <w:t>1.2․7.5․ որոշի էական ընկերություններն ու պետական մարմինները՝ ԲՇԽ-ի սահմանած էականության շեմերի հիման վրա,</w:t>
      </w:r>
    </w:p>
    <w:p w14:paraId="21C15690" w14:textId="77777777" w:rsidR="006B2EAE" w:rsidRPr="004D3588" w:rsidRDefault="006B2EAE" w:rsidP="006B2EAE">
      <w:pPr>
        <w:pStyle w:val="NormalWeb"/>
        <w:ind w:left="720"/>
        <w:jc w:val="both"/>
        <w:rPr>
          <w:b/>
          <w:sz w:val="22"/>
          <w:szCs w:val="22"/>
          <w:lang w:val="hy-AM"/>
        </w:rPr>
      </w:pPr>
      <w:r w:rsidRPr="006B2EAE">
        <w:rPr>
          <w:rStyle w:val="Strong"/>
          <w:b w:val="0"/>
          <w:sz w:val="22"/>
          <w:szCs w:val="22"/>
          <w:lang w:val="hy-AM"/>
        </w:rPr>
        <w:t xml:space="preserve">1.2․7.6․ </w:t>
      </w:r>
      <w:r w:rsidRPr="004D3588">
        <w:rPr>
          <w:sz w:val="22"/>
          <w:szCs w:val="22"/>
          <w:lang w:val="hy-AM"/>
        </w:rPr>
        <w:t>ապահովի, որ համակարգված ձևով բացահայտվող տվյալները համապատասխանեն պահանջ 4.7-ի (ապաագրեգացում) և պահանջ 4.9-ի (տվյալների որակի ապահովում)։</w:t>
      </w:r>
    </w:p>
    <w:p w14:paraId="11228591" w14:textId="77777777" w:rsidR="006B2EAE" w:rsidRPr="004D3588" w:rsidRDefault="006B2EAE">
      <w:pPr>
        <w:widowControl w:val="0"/>
        <w:numPr>
          <w:ilvl w:val="1"/>
          <w:numId w:val="20"/>
        </w:numPr>
        <w:shd w:val="clear" w:color="auto" w:fill="FFFFFF"/>
        <w:tabs>
          <w:tab w:val="left" w:pos="709"/>
        </w:tabs>
        <w:suppressAutoHyphens/>
        <w:spacing w:before="240" w:beforeAutospacing="1" w:after="240" w:afterAutospacing="1"/>
        <w:ind w:left="709" w:hanging="709"/>
        <w:jc w:val="both"/>
        <w:rPr>
          <w:b/>
          <w:lang w:val="hy-AM"/>
        </w:rPr>
      </w:pPr>
      <w:r w:rsidRPr="004D3588">
        <w:rPr>
          <w:b/>
          <w:lang w:val="hy-AM"/>
        </w:rPr>
        <w:t xml:space="preserve">Հիմք ընդունելով 1.1-ին և 1.2-րդ կետերը, կախված հանգամանքներից, կազմել </w:t>
      </w:r>
      <w:r w:rsidRPr="004D3588">
        <w:rPr>
          <w:b/>
          <w:u w:val="single"/>
          <w:lang w:val="hy-AM"/>
        </w:rPr>
        <w:t>մեկնարկային հաշվետվություն</w:t>
      </w:r>
      <w:r w:rsidRPr="004D3588">
        <w:rPr>
          <w:b/>
          <w:lang w:val="hy-AM"/>
        </w:rPr>
        <w:t xml:space="preserve">, որը՝ </w:t>
      </w:r>
    </w:p>
    <w:p w14:paraId="746AC871" w14:textId="77777777" w:rsidR="006B2EAE" w:rsidRPr="004D3588" w:rsidRDefault="006B2EAE">
      <w:pPr>
        <w:pStyle w:val="ListParagraph"/>
        <w:widowControl w:val="0"/>
        <w:numPr>
          <w:ilvl w:val="2"/>
          <w:numId w:val="20"/>
        </w:numPr>
        <w:shd w:val="clear" w:color="auto" w:fill="FFFFFF"/>
        <w:tabs>
          <w:tab w:val="left" w:pos="1418"/>
        </w:tabs>
        <w:suppressAutoHyphens/>
        <w:spacing w:before="240" w:after="240"/>
        <w:ind w:left="1418" w:hanging="851"/>
        <w:contextualSpacing/>
        <w:jc w:val="both"/>
        <w:rPr>
          <w:rFonts w:ascii="Times New Roman" w:hAnsi="Times New Roman"/>
          <w:lang w:val="hy-AM"/>
        </w:rPr>
      </w:pPr>
      <w:r w:rsidRPr="004D3588">
        <w:rPr>
          <w:rFonts w:ascii="Times New Roman" w:hAnsi="Times New Roman"/>
          <w:lang w:val="hy-AM"/>
        </w:rPr>
        <w:t xml:space="preserve">Ներառում է էականության սահմանում (հավելված 1), որը հիմնավորում է ԲՇԽ-ի որոշումները այն վճարումների և եկամուտների վերաբերյալ, որոնք պետք է ներկայացվեն ԱՃԹՆ-ի զեկույցում, այդ թվում՝ </w:t>
      </w:r>
    </w:p>
    <w:p w14:paraId="3F987CCE"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էականության սահմանումներն ու շեմերը և դրանից բխող եկամտային հոսքերը, որոնք պետք է ներառվեն 4.1(c) պահանջի համաձայն,</w:t>
      </w:r>
    </w:p>
    <w:p w14:paraId="57F8B816"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 xml:space="preserve">տեղական ինքնակառավարման մարմիններին կատարվող ուղղակի վճարումների էականությունը և  ընդգրկվածությունը՝ համաձայն 4.6 Պահանջի, </w:t>
      </w:r>
    </w:p>
    <w:p w14:paraId="7BBB083E"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 xml:space="preserve">տեղական ինքնակառավարման մարմիններին կատարվող փոխանցումների էականությունը և  ընդգրկվածությունը՝ համաձայն 5.2 Պահանջի, </w:t>
      </w:r>
    </w:p>
    <w:p w14:paraId="51383413"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2.6, 4.2, 4.3, 4.4, 4.5, 6.2 պահանջների էականությունը/կիրառելիությունը,</w:t>
      </w:r>
    </w:p>
    <w:p w14:paraId="743298FD"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ԱՃԹՆ-ի զեկույցի ապաագրեգացման աստիճանն ու տեսակը՝ ըստ առանձին ծրագրի, ընկերության, պետական մարմնի և եկամտի հոսքի՝ համաձայն 4.7 Պահանջի</w:t>
      </w:r>
    </w:p>
    <w:p w14:paraId="542404D1"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 xml:space="preserve">Ընկերությունների կողմից կատարվող սոցիալական ծախսումները և բնապհպանական վճարումները՝ համաձայն 6.1 Պահանջի, </w:t>
      </w:r>
    </w:p>
    <w:p w14:paraId="04D996C7"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ընդերքօգտագործողի կողմից ոչ առևտրային կազմակերպություններին և ֆիզիկական անձանց տրամադրված նվիրատվությունները, նվիրաբերությունները կամ այլ ձևով կատարված անհատույց օտարումները,</w:t>
      </w:r>
    </w:p>
    <w:p w14:paraId="2A7A0365" w14:textId="77777777" w:rsidR="006B2EAE" w:rsidRPr="004D3588" w:rsidRDefault="006B2EAE">
      <w:pPr>
        <w:widowControl w:val="0"/>
        <w:numPr>
          <w:ilvl w:val="2"/>
          <w:numId w:val="19"/>
        </w:numPr>
        <w:tabs>
          <w:tab w:val="left" w:pos="709"/>
        </w:tabs>
        <w:suppressAutoHyphens/>
        <w:spacing w:before="120" w:after="120"/>
        <w:ind w:left="1843" w:hanging="425"/>
        <w:jc w:val="both"/>
        <w:rPr>
          <w:lang w:val="hy-AM"/>
        </w:rPr>
      </w:pPr>
      <w:r w:rsidRPr="004D3588">
        <w:rPr>
          <w:lang w:val="hy-AM"/>
        </w:rPr>
        <w:t>ընդերքօգտագործողի կողմից համայնքին  կատարած բարեգործական հատկացումները, նվիրատվությունները կամ այլ ձևով համայնքին կատարված անհատույց օտարումները,</w:t>
      </w:r>
    </w:p>
    <w:p w14:paraId="25E10EE3" w14:textId="77777777" w:rsidR="006B2EAE" w:rsidRPr="004D3588" w:rsidRDefault="006B2EAE">
      <w:pPr>
        <w:pStyle w:val="ListParagraph"/>
        <w:widowControl w:val="0"/>
        <w:numPr>
          <w:ilvl w:val="2"/>
          <w:numId w:val="20"/>
        </w:numPr>
        <w:shd w:val="clear" w:color="auto" w:fill="FFFFFF"/>
        <w:tabs>
          <w:tab w:val="left" w:pos="1418"/>
        </w:tabs>
        <w:suppressAutoHyphens/>
        <w:spacing w:before="240" w:beforeAutospacing="1" w:after="240" w:afterAutospacing="1"/>
        <w:ind w:left="1418" w:hanging="709"/>
        <w:contextualSpacing/>
        <w:jc w:val="both"/>
        <w:rPr>
          <w:rFonts w:ascii="Times New Roman" w:hAnsi="Times New Roman"/>
          <w:lang w:val="hy-AM"/>
        </w:rPr>
      </w:pPr>
      <w:r w:rsidRPr="004D3588">
        <w:rPr>
          <w:rFonts w:ascii="Times New Roman" w:hAnsi="Times New Roman"/>
          <w:lang w:val="hy-AM"/>
        </w:rPr>
        <w:t xml:space="preserve">Ներառում է էականության սահմանում (հավելված 1), որն արտացոլում է ԲՇԽ-ի որոշումները այն ընկերությունների և պետական մարմինների վերաբերյալ, որոնցից պահանջվում է հաշվետվություն ներկայացնել, այդ թվում՝ </w:t>
      </w:r>
    </w:p>
    <w:p w14:paraId="4604E219" w14:textId="77777777" w:rsidR="006B2EAE" w:rsidRPr="004D3588" w:rsidRDefault="006B2EAE">
      <w:pPr>
        <w:widowControl w:val="0"/>
        <w:numPr>
          <w:ilvl w:val="1"/>
          <w:numId w:val="22"/>
        </w:numPr>
        <w:suppressAutoHyphens/>
        <w:spacing w:before="120" w:after="120"/>
        <w:ind w:left="1843" w:hanging="425"/>
        <w:jc w:val="both"/>
        <w:rPr>
          <w:lang w:val="hy-AM"/>
        </w:rPr>
      </w:pPr>
      <w:r w:rsidRPr="004D3588">
        <w:rPr>
          <w:lang w:val="hy-AM"/>
        </w:rPr>
        <w:t>այն ընկերությունները, որոնք էական վճարումներ են կատարում պետությանը և պարտավոր են հաշվետվություն ներկայացնել՝ 4.1(գ) պահանջի համաձայն.</w:t>
      </w:r>
    </w:p>
    <w:p w14:paraId="4462A56F" w14:textId="77777777" w:rsidR="006B2EAE" w:rsidRPr="004D3588" w:rsidRDefault="006B2EAE">
      <w:pPr>
        <w:widowControl w:val="0"/>
        <w:numPr>
          <w:ilvl w:val="1"/>
          <w:numId w:val="22"/>
        </w:numPr>
        <w:suppressAutoHyphens/>
        <w:spacing w:before="120" w:after="120"/>
        <w:ind w:left="1843" w:hanging="425"/>
        <w:jc w:val="both"/>
        <w:rPr>
          <w:lang w:val="hy-AM"/>
        </w:rPr>
      </w:pPr>
      <w:r w:rsidRPr="004D3588">
        <w:rPr>
          <w:lang w:val="hy-AM"/>
        </w:rPr>
        <w:t xml:space="preserve">այն պետական մարմինները և տեղական ինքնակառավարման մարմինները, որոնք </w:t>
      </w:r>
      <w:r w:rsidRPr="004D3588">
        <w:rPr>
          <w:lang w:val="hy-AM"/>
        </w:rPr>
        <w:lastRenderedPageBreak/>
        <w:t xml:space="preserve">էական վճարումներ են ստանում և պարտավոր են հաշվետվություն ներկայացնել 4.1(դ), 4.5 և 4.6 պահանջների համաձայն. </w:t>
      </w:r>
    </w:p>
    <w:p w14:paraId="177170B0" w14:textId="77777777" w:rsidR="006B2EAE" w:rsidRPr="004D3588" w:rsidRDefault="006B2EAE">
      <w:pPr>
        <w:widowControl w:val="0"/>
        <w:numPr>
          <w:ilvl w:val="1"/>
          <w:numId w:val="22"/>
        </w:numPr>
        <w:suppressAutoHyphens/>
        <w:spacing w:before="120" w:after="120"/>
        <w:ind w:left="1843" w:hanging="425"/>
        <w:jc w:val="both"/>
        <w:rPr>
          <w:lang w:val="hy-AM"/>
        </w:rPr>
      </w:pPr>
      <w:r w:rsidRPr="004D3588">
        <w:rPr>
          <w:lang w:val="hy-AM"/>
        </w:rPr>
        <w:t>ԱՃԹՆ-ի զեկույցի շրջանակներում համաձայնեցված եկամտային հոսքերից յուրաքանչյուրից ստացված ընդհանուր եկամուտների, այդ թվում՝ այն եկամուտների, որոնք էականության համաձայնեցված շեմերից ցածր են, կառավարության կողմից լիարժեք բացահայտման յուրաքանչյուր խոչընդոտ (4.1(դ) պահանջ):</w:t>
      </w:r>
    </w:p>
    <w:p w14:paraId="75FCCFD9" w14:textId="77777777" w:rsidR="006B2EAE" w:rsidRPr="004D3588" w:rsidRDefault="006B2EAE">
      <w:pPr>
        <w:pStyle w:val="ListParagraph"/>
        <w:widowControl w:val="0"/>
        <w:numPr>
          <w:ilvl w:val="2"/>
          <w:numId w:val="20"/>
        </w:numPr>
        <w:shd w:val="clear" w:color="auto" w:fill="FFFFFF"/>
        <w:tabs>
          <w:tab w:val="left" w:pos="1418"/>
        </w:tabs>
        <w:suppressAutoHyphens/>
        <w:spacing w:before="100" w:beforeAutospacing="1" w:after="100" w:afterAutospacing="1"/>
        <w:ind w:left="1418" w:hanging="709"/>
        <w:contextualSpacing/>
        <w:jc w:val="both"/>
        <w:rPr>
          <w:rFonts w:ascii="Times New Roman" w:hAnsi="Times New Roman"/>
          <w:lang w:val="hy-AM"/>
        </w:rPr>
      </w:pPr>
      <w:r w:rsidRPr="004D3588">
        <w:rPr>
          <w:rFonts w:ascii="Times New Roman" w:hAnsi="Times New Roman"/>
          <w:b/>
          <w:lang w:val="hy-AM"/>
        </w:rPr>
        <w:t xml:space="preserve"> </w:t>
      </w:r>
      <w:r w:rsidRPr="004D3588">
        <w:rPr>
          <w:rFonts w:ascii="Times New Roman" w:hAnsi="Times New Roman"/>
          <w:lang w:val="hy-AM"/>
        </w:rPr>
        <w:t>Ներառում է «ծրագիր» եզրույթի սահմանումը, որը արտացոլում է ԲՇԽ-ի որոշումը հարցի վերաբերյալ և համապատասխան 2023թ</w:t>
      </w:r>
      <w:r w:rsidRPr="004D3588">
        <w:rPr>
          <w:rFonts w:ascii="Times New Roman" w:eastAsia="MS Mincho" w:hAnsi="Times New Roman"/>
          <w:lang w:val="hy-AM"/>
        </w:rPr>
        <w:t>․</w:t>
      </w:r>
      <w:r w:rsidRPr="004D3588">
        <w:rPr>
          <w:rFonts w:ascii="Times New Roman" w:hAnsi="Times New Roman"/>
          <w:lang w:val="hy-AM"/>
        </w:rPr>
        <w:t xml:space="preserve"> ԱՃԹՆ-ի ստանդարտի (պահանջ 4</w:t>
      </w:r>
      <w:r w:rsidRPr="004D3588">
        <w:rPr>
          <w:rFonts w:ascii="Times New Roman" w:eastAsia="MS Mincho" w:hAnsi="Times New Roman"/>
          <w:lang w:val="hy-AM"/>
        </w:rPr>
        <w:t>․</w:t>
      </w:r>
      <w:r w:rsidRPr="004D3588">
        <w:rPr>
          <w:rFonts w:ascii="Times New Roman" w:hAnsi="Times New Roman"/>
          <w:lang w:val="hy-AM"/>
        </w:rPr>
        <w:t xml:space="preserve">7), համաձայն որի  պահանջվում է, որ ԱՃԹՆ-ն իրականացնող երկրները տվյալները բացահայտեն  ապաագրեգացված եղանակով՝ ըստ առանձին ծրագրի (նախագծի), ընկերության, պետական կազմակերպության և եկամտային հոսքի: Անհրաժեշտության դեպքում, պետք են նաև </w:t>
      </w:r>
      <w:r w:rsidRPr="004D3588">
        <w:rPr>
          <w:rFonts w:ascii="Times New Roman" w:eastAsia="Calibri" w:hAnsi="Times New Roman"/>
          <w:lang w:val="hy-AM"/>
        </w:rPr>
        <w:t>օրենսդրական և ինստիտուցիոնալ փոփոխությունների վերաբերյալ առաջարկություններ՝ ուղղված ծրագրի մակարդակով բացահայտումները ամրապնդելու  համար։</w:t>
      </w:r>
      <w:r w:rsidRPr="004D3588">
        <w:rPr>
          <w:rFonts w:ascii="Times New Roman" w:hAnsi="Times New Roman"/>
          <w:lang w:val="hy-AM"/>
        </w:rPr>
        <w:t xml:space="preserve"> </w:t>
      </w:r>
    </w:p>
    <w:p w14:paraId="7EBEB5B5" w14:textId="77777777" w:rsidR="006B2EAE" w:rsidRPr="004D3588" w:rsidRDefault="006B2EAE" w:rsidP="006B2EAE">
      <w:pPr>
        <w:pStyle w:val="ListParagraph"/>
        <w:widowControl w:val="0"/>
        <w:shd w:val="clear" w:color="auto" w:fill="FFFFFF"/>
        <w:tabs>
          <w:tab w:val="left" w:pos="1418"/>
        </w:tabs>
        <w:suppressAutoHyphens/>
        <w:spacing w:before="240" w:beforeAutospacing="1" w:after="240" w:afterAutospacing="1"/>
        <w:ind w:left="1418"/>
        <w:rPr>
          <w:rFonts w:ascii="Times New Roman" w:hAnsi="Times New Roman"/>
          <w:lang w:val="hy-AM"/>
        </w:rPr>
      </w:pPr>
    </w:p>
    <w:p w14:paraId="754DE6F3" w14:textId="77777777" w:rsidR="006B2EAE" w:rsidRPr="004D3588" w:rsidRDefault="006B2EAE" w:rsidP="006B2EAE">
      <w:pPr>
        <w:pStyle w:val="ListParagraph"/>
        <w:widowControl w:val="0"/>
        <w:shd w:val="clear" w:color="auto" w:fill="FFFFFF"/>
        <w:tabs>
          <w:tab w:val="left" w:pos="1418"/>
        </w:tabs>
        <w:suppressAutoHyphens/>
        <w:spacing w:before="240" w:beforeAutospacing="1" w:after="240" w:afterAutospacing="1"/>
        <w:ind w:left="1418"/>
        <w:rPr>
          <w:rFonts w:ascii="Times New Roman" w:hAnsi="Times New Roman"/>
          <w:lang w:val="hy-AM"/>
        </w:rPr>
      </w:pPr>
      <w:r w:rsidRPr="004D3588">
        <w:rPr>
          <w:rFonts w:ascii="Times New Roman" w:hAnsi="Times New Roman"/>
          <w:lang w:val="hy-AM"/>
        </w:rPr>
        <w:t xml:space="preserve">Սուբյեկտը պետք է հաստատի ՀՀ օրենսդրությամբ սահմանված </w:t>
      </w:r>
      <w:r w:rsidRPr="004D3588">
        <w:rPr>
          <w:rFonts w:ascii="Times New Roman" w:eastAsia="Calibri" w:hAnsi="Times New Roman"/>
          <w:lang w:val="hy-AM" w:eastAsia="nb-NO"/>
        </w:rPr>
        <w:t>գաղտնի տեղեկությունների պաշտպանությանը վերաբերող ընթացակարգերը կամ դրույթները:</w:t>
      </w:r>
      <w:r w:rsidRPr="004D3588">
        <w:rPr>
          <w:rStyle w:val="CommentReference"/>
          <w:rFonts w:ascii="Times New Roman" w:hAnsi="Times New Roman"/>
          <w:sz w:val="22"/>
          <w:lang w:val="hy-AM"/>
        </w:rPr>
        <w:t xml:space="preserve"> </w:t>
      </w:r>
      <w:r w:rsidRPr="004D3588">
        <w:rPr>
          <w:rFonts w:ascii="Times New Roman" w:hAnsi="Times New Roman"/>
          <w:lang w:val="hy-AM"/>
        </w:rPr>
        <w:t>Սուբյեկտը պետք է հաշվետվությունների լրացման վերաբերյալ խորհրդատվություն տրամադրի հաշվետու մարմիններին։</w:t>
      </w:r>
    </w:p>
    <w:p w14:paraId="48A1DE68" w14:textId="77777777" w:rsidR="006B2EAE" w:rsidRPr="004D3588" w:rsidRDefault="006B2EAE" w:rsidP="006B2EAE">
      <w:pPr>
        <w:pStyle w:val="ListParagraph"/>
        <w:widowControl w:val="0"/>
        <w:shd w:val="clear" w:color="auto" w:fill="FFFFFF"/>
        <w:tabs>
          <w:tab w:val="left" w:pos="1418"/>
        </w:tabs>
        <w:suppressAutoHyphens/>
        <w:spacing w:before="240" w:beforeAutospacing="1" w:after="240" w:afterAutospacing="1"/>
        <w:ind w:left="1418"/>
        <w:rPr>
          <w:rFonts w:ascii="Times New Roman" w:hAnsi="Times New Roman"/>
          <w:lang w:val="hy-AM"/>
        </w:rPr>
      </w:pPr>
    </w:p>
    <w:p w14:paraId="04DE0571" w14:textId="77777777" w:rsidR="006B2EAE" w:rsidRPr="004D3588" w:rsidRDefault="006B2EAE">
      <w:pPr>
        <w:pStyle w:val="ListParagraph"/>
        <w:widowControl w:val="0"/>
        <w:numPr>
          <w:ilvl w:val="2"/>
          <w:numId w:val="20"/>
        </w:numPr>
        <w:shd w:val="clear" w:color="auto" w:fill="FFFFFF"/>
        <w:tabs>
          <w:tab w:val="left" w:pos="1418"/>
        </w:tabs>
        <w:suppressAutoHyphens/>
        <w:spacing w:before="240" w:beforeAutospacing="1" w:after="240" w:afterAutospacing="1"/>
        <w:ind w:left="1418" w:hanging="709"/>
        <w:contextualSpacing/>
        <w:jc w:val="both"/>
        <w:rPr>
          <w:rFonts w:ascii="Times New Roman" w:hAnsi="Times New Roman"/>
          <w:lang w:val="hy-AM"/>
        </w:rPr>
      </w:pPr>
      <w:r w:rsidRPr="004D3588">
        <w:rPr>
          <w:rFonts w:ascii="Times New Roman" w:eastAsia="Calibri" w:hAnsi="Times New Roman"/>
          <w:lang w:val="hy-AM" w:eastAsia="nb-NO"/>
        </w:rPr>
        <w:t xml:space="preserve">ԱՃԹՆ-ի հաշվետվությունների ներկայացման գործընթացին մասնակցող ընկերություններում և պետական մարմիններում աուդիտի և հավաստիացման ընթացակարգերի քննության և գնահատման արդյունքներով (վերը՝ 1.2.4) հաստատում է, թե մասնակցող ընկերություններից ու պետական մարմիններից ինչ տեղեկատվություն է պահանջվում ներկայացնել Սուբյեկտին՝  տվյալների վստահարժանությունն ապահովելու համար: </w:t>
      </w:r>
    </w:p>
    <w:p w14:paraId="5483625E" w14:textId="77777777" w:rsidR="006B2EAE" w:rsidRPr="004D3588" w:rsidRDefault="006B2EAE" w:rsidP="006B2EAE">
      <w:pPr>
        <w:pStyle w:val="ListParagraph"/>
        <w:widowControl w:val="0"/>
        <w:shd w:val="clear" w:color="auto" w:fill="FFFFFF"/>
        <w:tabs>
          <w:tab w:val="left" w:pos="1418"/>
        </w:tabs>
        <w:suppressAutoHyphens/>
        <w:spacing w:before="240" w:after="240"/>
        <w:ind w:left="1418"/>
        <w:rPr>
          <w:rFonts w:ascii="Times New Roman" w:eastAsia="Calibri" w:hAnsi="Times New Roman"/>
          <w:lang w:val="hy-AM" w:eastAsia="nb-NO"/>
        </w:rPr>
      </w:pPr>
      <w:r w:rsidRPr="004D3588">
        <w:rPr>
          <w:rFonts w:ascii="Times New Roman" w:hAnsi="Times New Roman"/>
          <w:color w:val="000000"/>
          <w:lang w:val="hy-AM" w:eastAsia="fr-FR"/>
        </w:rPr>
        <w:t>Սուբյեկտը</w:t>
      </w:r>
      <w:r w:rsidRPr="004D3588">
        <w:rPr>
          <w:rFonts w:ascii="Times New Roman" w:eastAsia="Calibri" w:hAnsi="Times New Roman"/>
          <w:lang w:val="hy-AM" w:eastAsia="nb-NO"/>
        </w:rPr>
        <w:t xml:space="preserve"> պետք է ճիշտ դատողություններ կատարի և կիրառի նպատակահարմար միջազգային մասնագիտական չափորոշիչներ</w:t>
      </w:r>
      <w:r w:rsidRPr="004D3588">
        <w:rPr>
          <w:rStyle w:val="FootnoteReference"/>
          <w:rFonts w:ascii="Times New Roman" w:hAnsi="Times New Roman"/>
        </w:rPr>
        <w:footnoteReference w:id="17"/>
      </w:r>
      <w:r w:rsidRPr="004D3588">
        <w:rPr>
          <w:rFonts w:ascii="Times New Roman" w:hAnsi="Times New Roman"/>
          <w:lang w:val="hy-AM"/>
        </w:rPr>
        <w:t xml:space="preserve"> այնպիսի ընթացակարգ մշակելիս, որը բավարար հիմք կապահովի համակողմանի և հուսալի ԱՃԹՆ-ի զեկույցի համար: </w:t>
      </w:r>
      <w:r w:rsidRPr="004D3588">
        <w:rPr>
          <w:rFonts w:ascii="Times New Roman" w:hAnsi="Times New Roman"/>
          <w:color w:val="000000"/>
          <w:lang w:val="hy-AM" w:eastAsia="fr-FR"/>
        </w:rPr>
        <w:t>Սուբյեկտը</w:t>
      </w:r>
      <w:r w:rsidRPr="004D3588">
        <w:rPr>
          <w:rFonts w:ascii="Times New Roman" w:hAnsi="Times New Roman"/>
          <w:lang w:val="hy-AM"/>
        </w:rPr>
        <w:t xml:space="preserve"> պետք է իր մասնագիտական դատողություններն օգտագործի՝ ընկերություններում և պետական մարմիններում առկա ներքին վերահսկողության և աուդիտի համակարգերի հուսալիության աստիճանը որոշելու համար: </w:t>
      </w:r>
      <w:r w:rsidRPr="004D3588">
        <w:rPr>
          <w:rFonts w:ascii="Times New Roman" w:hAnsi="Times New Roman"/>
          <w:color w:val="000000"/>
          <w:lang w:val="hy-AM" w:eastAsia="fr-FR"/>
        </w:rPr>
        <w:t>Սուբյեկտի</w:t>
      </w:r>
      <w:r w:rsidRPr="004D3588">
        <w:rPr>
          <w:rFonts w:ascii="Times New Roman" w:hAnsi="Times New Roman"/>
          <w:lang w:val="hy-AM"/>
        </w:rPr>
        <w:t xml:space="preserve"> և բազմաշահառու խմբի կողմից անհրաժեշտ համարվելու դեպքում, հավաստիացումները կարող են ներառել հետևյալը. </w:t>
      </w:r>
    </w:p>
    <w:p w14:paraId="4F619154" w14:textId="77777777" w:rsidR="006B2EAE" w:rsidRPr="004D3588" w:rsidRDefault="006B2EAE" w:rsidP="006B2EAE">
      <w:pPr>
        <w:pStyle w:val="ListParagraph"/>
        <w:rPr>
          <w:rFonts w:ascii="Times New Roman" w:hAnsi="Times New Roman"/>
          <w:lang w:val="hy-AM"/>
        </w:rPr>
      </w:pPr>
    </w:p>
    <w:p w14:paraId="6D1133E8" w14:textId="77777777" w:rsidR="006B2EAE" w:rsidRPr="004D3588" w:rsidRDefault="006B2EAE">
      <w:pPr>
        <w:pStyle w:val="ListParagraph"/>
        <w:widowControl w:val="0"/>
        <w:numPr>
          <w:ilvl w:val="0"/>
          <w:numId w:val="21"/>
        </w:numPr>
        <w:shd w:val="clear" w:color="auto" w:fill="FFFFFF"/>
        <w:tabs>
          <w:tab w:val="left" w:pos="1418"/>
        </w:tabs>
        <w:suppressAutoHyphens/>
        <w:spacing w:before="240" w:after="240"/>
        <w:contextualSpacing/>
        <w:jc w:val="both"/>
        <w:rPr>
          <w:rFonts w:ascii="Times New Roman" w:eastAsia="Calibri" w:hAnsi="Times New Roman"/>
          <w:lang w:val="hy-AM" w:eastAsia="nb-NO"/>
        </w:rPr>
      </w:pPr>
      <w:r w:rsidRPr="004D3588">
        <w:rPr>
          <w:rFonts w:ascii="Times New Roman" w:eastAsia="Calibri" w:hAnsi="Times New Roman"/>
          <w:lang w:val="hy-AM" w:eastAsia="nb-NO"/>
        </w:rPr>
        <w:t>Պահանջել յուրաքանչյուր հաշվետու կառույցի՝ ընկերության կամ պետական մարմնի բարձրաստիճան պաշտոնյայի հավաստիացնող ստորագրությունը, որը  կհավաստի, որ լրացված հաշվետվությունը լիարժեք և ճշգրիտ է:</w:t>
      </w:r>
    </w:p>
    <w:p w14:paraId="480136CE" w14:textId="77777777" w:rsidR="006B2EAE" w:rsidRPr="004D3588" w:rsidRDefault="006B2EAE" w:rsidP="006B2EAE">
      <w:pPr>
        <w:widowControl w:val="0"/>
        <w:suppressAutoHyphens/>
        <w:spacing w:before="240" w:after="240"/>
        <w:ind w:left="1440"/>
        <w:jc w:val="both"/>
        <w:rPr>
          <w:lang w:val="hy-AM" w:eastAsia="nb-NO"/>
        </w:rPr>
      </w:pPr>
      <w:r w:rsidRPr="004D3588">
        <w:rPr>
          <w:lang w:val="hy-AM" w:eastAsia="nb-NO"/>
        </w:rPr>
        <w:t>Մեկնարկային հաշվետվության մեջ պետք է արձանագրվեն դիտարկվող տարբերակները և հիմնավորումներ այն հավաստիացումների մասով, որոնք պետք է ներկայացվեն:</w:t>
      </w:r>
    </w:p>
    <w:p w14:paraId="71A0497C" w14:textId="77777777" w:rsidR="006B2EAE" w:rsidRPr="004D3588" w:rsidRDefault="006B2EAE">
      <w:pPr>
        <w:pStyle w:val="ListParagraph"/>
        <w:widowControl w:val="0"/>
        <w:numPr>
          <w:ilvl w:val="2"/>
          <w:numId w:val="20"/>
        </w:numPr>
        <w:shd w:val="clear" w:color="auto" w:fill="FFFFFF"/>
        <w:tabs>
          <w:tab w:val="left" w:pos="1418"/>
        </w:tabs>
        <w:suppressAutoHyphens/>
        <w:spacing w:before="240" w:beforeAutospacing="1" w:after="240" w:afterAutospacing="1"/>
        <w:ind w:left="1418" w:hanging="709"/>
        <w:contextualSpacing/>
        <w:jc w:val="both"/>
        <w:rPr>
          <w:rFonts w:ascii="Times New Roman" w:hAnsi="Times New Roman"/>
          <w:lang w:val="hy-AM"/>
        </w:rPr>
      </w:pPr>
      <w:r w:rsidRPr="004D3588">
        <w:rPr>
          <w:rFonts w:ascii="Times New Roman" w:hAnsi="Times New Roman"/>
          <w:lang w:val="hy-AM"/>
        </w:rPr>
        <w:t xml:space="preserve">Հաստատում է ԱՃԹՆ-ի զեկույցում ոչ ֆինանսական տեղեկատվության ներառման և վերլուծման ընթացակարգերը: Մեկնարկային հաշվետվությունը պետք է ներառի ստորև բերված աղյուսակ 1-ը, հաստատելով այս տվյալները հավաքագրելու ընթացքում </w:t>
      </w:r>
      <w:r w:rsidRPr="004D3588">
        <w:rPr>
          <w:rFonts w:ascii="Times New Roman" w:hAnsi="Times New Roman"/>
          <w:lang w:val="hy-AM"/>
        </w:rPr>
        <w:lastRenderedPageBreak/>
        <w:t xml:space="preserve">աշխատանքի բաժանումը Սուբյեկտի, ԲՇԽ-ի կամ այլ դերակատարների միջև, և թե ինչպես տեղեկատվությունը պետք է ստացվի ու վերագրվի: ԱՃԹՆ-ի զեկույցում ներառվելիք </w:t>
      </w:r>
      <w:r w:rsidRPr="004D3588">
        <w:rPr>
          <w:rFonts w:ascii="Times New Roman" w:eastAsia="Calibri" w:hAnsi="Times New Roman"/>
          <w:lang w:val="hy-AM" w:eastAsia="nb-NO"/>
        </w:rPr>
        <w:t>տեղեկությունները</w:t>
      </w:r>
      <w:r w:rsidRPr="004D3588">
        <w:rPr>
          <w:rFonts w:ascii="Times New Roman" w:hAnsi="Times New Roman"/>
          <w:lang w:val="hy-AM"/>
        </w:rPr>
        <w:t xml:space="preserve"> (այդ թվում Աղյուսակ 1-ում բերված ոչ ֆինանսական տեղեկությունները) պետք է ուղեկցվեն աղյուսակներով ու պատկերներով, ինչը ընթերցողի համար ներկայացված տեղեկությունները ավելի մատչելի կդարձնի:</w:t>
      </w:r>
    </w:p>
    <w:p w14:paraId="2D301348" w14:textId="77777777" w:rsidR="006B2EAE" w:rsidRPr="004D3588" w:rsidRDefault="006B2EAE" w:rsidP="006B2EAE">
      <w:pPr>
        <w:pStyle w:val="ListParagraph"/>
        <w:widowControl w:val="0"/>
        <w:shd w:val="clear" w:color="auto" w:fill="FFFFFF"/>
        <w:tabs>
          <w:tab w:val="left" w:pos="1418"/>
        </w:tabs>
        <w:suppressAutoHyphens/>
        <w:spacing w:before="240" w:beforeAutospacing="1" w:after="240" w:afterAutospacing="1"/>
        <w:ind w:left="1418"/>
        <w:rPr>
          <w:rFonts w:ascii="Times New Roman" w:hAnsi="Times New Roman"/>
          <w:lang w:val="hy-AM"/>
        </w:rPr>
      </w:pPr>
    </w:p>
    <w:p w14:paraId="2860871A" w14:textId="77777777" w:rsidR="006B2EAE" w:rsidRPr="004D3588" w:rsidRDefault="006B2EAE" w:rsidP="006B2EAE">
      <w:pPr>
        <w:shd w:val="clear" w:color="auto" w:fill="FFFFFF"/>
        <w:tabs>
          <w:tab w:val="left" w:pos="426"/>
          <w:tab w:val="left" w:pos="709"/>
        </w:tabs>
        <w:spacing w:before="240" w:after="240"/>
        <w:rPr>
          <w:i/>
          <w:lang w:val="hy-AM" w:eastAsia="nb-NO"/>
        </w:rPr>
      </w:pPr>
      <w:r w:rsidRPr="004D3588">
        <w:rPr>
          <w:i/>
          <w:lang w:val="hy-AM" w:eastAsia="nb-NO"/>
        </w:rPr>
        <w:t>Աղյուսակ 1. Ոչ ֆինանսական տեղեկություններ, որոնք պետք է ներկայացվեն ԱՃԹՆ-ի զեկույցում</w:t>
      </w:r>
      <w:r w:rsidRPr="004D3588">
        <w:rPr>
          <w:rStyle w:val="FootnoteReference"/>
          <w:i/>
          <w:lang w:val="hy-AM" w:eastAsia="nb-NO"/>
        </w:rPr>
        <w:footnoteReference w:id="18"/>
      </w:r>
    </w:p>
    <w:p w14:paraId="1A2BB109" w14:textId="77777777" w:rsidR="006B2EAE" w:rsidRPr="004D3588" w:rsidRDefault="006B2EAE" w:rsidP="006B2EAE">
      <w:pPr>
        <w:pStyle w:val="ListParagraph"/>
        <w:widowControl w:val="0"/>
        <w:shd w:val="clear" w:color="auto" w:fill="FFFFFF"/>
        <w:tabs>
          <w:tab w:val="left" w:pos="1418"/>
        </w:tabs>
        <w:suppressAutoHyphens/>
        <w:spacing w:before="240" w:beforeAutospacing="1" w:after="240" w:afterAutospacing="1"/>
        <w:ind w:left="1418"/>
        <w:rPr>
          <w:rFonts w:ascii="Times New Roman" w:hAnsi="Times New Roman"/>
          <w:lang w:val="hy-AM"/>
        </w:rPr>
      </w:pP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3839"/>
        <w:gridCol w:w="2934"/>
      </w:tblGrid>
      <w:tr w:rsidR="006B2EAE" w:rsidRPr="004D3588" w14:paraId="285C4FF2" w14:textId="77777777" w:rsidTr="001076B2">
        <w:tc>
          <w:tcPr>
            <w:tcW w:w="2977" w:type="dxa"/>
            <w:shd w:val="clear" w:color="auto" w:fill="D9D9D9"/>
          </w:tcPr>
          <w:p w14:paraId="19336FC7" w14:textId="77777777" w:rsidR="006B2EAE" w:rsidRPr="004D3588" w:rsidRDefault="006B2EAE" w:rsidP="001076B2">
            <w:pPr>
              <w:tabs>
                <w:tab w:val="left" w:pos="426"/>
                <w:tab w:val="left" w:pos="709"/>
              </w:tabs>
              <w:spacing w:before="240" w:after="240"/>
              <w:rPr>
                <w:b/>
                <w:lang w:val="hy-AM" w:eastAsia="fr-FR"/>
              </w:rPr>
            </w:pPr>
            <w:r w:rsidRPr="004D3588">
              <w:rPr>
                <w:b/>
                <w:lang w:val="hy-AM" w:eastAsia="fr-FR"/>
              </w:rPr>
              <w:t>Ոչ ֆինանսական տեղեկություններ, որոնք պետք է ներկայացվեն ԱՃԹՆ-ի զեկույցում</w:t>
            </w:r>
            <w:r w:rsidRPr="004D3588">
              <w:rPr>
                <w:rStyle w:val="FootnoteReference"/>
                <w:b/>
                <w:lang w:val="hy-AM" w:eastAsia="fr-FR"/>
              </w:rPr>
              <w:footnoteReference w:id="19"/>
            </w:r>
            <w:r w:rsidRPr="004D3588">
              <w:rPr>
                <w:b/>
                <w:lang w:val="hy-AM" w:eastAsia="fr-FR"/>
              </w:rPr>
              <w:t xml:space="preserve">  </w:t>
            </w:r>
          </w:p>
        </w:tc>
        <w:tc>
          <w:tcPr>
            <w:tcW w:w="3762" w:type="dxa"/>
            <w:shd w:val="clear" w:color="auto" w:fill="D9D9D9"/>
          </w:tcPr>
          <w:p w14:paraId="6553E009" w14:textId="77777777" w:rsidR="006B2EAE" w:rsidRPr="004D3588" w:rsidRDefault="006B2EAE" w:rsidP="001076B2">
            <w:pPr>
              <w:tabs>
                <w:tab w:val="left" w:pos="426"/>
                <w:tab w:val="left" w:pos="709"/>
              </w:tabs>
              <w:spacing w:before="240" w:after="240"/>
              <w:rPr>
                <w:b/>
                <w:lang w:eastAsia="fr-FR"/>
              </w:rPr>
            </w:pPr>
            <w:proofErr w:type="spellStart"/>
            <w:r w:rsidRPr="004D3588">
              <w:rPr>
                <w:b/>
                <w:lang w:eastAsia="fr-FR"/>
              </w:rPr>
              <w:t>Սուբյեկտի</w:t>
            </w:r>
            <w:proofErr w:type="spellEnd"/>
            <w:r w:rsidRPr="004D3588">
              <w:rPr>
                <w:b/>
                <w:lang w:eastAsia="fr-FR"/>
              </w:rPr>
              <w:t xml:space="preserve"> </w:t>
            </w:r>
            <w:proofErr w:type="spellStart"/>
            <w:r w:rsidRPr="004D3588">
              <w:rPr>
                <w:b/>
                <w:lang w:val="ru-RU" w:eastAsia="fr-FR"/>
              </w:rPr>
              <w:t>կողմից</w:t>
            </w:r>
            <w:proofErr w:type="spellEnd"/>
            <w:r w:rsidRPr="004D3588">
              <w:rPr>
                <w:b/>
                <w:lang w:eastAsia="fr-FR"/>
              </w:rPr>
              <w:t xml:space="preserve"> </w:t>
            </w:r>
            <w:proofErr w:type="spellStart"/>
            <w:r w:rsidRPr="004D3588">
              <w:rPr>
                <w:b/>
                <w:lang w:eastAsia="fr-FR"/>
              </w:rPr>
              <w:t>իրականացվող</w:t>
            </w:r>
            <w:proofErr w:type="spellEnd"/>
            <w:r w:rsidRPr="004D3588">
              <w:rPr>
                <w:b/>
                <w:lang w:eastAsia="fr-FR"/>
              </w:rPr>
              <w:t xml:space="preserve"> </w:t>
            </w:r>
            <w:proofErr w:type="spellStart"/>
            <w:r w:rsidRPr="004D3588">
              <w:rPr>
                <w:b/>
                <w:lang w:eastAsia="fr-FR"/>
              </w:rPr>
              <w:t>աշխատանքը</w:t>
            </w:r>
            <w:proofErr w:type="spellEnd"/>
          </w:p>
        </w:tc>
        <w:tc>
          <w:tcPr>
            <w:tcW w:w="3001" w:type="dxa"/>
            <w:shd w:val="clear" w:color="auto" w:fill="D9D9D9"/>
          </w:tcPr>
          <w:p w14:paraId="5DC6A2B1" w14:textId="77777777" w:rsidR="006B2EAE" w:rsidRPr="004D3588" w:rsidRDefault="006B2EAE" w:rsidP="001076B2">
            <w:pPr>
              <w:tabs>
                <w:tab w:val="left" w:pos="426"/>
                <w:tab w:val="left" w:pos="709"/>
              </w:tabs>
              <w:spacing w:before="240" w:after="240"/>
              <w:rPr>
                <w:b/>
                <w:lang w:eastAsia="fr-FR"/>
              </w:rPr>
            </w:pPr>
            <w:r w:rsidRPr="004D3588">
              <w:rPr>
                <w:b/>
                <w:lang w:val="ru-RU" w:eastAsia="fr-FR"/>
              </w:rPr>
              <w:t>ԲՇԽ</w:t>
            </w:r>
            <w:r w:rsidRPr="004D3588">
              <w:rPr>
                <w:b/>
                <w:lang w:eastAsia="fr-FR"/>
              </w:rPr>
              <w:t>-</w:t>
            </w:r>
            <w:r w:rsidRPr="004D3588">
              <w:rPr>
                <w:b/>
                <w:lang w:val="ru-RU" w:eastAsia="fr-FR"/>
              </w:rPr>
              <w:t>ի</w:t>
            </w:r>
            <w:r w:rsidRPr="004D3588">
              <w:rPr>
                <w:b/>
                <w:lang w:eastAsia="fr-FR"/>
              </w:rPr>
              <w:t xml:space="preserve"> </w:t>
            </w:r>
            <w:proofErr w:type="spellStart"/>
            <w:r w:rsidRPr="004D3588">
              <w:rPr>
                <w:b/>
                <w:lang w:eastAsia="fr-FR"/>
              </w:rPr>
              <w:t>կամ</w:t>
            </w:r>
            <w:proofErr w:type="spellEnd"/>
            <w:r w:rsidRPr="004D3588">
              <w:rPr>
                <w:b/>
                <w:lang w:eastAsia="fr-FR"/>
              </w:rPr>
              <w:t xml:space="preserve"> </w:t>
            </w:r>
            <w:proofErr w:type="spellStart"/>
            <w:r w:rsidRPr="004D3588">
              <w:rPr>
                <w:b/>
                <w:lang w:val="ru-RU" w:eastAsia="fr-FR"/>
              </w:rPr>
              <w:t>այ</w:t>
            </w:r>
            <w:proofErr w:type="spellEnd"/>
            <w:r w:rsidRPr="004D3588">
              <w:rPr>
                <w:b/>
                <w:lang w:eastAsia="fr-FR"/>
              </w:rPr>
              <w:t xml:space="preserve">լ </w:t>
            </w:r>
            <w:proofErr w:type="spellStart"/>
            <w:r w:rsidRPr="004D3588">
              <w:rPr>
                <w:b/>
                <w:lang w:eastAsia="fr-FR"/>
              </w:rPr>
              <w:t>շահագրգիռ</w:t>
            </w:r>
            <w:proofErr w:type="spellEnd"/>
            <w:r w:rsidRPr="004D3588">
              <w:rPr>
                <w:b/>
                <w:lang w:eastAsia="fr-FR"/>
              </w:rPr>
              <w:t xml:space="preserve"> </w:t>
            </w:r>
            <w:proofErr w:type="spellStart"/>
            <w:r w:rsidRPr="004D3588">
              <w:rPr>
                <w:b/>
                <w:lang w:eastAsia="fr-FR"/>
              </w:rPr>
              <w:t>կողմերի</w:t>
            </w:r>
            <w:proofErr w:type="spellEnd"/>
            <w:r w:rsidRPr="004D3588">
              <w:rPr>
                <w:b/>
                <w:lang w:eastAsia="fr-FR"/>
              </w:rPr>
              <w:t xml:space="preserve"> </w:t>
            </w:r>
            <w:proofErr w:type="spellStart"/>
            <w:r w:rsidRPr="004D3588">
              <w:rPr>
                <w:b/>
                <w:lang w:val="ru-RU" w:eastAsia="fr-FR"/>
              </w:rPr>
              <w:t>կողմից</w:t>
            </w:r>
            <w:proofErr w:type="spellEnd"/>
            <w:r w:rsidRPr="004D3588">
              <w:rPr>
                <w:b/>
                <w:lang w:eastAsia="fr-FR"/>
              </w:rPr>
              <w:t xml:space="preserve"> </w:t>
            </w:r>
            <w:proofErr w:type="spellStart"/>
            <w:r w:rsidRPr="004D3588">
              <w:rPr>
                <w:b/>
                <w:lang w:eastAsia="fr-FR"/>
              </w:rPr>
              <w:t>իրականացվող</w:t>
            </w:r>
            <w:proofErr w:type="spellEnd"/>
            <w:r w:rsidRPr="004D3588">
              <w:rPr>
                <w:b/>
                <w:lang w:eastAsia="fr-FR"/>
              </w:rPr>
              <w:t xml:space="preserve"> </w:t>
            </w:r>
            <w:proofErr w:type="spellStart"/>
            <w:r w:rsidRPr="004D3588">
              <w:rPr>
                <w:b/>
                <w:lang w:eastAsia="fr-FR"/>
              </w:rPr>
              <w:t>աշխատանքը</w:t>
            </w:r>
            <w:proofErr w:type="spellEnd"/>
          </w:p>
        </w:tc>
      </w:tr>
      <w:tr w:rsidR="006B2EAE" w:rsidRPr="004D3588" w14:paraId="0A5DD6CE" w14:textId="77777777" w:rsidTr="001076B2">
        <w:tc>
          <w:tcPr>
            <w:tcW w:w="2977" w:type="dxa"/>
          </w:tcPr>
          <w:p w14:paraId="7873C31D" w14:textId="77777777" w:rsidR="006B2EAE" w:rsidRPr="004D3588" w:rsidRDefault="006B2EAE" w:rsidP="001076B2">
            <w:pPr>
              <w:tabs>
                <w:tab w:val="left" w:pos="426"/>
                <w:tab w:val="left" w:pos="709"/>
              </w:tabs>
              <w:spacing w:before="120" w:after="120"/>
              <w:rPr>
                <w:lang w:eastAsia="fr-FR"/>
              </w:rPr>
            </w:pPr>
            <w:proofErr w:type="spellStart"/>
            <w:r w:rsidRPr="004D3588">
              <w:rPr>
                <w:lang w:val="ru-RU" w:eastAsia="fr-FR"/>
              </w:rPr>
              <w:t>Իրավական</w:t>
            </w:r>
            <w:proofErr w:type="spellEnd"/>
            <w:r w:rsidRPr="004D3588">
              <w:rPr>
                <w:lang w:eastAsia="fr-FR"/>
              </w:rPr>
              <w:t xml:space="preserve"> </w:t>
            </w:r>
            <w:proofErr w:type="spellStart"/>
            <w:r w:rsidRPr="004D3588">
              <w:rPr>
                <w:lang w:val="ru-RU" w:eastAsia="fr-FR"/>
              </w:rPr>
              <w:t>դաշտը</w:t>
            </w:r>
            <w:proofErr w:type="spellEnd"/>
            <w:r w:rsidRPr="004D3588">
              <w:rPr>
                <w:lang w:eastAsia="fr-FR"/>
              </w:rPr>
              <w:t xml:space="preserve"> </w:t>
            </w:r>
            <w:r w:rsidRPr="004D3588">
              <w:rPr>
                <w:lang w:val="ru-RU" w:eastAsia="fr-FR"/>
              </w:rPr>
              <w:t>և</w:t>
            </w:r>
            <w:r w:rsidRPr="004D3588">
              <w:rPr>
                <w:lang w:eastAsia="fr-FR"/>
              </w:rPr>
              <w:t xml:space="preserve"> </w:t>
            </w:r>
            <w:proofErr w:type="spellStart"/>
            <w:r w:rsidRPr="004D3588">
              <w:rPr>
                <w:lang w:val="ru-RU" w:eastAsia="fr-FR"/>
              </w:rPr>
              <w:t>ֆիսկալ</w:t>
            </w:r>
            <w:proofErr w:type="spellEnd"/>
            <w:r w:rsidRPr="004D3588">
              <w:rPr>
                <w:lang w:eastAsia="fr-FR"/>
              </w:rPr>
              <w:t xml:space="preserve"> </w:t>
            </w:r>
            <w:proofErr w:type="spellStart"/>
            <w:r w:rsidRPr="004D3588">
              <w:rPr>
                <w:lang w:val="ru-RU" w:eastAsia="fr-FR"/>
              </w:rPr>
              <w:t>ռեժիմը</w:t>
            </w:r>
            <w:proofErr w:type="spellEnd"/>
            <w:r w:rsidRPr="004D3588">
              <w:rPr>
                <w:lang w:val="ru-RU" w:eastAsia="fr-FR"/>
              </w:rPr>
              <w:t>՝</w:t>
            </w:r>
            <w:r w:rsidRPr="004D3588">
              <w:rPr>
                <w:lang w:eastAsia="fr-FR"/>
              </w:rPr>
              <w:t xml:space="preserve"> </w:t>
            </w:r>
            <w:r w:rsidRPr="004D3588">
              <w:rPr>
                <w:lang w:val="ru-RU" w:eastAsia="fr-FR"/>
              </w:rPr>
              <w:t>ԱՃԹՆ</w:t>
            </w:r>
            <w:r w:rsidRPr="004D3588">
              <w:rPr>
                <w:lang w:eastAsia="fr-FR"/>
              </w:rPr>
              <w:t xml:space="preserve">-ի 2.1 </w:t>
            </w:r>
            <w:proofErr w:type="spellStart"/>
            <w:r w:rsidRPr="004D3588">
              <w:rPr>
                <w:lang w:val="ru-RU" w:eastAsia="fr-FR"/>
              </w:rPr>
              <w:t>պահանջի</w:t>
            </w:r>
            <w:proofErr w:type="spellEnd"/>
            <w:r w:rsidRPr="004D3588">
              <w:rPr>
                <w:lang w:eastAsia="fr-FR"/>
              </w:rPr>
              <w:t xml:space="preserve"> </w:t>
            </w:r>
            <w:proofErr w:type="spellStart"/>
            <w:r w:rsidRPr="004D3588">
              <w:rPr>
                <w:lang w:val="ru-RU" w:eastAsia="fr-FR"/>
              </w:rPr>
              <w:t>համաձայն</w:t>
            </w:r>
            <w:proofErr w:type="spellEnd"/>
          </w:p>
        </w:tc>
        <w:tc>
          <w:tcPr>
            <w:tcW w:w="3762" w:type="dxa"/>
          </w:tcPr>
          <w:p w14:paraId="0C112553" w14:textId="77777777" w:rsidR="006B2EAE" w:rsidRPr="004D3588" w:rsidRDefault="006B2EAE" w:rsidP="001076B2">
            <w:pPr>
              <w:tabs>
                <w:tab w:val="left" w:pos="426"/>
                <w:tab w:val="left" w:pos="709"/>
              </w:tabs>
              <w:spacing w:before="120" w:after="120"/>
              <w:jc w:val="both"/>
              <w:rPr>
                <w:lang w:val="hy-AM" w:eastAsia="fr-FR"/>
              </w:rPr>
            </w:pPr>
            <w:proofErr w:type="spellStart"/>
            <w:r w:rsidRPr="004D3588">
              <w:rPr>
                <w:color w:val="000000"/>
                <w:lang w:eastAsia="fr-FR"/>
              </w:rPr>
              <w:t>Սուբյեկտը</w:t>
            </w:r>
            <w:proofErr w:type="spellEnd"/>
            <w:r w:rsidRPr="004D3588">
              <w:rPr>
                <w:lang w:eastAsia="fr-FR"/>
              </w:rPr>
              <w:t xml:space="preserve"> </w:t>
            </w:r>
            <w:proofErr w:type="spellStart"/>
            <w:r w:rsidRPr="004D3588">
              <w:rPr>
                <w:lang w:eastAsia="fr-FR"/>
              </w:rPr>
              <w:t>պարտավոր</w:t>
            </w:r>
            <w:proofErr w:type="spellEnd"/>
            <w:r w:rsidRPr="004D3588">
              <w:rPr>
                <w:lang w:eastAsia="fr-FR"/>
              </w:rPr>
              <w:t xml:space="preserve"> է </w:t>
            </w:r>
            <w:r w:rsidRPr="004D3588">
              <w:rPr>
                <w:lang w:val="hy-AM" w:eastAsia="fr-FR"/>
              </w:rPr>
              <w:t xml:space="preserve">տրամադրել </w:t>
            </w:r>
            <w:proofErr w:type="spellStart"/>
            <w:r w:rsidRPr="004D3588">
              <w:rPr>
                <w:lang w:eastAsia="fr-FR"/>
              </w:rPr>
              <w:t>ոլորտը</w:t>
            </w:r>
            <w:proofErr w:type="spellEnd"/>
            <w:r w:rsidRPr="004D3588">
              <w:rPr>
                <w:lang w:eastAsia="fr-FR"/>
              </w:rPr>
              <w:t xml:space="preserve"> </w:t>
            </w:r>
            <w:proofErr w:type="spellStart"/>
            <w:r w:rsidRPr="004D3588">
              <w:rPr>
                <w:lang w:eastAsia="fr-FR"/>
              </w:rPr>
              <w:t>կարգավորող</w:t>
            </w:r>
            <w:proofErr w:type="spellEnd"/>
            <w:r w:rsidRPr="004D3588">
              <w:rPr>
                <w:lang w:eastAsia="fr-FR"/>
              </w:rPr>
              <w:t xml:space="preserve"> </w:t>
            </w:r>
            <w:r w:rsidRPr="004D3588">
              <w:rPr>
                <w:lang w:val="hy-AM" w:eastAsia="fr-FR"/>
              </w:rPr>
              <w:t xml:space="preserve">համակարգված բացահայտված </w:t>
            </w:r>
            <w:proofErr w:type="spellStart"/>
            <w:r w:rsidRPr="004D3588">
              <w:rPr>
                <w:lang w:eastAsia="fr-FR"/>
              </w:rPr>
              <w:t>իրավական</w:t>
            </w:r>
            <w:proofErr w:type="spellEnd"/>
            <w:r w:rsidRPr="004D3588">
              <w:rPr>
                <w:lang w:eastAsia="fr-FR"/>
              </w:rPr>
              <w:t xml:space="preserve"> </w:t>
            </w:r>
            <w:proofErr w:type="spellStart"/>
            <w:r w:rsidRPr="004D3588">
              <w:rPr>
                <w:lang w:eastAsia="fr-FR"/>
              </w:rPr>
              <w:t>դաշտ</w:t>
            </w:r>
            <w:proofErr w:type="spellEnd"/>
            <w:r w:rsidRPr="004D3588">
              <w:rPr>
                <w:lang w:val="hy-AM" w:eastAsia="fr-FR"/>
              </w:rPr>
              <w:t>ի հղումները և ներկայացնել հաշվետու տարիների համար ուժի մեջ մտած օրենսդրական փոփոխությունները</w:t>
            </w:r>
            <w:r w:rsidRPr="004D3588">
              <w:rPr>
                <w:lang w:eastAsia="fr-FR"/>
              </w:rPr>
              <w:t xml:space="preserve">: </w:t>
            </w:r>
            <w:proofErr w:type="spellStart"/>
            <w:r w:rsidRPr="004D3588">
              <w:rPr>
                <w:lang w:val="ru-RU" w:eastAsia="fr-FR"/>
              </w:rPr>
              <w:t>Նա</w:t>
            </w:r>
            <w:proofErr w:type="spellEnd"/>
            <w:r w:rsidRPr="004D3588">
              <w:rPr>
                <w:lang w:eastAsia="fr-FR"/>
              </w:rPr>
              <w:t xml:space="preserve"> </w:t>
            </w:r>
            <w:proofErr w:type="spellStart"/>
            <w:r w:rsidRPr="004D3588">
              <w:rPr>
                <w:lang w:val="ru-RU" w:eastAsia="fr-FR"/>
              </w:rPr>
              <w:t>պարտավոր</w:t>
            </w:r>
            <w:proofErr w:type="spellEnd"/>
            <w:r w:rsidRPr="004D3588">
              <w:rPr>
                <w:lang w:eastAsia="fr-FR"/>
              </w:rPr>
              <w:t xml:space="preserve"> </w:t>
            </w:r>
            <w:r w:rsidRPr="004D3588">
              <w:rPr>
                <w:lang w:val="ru-RU" w:eastAsia="fr-FR"/>
              </w:rPr>
              <w:t>է</w:t>
            </w:r>
            <w:r w:rsidRPr="004D3588">
              <w:rPr>
                <w:lang w:eastAsia="fr-FR"/>
              </w:rPr>
              <w:t xml:space="preserve"> </w:t>
            </w:r>
            <w:proofErr w:type="spellStart"/>
            <w:r w:rsidRPr="004D3588">
              <w:rPr>
                <w:lang w:val="ru-RU" w:eastAsia="fr-FR"/>
              </w:rPr>
              <w:t>ներկայացնել</w:t>
            </w:r>
            <w:proofErr w:type="spellEnd"/>
            <w:r w:rsidRPr="004D3588">
              <w:rPr>
                <w:lang w:eastAsia="fr-FR"/>
              </w:rPr>
              <w:t xml:space="preserve"> </w:t>
            </w:r>
            <w:proofErr w:type="spellStart"/>
            <w:r w:rsidRPr="004D3588">
              <w:rPr>
                <w:lang w:eastAsia="fr-FR"/>
              </w:rPr>
              <w:t>նաև</w:t>
            </w:r>
            <w:proofErr w:type="spellEnd"/>
            <w:r w:rsidRPr="004D3588">
              <w:rPr>
                <w:lang w:eastAsia="fr-FR"/>
              </w:rPr>
              <w:t xml:space="preserve"> </w:t>
            </w:r>
            <w:proofErr w:type="spellStart"/>
            <w:r w:rsidRPr="004D3588">
              <w:rPr>
                <w:lang w:eastAsia="fr-FR"/>
              </w:rPr>
              <w:t>ֆիսկալ</w:t>
            </w:r>
            <w:proofErr w:type="spellEnd"/>
            <w:r w:rsidRPr="004D3588">
              <w:rPr>
                <w:lang w:eastAsia="fr-FR"/>
              </w:rPr>
              <w:t xml:space="preserve"> </w:t>
            </w:r>
            <w:proofErr w:type="spellStart"/>
            <w:r w:rsidRPr="004D3588">
              <w:rPr>
                <w:lang w:eastAsia="fr-FR"/>
              </w:rPr>
              <w:t>ռեժիմ</w:t>
            </w:r>
            <w:proofErr w:type="spellEnd"/>
            <w:r w:rsidRPr="004D3588">
              <w:rPr>
                <w:lang w:val="hy-AM" w:eastAsia="fr-FR"/>
              </w:rPr>
              <w:t>ի փոփոխությունները</w:t>
            </w:r>
            <w:r w:rsidRPr="004D3588">
              <w:rPr>
                <w:lang w:eastAsia="fr-FR"/>
              </w:rPr>
              <w:t xml:space="preserve">՝ </w:t>
            </w:r>
            <w:proofErr w:type="spellStart"/>
            <w:r w:rsidRPr="004D3588">
              <w:rPr>
                <w:lang w:eastAsia="fr-FR"/>
              </w:rPr>
              <w:t>բոլոր</w:t>
            </w:r>
            <w:proofErr w:type="spellEnd"/>
            <w:r w:rsidRPr="004D3588">
              <w:rPr>
                <w:lang w:eastAsia="fr-FR"/>
              </w:rPr>
              <w:t xml:space="preserve"> </w:t>
            </w:r>
            <w:proofErr w:type="spellStart"/>
            <w:r w:rsidRPr="004D3588">
              <w:rPr>
                <w:lang w:eastAsia="fr-FR"/>
              </w:rPr>
              <w:t>հարկային</w:t>
            </w:r>
            <w:proofErr w:type="spellEnd"/>
            <w:r w:rsidRPr="004D3588">
              <w:rPr>
                <w:lang w:eastAsia="fr-FR"/>
              </w:rPr>
              <w:t xml:space="preserve"> և </w:t>
            </w:r>
            <w:proofErr w:type="spellStart"/>
            <w:r w:rsidRPr="004D3588">
              <w:rPr>
                <w:lang w:eastAsia="fr-FR"/>
              </w:rPr>
              <w:t>ոչ</w:t>
            </w:r>
            <w:proofErr w:type="spellEnd"/>
            <w:r w:rsidRPr="004D3588">
              <w:rPr>
                <w:lang w:eastAsia="fr-FR"/>
              </w:rPr>
              <w:t xml:space="preserve"> </w:t>
            </w:r>
            <w:proofErr w:type="spellStart"/>
            <w:r w:rsidRPr="004D3588">
              <w:rPr>
                <w:lang w:eastAsia="fr-FR"/>
              </w:rPr>
              <w:t>հարկային</w:t>
            </w:r>
            <w:proofErr w:type="spellEnd"/>
            <w:r w:rsidRPr="004D3588">
              <w:rPr>
                <w:lang w:eastAsia="fr-FR"/>
              </w:rPr>
              <w:t xml:space="preserve"> </w:t>
            </w:r>
            <w:proofErr w:type="spellStart"/>
            <w:r w:rsidRPr="004D3588">
              <w:rPr>
                <w:lang w:eastAsia="fr-FR"/>
              </w:rPr>
              <w:t>հոսքերը</w:t>
            </w:r>
            <w:proofErr w:type="spellEnd"/>
            <w:r w:rsidRPr="004D3588">
              <w:rPr>
                <w:lang w:eastAsia="fr-FR"/>
              </w:rPr>
              <w:t xml:space="preserve">, </w:t>
            </w:r>
            <w:proofErr w:type="spellStart"/>
            <w:r w:rsidRPr="004D3588">
              <w:rPr>
                <w:lang w:eastAsia="fr-FR"/>
              </w:rPr>
              <w:t>դրանց</w:t>
            </w:r>
            <w:proofErr w:type="spellEnd"/>
            <w:r w:rsidRPr="004D3588">
              <w:rPr>
                <w:lang w:eastAsia="fr-FR"/>
              </w:rPr>
              <w:t xml:space="preserve"> </w:t>
            </w:r>
            <w:proofErr w:type="spellStart"/>
            <w:r w:rsidRPr="004D3588">
              <w:rPr>
                <w:lang w:val="ru-RU" w:eastAsia="fr-FR"/>
              </w:rPr>
              <w:t>դրույքաչափերը</w:t>
            </w:r>
            <w:proofErr w:type="spellEnd"/>
            <w:r w:rsidRPr="004D3588">
              <w:rPr>
                <w:lang w:eastAsia="fr-FR"/>
              </w:rPr>
              <w:t>:</w:t>
            </w:r>
            <w:r w:rsidRPr="004D3588">
              <w:rPr>
                <w:lang w:val="hy-AM" w:eastAsia="fr-FR"/>
              </w:rPr>
              <w:t xml:space="preserve"> </w:t>
            </w:r>
          </w:p>
          <w:p w14:paraId="08D1A950" w14:textId="77777777" w:rsidR="006B2EAE" w:rsidRPr="004D3588" w:rsidRDefault="006B2EAE" w:rsidP="001076B2">
            <w:pPr>
              <w:tabs>
                <w:tab w:val="left" w:pos="426"/>
                <w:tab w:val="left" w:pos="709"/>
              </w:tabs>
              <w:spacing w:before="120" w:after="120"/>
              <w:jc w:val="both"/>
              <w:rPr>
                <w:lang w:val="hy-AM" w:eastAsia="fr-FR"/>
              </w:rPr>
            </w:pPr>
            <w:r w:rsidRPr="004D3588">
              <w:rPr>
                <w:color w:val="000000"/>
                <w:lang w:val="hy-AM" w:eastAsia="fr-FR"/>
              </w:rPr>
              <w:t>Սուբյեկտը</w:t>
            </w:r>
            <w:r w:rsidRPr="004D3588">
              <w:rPr>
                <w:lang w:val="hy-AM" w:eastAsia="fr-FR"/>
              </w:rPr>
              <w:t xml:space="preserve"> պետք է նկարագրի ոլորտում իրավասություն ունեցող պետական մարմինները  և տեղական ինքնակառավարման մարմինները  ու վերջիններիս լիազորությունները և ներկայացնի փորձագիտական վերլուծություն լիազորությունների իրականացման համար առկա կարողությունների վերաբերյալ։ </w:t>
            </w:r>
            <w:r w:rsidRPr="004D3588">
              <w:rPr>
                <w:color w:val="000000"/>
                <w:lang w:val="hy-AM" w:eastAsia="fr-FR"/>
              </w:rPr>
              <w:t>Սուբյեկտը</w:t>
            </w:r>
            <w:r w:rsidRPr="004D3588">
              <w:rPr>
                <w:lang w:val="hy-AM" w:eastAsia="fr-FR"/>
              </w:rPr>
              <w:t xml:space="preserve"> պատասխանատու է նախորդ ԱՃԹՆ-ի զեկույցների  եզրահանգումները ուսումնասիրելու և համաձայնության (կիրառելիության) դեպքում ԱՃԹՆ-ի զեկույցում ներառելու համար, ինչպես նաև  ներկայացված տեղեկատվության </w:t>
            </w:r>
            <w:r w:rsidRPr="004D3588">
              <w:rPr>
                <w:lang w:val="hy-AM" w:eastAsia="fr-FR"/>
              </w:rPr>
              <w:lastRenderedPageBreak/>
              <w:t>թարմացման ու ամբողջականացման համար:</w:t>
            </w:r>
            <w:r w:rsidRPr="004D3588">
              <w:rPr>
                <w:lang w:val="hy-AM"/>
              </w:rPr>
              <w:t xml:space="preserve"> </w:t>
            </w:r>
            <w:r w:rsidRPr="004D3588">
              <w:rPr>
                <w:lang w:val="hy-AM" w:eastAsia="fr-FR"/>
              </w:rPr>
              <w:t xml:space="preserve">Բացի այդ, </w:t>
            </w:r>
            <w:r w:rsidRPr="004D3588">
              <w:rPr>
                <w:color w:val="000000"/>
                <w:lang w:val="hy-AM" w:eastAsia="fr-FR"/>
              </w:rPr>
              <w:t xml:space="preserve">Սուբյեկտը պետք է </w:t>
            </w:r>
            <w:r w:rsidRPr="004D3588">
              <w:rPr>
                <w:lang w:val="hy-AM" w:eastAsia="fr-FR"/>
              </w:rPr>
              <w:t xml:space="preserve"> ներկայացնի վերլուծություն հաշվետու տարվա ընթացքում պետության կողմից հանքարդյունաբերական ընկերություններին տրվող արտոնությունների (երաշխավորություն, «էժան» վարկեր, հարկային «արձակուրդներ») վերաբերյալ:</w:t>
            </w:r>
          </w:p>
          <w:p w14:paraId="6E591277" w14:textId="77777777" w:rsidR="006B2EAE" w:rsidRPr="004D3588" w:rsidRDefault="006B2EAE" w:rsidP="001076B2">
            <w:pPr>
              <w:tabs>
                <w:tab w:val="left" w:pos="426"/>
                <w:tab w:val="left" w:pos="709"/>
              </w:tabs>
              <w:spacing w:before="120" w:after="120"/>
              <w:jc w:val="both"/>
              <w:rPr>
                <w:lang w:val="hy-AM" w:eastAsia="fr-FR"/>
              </w:rPr>
            </w:pPr>
            <w:r w:rsidRPr="004D3588">
              <w:rPr>
                <w:color w:val="000000"/>
                <w:lang w:val="hy-AM" w:eastAsia="fr-FR"/>
              </w:rPr>
              <w:t>Սուբյեկտը</w:t>
            </w:r>
            <w:r w:rsidRPr="004D3588">
              <w:rPr>
                <w:lang w:val="hy-AM" w:eastAsia="fr-FR"/>
              </w:rPr>
              <w:t xml:space="preserve"> պետք է ներկայացնի ԱՃԹՆ-ին համապատասխանեցման նպատակով կատարված օրենսդրական փոփոխությունները, հաշվետու տարում իրականացված հարկային և ֆիսկալ ռեժիմների վերաբերյալ օրենսդրական փոփոխությունները։ </w:t>
            </w:r>
          </w:p>
          <w:p w14:paraId="6A26461B"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ներկայացնի նաև հաշվետու տարիների ընթացքում գործող ընդեքօգտագործման իրավունքներում (օգտակար հանածոյի արդյունահանման թույլտվություն, լեռնահատկացման ակտ, ընդերքօգտագործման պայմանագիր) կատարված բոլոր փոփոխությունները։ Աշխատանքները կատարելիս Սուբյեկտմ պետք է հնարավորինս խուսափի ԱՃԹՆ-ի նախորդ զեկուցներում առկա տեղեկատվության կրկնումից՝ կրկնվող տեղեկատվությունը ներկայացնելով նախորդ զեկույցներին հղումների տեսքով։ </w:t>
            </w:r>
          </w:p>
        </w:tc>
        <w:tc>
          <w:tcPr>
            <w:tcW w:w="3001" w:type="dxa"/>
          </w:tcPr>
          <w:p w14:paraId="595C62C8" w14:textId="77777777" w:rsidR="006B2EAE" w:rsidRPr="004D3588" w:rsidRDefault="006B2EAE" w:rsidP="001076B2">
            <w:pPr>
              <w:tabs>
                <w:tab w:val="left" w:pos="426"/>
                <w:tab w:val="left" w:pos="709"/>
              </w:tabs>
              <w:spacing w:before="120" w:after="120"/>
              <w:rPr>
                <w:lang w:val="hy-AM" w:eastAsia="fr-FR"/>
              </w:rPr>
            </w:pPr>
          </w:p>
          <w:p w14:paraId="48467EDA"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 xml:space="preserve"> </w:t>
            </w:r>
          </w:p>
          <w:p w14:paraId="537D561F"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Անհրաժեշտության դեպքում, խորհրդատվության տրամադրում ԲՇԽ-ի անդամների կողմից</w:t>
            </w:r>
          </w:p>
        </w:tc>
      </w:tr>
      <w:tr w:rsidR="006B2EAE" w:rsidRPr="004D3588" w14:paraId="4FB1B67D" w14:textId="77777777" w:rsidTr="001076B2">
        <w:tc>
          <w:tcPr>
            <w:tcW w:w="2977" w:type="dxa"/>
          </w:tcPr>
          <w:p w14:paraId="4D0653C2"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Արդյունահանող ճյուղերի ընդհանուր ակնարկ, այդ թվում՝ ընդերքի հետախուզման ցանկացած կարևոր աշխատանքներ՝ ԱՃԹՆ-ի 3.1 պահանջի համաձայն</w:t>
            </w:r>
          </w:p>
        </w:tc>
        <w:tc>
          <w:tcPr>
            <w:tcW w:w="3762" w:type="dxa"/>
          </w:tcPr>
          <w:p w14:paraId="06C818CA" w14:textId="77777777" w:rsidR="006B2EAE" w:rsidRPr="004D3588" w:rsidRDefault="006B2EAE" w:rsidP="001076B2">
            <w:pPr>
              <w:tabs>
                <w:tab w:val="left" w:pos="426"/>
                <w:tab w:val="left" w:pos="709"/>
              </w:tabs>
              <w:spacing w:before="120" w:after="120"/>
              <w:jc w:val="both"/>
              <w:rPr>
                <w:lang w:val="hy-AM" w:eastAsia="fr-FR"/>
              </w:rPr>
            </w:pPr>
            <w:r w:rsidRPr="004D3588">
              <w:rPr>
                <w:color w:val="000000"/>
                <w:lang w:val="hy-AM" w:eastAsia="fr-FR"/>
              </w:rPr>
              <w:t>Սուբյեկտը</w:t>
            </w:r>
            <w:r w:rsidRPr="004D3588">
              <w:rPr>
                <w:lang w:val="hy-AM" w:eastAsia="fr-FR"/>
              </w:rPr>
              <w:t xml:space="preserve"> պետք է տրամադրի հաշվետու ժամանակաշրջանի ընթացքում ընդերքի հետախուզման կարևոր ծրագրերի նկարագրությունը, ինչպես նաև հաշվետու տարիների ընթացքում երկրում հաստատված պաշարների ագրեգացված մեծությունը՝ ըստ հանքատեսակների: Պետք է ներկայացվի նաև տեղեկատվություն, թե հետախուզման աշխատանքները </w:t>
            </w:r>
            <w:r w:rsidRPr="004D3588">
              <w:rPr>
                <w:lang w:val="hy-AM" w:eastAsia="fr-FR"/>
              </w:rPr>
              <w:lastRenderedPageBreak/>
              <w:t>որ փուլում են գտնվում, ինչպես նաև այդ աշխատանքների իրականացման տարածաշրջանները:</w:t>
            </w:r>
            <w:r w:rsidRPr="004D3588" w:rsidDel="00F062B3">
              <w:rPr>
                <w:lang w:val="hy-AM" w:eastAsia="fr-FR"/>
              </w:rPr>
              <w:t xml:space="preserve"> </w:t>
            </w:r>
            <w:r w:rsidRPr="004D3588">
              <w:rPr>
                <w:lang w:val="hy-AM" w:eastAsia="fr-FR"/>
              </w:rPr>
              <w:t xml:space="preserve"> </w:t>
            </w:r>
          </w:p>
        </w:tc>
        <w:tc>
          <w:tcPr>
            <w:tcW w:w="3001" w:type="dxa"/>
          </w:tcPr>
          <w:p w14:paraId="456BB2A8"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 xml:space="preserve">ՀՀ տարածքային կառավարման և ենթակառուցվածքների նախարարությունը տրամադրում է տեղեկատվություն հաշվետու ժամանակաշրջանում շնորհված թույլտվությունների և նշված ծավալների  վերաբերյալ: </w:t>
            </w:r>
          </w:p>
        </w:tc>
      </w:tr>
      <w:tr w:rsidR="006B2EAE" w:rsidRPr="004D3588" w14:paraId="7AD1C99B" w14:textId="77777777" w:rsidTr="001076B2">
        <w:tc>
          <w:tcPr>
            <w:tcW w:w="2977" w:type="dxa"/>
          </w:tcPr>
          <w:p w14:paraId="6FB2C2FB"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Տեղեկատվություն՝ տնտեսության մեջ արդյունահանող ոլորտի ներդրման մասին՝ ԱՃԹՆ-ի 6.3 պահանջի համաձայն</w:t>
            </w:r>
          </w:p>
        </w:tc>
        <w:tc>
          <w:tcPr>
            <w:tcW w:w="3762" w:type="dxa"/>
          </w:tcPr>
          <w:p w14:paraId="37EF14C4" w14:textId="77777777" w:rsidR="006B2EAE" w:rsidRPr="004D3588" w:rsidRDefault="006B2EAE" w:rsidP="001076B2">
            <w:pPr>
              <w:tabs>
                <w:tab w:val="left" w:pos="426"/>
                <w:tab w:val="left" w:pos="709"/>
              </w:tabs>
              <w:spacing w:before="120" w:after="120"/>
              <w:jc w:val="both"/>
              <w:rPr>
                <w:lang w:val="hy-AM"/>
              </w:rPr>
            </w:pPr>
            <w:r w:rsidRPr="004D3588">
              <w:rPr>
                <w:color w:val="000000"/>
                <w:lang w:val="hy-AM" w:eastAsia="fr-FR"/>
              </w:rPr>
              <w:t>Սուբյեկտը</w:t>
            </w:r>
            <w:r w:rsidRPr="004D3588">
              <w:rPr>
                <w:lang w:val="hy-AM" w:eastAsia="fr-FR"/>
              </w:rPr>
              <w:t xml:space="preserve"> պետք է կատարի համապատասխան վերլուծություն՝ ուսումնասիրելով  արդյունահանող ճյուղերի՝ ՀՆԱ-ում ունեցած մասնաբաժինը, ընդամենը արտահանումը, արդյունահանող ճյուղերից ստացվող եկամուտների ընդհանուր չափը (պետական և համայնքային բյուջեներ), զբաղվածության տվյալները աշխատանքային պայմանագրերի ժամկետայնության, համայնքային և գենդերային (նաև ըստ զբաղվածության տեսակի) բաշխման կտրվածքով,  ինչպես նաև արդյունահանման իրականացման հիմնական շրջանները: Մասնաբաժինները պետք է ներկայացվեն ինչպես բացարձակ, այնպես էլ տոկոսային մեծություններով։ Վերլուծությունը պետք է ապահովի ԱՃԹՆ-ի  զեկույցներով ներկայացված տեղեկատվության շարունականանությունը և հնարավորության դեպքում՝ համակողմանիության աճը։ Վերլուծությունը պետք է ներառի նաև հաշվետու ժամանակահատվածում ոչ ֆորմալ հատվածի գործունեության գնահատումը, ներառյալ </w:t>
            </w:r>
            <w:r w:rsidRPr="004D3588">
              <w:rPr>
                <w:lang w:val="hy-AM"/>
              </w:rPr>
              <w:t xml:space="preserve">արտիզանային և փոքրամասշտաբ արդյունահանումը: </w:t>
            </w:r>
          </w:p>
          <w:p w14:paraId="69FC6729"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Ակնկալվում է, որ </w:t>
            </w:r>
            <w:r w:rsidRPr="004D3588">
              <w:rPr>
                <w:color w:val="000000"/>
                <w:lang w:val="hy-AM" w:eastAsia="fr-FR"/>
              </w:rPr>
              <w:t>Սուբյեկտը</w:t>
            </w:r>
            <w:r w:rsidRPr="004D3588">
              <w:rPr>
                <w:lang w:val="hy-AM" w:eastAsia="fr-FR"/>
              </w:rPr>
              <w:t xml:space="preserve"> կկատարի մետաղների միջազգային գների վերլուծություն, կգնահատի ոլորտի բազմակողմանի ազդեցությունը տնտեսության վրա, ինչպես նաև ոլորտի բազմակողմանի ազդեցությունը ազդակիր համայնքների տնտեսության և տնտեսական ակտիվության մեջ դերակատարության վերաբերյալ։ Սուբյեկտը պետք է վերլուծի հաշվետու ժամանակահատվածում ոլորտում տեղի ունեցած նշանակալի փոփոխությունները և </w:t>
            </w:r>
            <w:r w:rsidRPr="004D3588">
              <w:rPr>
                <w:lang w:val="hy-AM" w:eastAsia="fr-FR"/>
              </w:rPr>
              <w:lastRenderedPageBreak/>
              <w:t xml:space="preserve">իրադարձությունները, որն առնչվում է ոլորտային խոշոր կազմակերպությունների գործունեությանը:  </w:t>
            </w:r>
          </w:p>
        </w:tc>
        <w:tc>
          <w:tcPr>
            <w:tcW w:w="3001" w:type="dxa"/>
          </w:tcPr>
          <w:p w14:paraId="130E866F" w14:textId="77777777" w:rsidR="006B2EAE" w:rsidRPr="004D3588" w:rsidRDefault="006B2EAE" w:rsidP="001076B2">
            <w:pPr>
              <w:tabs>
                <w:tab w:val="left" w:pos="426"/>
                <w:tab w:val="left" w:pos="709"/>
              </w:tabs>
              <w:spacing w:before="120" w:after="120"/>
              <w:rPr>
                <w:lang w:val="hy-AM" w:eastAsia="fr-FR"/>
              </w:rPr>
            </w:pPr>
          </w:p>
          <w:p w14:paraId="2F481170"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Անհրաժեշտության դեպքում խորհրդատվության տրամադրում ԲՇԽ-ի անդամների կողմից</w:t>
            </w:r>
          </w:p>
        </w:tc>
      </w:tr>
      <w:tr w:rsidR="006B2EAE" w:rsidRPr="004D3588" w14:paraId="30B33AC2" w14:textId="77777777" w:rsidTr="001076B2">
        <w:tc>
          <w:tcPr>
            <w:tcW w:w="2977" w:type="dxa"/>
          </w:tcPr>
          <w:p w14:paraId="5D3029EE"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Արդյունահանման, արտադրության և արտահանման տվյալներ, ԱՃԹՆ-ի 3.2 և 3.3 պահանջների համաձայն</w:t>
            </w:r>
          </w:p>
        </w:tc>
        <w:tc>
          <w:tcPr>
            <w:tcW w:w="3762" w:type="dxa"/>
          </w:tcPr>
          <w:p w14:paraId="1BC57B96"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Սուբյեկտը պետք է վերլուծի արդյունահանող ընկերությունների, ինչպես նաև ՀՀ պետական եկամուտների կոմիտեի կողմից տրամադրած տեղեկությունները՝ անհրաժեշտության դեպքում  օգտվելով նաև Վիճակագրական կոմիտեի հրապարակած տվյալներից:</w:t>
            </w:r>
          </w:p>
          <w:p w14:paraId="0222E118"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ուսումնասիրի և հակիրճ ներկայացնի ԱՃԹՆ-ի զեկուցների կազմման ընթացքում գրացված անհամապատասխանությունները՝ մասնավորապես, պետք է ներկայացվեն Վիճակագրական կոմիտեի  մեթոդաբանությունը, ՊԵԿ-ի տվյալների տրամադրման հիմքը/մեթոդը, ընկերությունների տրամադրման հիմքը/մեթոդը, նշվեն տարբերությունները, ինչպես նաև անհամապատասխանությունների պատճառները: Հրապարակային հաշվետությունների ձևի վերաբերյալ առաջարկություններ ներկայացնելիս մշակման ժամանակ Սուբյեկտը պետք է հնարավորինս բացառի այդպիսի անհամապատասխանությունների առկայությունը։ </w:t>
            </w:r>
          </w:p>
          <w:p w14:paraId="0F2200A8"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Հնարավորության դեպքում Սուբյեկտը նաև պետք է ներկայացնի տվյալները՝ տարանջատված ըստ երկրի/տարածաշրջանի/մարզի, ըստ կազմակերպության կամ ծրագրի և ներկայացնի՝ ինչպես են տվյալները հաշվարկված։</w:t>
            </w:r>
          </w:p>
        </w:tc>
        <w:tc>
          <w:tcPr>
            <w:tcW w:w="3001" w:type="dxa"/>
          </w:tcPr>
          <w:p w14:paraId="267FE395" w14:textId="77777777" w:rsidR="006B2EAE" w:rsidRPr="004D3588" w:rsidRDefault="006B2EAE" w:rsidP="001076B2">
            <w:pPr>
              <w:tabs>
                <w:tab w:val="left" w:pos="426"/>
                <w:tab w:val="left" w:pos="709"/>
              </w:tabs>
              <w:spacing w:before="120" w:after="120"/>
              <w:rPr>
                <w:lang w:val="hy-AM" w:eastAsia="fr-FR"/>
              </w:rPr>
            </w:pPr>
          </w:p>
          <w:p w14:paraId="134A9E9A"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Անհրաժեշտության դեպքում խորհրդատվության տրամադրում ԲՇԽ-ի անդամների և համապատասխան պետական մարմինների կողմից</w:t>
            </w:r>
          </w:p>
        </w:tc>
      </w:tr>
      <w:tr w:rsidR="006B2EAE" w:rsidRPr="004D3588" w14:paraId="3FC3D349" w14:textId="77777777" w:rsidTr="001076B2">
        <w:tc>
          <w:tcPr>
            <w:tcW w:w="2977" w:type="dxa"/>
          </w:tcPr>
          <w:p w14:paraId="66E202E2"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 xml:space="preserve">Տեղեկատվություն արդյունահանող ճյուղերից ստացվող եկամուտների բաշխման և տեղական ինքնակառավարման մարմիններին իրականացվող փոխանցումների մասին՝ </w:t>
            </w:r>
            <w:r w:rsidRPr="004D3588">
              <w:rPr>
                <w:lang w:val="hy-AM" w:eastAsia="fr-FR"/>
              </w:rPr>
              <w:lastRenderedPageBreak/>
              <w:t>ԱՃԹՆ-ի 5.1 և 5.2 պահանջների համաձայն</w:t>
            </w:r>
          </w:p>
        </w:tc>
        <w:tc>
          <w:tcPr>
            <w:tcW w:w="3762" w:type="dxa"/>
          </w:tcPr>
          <w:p w14:paraId="07959336"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lastRenderedPageBreak/>
              <w:t>Սուբյեկտը պետք է ուսումնասիրի՝ արդյոք կան վճարումներ, որոնք չեն գրանցվում ազգային կամ համայնքային բյուջեներում (օրինակ՝ արտաբյուջետային միջոցներ):</w:t>
            </w:r>
          </w:p>
          <w:p w14:paraId="103D42CE"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կատարի համապատասխան վերլուծություն, այդ թվում՝ </w:t>
            </w:r>
            <w:r w:rsidRPr="004D3588">
              <w:rPr>
                <w:lang w:val="hy-AM" w:eastAsia="fr-FR"/>
              </w:rPr>
              <w:lastRenderedPageBreak/>
              <w:t xml:space="preserve">ուսումնասիրելով «Ընկերությունների կողմից վճարվող բնապահպանական հարկի նպատակային օգտագործման մասին», </w:t>
            </w:r>
            <w:r w:rsidRPr="004D3588">
              <w:rPr>
                <w:color w:val="4A4A4A"/>
                <w:lang w:val="hy-AM"/>
              </w:rPr>
              <w:t>«ՀՀ բյուջետային համակարգի մասին», ««Տեղական ինքնակառավարման մասին»</w:t>
            </w:r>
            <w:r w:rsidRPr="004D3588">
              <w:rPr>
                <w:lang w:val="hy-AM" w:eastAsia="fr-FR"/>
              </w:rPr>
              <w:t xml:space="preserve"> ՀՀ օրենքները և դրանց կատարումն ապահովող ենթաօրենսդրական ակտերը, հաշվետու տարիների համար ՀՀ պետական բյուջեի մասին օրենքները, անդրադառնալով պետական բյուջեից ազդակիր համայնքների վարչական և ֆոնդային բյուջեներ գումարների մասհանման գործընթացիններին, ներառյալ եկամուտների, այդ թվում ռոյալթիների, բաշխման բանաձևերին (ինչպես է հաշվարկվում փոխանցվող գումարը), ինչպես նաև ներկայացնի 2023 և 2024 թվականների դրանց փաստացի տվյալները: Հարկ է ներկայացնել նաև հաշվետու ժամանակաշրջանի համար  սուբվենցիաների տրամադրման կարգում փոփոխությունները (առկայության դեպքում): Սուբյեկտը պետք է անդրադառնա Հայաստանի վերջին վավերացման զեկույցում ներկայացված առաջարկություններին և ներկայացնի ԱՃԹՆ-ի պահանջը բավարարող տեղեկատվություն։ Սուբյեկտը պետք է  ուսումնասիրի հաշվետու տարիներին ազդակիր համայնքների կողմից ռոյալթիի մասհանումների հաշվին իրականացրած սոցիալ տնտեսական ծրագրերը, ինչպես նաև այլ մասհանումների հաշվին իրականացված  բնապահպանական և առողջապահական միջոցառումները, ներկայացնի դրանց արդյունավետությունը և համապատասխանությունը օրենսդրության պահանջներին։</w:t>
            </w:r>
          </w:p>
          <w:p w14:paraId="1938978E"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անդրադառնա նաև հիմնադրամների կողմից հրապարակվող հաշվետվություններին, ներկայացնի առաջարկություններ՝ </w:t>
            </w:r>
            <w:r w:rsidRPr="004D3588">
              <w:rPr>
                <w:lang w:val="hy-AM" w:eastAsia="fr-FR"/>
              </w:rPr>
              <w:lastRenderedPageBreak/>
              <w:t xml:space="preserve">այդ գործընթացի իրականացման պատշաճությունն ապահովելու համար: </w:t>
            </w:r>
          </w:p>
        </w:tc>
        <w:tc>
          <w:tcPr>
            <w:tcW w:w="3001" w:type="dxa"/>
          </w:tcPr>
          <w:p w14:paraId="2B1AD756"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Անհրաժեշտության դեպքում խորհրդատվության տրամադրում ԲՇԽ-ի անդամների և համապատասխան պետական մարմինների կողմից</w:t>
            </w:r>
          </w:p>
        </w:tc>
      </w:tr>
      <w:tr w:rsidR="006B2EAE" w:rsidRPr="004D3588" w14:paraId="2844270D" w14:textId="77777777" w:rsidTr="001076B2">
        <w:tc>
          <w:tcPr>
            <w:tcW w:w="2977" w:type="dxa"/>
          </w:tcPr>
          <w:p w14:paraId="568D7794"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Եկամուտների կառավարման և ծախսերի վերաբերյալ ԲՇԽ-ի կողմից պահանջվող ցանկացած լրացուցիչ տեղեկատվություն՝ ԱՃԹՆ-ի 5.3 պահանջի համաձայն</w:t>
            </w:r>
          </w:p>
          <w:p w14:paraId="0C313D5D" w14:textId="77777777" w:rsidR="006B2EAE" w:rsidRPr="004D3588" w:rsidRDefault="006B2EAE" w:rsidP="001076B2">
            <w:pPr>
              <w:tabs>
                <w:tab w:val="left" w:pos="426"/>
                <w:tab w:val="left" w:pos="709"/>
              </w:tabs>
              <w:spacing w:before="120" w:after="120"/>
              <w:rPr>
                <w:lang w:val="hy-AM" w:eastAsia="fr-FR"/>
              </w:rPr>
            </w:pPr>
          </w:p>
        </w:tc>
        <w:tc>
          <w:tcPr>
            <w:tcW w:w="3762" w:type="dxa"/>
          </w:tcPr>
          <w:p w14:paraId="580BCF08"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տրամադրի արդյունահանող ոլորտից ստացվող՝ հատուկ ծրագրերի կամ աշխարհագրական շրջանների համար նախատեսված բոլոր եկամուտների նկարագրությունը, երկրի բյուջեի և աուդիտի գործընթացների նկարագրությունը և բյուջետավորման, ծախսերի ու աուդիտի հաշվետվությունների վերաբերյալ հանրության համար հասանելի տեղեկատվության հղումները, կառավարությունից ստացված պատեհաժամ (timely) տեղեկությունները, որոնք կխթանեն եկամուտների կայունության և ռեսուրսներից կախվածության հետ կապված հարցերի վերաբերյալ հանրային ընկալումն ու դրանց շուրջ հանրային երկխոսությունը: </w:t>
            </w:r>
          </w:p>
          <w:p w14:paraId="5812533A"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 Սուբյեկտը պետք է նկարագրի նաև ոլորտից եկամուտների տեղաբաշխման գործընթացներում պետական և համայնքային մակարդակներում հանրային մասնակցության ապահովման գործընթացները (ընթացակարգերը), ներկայացնի հանրային մասնակցության վերաբերյալ փաստագրված տեղեկատվություն (օրինակ՝ հանրային լսումների արձանագրություններ և աղբյուրներ), վեր հանի դրանց բաց կողմերը և ներկայացնի առաջարկությունները գործընթացները առավել ներառական դարձնելու ուղղությամբ։  </w:t>
            </w:r>
          </w:p>
        </w:tc>
        <w:tc>
          <w:tcPr>
            <w:tcW w:w="3001" w:type="dxa"/>
          </w:tcPr>
          <w:p w14:paraId="520FB26F" w14:textId="77777777" w:rsidR="006B2EAE" w:rsidRPr="004D3588" w:rsidRDefault="006B2EAE" w:rsidP="001076B2">
            <w:pPr>
              <w:tabs>
                <w:tab w:val="left" w:pos="426"/>
                <w:tab w:val="left" w:pos="709"/>
              </w:tabs>
              <w:spacing w:before="120" w:after="120"/>
              <w:rPr>
                <w:lang w:val="hy-AM" w:eastAsia="fr-FR"/>
              </w:rPr>
            </w:pPr>
          </w:p>
          <w:p w14:paraId="3F3D2869"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Անհրաժեշտության դեպքում խորհրդատվության տրամադրում ԲՇԽ-ի անդամների և համապատասխան պետական մարմինների կողմից</w:t>
            </w:r>
          </w:p>
        </w:tc>
      </w:tr>
      <w:tr w:rsidR="006B2EAE" w:rsidRPr="004D3588" w14:paraId="01EEE872" w14:textId="77777777" w:rsidTr="001076B2">
        <w:tc>
          <w:tcPr>
            <w:tcW w:w="2977" w:type="dxa"/>
          </w:tcPr>
          <w:p w14:paraId="599AEE92"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Տեղեկատվություն թույլտվությունների տրամադրման վերաբերյալ՝ ԱՃԹՆ-ի 2.2</w:t>
            </w:r>
            <w:r w:rsidRPr="004D3588">
              <w:rPr>
                <w:rStyle w:val="FootnoteReference"/>
                <w:lang w:val="hy-AM" w:eastAsia="fr-FR"/>
              </w:rPr>
              <w:footnoteReference w:id="20"/>
            </w:r>
            <w:r w:rsidRPr="004D3588">
              <w:rPr>
                <w:lang w:val="hy-AM" w:eastAsia="fr-FR"/>
              </w:rPr>
              <w:t xml:space="preserve"> պահանջի համաձայն</w:t>
            </w:r>
            <w:r w:rsidRPr="004D3588">
              <w:rPr>
                <w:rStyle w:val="FootnoteReference"/>
                <w:lang w:val="hy-AM" w:eastAsia="fr-FR"/>
              </w:rPr>
              <w:t>,</w:t>
            </w:r>
            <w:r w:rsidRPr="004D3588">
              <w:rPr>
                <w:lang w:val="hy-AM" w:eastAsia="fr-FR"/>
              </w:rPr>
              <w:t xml:space="preserve"> և թույլտվություն</w:t>
            </w:r>
            <w:r w:rsidRPr="004D3588">
              <w:rPr>
                <w:lang w:val="hy-AM"/>
              </w:rPr>
              <w:t xml:space="preserve"> </w:t>
            </w:r>
            <w:r w:rsidRPr="004D3588">
              <w:rPr>
                <w:lang w:val="hy-AM" w:eastAsia="fr-FR"/>
              </w:rPr>
              <w:lastRenderedPageBreak/>
              <w:t>ստացածների վերաբերյալ՝ ԱՃԹՆ-ի 2.3</w:t>
            </w:r>
            <w:r w:rsidRPr="004D3588">
              <w:rPr>
                <w:rStyle w:val="FootnoteReference"/>
                <w:lang w:val="hy-AM" w:eastAsia="fr-FR"/>
              </w:rPr>
              <w:footnoteReference w:id="21"/>
            </w:r>
            <w:r w:rsidRPr="004D3588">
              <w:rPr>
                <w:lang w:val="hy-AM" w:eastAsia="fr-FR"/>
              </w:rPr>
              <w:t xml:space="preserve"> պահանջի համաձայն</w:t>
            </w:r>
          </w:p>
          <w:p w14:paraId="27BF3081" w14:textId="77777777" w:rsidR="006B2EAE" w:rsidRPr="004D3588" w:rsidRDefault="006B2EAE" w:rsidP="001076B2">
            <w:pPr>
              <w:tabs>
                <w:tab w:val="left" w:pos="426"/>
                <w:tab w:val="left" w:pos="709"/>
              </w:tabs>
              <w:spacing w:before="120" w:after="120"/>
              <w:rPr>
                <w:lang w:val="hy-AM" w:eastAsia="fr-FR"/>
              </w:rPr>
            </w:pPr>
          </w:p>
          <w:p w14:paraId="6CB49A0E" w14:textId="77777777" w:rsidR="006B2EAE" w:rsidRPr="004D3588" w:rsidRDefault="006B2EAE" w:rsidP="001076B2">
            <w:pPr>
              <w:tabs>
                <w:tab w:val="left" w:pos="426"/>
                <w:tab w:val="left" w:pos="709"/>
              </w:tabs>
              <w:spacing w:before="120" w:after="120"/>
              <w:rPr>
                <w:lang w:val="hy-AM" w:eastAsia="fr-FR"/>
              </w:rPr>
            </w:pPr>
          </w:p>
        </w:tc>
        <w:tc>
          <w:tcPr>
            <w:tcW w:w="3762" w:type="dxa"/>
          </w:tcPr>
          <w:p w14:paraId="6786F914" w14:textId="77777777" w:rsidR="006B2EAE" w:rsidRPr="004D3588" w:rsidRDefault="006B2EAE" w:rsidP="001076B2">
            <w:pPr>
              <w:tabs>
                <w:tab w:val="left" w:pos="426"/>
                <w:tab w:val="left" w:pos="709"/>
              </w:tabs>
              <w:spacing w:before="120" w:after="120"/>
              <w:jc w:val="both"/>
              <w:rPr>
                <w:lang w:val="hy-AM" w:eastAsia="fr-FR"/>
              </w:rPr>
            </w:pPr>
            <w:r w:rsidRPr="004D3588">
              <w:rPr>
                <w:color w:val="000000"/>
                <w:lang w:val="hy-AM" w:eastAsia="fr-FR"/>
              </w:rPr>
              <w:lastRenderedPageBreak/>
              <w:t>Սուբյեկտը</w:t>
            </w:r>
            <w:r w:rsidRPr="004D3588">
              <w:rPr>
                <w:lang w:val="hy-AM" w:eastAsia="fr-FR"/>
              </w:rPr>
              <w:t xml:space="preserve"> պետք է տրամադրի հաշվետու տարիներին թույլտվություններ ստացած և փոխանցած ընկերությունների, դադարեցված ընդերքօգտագործման իրավունքների ցանկը՝ հիմնվելով </w:t>
            </w:r>
            <w:r w:rsidRPr="004D3588">
              <w:rPr>
                <w:lang w:val="hy-AM" w:eastAsia="fr-FR"/>
              </w:rPr>
              <w:lastRenderedPageBreak/>
              <w:t>ՀՀ տարածքային կառավարման և ենթակառուցվածքների նախարարության կողմից հրապարակված տեղեկության վրա: Բացի այդ, պետք է տրվի նաև հաշվետու ժամանակահատվածում թույլտվությունների տրամադրման և փոխանցման գործընթացի նկարագրությունը։ Պետք է նկարագրվեն  սահմանված ընթացակարգերից և ժամկետներից իրավական և գործնական շեղումները, ուսումնասիրվեն պատճառները՝ վերլուծելով պետական գերատեսչություններում առկա փաստաթղթերը և տրվեն դրանց հիմնավորումները՝ ներկայացնելով բոլոր էական իրավական կամ գործնական խոչընդոտները։ Պետք է ներկայացվեն նաև նախորդ ԱՃԹՆ-ի զեկույցներում բացահայտված խոչընդոտները հաղթահարելուն ուղղված կառավարության ծրագրերը։</w:t>
            </w:r>
          </w:p>
          <w:p w14:paraId="400E66FB"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Սուբյեկտը պետք է ներկայացնի հրապարակված թույլտվությունների ռեգիստրի ամբողջականությունը (արդյոք բոլոր թույլտվություններն ու ստանդարտով պահանջվող տվյալներն են ներառված:</w:t>
            </w:r>
          </w:p>
          <w:p w14:paraId="0391888C"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վեր հանի թույլտվությունների տրամադրման գործընթացում առկա օրենդրական փոփոխությունները,  բացերն ու խոչընդոտները, ինչպես նաև փաստացի դեպքերը և ներկայացնի դրանց վերացման վերաբերյալ առաջարկություններ։ </w:t>
            </w:r>
          </w:p>
          <w:p w14:paraId="013022C7" w14:textId="77777777" w:rsidR="006B2EAE" w:rsidRPr="004D3588" w:rsidRDefault="006B2EAE" w:rsidP="001076B2">
            <w:pPr>
              <w:tabs>
                <w:tab w:val="left" w:pos="426"/>
                <w:tab w:val="left" w:pos="709"/>
              </w:tabs>
              <w:spacing w:before="120" w:after="120"/>
              <w:jc w:val="both"/>
              <w:rPr>
                <w:lang w:val="hy-AM" w:eastAsia="fr-FR"/>
              </w:rPr>
            </w:pPr>
          </w:p>
        </w:tc>
        <w:tc>
          <w:tcPr>
            <w:tcW w:w="3001" w:type="dxa"/>
          </w:tcPr>
          <w:p w14:paraId="2EB2DD73" w14:textId="77777777" w:rsidR="006B2EAE" w:rsidRPr="004D3588" w:rsidRDefault="006B2EAE" w:rsidP="001076B2">
            <w:pPr>
              <w:tabs>
                <w:tab w:val="left" w:pos="426"/>
                <w:tab w:val="left" w:pos="709"/>
              </w:tabs>
              <w:spacing w:before="120" w:after="120"/>
              <w:rPr>
                <w:lang w:val="hy-AM" w:eastAsia="fr-FR"/>
              </w:rPr>
            </w:pPr>
          </w:p>
          <w:p w14:paraId="1EE63E40"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 xml:space="preserve">ՀՀ տարածքային կառավարման և ենթակառուցվածքների նախարարությունը տրամադրում է </w:t>
            </w:r>
            <w:r w:rsidRPr="004D3588">
              <w:rPr>
                <w:lang w:val="hy-AM" w:eastAsia="fr-FR"/>
              </w:rPr>
              <w:lastRenderedPageBreak/>
              <w:t xml:space="preserve">տեղեկատվություն հաշվետու ժամանակաշրջանում </w:t>
            </w:r>
            <w:r>
              <w:rPr>
                <w:lang w:val="hy-AM" w:eastAsia="fr-FR"/>
              </w:rPr>
              <w:t>տրամադր</w:t>
            </w:r>
            <w:r w:rsidRPr="004D3588">
              <w:rPr>
                <w:lang w:val="hy-AM" w:eastAsia="fr-FR"/>
              </w:rPr>
              <w:t>ված թույլտվությունների և թույլտվությունների շնորհման գործընթացի վերաբերյալ, ինչպես նաև ԱՃԹՆ-ի ստանդարտի համապատասխան պահանջների կատարման համար անհրաժեշտ՝ Սուբյեկտի կողմից հարցվող այլ տեղեկատվություն։</w:t>
            </w:r>
          </w:p>
        </w:tc>
      </w:tr>
      <w:tr w:rsidR="006B2EAE" w:rsidRPr="004D3588" w14:paraId="6C642171" w14:textId="77777777" w:rsidTr="001076B2">
        <w:tc>
          <w:tcPr>
            <w:tcW w:w="2977" w:type="dxa"/>
          </w:tcPr>
          <w:p w14:paraId="4558084F"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 xml:space="preserve">Իրական շահառուների վերաբերյալ ԲՇԽ-ի կողմից պահանջվող ցանկացած տեղեկատվություն՝ </w:t>
            </w:r>
            <w:r w:rsidRPr="004D3588">
              <w:rPr>
                <w:lang w:val="hy-AM" w:eastAsia="fr-FR"/>
              </w:rPr>
              <w:lastRenderedPageBreak/>
              <w:t>ԱՃԹՆ-ի 2.5 պահանջի համաձայն</w:t>
            </w:r>
            <w:r w:rsidRPr="004D3588">
              <w:rPr>
                <w:rStyle w:val="FootnoteReference"/>
                <w:lang w:val="hy-AM" w:eastAsia="fr-FR"/>
              </w:rPr>
              <w:footnoteReference w:id="22"/>
            </w:r>
          </w:p>
        </w:tc>
        <w:tc>
          <w:tcPr>
            <w:tcW w:w="3762" w:type="dxa"/>
          </w:tcPr>
          <w:p w14:paraId="5D43AB4F" w14:textId="77777777" w:rsidR="006B2EAE" w:rsidRPr="004D3588" w:rsidRDefault="006B2EAE" w:rsidP="001076B2">
            <w:pPr>
              <w:tabs>
                <w:tab w:val="left" w:pos="426"/>
                <w:tab w:val="left" w:pos="709"/>
              </w:tabs>
              <w:spacing w:before="120" w:after="120"/>
              <w:jc w:val="both"/>
              <w:rPr>
                <w:lang w:val="hy-AM" w:eastAsia="fr-FR"/>
              </w:rPr>
            </w:pPr>
            <w:r w:rsidRPr="004D3588">
              <w:rPr>
                <w:color w:val="000000"/>
                <w:lang w:val="hy-AM" w:eastAsia="fr-FR"/>
              </w:rPr>
              <w:lastRenderedPageBreak/>
              <w:t>Սուբյեկտը</w:t>
            </w:r>
            <w:r w:rsidRPr="004D3588">
              <w:rPr>
                <w:lang w:val="hy-AM" w:eastAsia="fr-FR"/>
              </w:rPr>
              <w:t xml:space="preserve"> պետք է ներկայացնի իրական շահառուների բացահայտման վերաբերյալ կառավարության քաղաքականությունը, ներկայացնի իրական շահառուների բացահայտումն ապահովող օրենսդրական </w:t>
            </w:r>
            <w:r w:rsidRPr="004D3588">
              <w:rPr>
                <w:lang w:val="hy-AM" w:eastAsia="fr-FR"/>
              </w:rPr>
              <w:lastRenderedPageBreak/>
              <w:t xml:space="preserve">փոփոխությունները, ուսումնասիրի և ներկայացնի իրական շահառուների ռեգիստրում (ՀՀ արդարադատության նախարարության իրավաբանական անձանց պետական ռեգիստրի գործակալություն) հասանելի տվյալները, գնահատի դրանց համապատասխանությունը ԱՃԹՆ-ի ստանդարտի պահանջներին։ </w:t>
            </w:r>
          </w:p>
          <w:p w14:paraId="080FDE61"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Սուբյեկտը պետք է ուսումնասիրի 2.5 պահանջի (փուլ 2) վավերացման ուղեցույցը</w:t>
            </w:r>
            <w:r w:rsidRPr="004D3588">
              <w:rPr>
                <w:rStyle w:val="FootnoteReference"/>
                <w:lang w:val="hy-AM" w:eastAsia="fr-FR"/>
              </w:rPr>
              <w:footnoteReference w:id="23"/>
            </w:r>
            <w:r w:rsidRPr="004D3588">
              <w:rPr>
                <w:lang w:val="hy-AM" w:eastAsia="fr-FR"/>
              </w:rPr>
              <w:t>՝ համոզվելու, որ սույն Պահանջի բոլոր ասպեկտները հաշվի են առնվել:</w:t>
            </w:r>
          </w:p>
          <w:p w14:paraId="63D2D932"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վերլուծի հաշվետու տարիներին տեղի ունեցած նշանակալի փոփոխությունները, որնք առնչվում են ոլորտային խոշոր կազմակերպությունների իրական սեփականությանը:  </w:t>
            </w:r>
          </w:p>
        </w:tc>
        <w:tc>
          <w:tcPr>
            <w:tcW w:w="3001" w:type="dxa"/>
          </w:tcPr>
          <w:p w14:paraId="2AE34894"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 xml:space="preserve">Անհրաժեշտության դեպքում խորհրդատվության տրամադրում ԲՇԽ-ի անդամների և համապատասխան </w:t>
            </w:r>
            <w:r w:rsidRPr="004D3588">
              <w:rPr>
                <w:lang w:val="hy-AM" w:eastAsia="fr-FR"/>
              </w:rPr>
              <w:lastRenderedPageBreak/>
              <w:t>պետական մարմինների կողմից</w:t>
            </w:r>
          </w:p>
        </w:tc>
      </w:tr>
      <w:tr w:rsidR="006B2EAE" w:rsidRPr="004D3588" w14:paraId="272C8290" w14:textId="77777777" w:rsidTr="001076B2">
        <w:tc>
          <w:tcPr>
            <w:tcW w:w="2977" w:type="dxa"/>
          </w:tcPr>
          <w:p w14:paraId="5863D76C"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Պայմանագրերի վերաբերյալ ԲՇԽ-ի կողմից պահանջվող ցանկացած տեղեկատվություն՝ ԱՃԹՆ-ի 2.4</w:t>
            </w:r>
            <w:r w:rsidRPr="004D3588">
              <w:rPr>
                <w:rStyle w:val="FootnoteReference"/>
                <w:lang w:val="hy-AM" w:eastAsia="fr-FR"/>
              </w:rPr>
              <w:footnoteReference w:id="24"/>
            </w:r>
            <w:r w:rsidRPr="004D3588">
              <w:rPr>
                <w:lang w:val="hy-AM" w:eastAsia="fr-FR"/>
              </w:rPr>
              <w:t xml:space="preserve"> պահանջի համաձայն</w:t>
            </w:r>
          </w:p>
        </w:tc>
        <w:tc>
          <w:tcPr>
            <w:tcW w:w="3762" w:type="dxa"/>
          </w:tcPr>
          <w:p w14:paraId="094C2F51" w14:textId="77777777" w:rsidR="006B2EAE" w:rsidRPr="004D3588" w:rsidRDefault="006B2EAE" w:rsidP="001076B2">
            <w:pPr>
              <w:tabs>
                <w:tab w:val="left" w:pos="426"/>
                <w:tab w:val="left" w:pos="709"/>
              </w:tabs>
              <w:spacing w:before="120" w:after="120"/>
              <w:jc w:val="both"/>
              <w:rPr>
                <w:lang w:val="hy-AM" w:eastAsia="fr-FR"/>
              </w:rPr>
            </w:pPr>
            <w:r w:rsidRPr="004D3588">
              <w:rPr>
                <w:color w:val="000000"/>
                <w:lang w:val="hy-AM" w:eastAsia="fr-FR"/>
              </w:rPr>
              <w:t xml:space="preserve">Սուբյեկտը, հիմնվելով ԱՃԹՆ-ի զեկույցներում ներկայացված տեղեկատվության և հրապարակված պայմանագրերի վրա, պետք է </w:t>
            </w:r>
            <w:r w:rsidRPr="004D3588">
              <w:rPr>
                <w:lang w:val="hy-AM" w:eastAsia="fr-FR"/>
              </w:rPr>
              <w:t xml:space="preserve">նկարագրի հաշվետու տարիների ընթացքում ընդերքօգտագործման իրավունքի շնորհման, պայմանագրերի կնքման և այլ առնչվող ընթացակարգերում տեղի ունեցած փոփոխությունները: </w:t>
            </w:r>
            <w:r w:rsidRPr="004D3588">
              <w:rPr>
                <w:color w:val="000000"/>
                <w:lang w:val="hy-AM" w:eastAsia="fr-FR"/>
              </w:rPr>
              <w:t>Սուբյեկտը</w:t>
            </w:r>
            <w:r w:rsidRPr="004D3588">
              <w:rPr>
                <w:lang w:val="hy-AM" w:eastAsia="fr-FR"/>
              </w:rPr>
              <w:t xml:space="preserve"> պետք է նաև ուսումնասիրի ընկերությունների հետ կնքված պայմանագրերում հաշվետու տարում կատարված բոլոր փոփոխությունները, պայմանագրերում ամրագրված սոցիալական պարտավորությունները, իրականացնի համապատասխան </w:t>
            </w:r>
            <w:r w:rsidRPr="004D3588">
              <w:rPr>
                <w:lang w:val="hy-AM" w:eastAsia="fr-FR"/>
              </w:rPr>
              <w:lastRenderedPageBreak/>
              <w:t xml:space="preserve">վերլուծություն, պայմանագրերի համապատասխան պարտավորությունները համեմատի ընկերությունների կողմից ներկայացված հաշվետվությունների տվյալների հետ և տրամադրի հրապարակված պայմանագրերի հղումները: </w:t>
            </w:r>
          </w:p>
          <w:p w14:paraId="4ABFEB2D"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համառոտ նկարագրի, թե ինչ տեղեկատվություն է առկա պայմանագրերում և համեմատական վերլուծություն անցկացնի հաշվետու ընկերությունների պայմանագրերի միջև և ներկայացնի էական կառուցվածքային և բովանդակային տարբերությունները: </w:t>
            </w:r>
          </w:p>
        </w:tc>
        <w:tc>
          <w:tcPr>
            <w:tcW w:w="3001" w:type="dxa"/>
          </w:tcPr>
          <w:p w14:paraId="3FADF264" w14:textId="77777777" w:rsidR="006B2EAE" w:rsidRPr="004D3588" w:rsidRDefault="006B2EAE" w:rsidP="001076B2">
            <w:pPr>
              <w:tabs>
                <w:tab w:val="left" w:pos="426"/>
                <w:tab w:val="left" w:pos="709"/>
              </w:tabs>
              <w:spacing w:before="120" w:after="120"/>
              <w:rPr>
                <w:lang w:val="hy-AM" w:eastAsia="fr-FR"/>
              </w:rPr>
            </w:pPr>
          </w:p>
          <w:p w14:paraId="0F38C664" w14:textId="77777777" w:rsidR="006B2EAE" w:rsidRPr="004D3588" w:rsidRDefault="006B2EAE" w:rsidP="001076B2">
            <w:pPr>
              <w:tabs>
                <w:tab w:val="left" w:pos="426"/>
                <w:tab w:val="left" w:pos="709"/>
              </w:tabs>
              <w:spacing w:before="120" w:after="120"/>
              <w:rPr>
                <w:lang w:val="hy-AM" w:eastAsia="fr-FR"/>
              </w:rPr>
            </w:pPr>
          </w:p>
          <w:p w14:paraId="101F9890"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Անհրաժեշտության դեպքում խորհրդատվության տրամադրում ԲՇԽ-ի անդամների և ՏԿԵՆ-ի կողմից</w:t>
            </w:r>
          </w:p>
        </w:tc>
      </w:tr>
      <w:tr w:rsidR="006B2EAE" w:rsidRPr="004D3588" w14:paraId="164D4ECC" w14:textId="77777777" w:rsidTr="001076B2">
        <w:tc>
          <w:tcPr>
            <w:tcW w:w="2977" w:type="dxa"/>
          </w:tcPr>
          <w:p w14:paraId="71999544"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Արդյունահանող ոլորտի շրջակա միջավայրի վրա ազդեցության վերաբերյալ ԲՇԽ-ի կողմից պահանջվող ցանկացած տեղեկատվություն՝ ԱՃԹՆ-ի 6</w:t>
            </w:r>
            <w:r w:rsidRPr="004D3588">
              <w:rPr>
                <w:rFonts w:eastAsia="MS Mincho"/>
                <w:lang w:val="hy-AM" w:eastAsia="fr-FR"/>
              </w:rPr>
              <w:t>․</w:t>
            </w:r>
            <w:r w:rsidRPr="004D3588">
              <w:rPr>
                <w:lang w:val="hy-AM" w:eastAsia="fr-FR"/>
              </w:rPr>
              <w:t>4 պահանջի համաձայն</w:t>
            </w:r>
            <w:r w:rsidRPr="004D3588" w:rsidDel="00563A73">
              <w:rPr>
                <w:lang w:val="hy-AM" w:eastAsia="fr-FR"/>
              </w:rPr>
              <w:t xml:space="preserve"> </w:t>
            </w:r>
          </w:p>
          <w:p w14:paraId="2C00526E" w14:textId="77777777" w:rsidR="006B2EAE" w:rsidRPr="004D3588" w:rsidRDefault="006B2EAE" w:rsidP="001076B2">
            <w:pPr>
              <w:tabs>
                <w:tab w:val="left" w:pos="426"/>
                <w:tab w:val="left" w:pos="709"/>
              </w:tabs>
              <w:spacing w:before="120" w:after="120"/>
              <w:rPr>
                <w:lang w:val="hy-AM"/>
              </w:rPr>
            </w:pPr>
          </w:p>
        </w:tc>
        <w:tc>
          <w:tcPr>
            <w:tcW w:w="3762" w:type="dxa"/>
          </w:tcPr>
          <w:p w14:paraId="23672233"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Սուբյեկտը պետք է ուսումնասիրի և ներկայացնի արդյունահանման բնապահպանական ազդեցության կառավարման և մոնիթորինգի վերաբերյալ առկա  տեղեկատվությունը, մասնավորապես, զեկույցում պետք է ներկայացվի հաշվետու տարիների համար ՀՀ շրջակա միջավայրի նախարարության կայքում հրապարակվող մոնիթորինգի վերաբերյալ հակիճ տեղեկատվություն, որն առնչվում է հաշվետու ընդերքօգտագործողների գործունեության հետ։</w:t>
            </w:r>
          </w:p>
          <w:p w14:paraId="4697C902"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Սուբյեկտը պետք է ստուգի լիազոր մարմնի կայքում օրենսդրությամբ սահմանված կարգով մետաղական հանքաքարի արդյունահանման թույլտվություն ունեցող բոլոր ընկերությունների շրջակա միջավայրի վրա ազդեցության գնահատման փորձաքննության նախագծերի և եզրակացությունների հրապարակված լինելը ու փաստաթղթերի ամբողջականությունը և այդ մասին տեղեկատվությունը ներկայացնի զեկույցում։</w:t>
            </w:r>
          </w:p>
          <w:p w14:paraId="48071A55" w14:textId="77777777" w:rsidR="006B2EAE" w:rsidRPr="004D3588" w:rsidRDefault="006B2EAE" w:rsidP="001076B2">
            <w:pPr>
              <w:widowControl w:val="0"/>
              <w:tabs>
                <w:tab w:val="left" w:pos="2720"/>
              </w:tabs>
              <w:spacing w:before="245" w:after="120"/>
              <w:ind w:right="-14"/>
              <w:jc w:val="both"/>
              <w:rPr>
                <w:lang w:val="hy-AM"/>
              </w:rPr>
            </w:pPr>
            <w:r w:rsidRPr="004D3588">
              <w:rPr>
                <w:lang w:val="hy-AM" w:eastAsia="fr-FR"/>
              </w:rPr>
              <w:t xml:space="preserve">Սուբյեկտը պետք է ստուգի Հայաստանի երկրաբանական ֆոնդի www.geo-fund.am կայքում </w:t>
            </w:r>
            <w:r w:rsidRPr="004D3588">
              <w:rPr>
                <w:lang w:val="hy-AM" w:eastAsia="fr-FR"/>
              </w:rPr>
              <w:lastRenderedPageBreak/>
              <w:t>մետաղական հանքաքարի արդյունահանման թույլտվություն ունեցող բոլոր ընկերությունների վերաբերյալ հրապարակված փաստաթղթերի ամբողջականությունը և այդ մասին տեղեկատվությունը ներկայացնի զեկույցում։Առկայության դեպքում, Սուբյեկտը պետք է ներկայացնի</w:t>
            </w:r>
            <w:r w:rsidRPr="004D3588">
              <w:rPr>
                <w:lang w:val="hy-AM"/>
              </w:rPr>
              <w:t xml:space="preserve"> արդյունահանման գործունեության՝ շրջակա միջավայրի վրա ունեցած և սոցիալական ազդեցության հետ կապված մոնիթորինգի և կիրառման պրակտիկայի վերաբերյալ տեղեկատվություն: Սա կարող է ներառել տեղեկատվություն ջրի, հողի, արտանետումների և մարդու իրավունքների հետ կապված բնապահպանական և սոցիալական մոնիթորինգի, ինչպես նաև համապատասխան գործողությունների արդյունքների մասին:</w:t>
            </w:r>
          </w:p>
          <w:p w14:paraId="538A0917" w14:textId="77777777" w:rsidR="006B2EAE" w:rsidRPr="004D3588" w:rsidRDefault="006B2EAE" w:rsidP="001076B2">
            <w:pPr>
              <w:tabs>
                <w:tab w:val="left" w:pos="426"/>
                <w:tab w:val="left" w:pos="709"/>
              </w:tabs>
              <w:spacing w:before="120" w:after="120"/>
              <w:jc w:val="both"/>
              <w:rPr>
                <w:lang w:val="hy-AM" w:eastAsia="fr-FR"/>
              </w:rPr>
            </w:pPr>
          </w:p>
        </w:tc>
        <w:tc>
          <w:tcPr>
            <w:tcW w:w="3001" w:type="dxa"/>
          </w:tcPr>
          <w:p w14:paraId="718BABDE"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Անհրաժեշտության դեպքում խորհրդատվության տրամադրում ԲՇԽ-ի անդամների և համապատասխան պետական մարմինների կողմից</w:t>
            </w:r>
          </w:p>
        </w:tc>
      </w:tr>
      <w:tr w:rsidR="006B2EAE" w:rsidRPr="004D3588" w14:paraId="10FBC365" w14:textId="77777777" w:rsidTr="001076B2">
        <w:tc>
          <w:tcPr>
            <w:tcW w:w="2977" w:type="dxa"/>
          </w:tcPr>
          <w:p w14:paraId="2ED4B85C"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 xml:space="preserve">Պետական մասնակցություն </w:t>
            </w:r>
            <w:r w:rsidRPr="004D3588">
              <w:rPr>
                <w:lang w:val="hy-AM" w:eastAsia="nb-NO"/>
              </w:rPr>
              <w:t>ԱՃԹՆ-ի ստանդարտի 2.6-րդ, 4.2-րդ և 4.5-րդ պահանջների համաձայն</w:t>
            </w:r>
          </w:p>
        </w:tc>
        <w:tc>
          <w:tcPr>
            <w:tcW w:w="3762" w:type="dxa"/>
          </w:tcPr>
          <w:p w14:paraId="31B16981"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nb-NO"/>
              </w:rPr>
              <w:t xml:space="preserve">Սուբյեկտը պետք է ուսումնասիրի 2023-2024թթ. տեղի ունեցած փոփոխությունները, մասնավորապես, Հայաստանի մետաղական օգտակար հանածոյի արդյունահանման ընդերքօգտագործման իրավունք ունեցող ընկերություններում պետական մասնակցության առկա վիճակը և այդ մասով ԲՇԽ-ին առաջարկություններ ներկայացնի ԱՃԹՆ-ի ստանդարտի համապատասխան պահանջների կիրառելիության վերաբերյալ: ԱՃԹՆ-ի ստանդարտի 2.6-րդ, 4.2-րդ և 4.5-րդ պահանջների կիրառելիությունը որոշելու համար Սուբյեկտը պետք է ուսումնասիրի Հայաստանի մետաղական արդյունահանող ճյուղերում պետության մասնակցությանն առնչվող իրավական կարգավորումները, բացահայտի առկա մասնակցության դեպքերը և ձևաչափը, գնահատի նման մասնակցությունից  պետության ստացած հնարավոր եկամուտների չափը և ԲՇԽ-ին ներկայացնի </w:t>
            </w:r>
            <w:r w:rsidRPr="004D3588">
              <w:rPr>
                <w:lang w:val="hy-AM" w:eastAsia="nb-NO"/>
              </w:rPr>
              <w:lastRenderedPageBreak/>
              <w:t>առաջարկություններ՝ դրանց էականության վերաբերյալ: Իր առաջարկությունները մշակելիս՝ Սուբյեկտը պետք է խորհրդակցի ԱՃԹՆ-ի միջազգային քարտուղարության և ԲՇԽ-ի հետ: Պետության մասնակցությունից վերջինիս ստացած եկամուտները ԲՇԽ-ի կողմից   էական համարվելու դեպքում՝ Սուբյեկտը պետք է ներկայացնի ԱՃԹՆ-ի ստանդարտի 2.6-րդ, 4.2-րդ, 4.5-րդ և 6.2-րդ պահանջներին վերաբերվող տեղեկությունների բացահայտման շրջանակը և բացահայտումն ապահովող անհրաժեշտ օրենսդրական փոփոխությունների առաջարկություններ և իրավական ակտերի համապատասխան նախագծեր:</w:t>
            </w:r>
          </w:p>
        </w:tc>
        <w:tc>
          <w:tcPr>
            <w:tcW w:w="3001" w:type="dxa"/>
          </w:tcPr>
          <w:p w14:paraId="7E2949A9"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Անհրաժեշտության դեպքում խորհրդատվության տրամադրում ԲՇԽ-ի անդամների և համապատասխան պետական մարմինների կողմից</w:t>
            </w:r>
          </w:p>
        </w:tc>
      </w:tr>
      <w:tr w:rsidR="006B2EAE" w:rsidRPr="004D3588" w14:paraId="00AE0BDE" w14:textId="77777777" w:rsidTr="001076B2">
        <w:tc>
          <w:tcPr>
            <w:tcW w:w="2977" w:type="dxa"/>
          </w:tcPr>
          <w:p w14:paraId="2583BBDB"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Այլ տեղեկատվություն</w:t>
            </w:r>
          </w:p>
        </w:tc>
        <w:tc>
          <w:tcPr>
            <w:tcW w:w="3762" w:type="dxa"/>
          </w:tcPr>
          <w:p w14:paraId="49CA82F2"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հարցումներ կատարելով ընդերքօգտագործող ընկերություններին, պետք է ներկայացնի ոլորտում տրանսպորտային փոխադրումներից ստացվող եկամուտների նկարագրությունը, դրանց էականությունը, տրասպորտային փոխադրումների կազմակերպման ձևերը, տրանսպորտային փոխադրամիջոցների տեսակները, դրանց տնօրինման եղանակները և այլ առնչվող տեղեկատվություն՝ բացառելով առևտրային գաղտնիքի բացահայտումը։ Սույնը ներկայացվում է, եթե դրա մասին կայացվել է ԲՇԽ-ի որոշում։   </w:t>
            </w:r>
          </w:p>
          <w:p w14:paraId="790E5534"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 xml:space="preserve">Սուբյեկտը պետք է առաջարկություններ ներկայացնի ԱՃԹՆ-ի հաջորդ զեկույցը կազմելու վերաբերյալ, այդ թվում՝ 2025 թվականին ԱՃԹՆ-ի հրապարակային հաշվետվություների ձևաթղթերում և առցանց հաշվետվությունների հարթակում փոփոխությունների իրականացման համար, ինչպես նաև ԱՃԹՆ-ի 2023 Ստանդարտի նոր պահանջների և զարգացման ուղղությունների, Հայաստանում տվյալների համակարգված բացահայտման ընթացիկ </w:t>
            </w:r>
            <w:r w:rsidRPr="004D3588">
              <w:rPr>
                <w:lang w:val="hy-AM" w:eastAsia="fr-FR"/>
              </w:rPr>
              <w:lastRenderedPageBreak/>
              <w:t>գործընթացի,  ըստ ծրագրերի հաշվետվություններ ներկայացնելու (project-level reporting)</w:t>
            </w:r>
            <w:r w:rsidRPr="004D3588" w:rsidDel="00071777">
              <w:rPr>
                <w:lang w:val="hy-AM" w:eastAsia="fr-FR"/>
              </w:rPr>
              <w:t xml:space="preserve"> </w:t>
            </w:r>
            <w:r w:rsidRPr="004D3588">
              <w:rPr>
                <w:lang w:val="hy-AM" w:eastAsia="fr-FR"/>
              </w:rPr>
              <w:t>վերաբերյալ և  ներկայացնի դրանց իրականացմանն ու բարելավմանն ուղղված առաջարկություններ։</w:t>
            </w:r>
          </w:p>
          <w:p w14:paraId="35E79D2F" w14:textId="77777777" w:rsidR="006B2EAE" w:rsidRPr="004D3588" w:rsidRDefault="006B2EAE" w:rsidP="001076B2">
            <w:pPr>
              <w:tabs>
                <w:tab w:val="left" w:pos="426"/>
                <w:tab w:val="left" w:pos="709"/>
              </w:tabs>
              <w:spacing w:before="120" w:after="120"/>
              <w:jc w:val="both"/>
              <w:rPr>
                <w:lang w:val="hy-AM" w:eastAsia="fr-FR"/>
              </w:rPr>
            </w:pPr>
            <w:r w:rsidRPr="004D3588">
              <w:rPr>
                <w:lang w:val="hy-AM" w:eastAsia="fr-FR"/>
              </w:rPr>
              <w:t>Սուբյեկտը Զեկույցում ամփոփ պետք է ներկայացնի տաշվետու տարիների համար Datalex դատական տեղեկատվական համակարգում հրապարակված էական նշանակություն ունեցող դատական գործերի ամփոփ նկարագրությունը։</w:t>
            </w:r>
          </w:p>
        </w:tc>
        <w:tc>
          <w:tcPr>
            <w:tcW w:w="3001" w:type="dxa"/>
          </w:tcPr>
          <w:p w14:paraId="1185E021" w14:textId="77777777" w:rsidR="006B2EAE" w:rsidRPr="004D3588" w:rsidRDefault="006B2EAE" w:rsidP="001076B2">
            <w:pPr>
              <w:tabs>
                <w:tab w:val="left" w:pos="426"/>
                <w:tab w:val="left" w:pos="709"/>
              </w:tabs>
              <w:spacing w:before="120" w:after="120"/>
              <w:rPr>
                <w:lang w:val="hy-AM" w:eastAsia="fr-FR"/>
              </w:rPr>
            </w:pPr>
          </w:p>
          <w:p w14:paraId="57F41379"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Անհրաժեշտության դեպքում խորհրդատվության տրամադրում ԲՇԽ-ի անդամների կողմից</w:t>
            </w:r>
          </w:p>
          <w:p w14:paraId="499BFFB8" w14:textId="77777777" w:rsidR="006B2EAE" w:rsidRPr="004D3588" w:rsidRDefault="006B2EAE" w:rsidP="001076B2">
            <w:pPr>
              <w:tabs>
                <w:tab w:val="left" w:pos="426"/>
                <w:tab w:val="left" w:pos="709"/>
              </w:tabs>
              <w:spacing w:before="120" w:after="120"/>
              <w:rPr>
                <w:lang w:val="hy-AM" w:eastAsia="fr-FR"/>
              </w:rPr>
            </w:pPr>
          </w:p>
        </w:tc>
      </w:tr>
      <w:tr w:rsidR="006B2EAE" w:rsidRPr="004D3588" w14:paraId="1CD027F8" w14:textId="77777777" w:rsidTr="001076B2">
        <w:trPr>
          <w:trHeight w:val="1819"/>
        </w:trPr>
        <w:tc>
          <w:tcPr>
            <w:tcW w:w="2977" w:type="dxa"/>
          </w:tcPr>
          <w:p w14:paraId="3009E4D8" w14:textId="77777777" w:rsidR="006B2EAE" w:rsidRPr="004D3588" w:rsidRDefault="006B2EAE" w:rsidP="001076B2">
            <w:pPr>
              <w:tabs>
                <w:tab w:val="left" w:pos="426"/>
                <w:tab w:val="left" w:pos="709"/>
              </w:tabs>
              <w:spacing w:before="120" w:after="120"/>
              <w:rPr>
                <w:lang w:eastAsia="fr-FR"/>
              </w:rPr>
            </w:pPr>
            <w:proofErr w:type="spellStart"/>
            <w:r w:rsidRPr="004D3588">
              <w:rPr>
                <w:lang w:eastAsia="fr-FR"/>
              </w:rPr>
              <w:t>Առաջընթացը</w:t>
            </w:r>
            <w:proofErr w:type="spellEnd"/>
            <w:r w:rsidRPr="004D3588">
              <w:rPr>
                <w:lang w:eastAsia="fr-FR"/>
              </w:rPr>
              <w:t xml:space="preserve"> պատասխանատու </w:t>
            </w:r>
            <w:proofErr w:type="spellStart"/>
            <w:r w:rsidRPr="004D3588">
              <w:rPr>
                <w:lang w:eastAsia="fr-FR"/>
              </w:rPr>
              <w:t>հանքարդյունաբերության</w:t>
            </w:r>
            <w:proofErr w:type="spellEnd"/>
            <w:r w:rsidRPr="004D3588">
              <w:rPr>
                <w:lang w:eastAsia="fr-FR"/>
              </w:rPr>
              <w:t xml:space="preserve"> </w:t>
            </w:r>
            <w:proofErr w:type="spellStart"/>
            <w:r w:rsidRPr="004D3588">
              <w:rPr>
                <w:lang w:eastAsia="fr-FR"/>
              </w:rPr>
              <w:t>ուղղությամբ</w:t>
            </w:r>
            <w:proofErr w:type="spellEnd"/>
          </w:p>
        </w:tc>
        <w:tc>
          <w:tcPr>
            <w:tcW w:w="3762" w:type="dxa"/>
          </w:tcPr>
          <w:p w14:paraId="069CF7DB" w14:textId="77777777" w:rsidR="006B2EAE" w:rsidRPr="004D3588" w:rsidRDefault="006B2EAE" w:rsidP="001076B2">
            <w:pPr>
              <w:tabs>
                <w:tab w:val="left" w:pos="426"/>
                <w:tab w:val="left" w:pos="709"/>
              </w:tabs>
              <w:spacing w:before="120" w:after="120"/>
              <w:jc w:val="both"/>
              <w:rPr>
                <w:lang w:val="hy-AM" w:eastAsia="fr-FR"/>
              </w:rPr>
            </w:pPr>
            <w:proofErr w:type="spellStart"/>
            <w:r w:rsidRPr="004D3588">
              <w:rPr>
                <w:color w:val="000000"/>
                <w:lang w:eastAsia="fr-FR"/>
              </w:rPr>
              <w:t>Սուբյեկտը</w:t>
            </w:r>
            <w:proofErr w:type="spellEnd"/>
            <w:r w:rsidRPr="004D3588">
              <w:rPr>
                <w:lang w:eastAsia="fr-FR"/>
              </w:rPr>
              <w:t xml:space="preserve"> </w:t>
            </w:r>
            <w:proofErr w:type="spellStart"/>
            <w:r w:rsidRPr="004D3588">
              <w:rPr>
                <w:lang w:eastAsia="fr-FR"/>
              </w:rPr>
              <w:t>պետք</w:t>
            </w:r>
            <w:proofErr w:type="spellEnd"/>
            <w:r w:rsidRPr="004D3588">
              <w:rPr>
                <w:lang w:eastAsia="fr-FR"/>
              </w:rPr>
              <w:t xml:space="preserve"> է </w:t>
            </w:r>
            <w:proofErr w:type="spellStart"/>
            <w:r w:rsidRPr="004D3588">
              <w:rPr>
                <w:lang w:eastAsia="fr-FR"/>
              </w:rPr>
              <w:t>խորհրդակցություններ</w:t>
            </w:r>
            <w:proofErr w:type="spellEnd"/>
            <w:r w:rsidRPr="004D3588">
              <w:rPr>
                <w:lang w:eastAsia="fr-FR"/>
              </w:rPr>
              <w:t xml:space="preserve"> </w:t>
            </w:r>
            <w:proofErr w:type="spellStart"/>
            <w:r w:rsidRPr="004D3588">
              <w:rPr>
                <w:lang w:eastAsia="fr-FR"/>
              </w:rPr>
              <w:t>անցկացնի</w:t>
            </w:r>
            <w:proofErr w:type="spellEnd"/>
            <w:r w:rsidRPr="004D3588">
              <w:rPr>
                <w:lang w:eastAsia="fr-FR"/>
              </w:rPr>
              <w:t xml:space="preserve"> ԲՇԽ </w:t>
            </w:r>
            <w:proofErr w:type="spellStart"/>
            <w:r w:rsidRPr="004D3588">
              <w:rPr>
                <w:lang w:eastAsia="fr-FR"/>
              </w:rPr>
              <w:t>անդամների</w:t>
            </w:r>
            <w:proofErr w:type="spellEnd"/>
            <w:r w:rsidRPr="004D3588">
              <w:rPr>
                <w:lang w:eastAsia="fr-FR"/>
              </w:rPr>
              <w:t xml:space="preserve"> </w:t>
            </w:r>
            <w:proofErr w:type="spellStart"/>
            <w:r w:rsidRPr="004D3588">
              <w:rPr>
                <w:lang w:eastAsia="fr-FR"/>
              </w:rPr>
              <w:t>հետ</w:t>
            </w:r>
            <w:proofErr w:type="spellEnd"/>
            <w:r w:rsidRPr="004D3588">
              <w:rPr>
                <w:lang w:eastAsia="fr-FR"/>
              </w:rPr>
              <w:t xml:space="preserve">՝ </w:t>
            </w:r>
            <w:proofErr w:type="spellStart"/>
            <w:r w:rsidRPr="004D3588">
              <w:rPr>
                <w:lang w:eastAsia="fr-FR"/>
              </w:rPr>
              <w:t>պարզելու</w:t>
            </w:r>
            <w:proofErr w:type="spellEnd"/>
            <w:r w:rsidRPr="004D3588">
              <w:rPr>
                <w:lang w:eastAsia="fr-FR"/>
              </w:rPr>
              <w:t xml:space="preserve"> պատասխանատու </w:t>
            </w:r>
            <w:proofErr w:type="spellStart"/>
            <w:r w:rsidRPr="004D3588">
              <w:rPr>
                <w:lang w:eastAsia="fr-FR"/>
              </w:rPr>
              <w:t>հանքարդյունաբերության</w:t>
            </w:r>
            <w:proofErr w:type="spellEnd"/>
            <w:r w:rsidRPr="004D3588">
              <w:rPr>
                <w:lang w:eastAsia="fr-FR"/>
              </w:rPr>
              <w:t xml:space="preserve"> </w:t>
            </w:r>
            <w:proofErr w:type="spellStart"/>
            <w:r w:rsidRPr="004D3588">
              <w:rPr>
                <w:lang w:eastAsia="fr-FR"/>
              </w:rPr>
              <w:t>բաղադրիչից</w:t>
            </w:r>
            <w:proofErr w:type="spellEnd"/>
            <w:r w:rsidRPr="004D3588">
              <w:rPr>
                <w:lang w:eastAsia="fr-FR"/>
              </w:rPr>
              <w:t xml:space="preserve"> </w:t>
            </w:r>
            <w:proofErr w:type="spellStart"/>
            <w:r w:rsidRPr="004D3588">
              <w:rPr>
                <w:lang w:eastAsia="fr-FR"/>
              </w:rPr>
              <w:t>հիմնական</w:t>
            </w:r>
            <w:proofErr w:type="spellEnd"/>
            <w:r w:rsidRPr="004D3588">
              <w:rPr>
                <w:lang w:eastAsia="fr-FR"/>
              </w:rPr>
              <w:t xml:space="preserve"> </w:t>
            </w:r>
            <w:proofErr w:type="spellStart"/>
            <w:r w:rsidRPr="004D3588">
              <w:rPr>
                <w:lang w:eastAsia="fr-FR"/>
              </w:rPr>
              <w:t>ակնկալիքները</w:t>
            </w:r>
            <w:proofErr w:type="spellEnd"/>
            <w:r w:rsidRPr="004D3588">
              <w:rPr>
                <w:lang w:eastAsia="fr-FR"/>
              </w:rPr>
              <w:t xml:space="preserve">, </w:t>
            </w:r>
            <w:proofErr w:type="spellStart"/>
            <w:r w:rsidRPr="004D3588">
              <w:rPr>
                <w:lang w:eastAsia="fr-FR"/>
              </w:rPr>
              <w:t>ինչպես</w:t>
            </w:r>
            <w:proofErr w:type="spellEnd"/>
            <w:r w:rsidRPr="004D3588">
              <w:rPr>
                <w:lang w:eastAsia="fr-FR"/>
              </w:rPr>
              <w:t xml:space="preserve"> </w:t>
            </w:r>
            <w:proofErr w:type="spellStart"/>
            <w:r w:rsidRPr="004D3588">
              <w:rPr>
                <w:lang w:eastAsia="fr-FR"/>
              </w:rPr>
              <w:t>նաև</w:t>
            </w:r>
            <w:proofErr w:type="spellEnd"/>
            <w:r w:rsidRPr="004D3588">
              <w:rPr>
                <w:lang w:eastAsia="fr-FR"/>
              </w:rPr>
              <w:t xml:space="preserve"> </w:t>
            </w:r>
            <w:proofErr w:type="spellStart"/>
            <w:r w:rsidRPr="004D3588">
              <w:rPr>
                <w:lang w:eastAsia="fr-FR"/>
              </w:rPr>
              <w:t>արձանագրի</w:t>
            </w:r>
            <w:proofErr w:type="spellEnd"/>
            <w:r w:rsidRPr="004D3588">
              <w:rPr>
                <w:lang w:eastAsia="fr-FR"/>
              </w:rPr>
              <w:t xml:space="preserve"> </w:t>
            </w:r>
            <w:proofErr w:type="spellStart"/>
            <w:r w:rsidRPr="004D3588">
              <w:rPr>
                <w:lang w:eastAsia="fr-FR"/>
              </w:rPr>
              <w:t>այդ</w:t>
            </w:r>
            <w:proofErr w:type="spellEnd"/>
            <w:r w:rsidRPr="004D3588">
              <w:rPr>
                <w:lang w:eastAsia="fr-FR"/>
              </w:rPr>
              <w:t xml:space="preserve"> </w:t>
            </w:r>
            <w:proofErr w:type="spellStart"/>
            <w:r w:rsidRPr="004D3588">
              <w:rPr>
                <w:lang w:eastAsia="fr-FR"/>
              </w:rPr>
              <w:t>ուղղությամբ</w:t>
            </w:r>
            <w:proofErr w:type="spellEnd"/>
            <w:r w:rsidRPr="004D3588">
              <w:rPr>
                <w:lang w:eastAsia="fr-FR"/>
              </w:rPr>
              <w:t xml:space="preserve"> </w:t>
            </w:r>
            <w:proofErr w:type="spellStart"/>
            <w:r w:rsidRPr="004D3588">
              <w:rPr>
                <w:lang w:eastAsia="fr-FR"/>
              </w:rPr>
              <w:t>կատարված</w:t>
            </w:r>
            <w:proofErr w:type="spellEnd"/>
            <w:r w:rsidRPr="004D3588">
              <w:rPr>
                <w:lang w:eastAsia="fr-FR"/>
              </w:rPr>
              <w:t xml:space="preserve"> </w:t>
            </w:r>
            <w:proofErr w:type="spellStart"/>
            <w:r w:rsidRPr="004D3588">
              <w:rPr>
                <w:lang w:eastAsia="fr-FR"/>
              </w:rPr>
              <w:t>ցանկացած</w:t>
            </w:r>
            <w:proofErr w:type="spellEnd"/>
            <w:r w:rsidRPr="004D3588">
              <w:rPr>
                <w:lang w:eastAsia="fr-FR"/>
              </w:rPr>
              <w:t xml:space="preserve"> </w:t>
            </w:r>
            <w:proofErr w:type="spellStart"/>
            <w:r w:rsidRPr="004D3588">
              <w:rPr>
                <w:lang w:eastAsia="fr-FR"/>
              </w:rPr>
              <w:t>քայլ</w:t>
            </w:r>
            <w:proofErr w:type="spellEnd"/>
            <w:r w:rsidRPr="004D3588">
              <w:rPr>
                <w:lang w:eastAsia="fr-FR"/>
              </w:rPr>
              <w:t xml:space="preserve"> </w:t>
            </w:r>
            <w:proofErr w:type="spellStart"/>
            <w:r w:rsidRPr="004D3588">
              <w:rPr>
                <w:lang w:eastAsia="fr-FR"/>
              </w:rPr>
              <w:t>կամ</w:t>
            </w:r>
            <w:proofErr w:type="spellEnd"/>
            <w:r w:rsidRPr="004D3588">
              <w:rPr>
                <w:lang w:eastAsia="fr-FR"/>
              </w:rPr>
              <w:t xml:space="preserve"> </w:t>
            </w:r>
            <w:proofErr w:type="spellStart"/>
            <w:r w:rsidRPr="004D3588">
              <w:rPr>
                <w:lang w:eastAsia="fr-FR"/>
              </w:rPr>
              <w:t>բարեփոխում</w:t>
            </w:r>
            <w:proofErr w:type="spellEnd"/>
            <w:r w:rsidRPr="004D3588">
              <w:rPr>
                <w:lang w:val="hy-AM" w:eastAsia="fr-FR"/>
              </w:rPr>
              <w:t xml:space="preserve">, ներկայացնի հանքարդյունաբերության ընդունված ռազմավարությամբ այդ ուղղությամբ կատարված քայլերն ու սպասելիքները։ </w:t>
            </w:r>
          </w:p>
          <w:p w14:paraId="4EDD532E" w14:textId="77777777" w:rsidR="006B2EAE" w:rsidRPr="004D3588" w:rsidRDefault="006B2EAE" w:rsidP="001076B2">
            <w:pPr>
              <w:tabs>
                <w:tab w:val="left" w:pos="426"/>
                <w:tab w:val="left" w:pos="709"/>
              </w:tabs>
              <w:spacing w:before="120" w:after="120"/>
              <w:jc w:val="both"/>
              <w:rPr>
                <w:lang w:val="hy-AM"/>
              </w:rPr>
            </w:pPr>
            <w:r w:rsidRPr="004D3588">
              <w:rPr>
                <w:lang w:val="hy-AM" w:eastAsia="fr-FR"/>
              </w:rPr>
              <w:t>Անհրաժեշտ է ուսումնասիրել ԱՃԹՆ-ի 2023-2024թթ. աշխատանքային ծրագրով նախատեսված միջոցառումների կատարման ընթացքը և աշխատանքային ծրագրի վերաբերյալ տրամադրել առաջարկություններ:</w:t>
            </w:r>
            <w:r w:rsidRPr="004D3588">
              <w:rPr>
                <w:lang w:val="hy-AM"/>
              </w:rPr>
              <w:t xml:space="preserve"> </w:t>
            </w:r>
          </w:p>
        </w:tc>
        <w:tc>
          <w:tcPr>
            <w:tcW w:w="3001" w:type="dxa"/>
          </w:tcPr>
          <w:p w14:paraId="1BCCD9E7"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t>Անհրաժեշտության դեպքում խորհրդատվության տրամադրում ԲՇԽ-ի անդամների և համապատասխան պետական մարմինների կողմից</w:t>
            </w:r>
          </w:p>
        </w:tc>
      </w:tr>
      <w:tr w:rsidR="006B2EAE" w:rsidRPr="004D3588" w14:paraId="680DB4A5" w14:textId="77777777" w:rsidTr="00954C24">
        <w:trPr>
          <w:trHeight w:val="1407"/>
        </w:trPr>
        <w:tc>
          <w:tcPr>
            <w:tcW w:w="2977" w:type="dxa"/>
          </w:tcPr>
          <w:p w14:paraId="789A1FA5" w14:textId="77777777" w:rsidR="006B2EAE" w:rsidRPr="004D3588" w:rsidRDefault="006B2EAE" w:rsidP="001076B2">
            <w:pPr>
              <w:tabs>
                <w:tab w:val="left" w:pos="426"/>
                <w:tab w:val="left" w:pos="709"/>
              </w:tabs>
              <w:spacing w:before="120" w:after="120"/>
              <w:rPr>
                <w:lang w:eastAsia="fr-FR"/>
              </w:rPr>
            </w:pPr>
            <w:r w:rsidRPr="004D3588">
              <w:rPr>
                <w:lang w:val="hy-AM" w:eastAsia="fr-FR"/>
              </w:rPr>
              <w:t xml:space="preserve">Էներգետիկ անցում </w:t>
            </w:r>
            <w:r w:rsidRPr="004D3588">
              <w:rPr>
                <w:lang w:eastAsia="fr-FR"/>
              </w:rPr>
              <w:t>(Energy transition)</w:t>
            </w:r>
          </w:p>
        </w:tc>
        <w:tc>
          <w:tcPr>
            <w:tcW w:w="3762" w:type="dxa"/>
          </w:tcPr>
          <w:p w14:paraId="4BBCF2E1" w14:textId="77777777" w:rsidR="006B2EAE" w:rsidRPr="004D3588" w:rsidRDefault="006B2EAE" w:rsidP="001076B2">
            <w:pPr>
              <w:tabs>
                <w:tab w:val="left" w:pos="2720"/>
              </w:tabs>
              <w:spacing w:before="245" w:after="120"/>
              <w:ind w:right="-14"/>
              <w:jc w:val="both"/>
              <w:rPr>
                <w:color w:val="000000"/>
                <w:lang w:val="hy-AM" w:eastAsia="fr-FR"/>
              </w:rPr>
            </w:pPr>
            <w:r w:rsidRPr="004D3588">
              <w:rPr>
                <w:color w:val="000000"/>
                <w:lang w:val="hy-AM" w:eastAsia="fr-FR"/>
              </w:rPr>
              <w:t xml:space="preserve">Սուբյեկտը </w:t>
            </w:r>
            <w:r w:rsidRPr="004D3588">
              <w:rPr>
                <w:lang w:val="hy-AM" w:bidi="en-US"/>
              </w:rPr>
              <w:t xml:space="preserve">պետք է ուսումնասիրի երկրի, այդ թվում՝  արդյունահանող ոլորտին, առնչվող ազգային էներգետիկ անցման պարտավորությունների, քաղաքականությունների և ծրագրերի ընդհանուր նկարագրությունը և ներառի դրանք Զեկույցում։ </w:t>
            </w:r>
            <w:r w:rsidRPr="00404EAD">
              <w:rPr>
                <w:rFonts w:eastAsia="Arian AMU"/>
                <w:sz w:val="20"/>
                <w:szCs w:val="20"/>
                <w:lang w:val="hy-AM"/>
              </w:rPr>
              <w:t xml:space="preserve">Անհրաժեշտ է վերլուծել և գնահատել, թե որքանով է Հանքարդյունաբերության ոլորտի զարգացման ռազմավարությունը (մինչև 2035թ.) արտահայտում էներգետիկ անցման նպատակը, ինչ թիրախներ ունի և ինչպես է կապված երկրի այլ ռազմավարությունների թիրախի հետ։ Սուբյեկտը պետք է </w:t>
            </w:r>
            <w:r>
              <w:rPr>
                <w:rFonts w:eastAsia="Arian AMU"/>
                <w:sz w:val="20"/>
                <w:szCs w:val="20"/>
                <w:lang w:val="hy-AM"/>
              </w:rPr>
              <w:t xml:space="preserve">նաև </w:t>
            </w:r>
            <w:r w:rsidRPr="00404EAD">
              <w:rPr>
                <w:rFonts w:eastAsia="Arian AMU"/>
                <w:sz w:val="20"/>
                <w:szCs w:val="20"/>
                <w:lang w:val="hy-AM"/>
              </w:rPr>
              <w:t xml:space="preserve">ներկայացնի, թե </w:t>
            </w:r>
            <w:r w:rsidRPr="00404EAD">
              <w:rPr>
                <w:rFonts w:eastAsia="Arian AMU"/>
                <w:sz w:val="20"/>
                <w:szCs w:val="20"/>
                <w:lang w:val="hy-AM"/>
              </w:rPr>
              <w:lastRenderedPageBreak/>
              <w:t>արտանետումների մասով ինչ հաշվետվողական համակարգ է գործում Հայաստանում և որքանով է այն համահունչ միջազգային ստանդարտների հետ (GHG protocol կամ այլ)։</w:t>
            </w:r>
          </w:p>
        </w:tc>
        <w:tc>
          <w:tcPr>
            <w:tcW w:w="3001" w:type="dxa"/>
          </w:tcPr>
          <w:p w14:paraId="2ABE77FB" w14:textId="77777777" w:rsidR="006B2EAE" w:rsidRPr="004D3588" w:rsidRDefault="006B2EAE" w:rsidP="001076B2">
            <w:pPr>
              <w:tabs>
                <w:tab w:val="left" w:pos="426"/>
                <w:tab w:val="left" w:pos="709"/>
              </w:tabs>
              <w:spacing w:before="120" w:after="120"/>
              <w:rPr>
                <w:lang w:val="hy-AM" w:eastAsia="fr-FR"/>
              </w:rPr>
            </w:pPr>
            <w:r w:rsidRPr="004D3588">
              <w:rPr>
                <w:lang w:val="hy-AM" w:eastAsia="fr-FR"/>
              </w:rPr>
              <w:lastRenderedPageBreak/>
              <w:t>Անհրաժեշտության դեպքում խորհրդատվության տրամադրում ԲՇԽ-ի անդամների և համապատասխան պետական մարմինների կողմից</w:t>
            </w:r>
          </w:p>
        </w:tc>
      </w:tr>
    </w:tbl>
    <w:p w14:paraId="70D7FD53" w14:textId="77777777" w:rsidR="006B2EAE" w:rsidRDefault="006B2EAE" w:rsidP="006B2EAE">
      <w:pPr>
        <w:pStyle w:val="Heading4"/>
        <w:jc w:val="both"/>
        <w:rPr>
          <w:rFonts w:ascii="Times New Roman" w:hAnsi="Times New Roman"/>
          <w:lang w:val="hy-AM"/>
        </w:rPr>
      </w:pPr>
    </w:p>
    <w:p w14:paraId="291E3BC2" w14:textId="77777777" w:rsidR="006B2EAE" w:rsidRPr="003D7EA1" w:rsidRDefault="006B2EAE" w:rsidP="006B2EAE">
      <w:pPr>
        <w:pStyle w:val="Heading4"/>
        <w:jc w:val="both"/>
        <w:rPr>
          <w:rFonts w:ascii="Times New Roman" w:hAnsi="Times New Roman"/>
          <w:lang w:val="hy-AM"/>
        </w:rPr>
      </w:pPr>
      <w:r w:rsidRPr="003D7EA1">
        <w:rPr>
          <w:rFonts w:ascii="Times New Roman" w:hAnsi="Times New Roman"/>
          <w:lang w:val="hy-AM"/>
        </w:rPr>
        <w:t>Փուլ 2․ Տվյալների հավաքագրում և նախնական վերլուծություն</w:t>
      </w:r>
    </w:p>
    <w:p w14:paraId="07E75CD1" w14:textId="77777777" w:rsidR="006B2EAE" w:rsidRPr="00A6339E" w:rsidRDefault="006B2EAE" w:rsidP="006B2EAE">
      <w:pPr>
        <w:pStyle w:val="NormalWeb"/>
        <w:spacing w:line="276" w:lineRule="auto"/>
        <w:jc w:val="both"/>
        <w:rPr>
          <w:sz w:val="22"/>
          <w:szCs w:val="22"/>
          <w:lang w:val="hy-AM" w:eastAsia="nb-NO"/>
        </w:rPr>
      </w:pPr>
      <w:r w:rsidRPr="006B2EAE">
        <w:rPr>
          <w:rStyle w:val="Strong"/>
          <w:sz w:val="22"/>
          <w:szCs w:val="22"/>
          <w:lang w:val="hy-AM"/>
        </w:rPr>
        <w:t>Նպատակ․</w:t>
      </w:r>
      <w:r w:rsidRPr="00A6339E">
        <w:rPr>
          <w:sz w:val="22"/>
          <w:szCs w:val="22"/>
          <w:lang w:val="hy-AM"/>
        </w:rPr>
        <w:t xml:space="preserve"> Այս փուլի նպատակն է վերլուծել ԱՃԹՆ շրջանակներում բացահայտվող տեղեկատվության ամբողջականությունը։ Այս փուլում </w:t>
      </w:r>
      <w:r w:rsidRPr="00A6339E">
        <w:rPr>
          <w:sz w:val="22"/>
          <w:szCs w:val="22"/>
          <w:lang w:val="hy-AM" w:eastAsia="nb-NO"/>
        </w:rPr>
        <w:t xml:space="preserve">մեկնարկային հաշվետվության մեջ հաստատված շրջանակին համապատասխան Սուբյեկտը տվյալներ հավաքագրում ԱՃԹՆ-ի զեկույցի համար: ԲՇԽ-ն և ազգային քարտուղարությունը տրամադրում է հաշվետու մարմինների և ընկերությունների  կոնտակտային տվյալները և օգնում է Սուբյեկտին՝ հաշվետու բոլոր կառույցների լիարժեք մասնակցությունն ապահովելու հարցում: </w:t>
      </w:r>
    </w:p>
    <w:p w14:paraId="51E08183" w14:textId="77777777" w:rsidR="006B2EAE" w:rsidRPr="00A6339E" w:rsidRDefault="006B2EAE" w:rsidP="006B2EAE">
      <w:pPr>
        <w:shd w:val="clear" w:color="auto" w:fill="FFFFFF"/>
        <w:tabs>
          <w:tab w:val="left" w:pos="709"/>
        </w:tabs>
        <w:spacing w:before="240" w:after="240" w:line="276" w:lineRule="auto"/>
        <w:jc w:val="both"/>
        <w:rPr>
          <w:lang w:val="hy-AM" w:eastAsia="nb-NO"/>
        </w:rPr>
      </w:pPr>
      <w:r w:rsidRPr="00A6339E">
        <w:rPr>
          <w:lang w:val="hy-AM" w:eastAsia="nb-NO"/>
        </w:rPr>
        <w:t>Սուբյեկտից ակնկալվում է․</w:t>
      </w:r>
    </w:p>
    <w:p w14:paraId="2CD55249" w14:textId="77777777" w:rsidR="006B2EAE" w:rsidRPr="00A6339E" w:rsidRDefault="006B2EAE">
      <w:pPr>
        <w:widowControl w:val="0"/>
        <w:numPr>
          <w:ilvl w:val="1"/>
          <w:numId w:val="23"/>
        </w:numPr>
        <w:shd w:val="clear" w:color="auto" w:fill="FFFFFF"/>
        <w:tabs>
          <w:tab w:val="left" w:pos="709"/>
        </w:tabs>
        <w:suppressAutoHyphens/>
        <w:spacing w:before="240" w:after="240" w:line="276" w:lineRule="auto"/>
        <w:jc w:val="both"/>
        <w:rPr>
          <w:lang w:val="hy-AM" w:eastAsia="nb-NO"/>
        </w:rPr>
      </w:pPr>
      <w:r w:rsidRPr="00A6339E">
        <w:rPr>
          <w:lang w:val="hy-AM" w:eastAsia="nb-NO"/>
        </w:rPr>
        <w:t xml:space="preserve">Պատասխանատու անձի ներկայացում, ով կգրանցվի ԱՃԹՆ-ի առցանց հաշվետվության reports.eiti.am հարթակում և պատասխանատու կլինի  ԱՃԹՆ-ի առցանց հաշվետվության հարթակում աշխատանքի՝ օգտվողների կողմից հաշվետվությունների լրացման և ներկայացման,  հաշվետվությունների նախնական ստուգման, անհրաժեշտության դեպքում հաշվետվությունների հետ ուղարկման  և հաշվետվությունների հաստատման  համար: Պատասխանատուին անմիջապես հասանելի կլինեն հարթակում պետական մարմինների և ընդերքօգտագործող կազմակերպությունների հարթակում ներկայացված հաշվետվությունները xls և pdf ձևաչափերով: Սուբյեկտը պետք է դիտարկի նաև տեխնիկական կամ այլ պատճառներով հարթակում աշխատելու անհնարինության  դեպքում լրացուցիչ մեխանիզմով աշխատելու հնարավորություն, օրինակ՝ էլեկտրոնային փոստի միջոցով: Սուբյեկտը պետք է օրենսդրությամբ սահմանված ժամկետի (ժամկետների) ավարտից հետո նույն աշխատանքային օրվա ընթացքում հաշվետվություններ չներկայացրած ընդերքօգտագործող ընկերությունների ցանկը տրամադրի ազգային քարտուղարությանը։   </w:t>
      </w:r>
    </w:p>
    <w:p w14:paraId="0EC2903E" w14:textId="77777777" w:rsidR="006B2EAE" w:rsidRPr="00A6339E" w:rsidRDefault="006B2EAE" w:rsidP="006B2EAE">
      <w:pPr>
        <w:widowControl w:val="0"/>
        <w:shd w:val="clear" w:color="auto" w:fill="FFFFFF"/>
        <w:tabs>
          <w:tab w:val="left" w:pos="709"/>
        </w:tabs>
        <w:suppressAutoHyphens/>
        <w:spacing w:before="240" w:after="240" w:line="276" w:lineRule="auto"/>
        <w:ind w:left="360"/>
        <w:jc w:val="both"/>
        <w:rPr>
          <w:lang w:val="hy-AM" w:eastAsia="nb-NO"/>
        </w:rPr>
      </w:pPr>
      <w:r w:rsidRPr="00A6339E">
        <w:rPr>
          <w:lang w:val="hy-AM" w:eastAsia="nb-NO"/>
        </w:rPr>
        <w:t>Կարող են լինել տվյալներ, որոնք հասանելի չեն լինի առցանց հարթակում (հրապարակային հաշվետվություններում), և այդ դեպքում ԲՇԽ-ն խորհուրդ կտա, թե ինչ եղանակներով հավաքագրել տվյալները: Ոչ ֆինանսական տեղեկությունները հավաքագրելու նպատակով Սուբյեկտը</w:t>
      </w:r>
      <w:r w:rsidRPr="00A6339E">
        <w:rPr>
          <w:color w:val="000000"/>
          <w:lang w:val="hy-AM" w:eastAsia="fr-FR"/>
        </w:rPr>
        <w:t xml:space="preserve"> </w:t>
      </w:r>
      <w:r w:rsidRPr="00A6339E">
        <w:rPr>
          <w:lang w:val="hy-AM" w:eastAsia="nb-NO"/>
        </w:rPr>
        <w:t xml:space="preserve"> համապատասխան պետական գերատեսչություններին/ պատասխանատուներին կարող է ուղարկել էլեկտրոնային հարցումներ, ինչպես նաև խորհրդատվություն ստանալու նպատակով այցելություններ կատարել:</w:t>
      </w:r>
    </w:p>
    <w:p w14:paraId="59244635" w14:textId="77777777" w:rsidR="006B2EAE" w:rsidRPr="00A6339E" w:rsidRDefault="006B2EAE">
      <w:pPr>
        <w:widowControl w:val="0"/>
        <w:numPr>
          <w:ilvl w:val="1"/>
          <w:numId w:val="23"/>
        </w:numPr>
        <w:shd w:val="clear" w:color="auto" w:fill="FFFFFF"/>
        <w:tabs>
          <w:tab w:val="left" w:pos="709"/>
        </w:tabs>
        <w:suppressAutoHyphens/>
        <w:spacing w:before="240" w:after="240" w:line="276" w:lineRule="auto"/>
        <w:jc w:val="both"/>
        <w:rPr>
          <w:lang w:val="hy-AM" w:eastAsia="nb-NO"/>
        </w:rPr>
      </w:pPr>
      <w:r w:rsidRPr="00A6339E">
        <w:rPr>
          <w:lang w:val="hy-AM" w:eastAsia="nb-NO"/>
        </w:rPr>
        <w:t>Անմիջականորեն կապ հաստատել հաշվետու պետական մարմինների և ընդերքօգտագործող կազմակերպությունների հետ՝ տեղեկատվական բացերը կամ անհամապատասխանությունները պարզաբանելու համար: Անհրաժեշտութայն դեպքում Սուբյեկտը</w:t>
      </w:r>
      <w:r w:rsidRPr="00A6339E">
        <w:rPr>
          <w:color w:val="000000"/>
          <w:lang w:val="hy-AM" w:eastAsia="fr-FR"/>
        </w:rPr>
        <w:t xml:space="preserve"> </w:t>
      </w:r>
      <w:r w:rsidRPr="00A6339E">
        <w:rPr>
          <w:lang w:val="hy-AM" w:eastAsia="nb-NO"/>
        </w:rPr>
        <w:t xml:space="preserve"> պետք է հաշվետու պետական մարմինների և կազմակերպությունների համար հրապարակային հաշվետվությունները  լրացնելու վերաբերյալ դասընթաց անցկացնի՝ ցուցադրելով, թե ինչպես պատշաճ կերպով լրացնել դրանք, ինչպես նաև տրամադրի կոնտակտային անձի տվյալները, ով հաշվետվությունների լրացման ժամանակահատվածում կպատասխանի հաշվետու կազմակերպությունների ներկայացուցիչների հարցերին: </w:t>
      </w:r>
    </w:p>
    <w:p w14:paraId="5FA6351F" w14:textId="77777777" w:rsidR="006B2EAE" w:rsidRPr="00A6339E" w:rsidRDefault="006B2EAE">
      <w:pPr>
        <w:widowControl w:val="0"/>
        <w:numPr>
          <w:ilvl w:val="1"/>
          <w:numId w:val="23"/>
        </w:numPr>
        <w:shd w:val="clear" w:color="auto" w:fill="FFFFFF"/>
        <w:tabs>
          <w:tab w:val="left" w:pos="709"/>
        </w:tabs>
        <w:suppressAutoHyphens/>
        <w:spacing w:before="240" w:after="240" w:line="276" w:lineRule="auto"/>
        <w:jc w:val="both"/>
        <w:rPr>
          <w:lang w:val="hy-AM" w:eastAsia="nb-NO"/>
        </w:rPr>
      </w:pPr>
      <w:r w:rsidRPr="00A6339E">
        <w:rPr>
          <w:lang w:val="hy-AM" w:eastAsia="nb-NO"/>
        </w:rPr>
        <w:t>Բոլոր տվյալները ներկայացնել ինչպես տեղական արժույթով, այնպես էլ ԱՄՆ դոլարով: Պետք է նաև բացատրել տեղական և արտարժութային փոխարժեքների փոխարկման մեթոդաբանությունը:</w:t>
      </w:r>
    </w:p>
    <w:p w14:paraId="0650C640" w14:textId="77777777" w:rsidR="006B2EAE" w:rsidRPr="00A6339E" w:rsidRDefault="006B2EAE">
      <w:pPr>
        <w:widowControl w:val="0"/>
        <w:numPr>
          <w:ilvl w:val="1"/>
          <w:numId w:val="23"/>
        </w:numPr>
        <w:shd w:val="clear" w:color="auto" w:fill="FFFFFF"/>
        <w:tabs>
          <w:tab w:val="left" w:pos="709"/>
        </w:tabs>
        <w:suppressAutoHyphens/>
        <w:spacing w:before="240" w:after="240" w:line="276" w:lineRule="auto"/>
        <w:jc w:val="both"/>
        <w:rPr>
          <w:lang w:val="hy-AM" w:eastAsia="nb-NO"/>
        </w:rPr>
      </w:pPr>
      <w:r w:rsidRPr="00A6339E">
        <w:rPr>
          <w:lang w:val="hy-AM" w:eastAsia="nb-NO"/>
        </w:rPr>
        <w:t xml:space="preserve">Ակնկալվում է, որ Սուբյեկտը պետք է բացահայտի ընթացիկ հաշվետվությունների համակարգի հետ կապված ցանկացած բաց, անհամապատասխանություն և խախտում և, անհրաժեշտության </w:t>
      </w:r>
      <w:r w:rsidRPr="00A6339E">
        <w:rPr>
          <w:lang w:val="hy-AM" w:eastAsia="nb-NO"/>
        </w:rPr>
        <w:lastRenderedPageBreak/>
        <w:t>դեպքում, առաջարկություններ ներկայացնի դրանք վերացնելու և տվյալների հավաքագրման գործընթացը բարելավելու ուղությամբ:</w:t>
      </w:r>
    </w:p>
    <w:p w14:paraId="63D22C83" w14:textId="77777777" w:rsidR="006B2EAE" w:rsidRPr="00E7496D" w:rsidRDefault="006B2EAE" w:rsidP="006B2EAE">
      <w:pPr>
        <w:spacing w:before="100" w:beforeAutospacing="1" w:after="100" w:afterAutospacing="1"/>
        <w:jc w:val="both"/>
        <w:outlineLvl w:val="2"/>
        <w:rPr>
          <w:bCs/>
          <w:i/>
          <w:color w:val="548DD4"/>
          <w:lang w:val="hy-AM"/>
        </w:rPr>
      </w:pPr>
      <w:r w:rsidRPr="006B2EAE">
        <w:rPr>
          <w:bCs/>
          <w:i/>
          <w:color w:val="548DD4"/>
          <w:lang w:val="hy-AM"/>
        </w:rPr>
        <w:t>Փուլ 3․ Տվյալների որակի ապահովում</w:t>
      </w:r>
    </w:p>
    <w:p w14:paraId="11027E53" w14:textId="77777777" w:rsidR="006B2EAE" w:rsidRPr="004D3588" w:rsidRDefault="006B2EAE" w:rsidP="006B2EAE">
      <w:pPr>
        <w:widowControl w:val="0"/>
        <w:shd w:val="clear" w:color="auto" w:fill="FFFFFF"/>
        <w:tabs>
          <w:tab w:val="left" w:pos="709"/>
        </w:tabs>
        <w:suppressAutoHyphens/>
        <w:spacing w:before="240" w:after="240" w:line="276" w:lineRule="auto"/>
        <w:jc w:val="both"/>
        <w:rPr>
          <w:color w:val="000000"/>
          <w:lang w:val="hy-AM" w:eastAsia="nb-NO"/>
        </w:rPr>
      </w:pPr>
      <w:r w:rsidRPr="004D3588">
        <w:rPr>
          <w:color w:val="000000"/>
          <w:lang w:val="hy-AM" w:eastAsia="nb-NO"/>
        </w:rPr>
        <w:t xml:space="preserve">Այս փուլի նպատակն է՝ </w:t>
      </w:r>
      <w:r w:rsidRPr="004D3588">
        <w:rPr>
          <w:lang w:val="hy-AM"/>
        </w:rPr>
        <w:t>ապահովել հավաքագրված տվյալների</w:t>
      </w:r>
      <w:r w:rsidRPr="004D3588">
        <w:rPr>
          <w:color w:val="000000"/>
          <w:lang w:val="hy-AM" w:eastAsia="nb-NO"/>
        </w:rPr>
        <w:t xml:space="preserve"> որակը՝ կատարելով համատեքստային տեղեկատվության և եկամտային (ֆինանսական) տվյալների նախնական կազմում և համադրում՝ բացերը կամ անհամապատասխանությունները վեր հանելու նպատակով, որոնք կենթարկվեն լրացուցիչ քննության: </w:t>
      </w:r>
    </w:p>
    <w:p w14:paraId="27B4FCBD" w14:textId="77777777" w:rsidR="006B2EAE" w:rsidRPr="004D3588" w:rsidRDefault="006B2EAE">
      <w:pPr>
        <w:widowControl w:val="0"/>
        <w:numPr>
          <w:ilvl w:val="1"/>
          <w:numId w:val="24"/>
        </w:numPr>
        <w:shd w:val="clear" w:color="auto" w:fill="FFFFFF"/>
        <w:tabs>
          <w:tab w:val="left" w:pos="709"/>
        </w:tabs>
        <w:suppressAutoHyphens/>
        <w:spacing w:before="240" w:after="240" w:line="276" w:lineRule="auto"/>
        <w:ind w:left="709" w:hanging="709"/>
        <w:jc w:val="both"/>
        <w:rPr>
          <w:lang w:val="hy-AM"/>
        </w:rPr>
      </w:pPr>
      <w:r w:rsidRPr="004D3588">
        <w:rPr>
          <w:color w:val="000000"/>
          <w:lang w:val="hy-AM" w:eastAsia="fr-FR"/>
        </w:rPr>
        <w:t>Սուբյեկտը</w:t>
      </w:r>
      <w:r w:rsidRPr="004D3588">
        <w:rPr>
          <w:lang w:val="hy-AM" w:eastAsia="nb-NO"/>
        </w:rPr>
        <w:t xml:space="preserve"> պետք է կազմի տվյալների շտեմարան, որը կպարունակի հաշվետու կառույցների տրամադրած՝ վճարումներին և եկամուտներին վերաբերող տվյալները`  տարանջատված ըստ առանձին ծրագրի, ընկերության, պետական մարմնի և ֆինանսական հոսքի՝ արտահանելով համապատասխան տվյալները առցանց հարթակից(կամ այլ կերպ տրամադրված հաշվետվությունից) և դրանք բերելով նաև ստանդարտի 4.7 կետի պահանջներին համապատասխանող տեսքի: </w:t>
      </w:r>
    </w:p>
    <w:p w14:paraId="6550962E" w14:textId="77777777" w:rsidR="006B2EAE" w:rsidRPr="004D3588" w:rsidRDefault="006B2EAE">
      <w:pPr>
        <w:widowControl w:val="0"/>
        <w:numPr>
          <w:ilvl w:val="1"/>
          <w:numId w:val="24"/>
        </w:numPr>
        <w:shd w:val="clear" w:color="auto" w:fill="FFFFFF"/>
        <w:tabs>
          <w:tab w:val="left" w:pos="709"/>
        </w:tabs>
        <w:suppressAutoHyphens/>
        <w:spacing w:before="240" w:after="240" w:line="276" w:lineRule="auto"/>
        <w:ind w:left="709" w:hanging="709"/>
        <w:jc w:val="both"/>
        <w:rPr>
          <w:lang w:val="hy-AM" w:eastAsia="nb-NO"/>
        </w:rPr>
      </w:pPr>
      <w:r w:rsidRPr="004D3588">
        <w:rPr>
          <w:color w:val="000000"/>
          <w:lang w:val="hy-AM" w:eastAsia="fr-FR"/>
        </w:rPr>
        <w:t xml:space="preserve">Սուբյեկտը </w:t>
      </w:r>
      <w:r w:rsidRPr="004D3588">
        <w:rPr>
          <w:lang w:val="hy-AM" w:eastAsia="nb-NO"/>
        </w:rPr>
        <w:t>պետք է համակողմանիորեն համադրի հաշվետու պետական մարմինների և կազմակերպությունների կողմից բացահայտված տեղեկությունները՝ վեր հանելով անհամապատասխանությունները՝ ըստ համաձայնեցված շրջանակի, և ներկայացված տեղեկատվության (օրինակ՝ հավաստիացումների բացակայությունը) մեջ առկա բացերը: Հաշվետվության մեջ ներկայացված հարկերի դեպքում ԲՇԽ-ի որոշմամբ պետք է համադրվեն ԱՃԹՆ-ի հաշվետվություններում հարկային հաշվարկով ներկայացված տվյալները, որոնք տրամադրվել են պետական մարմինների և հանքարդյունաբերող ընկերությունների կողմից:</w:t>
      </w:r>
    </w:p>
    <w:p w14:paraId="5F9E5367" w14:textId="77777777" w:rsidR="006B2EAE" w:rsidRPr="004D3588" w:rsidRDefault="006B2EAE">
      <w:pPr>
        <w:widowControl w:val="0"/>
        <w:numPr>
          <w:ilvl w:val="1"/>
          <w:numId w:val="24"/>
        </w:numPr>
        <w:shd w:val="clear" w:color="auto" w:fill="FFFFFF"/>
        <w:tabs>
          <w:tab w:val="left" w:pos="709"/>
        </w:tabs>
        <w:suppressAutoHyphens/>
        <w:spacing w:before="240" w:after="240" w:line="276" w:lineRule="auto"/>
        <w:ind w:left="720" w:hanging="720"/>
        <w:jc w:val="both"/>
        <w:rPr>
          <w:lang w:val="hy-AM" w:eastAsia="nb-NO"/>
        </w:rPr>
      </w:pPr>
      <w:r w:rsidRPr="004D3588">
        <w:rPr>
          <w:color w:val="000000"/>
          <w:lang w:val="hy-AM" w:eastAsia="fr-FR"/>
        </w:rPr>
        <w:t xml:space="preserve">Երկկողմանի ներկայացված համադրվող ֆինանսական հոսքերում անհամապապատասխանությունների բացահայտման դեպքում Սուբյեկտն պետք է վեր հանի և բացատրություններ ներկայացնի, երբ համաձայն ԲՇԽ-ի որոշման՝ անհամապատասխանության չափը կազմում է ֆինանսական տվյալի 4 տոկոսը, սակայն ոչ պակաս քան 1 </w:t>
      </w:r>
      <w:r w:rsidRPr="004D3588">
        <w:rPr>
          <w:lang w:val="hy-AM" w:eastAsia="nb-NO"/>
        </w:rPr>
        <w:t xml:space="preserve">միլիոն ՀՀ դրամը: Տվյալ հաշվարկի հիմք է հանդիսանում այն կողմի ներկայացված տվյալը, որն ավելի փոքր է: Էական շեղումների դեպքում Սուբյեկտն  պետք է ուղղակիորեն դիմի տվյալը ներկայացրած պետական մարմնին կամ ընդերքօգտագործողին՝ շեղումների վերաբերյալ բացատրությունները առաջնային օղակից ստանալու համար՝ բացառելով կողմերի միջև տվյալները համաձայնացնելու ռիսկը։  </w:t>
      </w:r>
    </w:p>
    <w:p w14:paraId="57F27773" w14:textId="77777777" w:rsidR="006B2EAE" w:rsidRPr="004D3588" w:rsidRDefault="006B2EAE" w:rsidP="006B2EAE">
      <w:pPr>
        <w:widowControl w:val="0"/>
        <w:shd w:val="clear" w:color="auto" w:fill="FFFFFF"/>
        <w:tabs>
          <w:tab w:val="left" w:pos="709"/>
        </w:tabs>
        <w:suppressAutoHyphens/>
        <w:spacing w:before="240" w:after="240" w:line="276" w:lineRule="auto"/>
        <w:ind w:left="720"/>
        <w:jc w:val="both"/>
        <w:rPr>
          <w:color w:val="000000"/>
          <w:lang w:val="hy-AM" w:eastAsia="fr-FR"/>
        </w:rPr>
      </w:pPr>
      <w:r w:rsidRPr="004D3588">
        <w:rPr>
          <w:color w:val="000000"/>
          <w:lang w:val="hy-AM" w:eastAsia="fr-FR"/>
        </w:rPr>
        <w:t>Համադրվող ֆինանսական հոսքերն են</w:t>
      </w:r>
      <w:r w:rsidRPr="004D3588">
        <w:rPr>
          <w:rStyle w:val="FootnoteReference"/>
          <w:color w:val="000000"/>
          <w:lang w:val="hy-AM" w:eastAsia="fr-FR"/>
        </w:rPr>
        <w:footnoteReference w:id="25"/>
      </w:r>
      <w:r w:rsidRPr="004D3588">
        <w:rPr>
          <w:color w:val="000000"/>
          <w:lang w:val="hy-AM" w:eastAsia="fr-FR"/>
        </w:rPr>
        <w:t>.</w:t>
      </w:r>
    </w:p>
    <w:p w14:paraId="0BDD593D" w14:textId="77777777" w:rsidR="006B2EAE" w:rsidRPr="008807E6" w:rsidRDefault="006B2EAE" w:rsidP="006B2EAE">
      <w:pPr>
        <w:widowControl w:val="0"/>
        <w:shd w:val="clear" w:color="auto" w:fill="FFFFFF"/>
        <w:tabs>
          <w:tab w:val="left" w:pos="709"/>
          <w:tab w:val="left" w:pos="1134"/>
        </w:tabs>
        <w:suppressAutoHyphens/>
        <w:spacing w:before="240" w:after="240" w:line="276" w:lineRule="auto"/>
        <w:ind w:left="720"/>
        <w:jc w:val="both"/>
        <w:rPr>
          <w:lang w:val="hy-AM" w:eastAsia="nb-NO"/>
        </w:rPr>
      </w:pPr>
      <w:r w:rsidRPr="008807E6">
        <w:rPr>
          <w:lang w:val="hy-AM" w:eastAsia="nb-NO"/>
        </w:rPr>
        <w:t>1.</w:t>
      </w:r>
      <w:r w:rsidRPr="008807E6">
        <w:rPr>
          <w:lang w:val="hy-AM" w:eastAsia="nb-NO"/>
        </w:rPr>
        <w:tab/>
        <w:t xml:space="preserve">Ռոյալթի </w:t>
      </w:r>
    </w:p>
    <w:p w14:paraId="45B52033" w14:textId="77777777" w:rsidR="006B2EAE" w:rsidRPr="008807E6" w:rsidRDefault="006B2EAE" w:rsidP="006B2EAE">
      <w:pPr>
        <w:widowControl w:val="0"/>
        <w:shd w:val="clear" w:color="auto" w:fill="FFFFFF"/>
        <w:tabs>
          <w:tab w:val="left" w:pos="709"/>
          <w:tab w:val="left" w:pos="1134"/>
        </w:tabs>
        <w:suppressAutoHyphens/>
        <w:spacing w:before="240" w:after="240" w:line="276" w:lineRule="auto"/>
        <w:ind w:left="720"/>
        <w:jc w:val="both"/>
        <w:rPr>
          <w:lang w:val="hy-AM" w:eastAsia="nb-NO"/>
        </w:rPr>
      </w:pPr>
      <w:r w:rsidRPr="008807E6">
        <w:rPr>
          <w:lang w:val="hy-AM" w:eastAsia="nb-NO"/>
        </w:rPr>
        <w:t>2.</w:t>
      </w:r>
      <w:r w:rsidRPr="008807E6">
        <w:rPr>
          <w:lang w:val="hy-AM" w:eastAsia="nb-NO"/>
        </w:rPr>
        <w:tab/>
        <w:t xml:space="preserve">Ավելացված արժեքի հարկ </w:t>
      </w:r>
    </w:p>
    <w:p w14:paraId="50A1105B" w14:textId="77777777" w:rsidR="006B2EAE" w:rsidRPr="008807E6" w:rsidRDefault="006B2EAE" w:rsidP="006B2EAE">
      <w:pPr>
        <w:widowControl w:val="0"/>
        <w:shd w:val="clear" w:color="auto" w:fill="FFFFFF"/>
        <w:tabs>
          <w:tab w:val="left" w:pos="709"/>
          <w:tab w:val="left" w:pos="1134"/>
        </w:tabs>
        <w:suppressAutoHyphens/>
        <w:spacing w:before="240" w:after="240" w:line="276" w:lineRule="auto"/>
        <w:ind w:left="720"/>
        <w:jc w:val="both"/>
        <w:rPr>
          <w:lang w:val="hy-AM" w:eastAsia="nb-NO"/>
        </w:rPr>
      </w:pPr>
      <w:r w:rsidRPr="008807E6">
        <w:rPr>
          <w:lang w:val="hy-AM" w:eastAsia="nb-NO"/>
        </w:rPr>
        <w:t>3.</w:t>
      </w:r>
      <w:r w:rsidRPr="008807E6">
        <w:rPr>
          <w:lang w:val="hy-AM" w:eastAsia="nb-NO"/>
        </w:rPr>
        <w:tab/>
        <w:t xml:space="preserve">Մաքսատուրք, մաքսավճար </w:t>
      </w:r>
    </w:p>
    <w:p w14:paraId="4DFD4601" w14:textId="77777777" w:rsidR="006B2EAE" w:rsidRPr="008807E6" w:rsidRDefault="006B2EAE" w:rsidP="006B2EAE">
      <w:pPr>
        <w:widowControl w:val="0"/>
        <w:shd w:val="clear" w:color="auto" w:fill="FFFFFF"/>
        <w:tabs>
          <w:tab w:val="left" w:pos="709"/>
          <w:tab w:val="left" w:pos="1134"/>
        </w:tabs>
        <w:suppressAutoHyphens/>
        <w:spacing w:before="240" w:after="240" w:line="276" w:lineRule="auto"/>
        <w:ind w:left="720"/>
        <w:jc w:val="both"/>
        <w:rPr>
          <w:lang w:val="hy-AM" w:eastAsia="nb-NO"/>
        </w:rPr>
      </w:pPr>
      <w:r w:rsidRPr="008807E6">
        <w:rPr>
          <w:lang w:val="hy-AM" w:eastAsia="nb-NO"/>
        </w:rPr>
        <w:t>4.</w:t>
      </w:r>
      <w:r w:rsidRPr="008807E6">
        <w:rPr>
          <w:lang w:val="hy-AM" w:eastAsia="nb-NO"/>
        </w:rPr>
        <w:tab/>
        <w:t xml:space="preserve">Վարձավճարներ </w:t>
      </w:r>
    </w:p>
    <w:p w14:paraId="08737121" w14:textId="77777777" w:rsidR="006B2EAE" w:rsidRPr="004D3588" w:rsidRDefault="006B2EAE" w:rsidP="006B2EAE">
      <w:pPr>
        <w:widowControl w:val="0"/>
        <w:shd w:val="clear" w:color="auto" w:fill="FFFFFF"/>
        <w:tabs>
          <w:tab w:val="left" w:pos="709"/>
          <w:tab w:val="left" w:pos="1134"/>
        </w:tabs>
        <w:suppressAutoHyphens/>
        <w:spacing w:before="240" w:after="240" w:line="276" w:lineRule="auto"/>
        <w:ind w:left="720"/>
        <w:jc w:val="both"/>
        <w:rPr>
          <w:lang w:val="hy-AM" w:eastAsia="nb-NO"/>
        </w:rPr>
      </w:pPr>
      <w:r w:rsidRPr="008807E6">
        <w:rPr>
          <w:lang w:val="hy-AM" w:eastAsia="nb-NO"/>
        </w:rPr>
        <w:t>5.</w:t>
      </w:r>
      <w:r w:rsidRPr="008807E6">
        <w:rPr>
          <w:lang w:val="hy-AM" w:eastAsia="nb-NO"/>
        </w:rPr>
        <w:tab/>
        <w:t>Ընդերքօգտագործման պայմանագրով սահմանված համայնքների սոցիալ-տնտեսական զարգացման հետ կապված պարտավորություններ</w:t>
      </w:r>
    </w:p>
    <w:p w14:paraId="4FC7AD85" w14:textId="77777777" w:rsidR="006B2EAE" w:rsidRDefault="006B2EAE">
      <w:pPr>
        <w:widowControl w:val="0"/>
        <w:numPr>
          <w:ilvl w:val="1"/>
          <w:numId w:val="24"/>
        </w:numPr>
        <w:shd w:val="clear" w:color="auto" w:fill="FFFFFF"/>
        <w:tabs>
          <w:tab w:val="left" w:pos="709"/>
        </w:tabs>
        <w:suppressAutoHyphens/>
        <w:spacing w:before="240" w:after="240" w:line="276" w:lineRule="auto"/>
        <w:ind w:left="720" w:hanging="720"/>
        <w:jc w:val="both"/>
        <w:rPr>
          <w:lang w:val="hy-AM" w:eastAsia="nb-NO"/>
        </w:rPr>
      </w:pPr>
      <w:r w:rsidRPr="004D3588">
        <w:rPr>
          <w:color w:val="000000"/>
          <w:lang w:val="hy-AM" w:eastAsia="fr-FR"/>
        </w:rPr>
        <w:t>Սուբյեկտից</w:t>
      </w:r>
      <w:r w:rsidRPr="004D3588">
        <w:rPr>
          <w:lang w:val="hy-AM" w:eastAsia="nb-NO"/>
        </w:rPr>
        <w:t xml:space="preserve"> ակնկալվում է նաև, որ կառաջարկի տվյալների որակի ապահովման ռիսկի վրա հիմնված այլընտրանքային մոտեցումներ, որոնք կարող են ԲՇԽ-ի կողմից դիտարկվել և </w:t>
      </w:r>
      <w:r w:rsidRPr="004D3588">
        <w:rPr>
          <w:lang w:val="hy-AM" w:eastAsia="nb-NO"/>
        </w:rPr>
        <w:lastRenderedPageBreak/>
        <w:t xml:space="preserve">կիրառվել տվյալների համակարգված բացահայտումների ժամանակ։ </w:t>
      </w:r>
    </w:p>
    <w:p w14:paraId="3A589970" w14:textId="77777777" w:rsidR="006B2EAE" w:rsidRPr="004D3588" w:rsidRDefault="006B2EAE">
      <w:pPr>
        <w:widowControl w:val="0"/>
        <w:numPr>
          <w:ilvl w:val="1"/>
          <w:numId w:val="24"/>
        </w:numPr>
        <w:shd w:val="clear" w:color="auto" w:fill="FFFFFF"/>
        <w:tabs>
          <w:tab w:val="left" w:pos="709"/>
        </w:tabs>
        <w:suppressAutoHyphens/>
        <w:spacing w:before="240" w:after="240" w:line="276" w:lineRule="auto"/>
        <w:ind w:left="720" w:hanging="720"/>
        <w:jc w:val="both"/>
        <w:rPr>
          <w:lang w:val="hy-AM" w:eastAsia="nb-NO"/>
        </w:rPr>
      </w:pPr>
      <w:r>
        <w:rPr>
          <w:lang w:val="hy-AM" w:eastAsia="nb-NO"/>
        </w:rPr>
        <w:t xml:space="preserve">Տվյալների որակը, դրանց համակողմանիությունը և հուսալիությունը ուսումնասիրելիս,  Սուբյեկտից ակնկալվում է վերլուծել և , անհրաժեշտության դեպքում, ԲՇխ-ին ներկայացնել համապատասխան օրենսդրական փոփոխությունների առաջարկ՝ բացերը և թերությունները վերացնելու համար։ </w:t>
      </w:r>
    </w:p>
    <w:p w14:paraId="74033A85" w14:textId="77777777" w:rsidR="006B2EAE" w:rsidRPr="004D3588" w:rsidRDefault="006B2EAE" w:rsidP="006B2EAE">
      <w:pPr>
        <w:spacing w:before="100" w:beforeAutospacing="1" w:after="100" w:afterAutospacing="1" w:line="276" w:lineRule="auto"/>
        <w:jc w:val="both"/>
        <w:outlineLvl w:val="2"/>
        <w:rPr>
          <w:b/>
          <w:bCs/>
          <w:lang w:val="hy-AM"/>
        </w:rPr>
      </w:pPr>
    </w:p>
    <w:p w14:paraId="3AE9028B" w14:textId="77777777" w:rsidR="006B2EAE" w:rsidRPr="00E7496D" w:rsidRDefault="006B2EAE" w:rsidP="006B2EAE">
      <w:pPr>
        <w:spacing w:before="100" w:beforeAutospacing="1" w:after="100" w:afterAutospacing="1"/>
        <w:jc w:val="both"/>
        <w:outlineLvl w:val="2"/>
        <w:rPr>
          <w:bCs/>
          <w:i/>
          <w:color w:val="548DD4"/>
          <w:lang w:val="hy-AM"/>
        </w:rPr>
      </w:pPr>
      <w:r w:rsidRPr="00E7496D">
        <w:rPr>
          <w:bCs/>
          <w:i/>
          <w:color w:val="548DD4"/>
          <w:lang w:val="hy-AM"/>
        </w:rPr>
        <w:t>Փուլ 4․ ԲՇԽ-ի կողմից բացերի և թերությունների քննում և ԱՃԹՆ-ի զեկույցի նախագծի կազմում</w:t>
      </w:r>
    </w:p>
    <w:p w14:paraId="18135CA6" w14:textId="77777777" w:rsidR="006B2EAE" w:rsidRPr="004D3588" w:rsidRDefault="006B2EAE" w:rsidP="006B2EAE">
      <w:pPr>
        <w:widowControl w:val="0"/>
        <w:shd w:val="clear" w:color="auto" w:fill="FFFFFF"/>
        <w:tabs>
          <w:tab w:val="left" w:pos="709"/>
        </w:tabs>
        <w:suppressAutoHyphens/>
        <w:spacing w:before="240" w:after="240" w:line="276" w:lineRule="auto"/>
        <w:jc w:val="both"/>
        <w:rPr>
          <w:color w:val="000000"/>
          <w:lang w:val="hy-AM" w:eastAsia="nb-NO"/>
        </w:rPr>
      </w:pPr>
      <w:r w:rsidRPr="004D3588">
        <w:rPr>
          <w:b/>
          <w:bCs/>
          <w:lang w:val="hy-AM"/>
        </w:rPr>
        <w:t>Նպատակ․</w:t>
      </w:r>
      <w:r w:rsidRPr="004D3588">
        <w:rPr>
          <w:lang w:val="hy-AM"/>
        </w:rPr>
        <w:t xml:space="preserve"> Այս փուլի նպատակն </w:t>
      </w:r>
      <w:r>
        <w:rPr>
          <w:lang w:val="hy-AM"/>
        </w:rPr>
        <w:t>՝</w:t>
      </w:r>
      <w:r w:rsidRPr="004D3588">
        <w:rPr>
          <w:lang w:val="hy-AM"/>
        </w:rPr>
        <w:t xml:space="preserve"> </w:t>
      </w:r>
      <w:r w:rsidRPr="004D3588">
        <w:rPr>
          <w:color w:val="000000"/>
          <w:lang w:val="hy-AM" w:eastAsia="nb-NO"/>
        </w:rPr>
        <w:t>քնն</w:t>
      </w:r>
      <w:r>
        <w:rPr>
          <w:color w:val="000000"/>
          <w:lang w:val="hy-AM" w:eastAsia="nb-NO"/>
        </w:rPr>
        <w:t>ել</w:t>
      </w:r>
      <w:r w:rsidRPr="004D3588">
        <w:rPr>
          <w:color w:val="000000"/>
          <w:lang w:val="hy-AM" w:eastAsia="nb-NO"/>
        </w:rPr>
        <w:t xml:space="preserve"> նախնական համադրման արդյունքում վեր հանված անհամապատասխանությունները և կազմ</w:t>
      </w:r>
      <w:r>
        <w:rPr>
          <w:color w:val="000000"/>
          <w:lang w:val="hy-AM" w:eastAsia="nb-NO"/>
        </w:rPr>
        <w:t xml:space="preserve">ել </w:t>
      </w:r>
      <w:r w:rsidRPr="004D3588">
        <w:rPr>
          <w:color w:val="000000"/>
          <w:lang w:val="hy-AM" w:eastAsia="nb-NO"/>
        </w:rPr>
        <w:t xml:space="preserve">ԱՃԹՆ-ի զեկույցի նախագիծը, որը պետք է ներկայացնի համատեքստային տեղեկատվություն, համադրված ֆինանսական տվյալները և ԲՇԽ-ի կողմից որոշված՝ սխալի թույլատրելի սահմանը գերազանցող անհամապատասխանությունների բացատրությունը, երբ տեղին է:  </w:t>
      </w:r>
    </w:p>
    <w:p w14:paraId="39D61117" w14:textId="77777777" w:rsidR="006B2EAE" w:rsidRPr="004D3588" w:rsidRDefault="006B2EAE" w:rsidP="006B2EAE">
      <w:pPr>
        <w:spacing w:before="100" w:beforeAutospacing="1" w:after="100" w:afterAutospacing="1" w:line="276" w:lineRule="auto"/>
        <w:jc w:val="both"/>
        <w:rPr>
          <w:b/>
          <w:bCs/>
          <w:lang w:val="hy-AM"/>
        </w:rPr>
      </w:pPr>
      <w:proofErr w:type="spellStart"/>
      <w:r w:rsidRPr="004D3588">
        <w:rPr>
          <w:b/>
          <w:bCs/>
        </w:rPr>
        <w:t>Սուբյեկտից</w:t>
      </w:r>
      <w:proofErr w:type="spellEnd"/>
      <w:r w:rsidRPr="004D3588">
        <w:rPr>
          <w:b/>
          <w:bCs/>
        </w:rPr>
        <w:t xml:space="preserve"> </w:t>
      </w:r>
      <w:proofErr w:type="spellStart"/>
      <w:r w:rsidRPr="004D3588">
        <w:rPr>
          <w:b/>
          <w:bCs/>
        </w:rPr>
        <w:t>ակնկալվում</w:t>
      </w:r>
      <w:proofErr w:type="spellEnd"/>
      <w:r w:rsidRPr="004D3588">
        <w:rPr>
          <w:b/>
          <w:bCs/>
        </w:rPr>
        <w:t xml:space="preserve"> է․</w:t>
      </w:r>
    </w:p>
    <w:p w14:paraId="645A6F74" w14:textId="77777777" w:rsidR="006B2EAE" w:rsidRPr="004D3588" w:rsidRDefault="006B2EAE">
      <w:pPr>
        <w:widowControl w:val="0"/>
        <w:numPr>
          <w:ilvl w:val="1"/>
          <w:numId w:val="25"/>
        </w:numPr>
        <w:shd w:val="clear" w:color="auto" w:fill="FFFFFF"/>
        <w:tabs>
          <w:tab w:val="left" w:pos="709"/>
        </w:tabs>
        <w:suppressAutoHyphens/>
        <w:spacing w:before="240" w:after="240" w:line="276" w:lineRule="auto"/>
        <w:ind w:left="709" w:hanging="709"/>
        <w:jc w:val="both"/>
        <w:rPr>
          <w:lang w:val="hy-AM" w:eastAsia="nb-NO"/>
        </w:rPr>
      </w:pPr>
      <w:r w:rsidRPr="004D3588">
        <w:rPr>
          <w:color w:val="000000"/>
          <w:lang w:val="hy-AM" w:eastAsia="fr-FR"/>
        </w:rPr>
        <w:t>Սուբյեկտը</w:t>
      </w:r>
      <w:r w:rsidRPr="004D3588">
        <w:rPr>
          <w:lang w:val="hy-AM" w:eastAsia="nb-NO"/>
        </w:rPr>
        <w:t xml:space="preserve"> պետք է կապ </w:t>
      </w:r>
      <w:r w:rsidRPr="004D3588">
        <w:rPr>
          <w:color w:val="000000"/>
          <w:lang w:val="hy-AM" w:eastAsia="nb-NO"/>
        </w:rPr>
        <w:t xml:space="preserve">հաստատի հաշվետու </w:t>
      </w:r>
      <w:r w:rsidRPr="004D3588">
        <w:rPr>
          <w:lang w:val="hy-AM" w:eastAsia="nb-NO"/>
        </w:rPr>
        <w:t>պետական մարմինների և կազմակերպությունների</w:t>
      </w:r>
      <w:r w:rsidRPr="004D3588">
        <w:rPr>
          <w:color w:val="000000"/>
          <w:lang w:val="hy-AM" w:eastAsia="nb-NO"/>
        </w:rPr>
        <w:t xml:space="preserve"> հետ՝ ներկայացված տվյալների էական անհամապատասխանությունների կամ այլ բացերի պատճառները հստակեցնելու նպատակով, և հավաքի լրացուցիչ տվյալներ հաշվետու կառույցներից,</w:t>
      </w:r>
    </w:p>
    <w:p w14:paraId="7C7295A5" w14:textId="77777777" w:rsidR="006B2EAE" w:rsidRPr="004D3588" w:rsidRDefault="006B2EAE">
      <w:pPr>
        <w:widowControl w:val="0"/>
        <w:numPr>
          <w:ilvl w:val="1"/>
          <w:numId w:val="25"/>
        </w:numPr>
        <w:shd w:val="clear" w:color="auto" w:fill="FFFFFF"/>
        <w:tabs>
          <w:tab w:val="left" w:pos="709"/>
        </w:tabs>
        <w:suppressAutoHyphens/>
        <w:spacing w:before="240" w:after="240" w:line="276" w:lineRule="auto"/>
        <w:ind w:left="709" w:hanging="709"/>
        <w:jc w:val="both"/>
        <w:rPr>
          <w:lang w:val="hy-AM" w:eastAsia="nb-NO"/>
        </w:rPr>
      </w:pPr>
      <w:r w:rsidRPr="004D3588">
        <w:rPr>
          <w:color w:val="000000"/>
          <w:lang w:val="hy-AM" w:eastAsia="fr-FR"/>
        </w:rPr>
        <w:t>Սուբյեկտը</w:t>
      </w:r>
      <w:r w:rsidRPr="004D3588">
        <w:rPr>
          <w:lang w:val="hy-AM" w:eastAsia="nb-NO"/>
        </w:rPr>
        <w:t xml:space="preserve"> պետք է ԱՃԹՆ-ի զեկույցի նախագիծը </w:t>
      </w:r>
      <w:r w:rsidRPr="004D3588">
        <w:rPr>
          <w:u w:val="single"/>
          <w:lang w:val="hy-AM" w:eastAsia="nb-NO"/>
        </w:rPr>
        <w:t>անգլերեն և հայերեն լեզուներով</w:t>
      </w:r>
      <w:r w:rsidRPr="004D3588">
        <w:rPr>
          <w:lang w:val="hy-AM" w:eastAsia="nb-NO"/>
        </w:rPr>
        <w:t xml:space="preserve"> ներկայացնի ԲՇԽ-ի կարծիքին, քարտուղարության հետ համաձայնեցված ժամկետում նաև միջազգային քարտուղարությանը. զեկույցի նախագծում պետք է համակողմանիորեն համադրվեն հաշվետու կառույցների կողմից ներկայացված տեղեկությունները՝ վեր հանելով ցանկացած անհամապատասխանություն, և ներկայացվի ԲՇԽ-ի կողմից պահանջված համատեքստային և այլ տեղեկատվություն: Ֆինանսական տվյալները պետք է ապաագրեգացվեն մինչև ԲՇԽ-ի կողմից համաձայնեցված մանրամասնության աստիճանի (համաձայն ԲՇԽ-ի որոշման՝ ԱՃԹՆ-ի զեկույցում ներառվելիք տեղեկությունները պետք է ներկայացվեն ըստ իրավաբանական անձանց՝ հարկ վճարողների, իսկ հնարավոր դեպքերում նաև ըստ ԲՇԽ-ի կողմից սահմանված ծրագրերի) և 4.7 պահանջին համապատասխան: ԱՃԹՆ-ի զեկույցի նախագիծը պետք է.  </w:t>
      </w:r>
    </w:p>
    <w:p w14:paraId="52E3D958" w14:textId="77777777" w:rsidR="006B2EAE" w:rsidRPr="004D3588" w:rsidRDefault="006B2EAE" w:rsidP="006B2EAE">
      <w:pPr>
        <w:widowControl w:val="0"/>
        <w:shd w:val="clear" w:color="auto" w:fill="FFFFFF"/>
        <w:tabs>
          <w:tab w:val="left" w:pos="630"/>
        </w:tabs>
        <w:suppressAutoHyphens/>
        <w:spacing w:after="120" w:line="276" w:lineRule="auto"/>
        <w:ind w:left="720" w:hanging="450"/>
        <w:jc w:val="both"/>
        <w:rPr>
          <w:lang w:val="hy-AM" w:eastAsia="nb-NO"/>
        </w:rPr>
      </w:pPr>
      <w:r w:rsidRPr="004D3588">
        <w:rPr>
          <w:lang w:val="hy-AM" w:eastAsia="nb-NO"/>
        </w:rPr>
        <w:t>ա) նկարագրի ընկերությունների վճարումների և պետական եկամուտների համադրման համար որդեգրված մեթոդաբանությունը և ցույց տա միջազգային մասնագիտական չափորոշիչների կիրառումը,</w:t>
      </w:r>
    </w:p>
    <w:p w14:paraId="0A15EF4C" w14:textId="77777777" w:rsidR="006B2EAE" w:rsidRPr="004D3588" w:rsidRDefault="006B2EAE" w:rsidP="006B2EAE">
      <w:pPr>
        <w:widowControl w:val="0"/>
        <w:shd w:val="clear" w:color="auto" w:fill="FFFFFF"/>
        <w:tabs>
          <w:tab w:val="left" w:pos="709"/>
        </w:tabs>
        <w:suppressAutoHyphens/>
        <w:spacing w:after="120" w:line="276" w:lineRule="auto"/>
        <w:ind w:left="720" w:hanging="450"/>
        <w:jc w:val="both"/>
        <w:rPr>
          <w:lang w:val="hy-AM" w:eastAsia="nb-NO"/>
        </w:rPr>
      </w:pPr>
      <w:r w:rsidRPr="004D3588">
        <w:rPr>
          <w:lang w:val="hy-AM" w:eastAsia="nb-NO"/>
        </w:rPr>
        <w:t>բ) ներառի եկամտային բոլոր հոսքերի նկարագրությունը, համապատասխան էականության սահմանումները և շեմերը (պահանջ 4.1),</w:t>
      </w:r>
    </w:p>
    <w:p w14:paraId="0689E06C" w14:textId="77777777" w:rsidR="006B2EAE" w:rsidRPr="004D3588" w:rsidRDefault="006B2EAE" w:rsidP="006B2EAE">
      <w:pPr>
        <w:widowControl w:val="0"/>
        <w:shd w:val="clear" w:color="auto" w:fill="FFFFFF"/>
        <w:tabs>
          <w:tab w:val="left" w:pos="709"/>
        </w:tabs>
        <w:suppressAutoHyphens/>
        <w:spacing w:after="120" w:line="276" w:lineRule="auto"/>
        <w:ind w:left="720" w:hanging="450"/>
        <w:jc w:val="both"/>
        <w:rPr>
          <w:lang w:val="hy-AM" w:eastAsia="nb-NO"/>
        </w:rPr>
      </w:pPr>
      <w:r w:rsidRPr="004D3588">
        <w:rPr>
          <w:lang w:val="hy-AM" w:eastAsia="nb-NO"/>
        </w:rPr>
        <w:t xml:space="preserve">գ) ներառի </w:t>
      </w:r>
      <w:r w:rsidRPr="004D3588">
        <w:rPr>
          <w:color w:val="000000"/>
          <w:lang w:val="hy-AM" w:eastAsia="fr-FR"/>
        </w:rPr>
        <w:t>Սուբյեկտի</w:t>
      </w:r>
      <w:r w:rsidRPr="004D3588">
        <w:rPr>
          <w:lang w:val="hy-AM" w:eastAsia="nb-NO"/>
        </w:rPr>
        <w:t xml:space="preserve"> տված գնահատականը՝ ներկայացված (ֆինանսական) տվյալների համակողմանիության և հուսալիության վերաբերյալ, այդ թվում՝ Սուբյեկտ</w:t>
      </w:r>
      <w:r w:rsidRPr="004D3588">
        <w:rPr>
          <w:color w:val="000000"/>
          <w:lang w:val="hy-AM" w:eastAsia="fr-FR"/>
        </w:rPr>
        <w:t>ի</w:t>
      </w:r>
      <w:r w:rsidRPr="004D3588">
        <w:rPr>
          <w:lang w:val="hy-AM" w:eastAsia="nb-NO"/>
        </w:rPr>
        <w:t xml:space="preserve"> կողմից կատարված աշխատանքի և կատարված գնահատման սահմանների վերաբերյալ բովանդակային ամփոփագիրը, ինչպես նաև ներկայացնի առաջարկություններ իրավիճակի բարելավման համար,</w:t>
      </w:r>
    </w:p>
    <w:p w14:paraId="72735058" w14:textId="77777777" w:rsidR="006B2EAE" w:rsidRPr="004D3588" w:rsidRDefault="006B2EAE" w:rsidP="006B2EAE">
      <w:pPr>
        <w:widowControl w:val="0"/>
        <w:shd w:val="clear" w:color="auto" w:fill="FFFFFF"/>
        <w:tabs>
          <w:tab w:val="left" w:pos="709"/>
        </w:tabs>
        <w:suppressAutoHyphens/>
        <w:spacing w:after="120" w:line="276" w:lineRule="auto"/>
        <w:ind w:left="720" w:hanging="450"/>
        <w:jc w:val="both"/>
        <w:rPr>
          <w:lang w:val="hy-AM" w:eastAsia="nb-NO"/>
        </w:rPr>
      </w:pPr>
      <w:r w:rsidRPr="004D3588">
        <w:rPr>
          <w:lang w:val="hy-AM" w:eastAsia="nb-NO"/>
        </w:rPr>
        <w:t>դ) նշի կատարված համադրման ծածկույթը՝ հիմնվելով կառավարության բացահայտած ընդհանուր եկամուտների վրա, համաձայն 4.1(դ) պահանջի,</w:t>
      </w:r>
    </w:p>
    <w:p w14:paraId="4CDE3A40" w14:textId="77777777" w:rsidR="006B2EAE" w:rsidRPr="004D3588" w:rsidRDefault="006B2EAE" w:rsidP="006B2EAE">
      <w:pPr>
        <w:widowControl w:val="0"/>
        <w:shd w:val="clear" w:color="auto" w:fill="FFFFFF"/>
        <w:tabs>
          <w:tab w:val="left" w:pos="709"/>
        </w:tabs>
        <w:suppressAutoHyphens/>
        <w:spacing w:after="120" w:line="276" w:lineRule="auto"/>
        <w:ind w:left="720" w:hanging="450"/>
        <w:jc w:val="both"/>
        <w:rPr>
          <w:lang w:val="hy-AM" w:eastAsia="nb-NO"/>
        </w:rPr>
      </w:pPr>
      <w:r w:rsidRPr="004D3588">
        <w:rPr>
          <w:lang w:val="hy-AM" w:eastAsia="nb-NO"/>
        </w:rPr>
        <w:t xml:space="preserve">ե) ներառի գնահատական առ այն, թե արդյոք բոլոր հաշվետու պետական մարմինները և </w:t>
      </w:r>
      <w:r w:rsidRPr="004D3588">
        <w:rPr>
          <w:lang w:val="hy-AM" w:eastAsia="nb-NO"/>
        </w:rPr>
        <w:lastRenderedPageBreak/>
        <w:t xml:space="preserve">կազմակերպությունները ԱՃԹՆ-ի հաշվետվությունների կազմման ու ներկայացման գործընթացի համաձայնեցված շրջանակում տրամադրել են անհրաժեշտ տեղեկատվությունը: </w:t>
      </w:r>
      <w:r w:rsidRPr="004D3588">
        <w:rPr>
          <w:color w:val="000000"/>
          <w:lang w:val="hy-AM" w:eastAsia="fr-FR"/>
        </w:rPr>
        <w:t>Սուբյեկտին</w:t>
      </w:r>
      <w:r w:rsidRPr="004D3588">
        <w:rPr>
          <w:lang w:val="hy-AM" w:eastAsia="nb-NO"/>
        </w:rPr>
        <w:t xml:space="preserve"> հաշվետվություններ ներկայացնելու գործընթացում տեղ գտած ցանկացած բաց կամ թերություն պետք է արտացոլվի ԱՃԹՆ-ի զեկույցում, այդ թվում պետք է նշվի համաձայնեցված ընթացակարգի պահանջների կատարման հարցում թերացած կառույցի անունը, ինչպես նաև գնահատական առ այն՝ արդյոք դա էական ազդեցություն է ունեցել զեկույցի համակողմանիության վրա:  </w:t>
      </w:r>
    </w:p>
    <w:p w14:paraId="046D93E0" w14:textId="77777777" w:rsidR="006B2EAE" w:rsidRPr="004D3588" w:rsidRDefault="006B2EAE" w:rsidP="006B2EAE">
      <w:pPr>
        <w:widowControl w:val="0"/>
        <w:shd w:val="clear" w:color="auto" w:fill="FFFFFF"/>
        <w:tabs>
          <w:tab w:val="left" w:pos="709"/>
        </w:tabs>
        <w:suppressAutoHyphens/>
        <w:spacing w:after="120" w:line="276" w:lineRule="auto"/>
        <w:ind w:left="720" w:hanging="450"/>
        <w:jc w:val="both"/>
        <w:rPr>
          <w:lang w:val="hy-AM" w:eastAsia="nb-NO"/>
        </w:rPr>
      </w:pPr>
      <w:r w:rsidRPr="004D3588">
        <w:rPr>
          <w:lang w:val="hy-AM" w:eastAsia="nb-NO"/>
        </w:rPr>
        <w:t xml:space="preserve">զ) արձանագրի՝ արդյոք մասնակցող պետական մարմինները և կազմակերպությունները իրենց ֆինանսական հաշվետվությունները ենթարկել են աուդիտի ԱՃԹՆ-ի զեկույցում ներկայացվող ֆինանսական տարում (տարիներին): Ցանկացած բաց կամ թերացում պետք է բացահայտվի: Այն դեպքերում, երբ աուդիտ անցած ֆինանսական հաշվետվությունները հանրամատչելի են, խորհուրդ է տրվում ԱՃԹՆ-ի զեկույցում ընթերցողին տեղեկացնել, թե ինչպես կարելի է գտնել այդ տեղեկատվությունը: </w:t>
      </w:r>
    </w:p>
    <w:p w14:paraId="7ACEBE0E" w14:textId="77777777" w:rsidR="006B2EAE" w:rsidRPr="004D3588" w:rsidRDefault="006B2EAE" w:rsidP="006B2EAE">
      <w:pPr>
        <w:widowControl w:val="0"/>
        <w:shd w:val="clear" w:color="auto" w:fill="FFFFFF"/>
        <w:tabs>
          <w:tab w:val="left" w:pos="709"/>
        </w:tabs>
        <w:suppressAutoHyphens/>
        <w:spacing w:before="240" w:after="240" w:line="276" w:lineRule="auto"/>
        <w:ind w:left="709"/>
        <w:jc w:val="both"/>
        <w:rPr>
          <w:lang w:val="hy-AM" w:eastAsia="nb-NO"/>
        </w:rPr>
      </w:pPr>
      <w:r w:rsidRPr="004D3588">
        <w:rPr>
          <w:lang w:val="hy-AM" w:eastAsia="nb-NO"/>
        </w:rPr>
        <w:t xml:space="preserve">է) ներառի ոչ եկամտային տեղեկատվություն՝ 2-րդ, 3-րդ, 5-րդ և 6-րդ պահանջներին համապատասխան, ինչպես նաև ԲՇԽ-ի պահանջով այլ տեղեկատվություն: Համատեքստային տեղեկությունների աղբյուրը պետք է հստակ նշվի՝ </w:t>
      </w:r>
      <w:r w:rsidRPr="004D3588">
        <w:rPr>
          <w:color w:val="000000"/>
          <w:lang w:val="hy-AM" w:eastAsia="fr-FR"/>
        </w:rPr>
        <w:t>Սուբյեկտի</w:t>
      </w:r>
      <w:r w:rsidRPr="004D3588">
        <w:rPr>
          <w:lang w:val="hy-AM" w:eastAsia="nb-NO"/>
        </w:rPr>
        <w:t xml:space="preserve"> և ԲՇԽ-ի կողմից համաձայնեցված կարգով:  Այնտեղ, որտեղ տեղեկատվությունը համակարգված բացահայտված է, Սուբյեկտը պետք է հղումով հստակ ներկայացնի աղբյուրը՝  որտեղ տվյալ տեղեկատվությունը հրապարակայնորեն հասանելի է։ 2-րդ, 3-րդ, 4-րդ, 5-րդ և 6-րդ պահանջներին վերաբերող տեղեկատվության աղբյուրները (օրինակ, պետական մարմինների կայքեր, կորպորատիվ հաշվետվություններ, ԱՃԹՆ-ի զեկույց) պետք է ամփոփվեն աղյուսակում:</w:t>
      </w:r>
    </w:p>
    <w:p w14:paraId="685E1C70" w14:textId="77777777" w:rsidR="006B2EAE" w:rsidRPr="004D3588" w:rsidRDefault="006B2EAE">
      <w:pPr>
        <w:widowControl w:val="0"/>
        <w:numPr>
          <w:ilvl w:val="1"/>
          <w:numId w:val="25"/>
        </w:numPr>
        <w:shd w:val="clear" w:color="auto" w:fill="FFFFFF"/>
        <w:tabs>
          <w:tab w:val="left" w:pos="709"/>
        </w:tabs>
        <w:suppressAutoHyphens/>
        <w:spacing w:before="240" w:after="240" w:line="276" w:lineRule="auto"/>
        <w:ind w:left="709" w:hanging="709"/>
        <w:jc w:val="both"/>
        <w:rPr>
          <w:lang w:val="hy-AM" w:eastAsia="nb-NO"/>
        </w:rPr>
      </w:pPr>
      <w:r w:rsidRPr="004D3588">
        <w:rPr>
          <w:lang w:val="hy-AM" w:eastAsia="nb-NO"/>
        </w:rPr>
        <w:t xml:space="preserve">Մեկնաբանի ԱՃԹՆ-ի նախորդ զեկույցներում ներկայացված առաջարկությունների և բացահայտումների ուղղությամբ միջոցառումների իրականացման ընթացքը: </w:t>
      </w:r>
      <w:r w:rsidRPr="004D3588">
        <w:rPr>
          <w:color w:val="000000"/>
          <w:lang w:val="hy-AM" w:eastAsia="fr-FR"/>
        </w:rPr>
        <w:t>Սուբյեկտը</w:t>
      </w:r>
      <w:r w:rsidRPr="004D3588">
        <w:rPr>
          <w:lang w:val="hy-AM" w:eastAsia="nb-NO"/>
        </w:rPr>
        <w:t xml:space="preserve"> պետք է առաջարկություններ ներկայացնի ապագայում պետական մարմինների և կազմակերպությունների կողմից կանոնավոր, պատեհաժամ և համակողմանի հաշվետվությունների կազմման ու ներկայացման գործընթացի կատարելագործման համար, այդ թվում՝ առաջարկություններ տվյալների համակարգված բացահայտումների համակարգի ստեղծման, աուդիտի եղանակների և անհրաժեշտ բարեփոխումների վերաբերյալ՝ դրանք համապատասխանեցնելով միջազգային չափորոշիչներին, ինչպես նաև առաջարկություններ արդյունահանող ճյուղի այլ բարեփոխումների վերաբերյալ՝ կապված բնական պաշարների կառավարման վրա ԱՃԹՆ-ի իրականացման ազդեցության հզորացման հետ: </w:t>
      </w:r>
      <w:r w:rsidRPr="004D3588">
        <w:rPr>
          <w:color w:val="000000"/>
          <w:lang w:val="hy-AM" w:eastAsia="fr-FR"/>
        </w:rPr>
        <w:t>Սուբյեկտին</w:t>
      </w:r>
      <w:r w:rsidRPr="004D3588">
        <w:rPr>
          <w:lang w:val="hy-AM" w:eastAsia="nb-NO"/>
        </w:rPr>
        <w:t xml:space="preserve"> կոչ է արվում այդպիսի առաջարկություններ ձևակերպելիս համագործակցել ԲՇԽ-ի հետ: </w:t>
      </w:r>
    </w:p>
    <w:p w14:paraId="7D75F08A" w14:textId="77777777" w:rsidR="006B2EAE" w:rsidRPr="004D3588" w:rsidRDefault="006B2EAE">
      <w:pPr>
        <w:widowControl w:val="0"/>
        <w:numPr>
          <w:ilvl w:val="1"/>
          <w:numId w:val="25"/>
        </w:numPr>
        <w:shd w:val="clear" w:color="auto" w:fill="FFFFFF"/>
        <w:tabs>
          <w:tab w:val="left" w:pos="709"/>
        </w:tabs>
        <w:suppressAutoHyphens/>
        <w:spacing w:before="240" w:after="240" w:line="276" w:lineRule="auto"/>
        <w:ind w:left="720" w:hanging="720"/>
        <w:jc w:val="both"/>
        <w:rPr>
          <w:lang w:val="hy-AM" w:eastAsia="nb-NO"/>
        </w:rPr>
      </w:pPr>
      <w:r w:rsidRPr="004D3588">
        <w:rPr>
          <w:lang w:val="hy-AM" w:eastAsia="nb-NO"/>
        </w:rPr>
        <w:t>ԱՃԹՆ-ի զեկույցը պետք է պարունակի վերլուծություն տնտեսության մեջ արդյունահանող</w:t>
      </w:r>
      <w:r w:rsidRPr="004D3588">
        <w:rPr>
          <w:lang w:val="hy-AM" w:eastAsia="fr-FR"/>
        </w:rPr>
        <w:t xml:space="preserve"> ոլորտի ներդրման մասին</w:t>
      </w:r>
      <w:r w:rsidRPr="004D3588">
        <w:rPr>
          <w:lang w:val="hy-AM" w:eastAsia="nb-NO"/>
        </w:rPr>
        <w:t>` օգտագործելով համադրման ժամանակ հավաքագրված տվյալները: Բացի այդ, կոնտեքստային (ոչ ֆինանսական) տեղեկատվությունը պետք է ներառի համադրման զեկույցում հայտնաբերված տեղեկությունների համատեքստը կամ բացատրությունը:</w:t>
      </w:r>
    </w:p>
    <w:p w14:paraId="3099E801" w14:textId="77777777" w:rsidR="006B2EAE" w:rsidRPr="004D3588" w:rsidRDefault="006B2EAE">
      <w:pPr>
        <w:widowControl w:val="0"/>
        <w:numPr>
          <w:ilvl w:val="1"/>
          <w:numId w:val="25"/>
        </w:numPr>
        <w:shd w:val="clear" w:color="auto" w:fill="FFFFFF"/>
        <w:tabs>
          <w:tab w:val="left" w:pos="709"/>
        </w:tabs>
        <w:suppressAutoHyphens/>
        <w:spacing w:before="240" w:after="240" w:line="276" w:lineRule="auto"/>
        <w:ind w:left="720" w:hanging="720"/>
        <w:jc w:val="both"/>
        <w:rPr>
          <w:lang w:val="hy-AM" w:eastAsia="nb-NO"/>
        </w:rPr>
      </w:pPr>
      <w:r w:rsidRPr="004D3588">
        <w:rPr>
          <w:lang w:val="hy-AM" w:eastAsia="nb-NO"/>
        </w:rPr>
        <w:t>Կոնտեքստային (ոչ ֆինանսական) տեղեկատվության և համադրման հատվածների հեղինակները պետք է միմյանց հետ սերտորեն համագործակցեն՝ համոզվելու համար, որ իրենց եզրակացությունները միասնական են:</w:t>
      </w:r>
    </w:p>
    <w:p w14:paraId="1B662A3C" w14:textId="77777777" w:rsidR="006B2EAE" w:rsidRPr="004D3588" w:rsidRDefault="006B2EAE" w:rsidP="006B2EAE">
      <w:pPr>
        <w:spacing w:before="100" w:beforeAutospacing="1" w:after="100" w:afterAutospacing="1" w:line="276" w:lineRule="auto"/>
        <w:jc w:val="both"/>
        <w:rPr>
          <w:b/>
          <w:bCs/>
          <w:lang w:val="hy-AM"/>
        </w:rPr>
      </w:pPr>
    </w:p>
    <w:p w14:paraId="396EF84B" w14:textId="77777777" w:rsidR="006B2EAE" w:rsidRPr="006B2EAE" w:rsidRDefault="006B2EAE" w:rsidP="006B2EAE">
      <w:pPr>
        <w:spacing w:before="100" w:beforeAutospacing="1" w:after="100" w:afterAutospacing="1"/>
        <w:jc w:val="both"/>
        <w:rPr>
          <w:lang w:val="hy-AM"/>
        </w:rPr>
      </w:pPr>
    </w:p>
    <w:p w14:paraId="71382D6F" w14:textId="77777777" w:rsidR="006B2EAE" w:rsidRPr="006B2EAE" w:rsidRDefault="006B2EAE" w:rsidP="006B2EAE">
      <w:pPr>
        <w:spacing w:before="100" w:beforeAutospacing="1" w:after="100" w:afterAutospacing="1"/>
        <w:jc w:val="both"/>
        <w:rPr>
          <w:i/>
          <w:color w:val="548DD4"/>
          <w:lang w:val="hy-AM"/>
        </w:rPr>
      </w:pPr>
      <w:r w:rsidRPr="00E7496D">
        <w:rPr>
          <w:bCs/>
          <w:i/>
          <w:color w:val="548DD4"/>
          <w:lang w:val="hy-AM"/>
        </w:rPr>
        <w:lastRenderedPageBreak/>
        <w:t xml:space="preserve">Փուլ </w:t>
      </w:r>
      <w:r w:rsidRPr="006B2EAE">
        <w:rPr>
          <w:bCs/>
          <w:i/>
          <w:color w:val="548DD4"/>
          <w:lang w:val="hy-AM"/>
        </w:rPr>
        <w:t>5.  ԱՃԹՆ զեկույց</w:t>
      </w:r>
      <w:r w:rsidRPr="00E7496D">
        <w:rPr>
          <w:bCs/>
          <w:i/>
          <w:color w:val="548DD4"/>
          <w:lang w:val="hy-AM"/>
        </w:rPr>
        <w:t xml:space="preserve">՝ </w:t>
      </w:r>
      <w:r w:rsidRPr="006B2EAE">
        <w:rPr>
          <w:bCs/>
          <w:i/>
          <w:color w:val="548DD4"/>
          <w:lang w:val="hy-AM"/>
        </w:rPr>
        <w:t xml:space="preserve"> ազդեցության ուժեղացման համար</w:t>
      </w:r>
    </w:p>
    <w:p w14:paraId="1333F383" w14:textId="77777777" w:rsidR="006B2EAE" w:rsidRPr="004D3588" w:rsidRDefault="006B2EAE" w:rsidP="006B2EAE">
      <w:pPr>
        <w:widowControl w:val="0"/>
        <w:shd w:val="clear" w:color="auto" w:fill="FFFFFF"/>
        <w:tabs>
          <w:tab w:val="left" w:pos="709"/>
        </w:tabs>
        <w:suppressAutoHyphens/>
        <w:spacing w:before="240" w:after="240" w:line="276" w:lineRule="auto"/>
        <w:jc w:val="both"/>
        <w:rPr>
          <w:color w:val="000000"/>
          <w:lang w:val="hy-AM" w:eastAsia="nb-NO"/>
        </w:rPr>
      </w:pPr>
      <w:r w:rsidRPr="006B2EAE">
        <w:rPr>
          <w:b/>
          <w:bCs/>
          <w:lang w:val="hy-AM"/>
        </w:rPr>
        <w:t>Նպատակ.</w:t>
      </w:r>
      <w:r w:rsidRPr="006B2EAE">
        <w:rPr>
          <w:lang w:val="hy-AM"/>
        </w:rPr>
        <w:t xml:space="preserve"> ԱՃԹՆ զեկույցի նպատակը տեղեկատվական հիմք ապահովելն է՝ հանրային քննարկումների և բանավեճերի համար՝ արդյունահանող ոլորտի կառավարման հարցերի շուրջ, հաշվի առնելով ԲՇԽ-ի կողմից սահմանված առաջնահերթությունները և երկրի պայմանները։ Այս նպա</w:t>
      </w:r>
      <w:r w:rsidRPr="004D3588">
        <w:rPr>
          <w:lang w:val="hy-AM"/>
        </w:rPr>
        <w:t>տակին</w:t>
      </w:r>
      <w:r w:rsidRPr="006B2EAE">
        <w:rPr>
          <w:lang w:val="hy-AM"/>
        </w:rPr>
        <w:t xml:space="preserve"> հասնելու համար </w:t>
      </w:r>
      <w:r w:rsidRPr="004D3588">
        <w:rPr>
          <w:lang w:val="hy-AM"/>
        </w:rPr>
        <w:t xml:space="preserve">պետք է </w:t>
      </w:r>
      <w:r w:rsidRPr="004D3588">
        <w:rPr>
          <w:color w:val="000000"/>
          <w:lang w:val="hy-AM" w:eastAsia="nb-NO"/>
        </w:rPr>
        <w:t xml:space="preserve"> հետևել, որ զեկույցի նախագծի վերաբերյալ ԲՇԽ-ի ցանկացած դիտողություն և առաջարկություն հաշվի </w:t>
      </w:r>
      <w:r>
        <w:rPr>
          <w:color w:val="000000"/>
          <w:lang w:val="hy-AM" w:eastAsia="nb-NO"/>
        </w:rPr>
        <w:t>առնվեն</w:t>
      </w:r>
      <w:r w:rsidRPr="004D3588">
        <w:rPr>
          <w:color w:val="000000"/>
          <w:lang w:val="hy-AM" w:eastAsia="nb-NO"/>
        </w:rPr>
        <w:t xml:space="preserve"> ու ներառվ</w:t>
      </w:r>
      <w:r>
        <w:rPr>
          <w:color w:val="000000"/>
          <w:lang w:val="hy-AM" w:eastAsia="nb-NO"/>
        </w:rPr>
        <w:t>են</w:t>
      </w:r>
      <w:r w:rsidRPr="004D3588">
        <w:rPr>
          <w:color w:val="000000"/>
          <w:lang w:val="hy-AM" w:eastAsia="nb-NO"/>
        </w:rPr>
        <w:t xml:space="preserve"> ԱՃԹՆ-ի վերջնական զեկույցում:  </w:t>
      </w:r>
    </w:p>
    <w:p w14:paraId="4B11A98D" w14:textId="77777777" w:rsidR="006B2EAE" w:rsidRPr="004D3588" w:rsidRDefault="006B2EAE" w:rsidP="006B2EAE">
      <w:pPr>
        <w:widowControl w:val="0"/>
        <w:shd w:val="clear" w:color="auto" w:fill="FFFFFF"/>
        <w:tabs>
          <w:tab w:val="left" w:pos="709"/>
        </w:tabs>
        <w:suppressAutoHyphens/>
        <w:spacing w:before="240" w:after="240" w:line="276" w:lineRule="auto"/>
        <w:jc w:val="both"/>
        <w:rPr>
          <w:color w:val="000000"/>
          <w:lang w:val="hy-AM" w:eastAsia="nb-NO"/>
        </w:rPr>
      </w:pPr>
      <w:r w:rsidRPr="004D3588">
        <w:rPr>
          <w:color w:val="000000"/>
          <w:lang w:val="hy-AM" w:eastAsia="nb-NO"/>
        </w:rPr>
        <w:t>Սուբյեկտից ակնկալիքները․</w:t>
      </w:r>
    </w:p>
    <w:p w14:paraId="7FA27291" w14:textId="77777777" w:rsidR="006B2EAE" w:rsidRPr="004D3588" w:rsidRDefault="006B2EAE" w:rsidP="006B2EAE">
      <w:pPr>
        <w:widowControl w:val="0"/>
        <w:shd w:val="clear" w:color="auto" w:fill="FFFFFF"/>
        <w:tabs>
          <w:tab w:val="left" w:pos="709"/>
        </w:tabs>
        <w:suppressAutoHyphens/>
        <w:spacing w:before="240" w:after="240" w:line="276" w:lineRule="auto"/>
        <w:ind w:left="708" w:hanging="708"/>
        <w:jc w:val="both"/>
        <w:rPr>
          <w:lang w:val="hy-AM" w:eastAsia="nb-NO"/>
        </w:rPr>
      </w:pPr>
      <w:r w:rsidRPr="004D3588">
        <w:rPr>
          <w:lang w:val="hy-AM" w:eastAsia="nb-NO"/>
        </w:rPr>
        <w:t>5.1</w:t>
      </w:r>
      <w:r w:rsidRPr="004D3588">
        <w:rPr>
          <w:lang w:val="hy-AM" w:eastAsia="nb-NO"/>
        </w:rPr>
        <w:tab/>
      </w:r>
      <w:r w:rsidRPr="004D3588">
        <w:rPr>
          <w:color w:val="000000"/>
          <w:lang w:val="hy-AM" w:eastAsia="fr-FR"/>
        </w:rPr>
        <w:t>Սուբյեկտը</w:t>
      </w:r>
      <w:r w:rsidRPr="004D3588">
        <w:rPr>
          <w:lang w:val="hy-AM" w:eastAsia="nb-NO"/>
        </w:rPr>
        <w:t xml:space="preserve"> ԱՃԹՆ-ի զեկույցը ներկայացնում է ԲՇԽ-ի հավանությանը: ԲՇԽ-ն հավանություն է տալիս զեկույցին՝ նախքան դրա հրապարակումը, և վերահսկում է դրա հրապարակման աշխատանքներ</w:t>
      </w:r>
      <w:r>
        <w:rPr>
          <w:lang w:val="hy-AM" w:eastAsia="nb-NO"/>
        </w:rPr>
        <w:t>ը</w:t>
      </w:r>
      <w:r w:rsidRPr="004D3588">
        <w:rPr>
          <w:lang w:val="hy-AM" w:eastAsia="nb-NO"/>
        </w:rPr>
        <w:t xml:space="preserve">: Այն դեպքում, երբ </w:t>
      </w:r>
      <w:r w:rsidRPr="004D3588">
        <w:rPr>
          <w:color w:val="000000"/>
          <w:lang w:val="hy-AM" w:eastAsia="fr-FR"/>
        </w:rPr>
        <w:t>Սուբյեկտից</w:t>
      </w:r>
      <w:r w:rsidRPr="004D3588">
        <w:rPr>
          <w:lang w:val="hy-AM" w:eastAsia="nb-NO"/>
        </w:rPr>
        <w:t xml:space="preserve"> բացի շահագրգիռ այլ կողմեր ներկայացնեն դիտողություններ և առաջարկություններ ԱՃԹՆ-ի զեկույցում կամ դրա վերաբերյալ, հստակ պետք է նշվի դրանց հեղինակը: </w:t>
      </w:r>
    </w:p>
    <w:p w14:paraId="1612178B" w14:textId="77777777" w:rsidR="006B2EAE" w:rsidRPr="004D3588" w:rsidRDefault="006B2EAE">
      <w:pPr>
        <w:pStyle w:val="ListParagraph"/>
        <w:widowControl w:val="0"/>
        <w:numPr>
          <w:ilvl w:val="1"/>
          <w:numId w:val="27"/>
        </w:numPr>
        <w:shd w:val="clear" w:color="auto" w:fill="FFFFFF"/>
        <w:tabs>
          <w:tab w:val="left" w:pos="709"/>
        </w:tabs>
        <w:suppressAutoHyphens/>
        <w:spacing w:before="240" w:after="240" w:line="276" w:lineRule="auto"/>
        <w:ind w:left="709" w:hanging="709"/>
        <w:contextualSpacing/>
        <w:jc w:val="both"/>
        <w:rPr>
          <w:rFonts w:ascii="Times New Roman" w:eastAsia="Calibri" w:hAnsi="Times New Roman"/>
          <w:lang w:val="hy-AM" w:eastAsia="nb-NO"/>
        </w:rPr>
      </w:pPr>
      <w:r w:rsidRPr="004D3588">
        <w:rPr>
          <w:rFonts w:ascii="Times New Roman" w:eastAsia="Calibri" w:hAnsi="Times New Roman"/>
          <w:lang w:val="hy-AM" w:eastAsia="nb-NO"/>
        </w:rPr>
        <w:t xml:space="preserve">ԱՃԹՆ-ի վերջնական զեկույցը պետք է կազմվի անգլերեն  և հայերեն լեզուներով: </w:t>
      </w:r>
    </w:p>
    <w:p w14:paraId="4F1DF481" w14:textId="77777777" w:rsidR="006B2EAE" w:rsidRPr="004D3588" w:rsidRDefault="006B2EAE" w:rsidP="006B2EAE">
      <w:pPr>
        <w:widowControl w:val="0"/>
        <w:shd w:val="clear" w:color="auto" w:fill="FFFFFF"/>
        <w:tabs>
          <w:tab w:val="left" w:pos="709"/>
        </w:tabs>
        <w:suppressAutoHyphens/>
        <w:spacing w:before="240" w:after="240" w:line="276" w:lineRule="auto"/>
        <w:ind w:left="709" w:hanging="709"/>
        <w:jc w:val="both"/>
        <w:rPr>
          <w:lang w:val="hy-AM" w:eastAsia="nb-NO"/>
        </w:rPr>
      </w:pPr>
      <w:r w:rsidRPr="004D3588">
        <w:rPr>
          <w:lang w:val="hy-AM" w:eastAsia="nb-NO"/>
        </w:rPr>
        <w:t xml:space="preserve">5.3 </w:t>
      </w:r>
      <w:r w:rsidRPr="004D3588">
        <w:rPr>
          <w:lang w:val="hy-AM" w:eastAsia="nb-NO"/>
        </w:rPr>
        <w:tab/>
      </w:r>
      <w:r w:rsidRPr="004D3588">
        <w:rPr>
          <w:color w:val="000000"/>
          <w:lang w:val="hy-AM" w:eastAsia="fr-FR"/>
        </w:rPr>
        <w:t>Սուբյեկտը</w:t>
      </w:r>
      <w:r w:rsidRPr="004D3588">
        <w:rPr>
          <w:lang w:val="hy-AM" w:eastAsia="nb-NO"/>
        </w:rPr>
        <w:t xml:space="preserve"> պետք է պատրաստի էլեկտրոնային տվյալների ֆայլեր</w:t>
      </w:r>
      <w:r w:rsidRPr="004D3588">
        <w:rPr>
          <w:rStyle w:val="FootnoteReference"/>
          <w:lang w:eastAsia="nb-NO"/>
        </w:rPr>
        <w:footnoteReference w:id="26"/>
      </w:r>
      <w:r w:rsidRPr="004D3588">
        <w:rPr>
          <w:lang w:val="hy-AM" w:eastAsia="nb-NO"/>
        </w:rPr>
        <w:t xml:space="preserve">, որոնք կարելի է հրապարակել վերջնական զեկույցի հետ մեկտեղ: </w:t>
      </w:r>
    </w:p>
    <w:p w14:paraId="4B39DDDE" w14:textId="77777777" w:rsidR="006B2EAE" w:rsidRPr="004D3588" w:rsidRDefault="006B2EAE">
      <w:pPr>
        <w:pStyle w:val="ListParagraph"/>
        <w:widowControl w:val="0"/>
        <w:numPr>
          <w:ilvl w:val="1"/>
          <w:numId w:val="26"/>
        </w:numPr>
        <w:shd w:val="clear" w:color="auto" w:fill="FFFFFF"/>
        <w:tabs>
          <w:tab w:val="left" w:pos="709"/>
        </w:tabs>
        <w:suppressAutoHyphens/>
        <w:spacing w:before="240" w:after="240" w:line="276" w:lineRule="auto"/>
        <w:ind w:left="709" w:hanging="709"/>
        <w:contextualSpacing/>
        <w:jc w:val="both"/>
        <w:rPr>
          <w:rFonts w:ascii="Times New Roman" w:eastAsia="Calibri" w:hAnsi="Times New Roman"/>
          <w:lang w:val="hy-AM" w:eastAsia="nb-NO"/>
        </w:rPr>
      </w:pPr>
      <w:r w:rsidRPr="004D3588">
        <w:rPr>
          <w:rFonts w:ascii="Times New Roman" w:eastAsia="Calibri" w:hAnsi="Times New Roman"/>
          <w:lang w:val="hy-AM" w:eastAsia="nb-NO"/>
        </w:rPr>
        <w:t xml:space="preserve">ԲՇԽ-ի հավանությունը ստանալուց հետո </w:t>
      </w:r>
      <w:r w:rsidRPr="004D3588">
        <w:rPr>
          <w:rFonts w:ascii="Times New Roman" w:hAnsi="Times New Roman"/>
          <w:color w:val="000000"/>
          <w:lang w:val="hy-AM" w:eastAsia="fr-FR"/>
        </w:rPr>
        <w:t>Սուբյեկտը</w:t>
      </w:r>
      <w:r w:rsidRPr="004D3588">
        <w:rPr>
          <w:rFonts w:ascii="Times New Roman" w:eastAsia="Calibri" w:hAnsi="Times New Roman"/>
          <w:lang w:val="hy-AM" w:eastAsia="nb-NO"/>
        </w:rPr>
        <w:t xml:space="preserve"> պարտավոր է ԱՃԹՆ-ի զեկույցից վերցված ամփոփ տվյալները էլեկտրոնային եղանակով ներկայացնելու միջազգային քարտուղարություն՝ միջազգային քարտուղարության ստանդարտացված հաշվետվության ձևաչափով</w:t>
      </w:r>
      <w:r w:rsidRPr="004D3588">
        <w:rPr>
          <w:rStyle w:val="FootnoteReference"/>
          <w:rFonts w:ascii="Times New Roman" w:eastAsia="Calibri" w:hAnsi="Times New Roman"/>
          <w:lang w:eastAsia="nb-NO"/>
        </w:rPr>
        <w:footnoteReference w:id="27"/>
      </w:r>
      <w:r w:rsidRPr="004D3588">
        <w:rPr>
          <w:rFonts w:ascii="Times New Roman" w:eastAsia="Calibri" w:hAnsi="Times New Roman"/>
          <w:lang w:val="hy-AM" w:eastAsia="nb-NO"/>
        </w:rPr>
        <w:t>:</w:t>
      </w:r>
    </w:p>
    <w:p w14:paraId="060161CC" w14:textId="77777777" w:rsidR="006B2EAE" w:rsidRPr="004D3588" w:rsidRDefault="006B2EAE">
      <w:pPr>
        <w:widowControl w:val="0"/>
        <w:numPr>
          <w:ilvl w:val="1"/>
          <w:numId w:val="26"/>
        </w:numPr>
        <w:shd w:val="clear" w:color="auto" w:fill="FFFFFF"/>
        <w:tabs>
          <w:tab w:val="left" w:pos="709"/>
        </w:tabs>
        <w:suppressAutoHyphens/>
        <w:spacing w:before="240" w:after="240" w:line="276" w:lineRule="auto"/>
        <w:ind w:left="720" w:hanging="720"/>
        <w:jc w:val="both"/>
        <w:rPr>
          <w:lang w:val="hy-AM" w:eastAsia="nb-NO"/>
        </w:rPr>
      </w:pPr>
      <w:r w:rsidRPr="004D3588">
        <w:rPr>
          <w:color w:val="000000"/>
          <w:lang w:val="hy-AM" w:eastAsia="fr-FR"/>
        </w:rPr>
        <w:t>Սուբյեկտը</w:t>
      </w:r>
      <w:r w:rsidRPr="004D3588">
        <w:rPr>
          <w:lang w:val="hy-AM" w:eastAsia="nb-NO"/>
        </w:rPr>
        <w:t xml:space="preserve"> համապատասխան միջոցառումներ է ձեռնարկում, որպեսզի ապահովի զեկույցի համակողմանիությունը: Սա նշանակում է ապահովել, որ  զեկույցն ունենա հստակության, ընթեռնելիության և օգտագործելիության բարձր աստիճան: Զեկույցը պետք է խմբագրվի պրոֆեսիոնալ խմբագրի  կողմից և նրա դիզայնը կազմվի պրոֆեսիոնալ գրաֆիկական դիզայների կողմից` ԱՃԹՆ-ի Հայաստանի հաղորդակցման ու տեսանելիության չափորոշիչներին համահունչ (օրինակ՝ ՀՀ ԱՃԹՆ-ի պաշտոնական լոգոյի օգտագործման ուղեցույց</w:t>
      </w:r>
      <w:r w:rsidRPr="004D3588">
        <w:rPr>
          <w:rStyle w:val="FootnoteReference"/>
          <w:lang w:eastAsia="nb-NO"/>
        </w:rPr>
        <w:footnoteReference w:id="28"/>
      </w:r>
      <w:r w:rsidRPr="004D3588">
        <w:rPr>
          <w:lang w:val="hy-AM" w:eastAsia="nb-NO"/>
        </w:rPr>
        <w:t>): ԱՃԹՆ-ի զեկույցի դիզայնը պետք է համաձայնեցվի ԱՃԹՆ-ի ազգային քարտուղարության հետ:</w:t>
      </w:r>
    </w:p>
    <w:p w14:paraId="7E1181E8" w14:textId="77777777" w:rsidR="006B2EAE" w:rsidRPr="004D3588" w:rsidRDefault="006B2EAE">
      <w:pPr>
        <w:widowControl w:val="0"/>
        <w:numPr>
          <w:ilvl w:val="1"/>
          <w:numId w:val="26"/>
        </w:numPr>
        <w:shd w:val="clear" w:color="auto" w:fill="FFFFFF"/>
        <w:tabs>
          <w:tab w:val="left" w:pos="709"/>
        </w:tabs>
        <w:suppressAutoHyphens/>
        <w:spacing w:before="240" w:after="240" w:line="276" w:lineRule="auto"/>
        <w:ind w:left="709" w:hanging="709"/>
        <w:jc w:val="both"/>
        <w:rPr>
          <w:lang w:val="hy-AM" w:eastAsia="nb-NO"/>
        </w:rPr>
      </w:pPr>
      <w:r w:rsidRPr="004D3588">
        <w:rPr>
          <w:color w:val="000000"/>
          <w:lang w:val="hy-AM" w:eastAsia="fr-FR"/>
        </w:rPr>
        <w:t>Սուբյեկտը</w:t>
      </w:r>
      <w:r w:rsidRPr="004D3588">
        <w:rPr>
          <w:lang w:val="hy-AM" w:eastAsia="nb-NO"/>
        </w:rPr>
        <w:t xml:space="preserve"> ազգային քարտուղարություն պետք է ներկայացնի համադրման ընթացքում հավաքված բոլոր առկա տվյալները, այդ թվում՝ բոլոր այն հաստատությունների կոնտակտային տվյալները, որոնց հետ կապ  է հաստատվել զեկույցի կազմման գործընթացում: </w:t>
      </w:r>
    </w:p>
    <w:p w14:paraId="00B1A755" w14:textId="77777777" w:rsidR="006B2EAE" w:rsidRPr="004D3588" w:rsidRDefault="006B2EAE">
      <w:pPr>
        <w:widowControl w:val="0"/>
        <w:numPr>
          <w:ilvl w:val="1"/>
          <w:numId w:val="26"/>
        </w:numPr>
        <w:shd w:val="clear" w:color="auto" w:fill="FFFFFF"/>
        <w:tabs>
          <w:tab w:val="left" w:pos="709"/>
        </w:tabs>
        <w:suppressAutoHyphens/>
        <w:spacing w:before="240" w:after="240" w:line="276" w:lineRule="auto"/>
        <w:ind w:left="709" w:hanging="709"/>
        <w:jc w:val="both"/>
        <w:rPr>
          <w:lang w:val="hy-AM" w:eastAsia="nb-NO"/>
        </w:rPr>
      </w:pPr>
      <w:r w:rsidRPr="004D3588">
        <w:rPr>
          <w:color w:val="000000"/>
          <w:lang w:val="hy-AM" w:eastAsia="fr-FR"/>
        </w:rPr>
        <w:t>Սուբյեկտը</w:t>
      </w:r>
      <w:r w:rsidRPr="004D3588">
        <w:rPr>
          <w:lang w:val="hy-AM" w:eastAsia="nb-NO"/>
        </w:rPr>
        <w:t xml:space="preserve"> պետք է կազմի ԱՃԹՆ-ի զեկույցի համառոտ, հանրամատչելի տարբերակ՝ Սեղմագիր, անգլերեն և հայերեն լեզուներով: ԱՃԹՆ-ի զեկույցի հանրամատչելի տարբերակի դիզայնը պետք է համաձայնեցվի ԱՃԹՆ-ի ազգային քարտուղարության հետ:</w:t>
      </w:r>
    </w:p>
    <w:p w14:paraId="3A6D19B5" w14:textId="77777777" w:rsidR="006B2EAE" w:rsidRPr="004D3588" w:rsidRDefault="006B2EAE">
      <w:pPr>
        <w:widowControl w:val="0"/>
        <w:numPr>
          <w:ilvl w:val="1"/>
          <w:numId w:val="26"/>
        </w:numPr>
        <w:shd w:val="clear" w:color="auto" w:fill="FFFFFF"/>
        <w:tabs>
          <w:tab w:val="left" w:pos="709"/>
        </w:tabs>
        <w:suppressAutoHyphens/>
        <w:spacing w:before="240" w:after="240" w:line="276" w:lineRule="auto"/>
        <w:ind w:left="709" w:hanging="709"/>
        <w:jc w:val="both"/>
        <w:rPr>
          <w:lang w:val="hy-AM" w:eastAsia="nb-NO"/>
        </w:rPr>
      </w:pPr>
      <w:r w:rsidRPr="004D3588">
        <w:rPr>
          <w:color w:val="000000"/>
          <w:lang w:val="hy-AM" w:eastAsia="fr-FR"/>
        </w:rPr>
        <w:t>Սուբյեկտը</w:t>
      </w:r>
      <w:r w:rsidRPr="004D3588">
        <w:rPr>
          <w:lang w:val="hy-AM" w:eastAsia="nb-NO"/>
        </w:rPr>
        <w:t xml:space="preserve"> պետք է ապահովի ԱՃԹՆ-ի ամբողջական զեկույցի 20 հայերեն օրինակի և 20 անգլերեն օրինակի տպագրություն, ինչպես նաև ԱՃԹՆ-ի զեկույցի սեղմագրի 40 օրինակի </w:t>
      </w:r>
      <w:r w:rsidRPr="004D3588">
        <w:rPr>
          <w:lang w:val="hy-AM" w:eastAsia="nb-NO"/>
        </w:rPr>
        <w:lastRenderedPageBreak/>
        <w:t>տպագրություն՝ զեկույցի հաստատումից հետո երկշաբաթյա ժամկետում՝ ոչ ուշ քան զեկույցի շնորհանդեսի միջոցառման օրվանից երեք օր առաջ: Պետք է լինի գունավոր, օֆսեթ տպագրություն: ԱՃԹՆ-ի զեկույցի սեղմագիրը պետք է կազմի 30-40 էջ և ներկայացվի երկու լեզուներով (հայերեն և անգլերեն) նույն գրքույկում:</w:t>
      </w:r>
    </w:p>
    <w:p w14:paraId="06800695" w14:textId="77777777" w:rsidR="006B2EAE" w:rsidRPr="004D3588" w:rsidRDefault="006B2EAE">
      <w:pPr>
        <w:widowControl w:val="0"/>
        <w:numPr>
          <w:ilvl w:val="1"/>
          <w:numId w:val="26"/>
        </w:numPr>
        <w:shd w:val="clear" w:color="auto" w:fill="FFFFFF"/>
        <w:tabs>
          <w:tab w:val="left" w:pos="709"/>
        </w:tabs>
        <w:suppressAutoHyphens/>
        <w:spacing w:before="240" w:after="240" w:line="276" w:lineRule="auto"/>
        <w:ind w:left="709" w:hanging="709"/>
        <w:jc w:val="both"/>
        <w:rPr>
          <w:lang w:val="hy-AM" w:eastAsia="nb-NO"/>
        </w:rPr>
      </w:pPr>
      <w:r w:rsidRPr="004D3588">
        <w:rPr>
          <w:color w:val="000000"/>
          <w:lang w:val="hy-AM" w:eastAsia="fr-FR"/>
        </w:rPr>
        <w:t>Սուբյեկտը</w:t>
      </w:r>
      <w:r w:rsidRPr="004D3588">
        <w:rPr>
          <w:lang w:val="hy-AM" w:eastAsia="nb-NO"/>
        </w:rPr>
        <w:t xml:space="preserve"> պետք է ԱՃԹՆ-ի զեկույցը ներկայացնի ԲՇԽ-ին կամ զեկույցի հրապարակմանը նվիրված միջոցառման (համաժողովի) ընթացքում, վերջինիս կազմակերպվելու դեպքում:</w:t>
      </w:r>
    </w:p>
    <w:p w14:paraId="5B4A291C" w14:textId="77777777" w:rsidR="006B2EAE" w:rsidRPr="004D3588" w:rsidRDefault="006B2EAE" w:rsidP="00256BEB">
      <w:pPr>
        <w:spacing w:before="100" w:beforeAutospacing="1" w:after="100" w:afterAutospacing="1"/>
        <w:jc w:val="both"/>
        <w:outlineLvl w:val="2"/>
        <w:rPr>
          <w:b/>
          <w:bCs/>
          <w:lang w:val="hy-AM"/>
        </w:rPr>
      </w:pPr>
    </w:p>
    <w:p w14:paraId="47180CBC" w14:textId="5C9043B3" w:rsidR="006B2EAE" w:rsidRPr="00256BEB" w:rsidRDefault="00256BEB" w:rsidP="006B2EAE">
      <w:pPr>
        <w:spacing w:before="100" w:beforeAutospacing="1" w:after="100" w:afterAutospacing="1"/>
        <w:jc w:val="both"/>
        <w:outlineLvl w:val="2"/>
        <w:rPr>
          <w:rFonts w:ascii="GHEA Grapalat" w:hAnsi="GHEA Grapalat"/>
          <w:b/>
          <w:bCs/>
          <w:lang w:val="hy-AM"/>
        </w:rPr>
      </w:pPr>
      <w:r w:rsidRPr="00256BEB">
        <w:rPr>
          <w:rFonts w:ascii="GHEA Grapalat" w:hAnsi="GHEA Grapalat"/>
          <w:b/>
          <w:bCs/>
          <w:lang w:val="hy-AM"/>
        </w:rPr>
        <w:t>4</w:t>
      </w:r>
      <w:r w:rsidR="006B2EAE" w:rsidRPr="00256BEB">
        <w:rPr>
          <w:rFonts w:ascii="GHEA Grapalat" w:hAnsi="GHEA Grapalat"/>
          <w:b/>
          <w:bCs/>
          <w:lang w:val="hy-AM"/>
        </w:rPr>
        <w:t>. Զեկույցին ներկայացվող պահանջներ և փաստաթղթային արդյունքների հանձնման ժամանակացույց</w:t>
      </w:r>
    </w:p>
    <w:p w14:paraId="00AD61EA" w14:textId="77777777" w:rsidR="006B2EAE" w:rsidRPr="00256BEB" w:rsidRDefault="006B2EAE" w:rsidP="006B2EAE">
      <w:pPr>
        <w:shd w:val="clear" w:color="auto" w:fill="FFFFFF"/>
        <w:tabs>
          <w:tab w:val="left" w:pos="426"/>
          <w:tab w:val="left" w:pos="709"/>
        </w:tabs>
        <w:spacing w:before="240" w:after="240"/>
        <w:jc w:val="both"/>
        <w:rPr>
          <w:rFonts w:ascii="GHEA Grapalat" w:hAnsi="GHEA Grapalat"/>
          <w:sz w:val="20"/>
          <w:szCs w:val="20"/>
          <w:lang w:val="hy-AM" w:eastAsia="nb-NO"/>
        </w:rPr>
      </w:pPr>
      <w:r w:rsidRPr="00256BEB">
        <w:rPr>
          <w:rFonts w:ascii="GHEA Grapalat" w:hAnsi="GHEA Grapalat"/>
          <w:sz w:val="20"/>
          <w:szCs w:val="20"/>
          <w:lang w:val="hy-AM" w:eastAsia="nb-NO"/>
        </w:rPr>
        <w:t>Ակնկալվում է, որ այս առաջադրանքի կատարումը կմեկնարկի Պայմանագրի կնքումից հետո ֆ</w:t>
      </w:r>
      <w:r w:rsidRPr="00256BEB">
        <w:rPr>
          <w:rFonts w:ascii="GHEA Grapalat" w:hAnsi="GHEA Grapalat"/>
          <w:sz w:val="20"/>
          <w:szCs w:val="20"/>
          <w:lang w:val="hy-AM"/>
        </w:rPr>
        <w:t xml:space="preserve">ինանսական միջոցներ նախատեսվելու դեպքում կողմերի միջև կնքվող համաձայնագիրն ուժի մեջ մտնելուց հետո </w:t>
      </w:r>
      <w:r w:rsidRPr="00256BEB">
        <w:rPr>
          <w:rFonts w:ascii="GHEA Grapalat" w:hAnsi="GHEA Grapalat"/>
          <w:sz w:val="20"/>
          <w:szCs w:val="20"/>
          <w:lang w:val="hy-AM" w:eastAsia="nb-NO"/>
        </w:rPr>
        <w:t xml:space="preserve">և կավարտվի ԱՃԹՆ-ի զեկույցի կոնֆերանսին (կամ ԲՇԽ-ին ներկայացմամբ) ներկայացմամբ՝ </w:t>
      </w:r>
      <w:r w:rsidRPr="00256BEB">
        <w:rPr>
          <w:rFonts w:ascii="GHEA Grapalat" w:hAnsi="GHEA Grapalat"/>
          <w:b/>
          <w:bCs/>
          <w:sz w:val="20"/>
          <w:szCs w:val="20"/>
          <w:lang w:val="hy-AM" w:eastAsia="nb-NO"/>
        </w:rPr>
        <w:t>2026 թվականի մարտի 25-ին:</w:t>
      </w:r>
      <w:r w:rsidRPr="00256BEB">
        <w:rPr>
          <w:rFonts w:ascii="GHEA Grapalat" w:hAnsi="GHEA Grapalat"/>
          <w:sz w:val="20"/>
          <w:szCs w:val="20"/>
          <w:lang w:val="hy-AM" w:eastAsia="nb-NO"/>
        </w:rPr>
        <w:t xml:space="preserve"> Անհրաժեշտության դեպքում Կատարողը պետք է նախաձեռնի տարբեր փուլերի աշխատանքների միաժամանակյա իրականացումը:</w:t>
      </w:r>
    </w:p>
    <w:p w14:paraId="16920AC7" w14:textId="77777777" w:rsidR="006B2EAE" w:rsidRPr="00440B78" w:rsidRDefault="006B2EAE" w:rsidP="006B2EAE">
      <w:pPr>
        <w:shd w:val="clear" w:color="auto" w:fill="FFFFFF"/>
        <w:tabs>
          <w:tab w:val="left" w:pos="426"/>
          <w:tab w:val="left" w:pos="709"/>
        </w:tabs>
        <w:spacing w:before="240" w:after="240"/>
        <w:rPr>
          <w:rFonts w:ascii="GHEA Grapalat" w:hAnsi="GHEA Grapalat" w:cs="Calibri"/>
          <w:lang w:val="hy-AM" w:eastAsia="nb-NO"/>
        </w:rPr>
      </w:pPr>
      <w:r w:rsidRPr="00440B78">
        <w:rPr>
          <w:rFonts w:ascii="GHEA Grapalat" w:hAnsi="GHEA Grapalat" w:cs="Calibri"/>
          <w:lang w:val="hy-AM" w:eastAsia="nb-NO"/>
        </w:rPr>
        <w:t xml:space="preserve">Առաջարկվող ժամանակացույցը բերված է ստորև.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083"/>
        <w:gridCol w:w="3783"/>
      </w:tblGrid>
      <w:tr w:rsidR="006B2EAE" w:rsidRPr="00A6339E" w14:paraId="2EC588B6" w14:textId="77777777" w:rsidTr="00256BEB">
        <w:tc>
          <w:tcPr>
            <w:tcW w:w="2518" w:type="dxa"/>
          </w:tcPr>
          <w:p w14:paraId="7BB433AE" w14:textId="77777777" w:rsidR="006B2EAE" w:rsidRPr="00A6339E" w:rsidRDefault="006B2EAE" w:rsidP="001076B2">
            <w:pPr>
              <w:tabs>
                <w:tab w:val="left" w:pos="426"/>
                <w:tab w:val="left" w:pos="709"/>
              </w:tabs>
              <w:spacing w:before="240" w:after="240"/>
              <w:rPr>
                <w:lang w:val="hy-AM" w:eastAsia="nb-NO"/>
              </w:rPr>
            </w:pPr>
            <w:r w:rsidRPr="00A6339E">
              <w:rPr>
                <w:b/>
                <w:lang w:val="hy-AM"/>
              </w:rPr>
              <w:t>Հաշվետվություններ</w:t>
            </w:r>
          </w:p>
        </w:tc>
        <w:tc>
          <w:tcPr>
            <w:tcW w:w="4083" w:type="dxa"/>
          </w:tcPr>
          <w:p w14:paraId="4B2F992D" w14:textId="77777777" w:rsidR="006B2EAE" w:rsidRPr="00A6339E" w:rsidRDefault="006B2EAE" w:rsidP="001076B2">
            <w:pPr>
              <w:tabs>
                <w:tab w:val="left" w:pos="426"/>
                <w:tab w:val="left" w:pos="709"/>
              </w:tabs>
              <w:spacing w:before="240" w:after="240"/>
              <w:rPr>
                <w:lang w:val="hy-AM" w:eastAsia="nb-NO"/>
              </w:rPr>
            </w:pPr>
            <w:r w:rsidRPr="00A6339E">
              <w:rPr>
                <w:b/>
                <w:lang w:val="hy-AM"/>
              </w:rPr>
              <w:t>Նկարագրություն</w:t>
            </w:r>
          </w:p>
        </w:tc>
        <w:tc>
          <w:tcPr>
            <w:tcW w:w="3783" w:type="dxa"/>
          </w:tcPr>
          <w:p w14:paraId="7C14386C" w14:textId="77777777" w:rsidR="006B2EAE" w:rsidRPr="00A6339E" w:rsidRDefault="006B2EAE" w:rsidP="001076B2">
            <w:pPr>
              <w:tabs>
                <w:tab w:val="left" w:pos="426"/>
                <w:tab w:val="left" w:pos="709"/>
              </w:tabs>
              <w:spacing w:before="240" w:after="240"/>
              <w:rPr>
                <w:lang w:val="hy-AM" w:eastAsia="nb-NO"/>
              </w:rPr>
            </w:pPr>
            <w:r w:rsidRPr="00A6339E">
              <w:rPr>
                <w:b/>
                <w:lang w:val="hy-AM"/>
              </w:rPr>
              <w:t>Ժամկետ</w:t>
            </w:r>
          </w:p>
        </w:tc>
      </w:tr>
      <w:tr w:rsidR="006B2EAE" w:rsidRPr="000E0FB8" w14:paraId="5FC9FE39" w14:textId="77777777" w:rsidTr="00256BEB">
        <w:tc>
          <w:tcPr>
            <w:tcW w:w="2518" w:type="dxa"/>
            <w:vMerge w:val="restart"/>
          </w:tcPr>
          <w:p w14:paraId="6B1A8329" w14:textId="77777777" w:rsidR="006B2EAE" w:rsidRPr="00A6339E" w:rsidRDefault="006B2EAE" w:rsidP="001076B2">
            <w:pPr>
              <w:tabs>
                <w:tab w:val="left" w:pos="426"/>
                <w:tab w:val="left" w:pos="709"/>
              </w:tabs>
              <w:spacing w:before="240" w:after="240"/>
              <w:rPr>
                <w:b/>
                <w:lang w:val="hy-AM" w:eastAsia="nb-NO"/>
              </w:rPr>
            </w:pPr>
            <w:r w:rsidRPr="00A6339E">
              <w:rPr>
                <w:b/>
                <w:lang w:val="hy-AM"/>
              </w:rPr>
              <w:t xml:space="preserve">Հաշվետվություն </w:t>
            </w:r>
            <w:r w:rsidRPr="00A6339E">
              <w:rPr>
                <w:b/>
              </w:rPr>
              <w:t>1</w:t>
            </w:r>
          </w:p>
        </w:tc>
        <w:tc>
          <w:tcPr>
            <w:tcW w:w="4083" w:type="dxa"/>
          </w:tcPr>
          <w:p w14:paraId="73269BF3" w14:textId="77777777" w:rsidR="006B2EAE" w:rsidRPr="00A6339E" w:rsidRDefault="006B2EAE" w:rsidP="001076B2">
            <w:pPr>
              <w:tabs>
                <w:tab w:val="left" w:pos="426"/>
                <w:tab w:val="left" w:pos="709"/>
              </w:tabs>
              <w:spacing w:before="240" w:after="240"/>
              <w:rPr>
                <w:lang w:val="hy-AM" w:eastAsia="nb-NO"/>
              </w:rPr>
            </w:pPr>
            <w:r w:rsidRPr="00A6339E">
              <w:rPr>
                <w:b/>
                <w:lang w:val="hy-AM" w:eastAsia="nb-NO"/>
              </w:rPr>
              <w:t>Փուլ 1-ի՝ «</w:t>
            </w:r>
            <w:r>
              <w:rPr>
                <w:b/>
                <w:lang w:val="hy-AM" w:eastAsia="nb-NO"/>
              </w:rPr>
              <w:t>Ծառայությունների շրջանակի սահմանում</w:t>
            </w:r>
            <w:r w:rsidRPr="00A6339E">
              <w:rPr>
                <w:b/>
                <w:lang w:val="hy-AM" w:eastAsia="nb-NO"/>
              </w:rPr>
              <w:t>» հաշվետվություն, որը ներառում է, բայց չի սահմանափակվում հետևյալ միջոցառումներով՝</w:t>
            </w:r>
          </w:p>
        </w:tc>
        <w:tc>
          <w:tcPr>
            <w:tcW w:w="3783" w:type="dxa"/>
          </w:tcPr>
          <w:p w14:paraId="2B39B463"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256BEB">
              <w:rPr>
                <w:rFonts w:ascii="GHEA Grapalat" w:hAnsi="GHEA Grapalat"/>
                <w:sz w:val="20"/>
                <w:szCs w:val="20"/>
                <w:lang w:val="hy-AM" w:eastAsia="nb-NO"/>
              </w:rPr>
              <w:t>Պայմանագրի կնքումից հետո ֆ</w:t>
            </w:r>
            <w:r w:rsidRPr="00256BEB">
              <w:rPr>
                <w:rFonts w:ascii="GHEA Grapalat" w:hAnsi="GHEA Grapalat"/>
                <w:sz w:val="20"/>
                <w:szCs w:val="20"/>
                <w:lang w:val="hy-AM"/>
              </w:rPr>
              <w:t xml:space="preserve">ինանսական միջոցներ նախատեսվելու դեպքում կողմերի միջև կնքվող համաձայնագիրն ուժի մեջ մտնելուց </w:t>
            </w:r>
            <w:r w:rsidRPr="00256BEB">
              <w:rPr>
                <w:rFonts w:ascii="GHEA Grapalat" w:hAnsi="GHEA Grapalat"/>
                <w:b/>
                <w:sz w:val="20"/>
                <w:szCs w:val="20"/>
                <w:lang w:val="hy-AM" w:eastAsia="nb-NO"/>
              </w:rPr>
              <w:t>հետո 20 օրացուցային օր</w:t>
            </w:r>
          </w:p>
        </w:tc>
      </w:tr>
      <w:tr w:rsidR="006B2EAE" w:rsidRPr="00C42421" w14:paraId="5E14119B" w14:textId="77777777" w:rsidTr="00256BEB">
        <w:trPr>
          <w:trHeight w:val="1972"/>
        </w:trPr>
        <w:tc>
          <w:tcPr>
            <w:tcW w:w="2518" w:type="dxa"/>
            <w:vMerge/>
          </w:tcPr>
          <w:p w14:paraId="632ABCC0" w14:textId="77777777" w:rsidR="006B2EAE" w:rsidRPr="00A6339E" w:rsidRDefault="006B2EAE" w:rsidP="001076B2">
            <w:pPr>
              <w:tabs>
                <w:tab w:val="left" w:pos="426"/>
                <w:tab w:val="left" w:pos="709"/>
              </w:tabs>
              <w:spacing w:before="240" w:after="240"/>
              <w:rPr>
                <w:b/>
                <w:lang w:val="hy-AM" w:eastAsia="nb-NO"/>
              </w:rPr>
            </w:pPr>
          </w:p>
        </w:tc>
        <w:tc>
          <w:tcPr>
            <w:tcW w:w="4083" w:type="dxa"/>
          </w:tcPr>
          <w:p w14:paraId="79980F1A" w14:textId="77777777" w:rsidR="006B2EAE" w:rsidRPr="00A6339E" w:rsidRDefault="006B2EAE" w:rsidP="001076B2">
            <w:pPr>
              <w:tabs>
                <w:tab w:val="left" w:pos="426"/>
                <w:tab w:val="left" w:pos="709"/>
              </w:tabs>
              <w:spacing w:before="240" w:after="240"/>
              <w:rPr>
                <w:lang w:val="hy-AM" w:eastAsia="nb-NO"/>
              </w:rPr>
            </w:pPr>
            <w:r w:rsidRPr="00A6339E">
              <w:rPr>
                <w:lang w:val="hy-AM" w:eastAsia="nb-NO"/>
              </w:rPr>
              <w:t>=&gt; Մեկնարկային հաշվետվություն (հայերեն )</w:t>
            </w:r>
          </w:p>
        </w:tc>
        <w:tc>
          <w:tcPr>
            <w:tcW w:w="3783" w:type="dxa"/>
          </w:tcPr>
          <w:p w14:paraId="5988543A" w14:textId="77777777" w:rsidR="006B2EAE" w:rsidRPr="00256BEB" w:rsidRDefault="006B2EAE" w:rsidP="001076B2">
            <w:pPr>
              <w:tabs>
                <w:tab w:val="left" w:pos="426"/>
                <w:tab w:val="left" w:pos="709"/>
              </w:tabs>
              <w:spacing w:before="240" w:after="240"/>
              <w:rPr>
                <w:rFonts w:ascii="GHEA Grapalat" w:hAnsi="GHEA Grapalat"/>
                <w:sz w:val="20"/>
                <w:szCs w:val="20"/>
                <w:lang w:val="hy-AM"/>
              </w:rPr>
            </w:pPr>
            <w:r w:rsidRPr="000E0FB8">
              <w:rPr>
                <w:rFonts w:ascii="GHEA Grapalat" w:hAnsi="GHEA Grapalat"/>
                <w:sz w:val="20"/>
                <w:szCs w:val="20"/>
                <w:lang w:val="hy-AM"/>
              </w:rPr>
              <w:t xml:space="preserve">Պայմանագրի կնքումից հետո </w:t>
            </w:r>
            <w:r>
              <w:rPr>
                <w:rFonts w:ascii="GHEA Grapalat" w:hAnsi="GHEA Grapalat"/>
                <w:sz w:val="20"/>
                <w:szCs w:val="20"/>
                <w:lang w:val="hy-AM"/>
              </w:rPr>
              <w:t>ֆ</w:t>
            </w:r>
            <w:r w:rsidRPr="000E0FB8">
              <w:rPr>
                <w:rFonts w:ascii="GHEA Grapalat" w:hAnsi="GHEA Grapalat"/>
                <w:sz w:val="20"/>
                <w:szCs w:val="20"/>
                <w:lang w:val="hy-AM"/>
              </w:rPr>
              <w:t>ինանսական միջոցներ նախատեսվելու դեպքում կողմերի միջև կնքվող համաձայնագ</w:t>
            </w:r>
            <w:r>
              <w:rPr>
                <w:rFonts w:ascii="GHEA Grapalat" w:hAnsi="GHEA Grapalat"/>
                <w:sz w:val="20"/>
                <w:szCs w:val="20"/>
                <w:lang w:val="hy-AM"/>
              </w:rPr>
              <w:t xml:space="preserve">իրն </w:t>
            </w:r>
            <w:r w:rsidRPr="000E0FB8">
              <w:rPr>
                <w:rFonts w:ascii="GHEA Grapalat" w:hAnsi="GHEA Grapalat"/>
                <w:sz w:val="20"/>
                <w:szCs w:val="20"/>
                <w:lang w:val="hy-AM"/>
              </w:rPr>
              <w:t xml:space="preserve">ուժի մեջ մտնելուց </w:t>
            </w:r>
            <w:r w:rsidRPr="00256BEB">
              <w:rPr>
                <w:rFonts w:ascii="GHEA Grapalat" w:hAnsi="GHEA Grapalat"/>
                <w:sz w:val="20"/>
                <w:szCs w:val="20"/>
                <w:lang w:val="hy-AM"/>
              </w:rPr>
              <w:t xml:space="preserve">հետո </w:t>
            </w:r>
            <w:r w:rsidRPr="00256BEB">
              <w:rPr>
                <w:rFonts w:ascii="GHEA Grapalat" w:hAnsi="GHEA Grapalat"/>
                <w:b/>
                <w:bCs/>
                <w:sz w:val="20"/>
                <w:szCs w:val="20"/>
                <w:lang w:val="hy-AM"/>
              </w:rPr>
              <w:t>20 օրացուցային օր</w:t>
            </w:r>
          </w:p>
        </w:tc>
      </w:tr>
      <w:tr w:rsidR="006B2EAE" w:rsidRPr="00C42421" w14:paraId="18F28335" w14:textId="77777777" w:rsidTr="00256BEB">
        <w:tc>
          <w:tcPr>
            <w:tcW w:w="2518" w:type="dxa"/>
            <w:vMerge/>
          </w:tcPr>
          <w:p w14:paraId="42F44DA9" w14:textId="77777777" w:rsidR="006B2EAE" w:rsidRPr="00A6339E" w:rsidRDefault="006B2EAE" w:rsidP="001076B2">
            <w:pPr>
              <w:tabs>
                <w:tab w:val="left" w:pos="426"/>
                <w:tab w:val="left" w:pos="709"/>
              </w:tabs>
              <w:spacing w:before="240" w:after="240"/>
              <w:rPr>
                <w:b/>
                <w:lang w:val="hy-AM" w:eastAsia="nb-NO"/>
              </w:rPr>
            </w:pPr>
          </w:p>
        </w:tc>
        <w:tc>
          <w:tcPr>
            <w:tcW w:w="4083" w:type="dxa"/>
          </w:tcPr>
          <w:p w14:paraId="31542AE1" w14:textId="77777777" w:rsidR="006B2EAE" w:rsidRPr="00A6339E" w:rsidRDefault="006B2EAE" w:rsidP="001076B2">
            <w:pPr>
              <w:tabs>
                <w:tab w:val="left" w:pos="426"/>
                <w:tab w:val="left" w:pos="709"/>
              </w:tabs>
              <w:spacing w:before="240" w:after="240"/>
              <w:rPr>
                <w:lang w:val="hy-AM" w:eastAsia="nb-NO"/>
              </w:rPr>
            </w:pPr>
            <w:r w:rsidRPr="00A6339E">
              <w:rPr>
                <w:lang w:val="hy-AM" w:eastAsia="nb-NO"/>
              </w:rPr>
              <w:t>=&gt; Ոչ ֆինանսական (կոնտեքստային) տեղեկությունների ստացման նպատակով հարցաշարեր պետական գերատեսչությունների համար</w:t>
            </w:r>
          </w:p>
        </w:tc>
        <w:tc>
          <w:tcPr>
            <w:tcW w:w="3783" w:type="dxa"/>
          </w:tcPr>
          <w:p w14:paraId="04FDD574" w14:textId="77777777" w:rsidR="006B2EAE" w:rsidRPr="00256BEB" w:rsidRDefault="006B2EAE" w:rsidP="001076B2">
            <w:pPr>
              <w:tabs>
                <w:tab w:val="left" w:pos="426"/>
                <w:tab w:val="left" w:pos="709"/>
              </w:tabs>
              <w:spacing w:before="240" w:after="240"/>
              <w:rPr>
                <w:rFonts w:ascii="GHEA Grapalat" w:hAnsi="GHEA Grapalat"/>
                <w:sz w:val="20"/>
                <w:szCs w:val="20"/>
                <w:lang w:val="hy-AM"/>
              </w:rPr>
            </w:pPr>
            <w:r w:rsidRPr="000E0FB8">
              <w:rPr>
                <w:rFonts w:ascii="GHEA Grapalat" w:hAnsi="GHEA Grapalat"/>
                <w:sz w:val="20"/>
                <w:szCs w:val="20"/>
                <w:lang w:val="hy-AM"/>
              </w:rPr>
              <w:t xml:space="preserve">Պայմանագրի կնքումից հետո </w:t>
            </w:r>
            <w:r>
              <w:rPr>
                <w:rFonts w:ascii="GHEA Grapalat" w:hAnsi="GHEA Grapalat"/>
                <w:sz w:val="20"/>
                <w:szCs w:val="20"/>
                <w:lang w:val="hy-AM"/>
              </w:rPr>
              <w:t>ֆ</w:t>
            </w:r>
            <w:r w:rsidRPr="000E0FB8">
              <w:rPr>
                <w:rFonts w:ascii="GHEA Grapalat" w:hAnsi="GHEA Grapalat"/>
                <w:sz w:val="20"/>
                <w:szCs w:val="20"/>
                <w:lang w:val="hy-AM"/>
              </w:rPr>
              <w:t>ինանսական միջոցներ նախատեսվելու դեպքում կողմերի միջև կնքվող համաձայնագ</w:t>
            </w:r>
            <w:r>
              <w:rPr>
                <w:rFonts w:ascii="GHEA Grapalat" w:hAnsi="GHEA Grapalat"/>
                <w:sz w:val="20"/>
                <w:szCs w:val="20"/>
                <w:lang w:val="hy-AM"/>
              </w:rPr>
              <w:t xml:space="preserve">իրն </w:t>
            </w:r>
            <w:r w:rsidRPr="000E0FB8">
              <w:rPr>
                <w:rFonts w:ascii="GHEA Grapalat" w:hAnsi="GHEA Grapalat"/>
                <w:sz w:val="20"/>
                <w:szCs w:val="20"/>
                <w:lang w:val="hy-AM"/>
              </w:rPr>
              <w:t xml:space="preserve">ուժի մեջ մտնելուց </w:t>
            </w:r>
            <w:r w:rsidRPr="00256BEB">
              <w:rPr>
                <w:rFonts w:ascii="GHEA Grapalat" w:hAnsi="GHEA Grapalat"/>
                <w:sz w:val="20"/>
                <w:szCs w:val="20"/>
                <w:lang w:val="hy-AM"/>
              </w:rPr>
              <w:t xml:space="preserve">հետո </w:t>
            </w:r>
            <w:r w:rsidRPr="00256BEB">
              <w:rPr>
                <w:rFonts w:ascii="GHEA Grapalat" w:hAnsi="GHEA Grapalat"/>
                <w:b/>
                <w:bCs/>
                <w:sz w:val="20"/>
                <w:szCs w:val="20"/>
                <w:lang w:val="hy-AM"/>
              </w:rPr>
              <w:t>20 օրացուցային օր</w:t>
            </w:r>
          </w:p>
        </w:tc>
      </w:tr>
      <w:tr w:rsidR="006B2EAE" w:rsidRPr="00831465" w14:paraId="584E0DAE" w14:textId="77777777" w:rsidTr="00256BEB">
        <w:tc>
          <w:tcPr>
            <w:tcW w:w="2518" w:type="dxa"/>
            <w:vMerge w:val="restart"/>
          </w:tcPr>
          <w:p w14:paraId="2AA04758" w14:textId="77777777" w:rsidR="006B2EAE" w:rsidRPr="00A6339E" w:rsidRDefault="006B2EAE" w:rsidP="001076B2">
            <w:pPr>
              <w:tabs>
                <w:tab w:val="left" w:pos="426"/>
                <w:tab w:val="left" w:pos="709"/>
              </w:tabs>
              <w:spacing w:before="240" w:after="240"/>
              <w:rPr>
                <w:b/>
                <w:lang w:val="hy-AM" w:eastAsia="nb-NO"/>
              </w:rPr>
            </w:pPr>
            <w:r w:rsidRPr="00A6339E">
              <w:rPr>
                <w:b/>
                <w:lang w:val="hy-AM"/>
              </w:rPr>
              <w:t xml:space="preserve">Հաշվետվություն </w:t>
            </w:r>
            <w:r w:rsidRPr="00A6339E">
              <w:rPr>
                <w:b/>
              </w:rPr>
              <w:t>2</w:t>
            </w:r>
          </w:p>
        </w:tc>
        <w:tc>
          <w:tcPr>
            <w:tcW w:w="4083" w:type="dxa"/>
          </w:tcPr>
          <w:p w14:paraId="61DDD28F" w14:textId="77777777" w:rsidR="006B2EAE" w:rsidRPr="00A6339E" w:rsidRDefault="006B2EAE" w:rsidP="001076B2">
            <w:pPr>
              <w:tabs>
                <w:tab w:val="left" w:pos="426"/>
                <w:tab w:val="left" w:pos="709"/>
              </w:tabs>
              <w:spacing w:before="240" w:after="240"/>
              <w:rPr>
                <w:lang w:val="hy-AM" w:eastAsia="nb-NO"/>
              </w:rPr>
            </w:pPr>
            <w:r w:rsidRPr="00A6339E">
              <w:rPr>
                <w:b/>
                <w:lang w:val="hy-AM" w:eastAsia="nb-NO"/>
              </w:rPr>
              <w:t xml:space="preserve">=&gt; Հետևյալ փուլերի շրջանակում </w:t>
            </w:r>
            <w:r>
              <w:rPr>
                <w:b/>
                <w:lang w:val="hy-AM" w:eastAsia="nb-NO"/>
              </w:rPr>
              <w:t>մատուցված ծառայությունների</w:t>
            </w:r>
            <w:r w:rsidRPr="00A6339E">
              <w:rPr>
                <w:b/>
                <w:lang w:val="hy-AM" w:eastAsia="nb-NO"/>
              </w:rPr>
              <w:t xml:space="preserve"> ամփոփ հաշվետվություն, որը ներառում է, բայց չի սահմանափակվում հետևյալ միջոցառումներով՝</w:t>
            </w:r>
          </w:p>
        </w:tc>
        <w:tc>
          <w:tcPr>
            <w:tcW w:w="3783" w:type="dxa"/>
          </w:tcPr>
          <w:p w14:paraId="15E39EC1"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256BEB">
              <w:rPr>
                <w:rFonts w:ascii="GHEA Grapalat" w:hAnsi="GHEA Grapalat"/>
                <w:sz w:val="20"/>
                <w:szCs w:val="20"/>
                <w:lang w:val="hy-AM" w:eastAsia="nb-NO"/>
              </w:rPr>
              <w:t>Պայմանագրի կնքումից հետո ֆ</w:t>
            </w:r>
            <w:r w:rsidRPr="00256BEB">
              <w:rPr>
                <w:rFonts w:ascii="GHEA Grapalat" w:hAnsi="GHEA Grapalat"/>
                <w:sz w:val="20"/>
                <w:szCs w:val="20"/>
                <w:lang w:val="hy-AM"/>
              </w:rPr>
              <w:t xml:space="preserve">ինանսական միջոցներ նախատեսվելու դեպքում կողմերի միջև կնքվող համաձայնագիրն ուժի մեջ մտնելուց </w:t>
            </w:r>
            <w:r w:rsidRPr="00256BEB">
              <w:rPr>
                <w:rFonts w:ascii="GHEA Grapalat" w:hAnsi="GHEA Grapalat"/>
                <w:b/>
                <w:sz w:val="20"/>
                <w:szCs w:val="20"/>
                <w:lang w:val="hy-AM" w:eastAsia="nb-NO"/>
              </w:rPr>
              <w:t xml:space="preserve">հետո մինչև </w:t>
            </w:r>
            <w:r w:rsidRPr="00256BEB">
              <w:rPr>
                <w:rFonts w:ascii="GHEA Grapalat" w:hAnsi="GHEA Grapalat"/>
                <w:b/>
                <w:sz w:val="20"/>
                <w:szCs w:val="20"/>
                <w:lang w:val="hy-AM"/>
              </w:rPr>
              <w:t>2026թ</w:t>
            </w:r>
            <w:r w:rsidRPr="00256BEB">
              <w:rPr>
                <w:rFonts w:ascii="Microsoft JhengHei" w:eastAsia="Microsoft JhengHei" w:hAnsi="Microsoft JhengHei" w:cs="Microsoft JhengHei" w:hint="eastAsia"/>
                <w:b/>
                <w:sz w:val="20"/>
                <w:szCs w:val="20"/>
                <w:lang w:val="hy-AM"/>
              </w:rPr>
              <w:t>․</w:t>
            </w:r>
            <w:r w:rsidRPr="00256BEB">
              <w:rPr>
                <w:rFonts w:ascii="GHEA Grapalat" w:eastAsia="MS Mincho" w:hAnsi="GHEA Grapalat"/>
                <w:b/>
                <w:sz w:val="20"/>
                <w:szCs w:val="20"/>
                <w:lang w:val="hy-AM"/>
              </w:rPr>
              <w:t xml:space="preserve"> փետրվարի 20</w:t>
            </w:r>
          </w:p>
        </w:tc>
      </w:tr>
      <w:tr w:rsidR="006B2EAE" w:rsidRPr="00A6339E" w14:paraId="18783FB2" w14:textId="77777777" w:rsidTr="00256BEB">
        <w:tc>
          <w:tcPr>
            <w:tcW w:w="2518" w:type="dxa"/>
            <w:vMerge/>
          </w:tcPr>
          <w:p w14:paraId="456FB58F" w14:textId="77777777" w:rsidR="006B2EAE" w:rsidRPr="00A6339E" w:rsidRDefault="006B2EAE" w:rsidP="001076B2">
            <w:pPr>
              <w:tabs>
                <w:tab w:val="left" w:pos="426"/>
                <w:tab w:val="left" w:pos="709"/>
              </w:tabs>
              <w:spacing w:before="240" w:after="240"/>
              <w:rPr>
                <w:lang w:val="hy-AM" w:eastAsia="nb-NO"/>
              </w:rPr>
            </w:pPr>
          </w:p>
        </w:tc>
        <w:tc>
          <w:tcPr>
            <w:tcW w:w="4083" w:type="dxa"/>
          </w:tcPr>
          <w:p w14:paraId="6995179F" w14:textId="77777777" w:rsidR="006B2EAE" w:rsidRPr="00ED3662" w:rsidRDefault="006B2EAE" w:rsidP="001076B2">
            <w:pPr>
              <w:rPr>
                <w:b/>
                <w:lang w:val="hy-AM" w:eastAsia="nb-NO"/>
              </w:rPr>
            </w:pPr>
            <w:r w:rsidRPr="00ED3662">
              <w:rPr>
                <w:b/>
                <w:lang w:val="hy-AM" w:eastAsia="nb-NO"/>
              </w:rPr>
              <w:t xml:space="preserve">Փուլ 2. </w:t>
            </w:r>
          </w:p>
          <w:p w14:paraId="17B82573" w14:textId="77777777" w:rsidR="006B2EAE" w:rsidRPr="00ED3662" w:rsidRDefault="006B2EAE" w:rsidP="001076B2">
            <w:pPr>
              <w:tabs>
                <w:tab w:val="left" w:pos="426"/>
                <w:tab w:val="left" w:pos="709"/>
              </w:tabs>
              <w:spacing w:before="240" w:after="240"/>
              <w:rPr>
                <w:lang w:val="hy-AM" w:eastAsia="nb-NO"/>
              </w:rPr>
            </w:pPr>
            <w:r w:rsidRPr="00A6339E">
              <w:rPr>
                <w:lang w:val="hy-AM" w:eastAsia="nb-NO"/>
              </w:rPr>
              <w:t>=&gt;</w:t>
            </w:r>
            <w:r w:rsidRPr="00ED3662">
              <w:rPr>
                <w:lang w:val="hy-AM" w:eastAsia="nb-NO"/>
              </w:rPr>
              <w:t xml:space="preserve"> Տվյալների հավաքագրում</w:t>
            </w:r>
            <w:r>
              <w:rPr>
                <w:lang w:val="hy-AM" w:eastAsia="nb-NO"/>
              </w:rPr>
              <w:t xml:space="preserve"> և նախնական վերլուծություն</w:t>
            </w:r>
          </w:p>
        </w:tc>
        <w:tc>
          <w:tcPr>
            <w:tcW w:w="3783" w:type="dxa"/>
          </w:tcPr>
          <w:p w14:paraId="0E817BD4" w14:textId="77777777" w:rsidR="006B2EAE" w:rsidRPr="00256BEB" w:rsidRDefault="006B2EAE" w:rsidP="001076B2">
            <w:pPr>
              <w:tabs>
                <w:tab w:val="left" w:pos="426"/>
                <w:tab w:val="left" w:pos="709"/>
              </w:tabs>
              <w:spacing w:before="120" w:after="120"/>
              <w:rPr>
                <w:rFonts w:ascii="GHEA Grapalat" w:hAnsi="GHEA Grapalat"/>
                <w:sz w:val="20"/>
                <w:szCs w:val="20"/>
                <w:lang w:val="hy-AM" w:eastAsia="nb-NO"/>
              </w:rPr>
            </w:pPr>
            <w:r w:rsidRPr="00256BEB">
              <w:rPr>
                <w:rFonts w:ascii="GHEA Grapalat" w:hAnsi="GHEA Grapalat"/>
                <w:sz w:val="20"/>
                <w:szCs w:val="20"/>
                <w:lang w:val="hy-AM" w:eastAsia="nb-NO"/>
              </w:rPr>
              <w:t>Պայմանագրի կնքումից հետո ֆ</w:t>
            </w:r>
            <w:r w:rsidRPr="00256BEB">
              <w:rPr>
                <w:rFonts w:ascii="GHEA Grapalat" w:hAnsi="GHEA Grapalat"/>
                <w:sz w:val="20"/>
                <w:szCs w:val="20"/>
                <w:lang w:val="hy-AM"/>
              </w:rPr>
              <w:t xml:space="preserve">ինանսական միջոցներ նախատեսվելու դեպքում կողմերի միջև կնքվող համաձայնագիրն ուժի մեջ մտնելուց </w:t>
            </w:r>
            <w:r w:rsidRPr="00256BEB">
              <w:rPr>
                <w:rFonts w:ascii="GHEA Grapalat" w:hAnsi="GHEA Grapalat"/>
                <w:b/>
                <w:sz w:val="20"/>
                <w:szCs w:val="20"/>
                <w:lang w:val="hy-AM" w:eastAsia="nb-NO"/>
              </w:rPr>
              <w:t>հետո 30 օրացուցային օր</w:t>
            </w:r>
          </w:p>
        </w:tc>
      </w:tr>
      <w:tr w:rsidR="006B2EAE" w:rsidRPr="00A6339E" w14:paraId="4DFFFAC0" w14:textId="77777777" w:rsidTr="00256BEB">
        <w:tc>
          <w:tcPr>
            <w:tcW w:w="2518" w:type="dxa"/>
            <w:vMerge/>
          </w:tcPr>
          <w:p w14:paraId="583054AC" w14:textId="77777777" w:rsidR="006B2EAE" w:rsidRPr="00A6339E" w:rsidRDefault="006B2EAE" w:rsidP="001076B2">
            <w:pPr>
              <w:tabs>
                <w:tab w:val="left" w:pos="426"/>
                <w:tab w:val="left" w:pos="709"/>
              </w:tabs>
              <w:spacing w:before="240" w:after="240"/>
              <w:rPr>
                <w:lang w:val="hy-AM" w:eastAsia="nb-NO"/>
              </w:rPr>
            </w:pPr>
          </w:p>
        </w:tc>
        <w:tc>
          <w:tcPr>
            <w:tcW w:w="4083" w:type="dxa"/>
          </w:tcPr>
          <w:p w14:paraId="512D2F7D" w14:textId="77777777" w:rsidR="006B2EAE" w:rsidRPr="00A6339E" w:rsidRDefault="006B2EAE" w:rsidP="001076B2">
            <w:pPr>
              <w:rPr>
                <w:lang w:val="hy-AM" w:eastAsia="nb-NO"/>
              </w:rPr>
            </w:pPr>
            <w:r w:rsidRPr="00A6339E">
              <w:rPr>
                <w:lang w:val="hy-AM" w:eastAsia="nb-NO"/>
              </w:rPr>
              <w:t>=&gt; Ոչ ֆինանսական (կոնտեքստային) տեղեկությունների հավաքագրում և վերլուծություն</w:t>
            </w:r>
          </w:p>
        </w:tc>
        <w:tc>
          <w:tcPr>
            <w:tcW w:w="3783" w:type="dxa"/>
          </w:tcPr>
          <w:p w14:paraId="4D83A28E" w14:textId="77777777" w:rsidR="006B2EAE" w:rsidRPr="00256BEB" w:rsidRDefault="006B2EAE" w:rsidP="001076B2">
            <w:pPr>
              <w:tabs>
                <w:tab w:val="left" w:pos="426"/>
                <w:tab w:val="left" w:pos="709"/>
              </w:tabs>
              <w:spacing w:before="120" w:after="12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60 օրացուցային օր</w:t>
            </w:r>
          </w:p>
        </w:tc>
      </w:tr>
      <w:tr w:rsidR="006B2EAE" w:rsidRPr="00A6339E" w14:paraId="6CF1DB5D" w14:textId="77777777" w:rsidTr="00256BEB">
        <w:tc>
          <w:tcPr>
            <w:tcW w:w="2518" w:type="dxa"/>
            <w:vMerge/>
          </w:tcPr>
          <w:p w14:paraId="7043776E" w14:textId="77777777" w:rsidR="006B2EAE" w:rsidRPr="00A6339E" w:rsidRDefault="006B2EAE" w:rsidP="001076B2">
            <w:pPr>
              <w:tabs>
                <w:tab w:val="left" w:pos="426"/>
                <w:tab w:val="left" w:pos="709"/>
              </w:tabs>
              <w:spacing w:before="240" w:after="240"/>
              <w:rPr>
                <w:lang w:val="hy-AM" w:eastAsia="nb-NO"/>
              </w:rPr>
            </w:pPr>
          </w:p>
        </w:tc>
        <w:tc>
          <w:tcPr>
            <w:tcW w:w="4083" w:type="dxa"/>
          </w:tcPr>
          <w:p w14:paraId="6749B570" w14:textId="77777777" w:rsidR="006B2EAE" w:rsidRPr="00A6339E" w:rsidRDefault="006B2EAE" w:rsidP="001076B2">
            <w:pPr>
              <w:rPr>
                <w:lang w:val="hy-AM" w:eastAsia="nb-NO"/>
              </w:rPr>
            </w:pPr>
            <w:r w:rsidRPr="00A6339E">
              <w:rPr>
                <w:lang w:val="hy-AM" w:eastAsia="nb-NO"/>
              </w:rPr>
              <w:t>=&gt; Զեկույցի՝ ոչ ֆինանսական (կոնտեքստային) տեղեկությունների մասի նախագիծ (հայերեն ) ներառյալ հավելվածներով պահանջվող միջազգային փորձի ուսումնասիրությունները</w:t>
            </w:r>
          </w:p>
        </w:tc>
        <w:tc>
          <w:tcPr>
            <w:tcW w:w="3783" w:type="dxa"/>
          </w:tcPr>
          <w:p w14:paraId="11C27AE8" w14:textId="77777777" w:rsidR="006B2EAE" w:rsidRPr="00256BEB" w:rsidRDefault="006B2EAE" w:rsidP="001076B2">
            <w:pPr>
              <w:tabs>
                <w:tab w:val="left" w:pos="426"/>
                <w:tab w:val="left" w:pos="709"/>
              </w:tabs>
              <w:spacing w:before="120" w:after="12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90 օրացուցային օր</w:t>
            </w:r>
          </w:p>
        </w:tc>
      </w:tr>
      <w:tr w:rsidR="006B2EAE" w:rsidRPr="00440B78" w14:paraId="271331B0" w14:textId="77777777" w:rsidTr="00256BEB">
        <w:tc>
          <w:tcPr>
            <w:tcW w:w="2518" w:type="dxa"/>
            <w:vMerge/>
          </w:tcPr>
          <w:p w14:paraId="15796AC2"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6E016493" w14:textId="77777777" w:rsidR="006B2EAE" w:rsidRPr="00256BEB" w:rsidRDefault="006B2EAE" w:rsidP="001076B2">
            <w:pPr>
              <w:rPr>
                <w:b/>
                <w:bCs/>
                <w:lang w:eastAsia="nb-NO"/>
              </w:rPr>
            </w:pPr>
            <w:r w:rsidRPr="00256BEB">
              <w:rPr>
                <w:b/>
                <w:bCs/>
                <w:lang w:eastAsia="nb-NO"/>
              </w:rPr>
              <w:t xml:space="preserve">=&gt; </w:t>
            </w:r>
            <w:proofErr w:type="spellStart"/>
            <w:r w:rsidRPr="00256BEB">
              <w:rPr>
                <w:b/>
                <w:bCs/>
                <w:lang w:eastAsia="nb-NO"/>
              </w:rPr>
              <w:t>Ֆինանսական</w:t>
            </w:r>
            <w:proofErr w:type="spellEnd"/>
            <w:r w:rsidRPr="00256BEB">
              <w:rPr>
                <w:b/>
                <w:bCs/>
                <w:lang w:eastAsia="nb-NO"/>
              </w:rPr>
              <w:t xml:space="preserve"> </w:t>
            </w:r>
            <w:proofErr w:type="spellStart"/>
            <w:r w:rsidRPr="00256BEB">
              <w:rPr>
                <w:b/>
                <w:bCs/>
                <w:lang w:eastAsia="nb-NO"/>
              </w:rPr>
              <w:t>տվյալների</w:t>
            </w:r>
            <w:proofErr w:type="spellEnd"/>
            <w:r w:rsidRPr="00256BEB">
              <w:rPr>
                <w:b/>
                <w:bCs/>
                <w:lang w:eastAsia="nb-NO"/>
              </w:rPr>
              <w:t xml:space="preserve"> </w:t>
            </w:r>
            <w:r w:rsidRPr="00256BEB">
              <w:rPr>
                <w:b/>
                <w:bCs/>
                <w:lang w:val="hy-AM" w:eastAsia="nb-NO"/>
              </w:rPr>
              <w:t>(</w:t>
            </w:r>
            <w:proofErr w:type="spellStart"/>
            <w:r w:rsidRPr="00256BEB">
              <w:rPr>
                <w:b/>
                <w:bCs/>
                <w:lang w:eastAsia="nb-NO"/>
              </w:rPr>
              <w:t>հաշվետվությունների</w:t>
            </w:r>
            <w:proofErr w:type="spellEnd"/>
            <w:r w:rsidRPr="00256BEB">
              <w:rPr>
                <w:b/>
                <w:bCs/>
                <w:lang w:val="hy-AM" w:eastAsia="nb-NO"/>
              </w:rPr>
              <w:t>)</w:t>
            </w:r>
            <w:r w:rsidRPr="00256BEB">
              <w:rPr>
                <w:b/>
                <w:bCs/>
                <w:lang w:eastAsia="nb-NO"/>
              </w:rPr>
              <w:t xml:space="preserve"> </w:t>
            </w:r>
            <w:proofErr w:type="spellStart"/>
            <w:r w:rsidRPr="00256BEB">
              <w:rPr>
                <w:b/>
                <w:bCs/>
                <w:lang w:eastAsia="nb-NO"/>
              </w:rPr>
              <w:t>հավաքագրում</w:t>
            </w:r>
            <w:proofErr w:type="spellEnd"/>
          </w:p>
        </w:tc>
        <w:tc>
          <w:tcPr>
            <w:tcW w:w="3783" w:type="dxa"/>
          </w:tcPr>
          <w:p w14:paraId="467C3BE9" w14:textId="77777777" w:rsidR="006B2EAE" w:rsidRPr="00D96438" w:rsidRDefault="006B2EAE" w:rsidP="001076B2">
            <w:pPr>
              <w:tabs>
                <w:tab w:val="left" w:pos="426"/>
                <w:tab w:val="left" w:pos="709"/>
              </w:tabs>
              <w:spacing w:before="240" w:after="240"/>
              <w:rPr>
                <w:lang w:val="hy-AM" w:eastAsia="nb-NO"/>
              </w:rPr>
            </w:pPr>
          </w:p>
        </w:tc>
      </w:tr>
      <w:tr w:rsidR="006B2EAE" w:rsidRPr="00BF621E" w14:paraId="6F240A13" w14:textId="77777777" w:rsidTr="00256BEB">
        <w:tc>
          <w:tcPr>
            <w:tcW w:w="2518" w:type="dxa"/>
            <w:vMerge/>
          </w:tcPr>
          <w:p w14:paraId="2665F0D3"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2FD497DC" w14:textId="77777777" w:rsidR="006B2EAE" w:rsidRPr="00A6339E" w:rsidRDefault="006B2EAE" w:rsidP="001076B2">
            <w:pPr>
              <w:rPr>
                <w:lang w:val="hy-AM" w:eastAsia="nb-NO"/>
              </w:rPr>
            </w:pPr>
            <w:r w:rsidRPr="00A6339E">
              <w:rPr>
                <w:lang w:eastAsia="nb-NO"/>
              </w:rPr>
              <w:t>202</w:t>
            </w:r>
            <w:r w:rsidRPr="00A6339E">
              <w:rPr>
                <w:lang w:val="hy-AM" w:eastAsia="nb-NO"/>
              </w:rPr>
              <w:t>3</w:t>
            </w:r>
            <w:r w:rsidRPr="00A6339E">
              <w:rPr>
                <w:lang w:eastAsia="nb-NO"/>
              </w:rPr>
              <w:t xml:space="preserve"> </w:t>
            </w:r>
            <w:r w:rsidRPr="00A6339E">
              <w:rPr>
                <w:lang w:val="hy-AM" w:eastAsia="nb-NO"/>
              </w:rPr>
              <w:t>հաշվետու տարվա տվյալներ</w:t>
            </w:r>
          </w:p>
        </w:tc>
        <w:tc>
          <w:tcPr>
            <w:tcW w:w="3783" w:type="dxa"/>
          </w:tcPr>
          <w:p w14:paraId="09D29829" w14:textId="77777777" w:rsidR="006B2EAE" w:rsidRPr="00256BEB" w:rsidRDefault="006B2EAE" w:rsidP="001076B2">
            <w:pPr>
              <w:tabs>
                <w:tab w:val="left" w:pos="426"/>
                <w:tab w:val="left" w:pos="709"/>
              </w:tabs>
              <w:spacing w:before="120" w:after="12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10 օրացուցային օր</w:t>
            </w:r>
          </w:p>
        </w:tc>
      </w:tr>
      <w:tr w:rsidR="006B2EAE" w:rsidRPr="00BF621E" w14:paraId="32820E0B" w14:textId="77777777" w:rsidTr="00256BEB">
        <w:tc>
          <w:tcPr>
            <w:tcW w:w="2518" w:type="dxa"/>
            <w:vMerge/>
          </w:tcPr>
          <w:p w14:paraId="54A3690C"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1C01CBCD" w14:textId="77777777" w:rsidR="006B2EAE" w:rsidRPr="00A6339E" w:rsidRDefault="006B2EAE" w:rsidP="001076B2">
            <w:pPr>
              <w:rPr>
                <w:lang w:val="hy-AM" w:eastAsia="nb-NO"/>
              </w:rPr>
            </w:pPr>
            <w:r w:rsidRPr="00A6339E">
              <w:rPr>
                <w:lang w:eastAsia="nb-NO"/>
              </w:rPr>
              <w:t>202</w:t>
            </w:r>
            <w:r w:rsidRPr="00A6339E">
              <w:rPr>
                <w:lang w:val="hy-AM" w:eastAsia="nb-NO"/>
              </w:rPr>
              <w:t>4</w:t>
            </w:r>
            <w:r w:rsidRPr="00A6339E">
              <w:rPr>
                <w:lang w:eastAsia="nb-NO"/>
              </w:rPr>
              <w:t xml:space="preserve"> </w:t>
            </w:r>
            <w:r w:rsidRPr="00A6339E">
              <w:rPr>
                <w:lang w:val="hy-AM" w:eastAsia="nb-NO"/>
              </w:rPr>
              <w:t>հաշվետու տարվա տվյալներ</w:t>
            </w:r>
          </w:p>
        </w:tc>
        <w:tc>
          <w:tcPr>
            <w:tcW w:w="3783" w:type="dxa"/>
          </w:tcPr>
          <w:p w14:paraId="0BF4342B"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10 օրացուցային օր</w:t>
            </w:r>
          </w:p>
        </w:tc>
      </w:tr>
      <w:tr w:rsidR="006B2EAE" w:rsidRPr="00440B78" w14:paraId="6B3E5176" w14:textId="77777777" w:rsidTr="00256BEB">
        <w:tc>
          <w:tcPr>
            <w:tcW w:w="2518" w:type="dxa"/>
            <w:vMerge/>
          </w:tcPr>
          <w:p w14:paraId="42618D38"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3373734A" w14:textId="77777777" w:rsidR="006B2EAE" w:rsidRPr="00A6339E" w:rsidRDefault="006B2EAE" w:rsidP="001076B2">
            <w:pPr>
              <w:rPr>
                <w:b/>
                <w:lang w:val="ru-RU" w:eastAsia="nb-NO"/>
              </w:rPr>
            </w:pPr>
            <w:proofErr w:type="spellStart"/>
            <w:r w:rsidRPr="00A6339E">
              <w:rPr>
                <w:b/>
                <w:lang w:val="ru-RU" w:eastAsia="nb-NO"/>
              </w:rPr>
              <w:t>Փուլ</w:t>
            </w:r>
            <w:proofErr w:type="spellEnd"/>
            <w:r w:rsidRPr="00A6339E">
              <w:rPr>
                <w:b/>
                <w:lang w:eastAsia="nb-NO"/>
              </w:rPr>
              <w:t xml:space="preserve"> 3. </w:t>
            </w:r>
            <w:r>
              <w:rPr>
                <w:b/>
                <w:lang w:val="hy-AM" w:eastAsia="nb-NO"/>
              </w:rPr>
              <w:t>Տվյալների որակի ապահովում</w:t>
            </w:r>
          </w:p>
        </w:tc>
        <w:tc>
          <w:tcPr>
            <w:tcW w:w="3783" w:type="dxa"/>
          </w:tcPr>
          <w:p w14:paraId="6F1A9E78" w14:textId="77777777" w:rsidR="006B2EAE" w:rsidRPr="00D96438" w:rsidRDefault="006B2EAE" w:rsidP="001076B2">
            <w:pPr>
              <w:tabs>
                <w:tab w:val="left" w:pos="426"/>
                <w:tab w:val="left" w:pos="709"/>
              </w:tabs>
              <w:spacing w:before="240" w:after="240"/>
              <w:rPr>
                <w:lang w:val="hy-AM" w:eastAsia="nb-NO"/>
              </w:rPr>
            </w:pPr>
          </w:p>
        </w:tc>
      </w:tr>
      <w:tr w:rsidR="006B2EAE" w:rsidRPr="007D2EBA" w14:paraId="53B68DE5" w14:textId="77777777" w:rsidTr="00256BEB">
        <w:tc>
          <w:tcPr>
            <w:tcW w:w="2518" w:type="dxa"/>
            <w:vMerge/>
          </w:tcPr>
          <w:p w14:paraId="50C7FD0C"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2343A5D4" w14:textId="77777777" w:rsidR="006B2EAE" w:rsidRPr="00A6339E" w:rsidRDefault="006B2EAE" w:rsidP="001076B2">
            <w:pPr>
              <w:tabs>
                <w:tab w:val="left" w:pos="426"/>
                <w:tab w:val="left" w:pos="709"/>
              </w:tabs>
              <w:spacing w:before="240" w:after="240"/>
              <w:rPr>
                <w:lang w:val="hy-AM" w:eastAsia="nb-NO"/>
              </w:rPr>
            </w:pPr>
            <w:r w:rsidRPr="00A6339E">
              <w:rPr>
                <w:lang w:eastAsia="nb-NO"/>
              </w:rPr>
              <w:t>202</w:t>
            </w:r>
            <w:r w:rsidRPr="00A6339E">
              <w:rPr>
                <w:lang w:val="hy-AM" w:eastAsia="nb-NO"/>
              </w:rPr>
              <w:t>3</w:t>
            </w:r>
            <w:r w:rsidRPr="00A6339E">
              <w:rPr>
                <w:lang w:eastAsia="nb-NO"/>
              </w:rPr>
              <w:t xml:space="preserve"> </w:t>
            </w:r>
            <w:r w:rsidRPr="00A6339E">
              <w:rPr>
                <w:lang w:val="hy-AM" w:eastAsia="nb-NO"/>
              </w:rPr>
              <w:t>հաշվետու տարվա տվյալներ</w:t>
            </w:r>
            <w:r>
              <w:rPr>
                <w:lang w:val="hy-AM" w:eastAsia="nb-NO"/>
              </w:rPr>
              <w:t>ի համադրում</w:t>
            </w:r>
          </w:p>
        </w:tc>
        <w:tc>
          <w:tcPr>
            <w:tcW w:w="3783" w:type="dxa"/>
          </w:tcPr>
          <w:p w14:paraId="753D8224"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30 օրացուցային օր</w:t>
            </w:r>
          </w:p>
        </w:tc>
      </w:tr>
      <w:tr w:rsidR="006B2EAE" w:rsidRPr="00F67718" w14:paraId="410B7313" w14:textId="77777777" w:rsidTr="00256BEB">
        <w:tc>
          <w:tcPr>
            <w:tcW w:w="2518" w:type="dxa"/>
            <w:vMerge/>
          </w:tcPr>
          <w:p w14:paraId="1D6E7CE9"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32BAADA5" w14:textId="77777777" w:rsidR="006B2EAE" w:rsidRPr="00A6339E" w:rsidRDefault="006B2EAE" w:rsidP="001076B2">
            <w:pPr>
              <w:tabs>
                <w:tab w:val="left" w:pos="426"/>
                <w:tab w:val="left" w:pos="709"/>
              </w:tabs>
              <w:spacing w:before="240" w:after="240"/>
              <w:rPr>
                <w:lang w:val="hy-AM" w:eastAsia="nb-NO"/>
              </w:rPr>
            </w:pPr>
            <w:r w:rsidRPr="00A6339E">
              <w:rPr>
                <w:lang w:eastAsia="nb-NO"/>
              </w:rPr>
              <w:t>202</w:t>
            </w:r>
            <w:r w:rsidRPr="00A6339E">
              <w:rPr>
                <w:lang w:val="hy-AM" w:eastAsia="nb-NO"/>
              </w:rPr>
              <w:t>4</w:t>
            </w:r>
            <w:r w:rsidRPr="00A6339E">
              <w:rPr>
                <w:lang w:eastAsia="nb-NO"/>
              </w:rPr>
              <w:t xml:space="preserve"> </w:t>
            </w:r>
            <w:r w:rsidRPr="00A6339E">
              <w:rPr>
                <w:lang w:val="hy-AM" w:eastAsia="nb-NO"/>
              </w:rPr>
              <w:t>հաշվետու տարվա տվյալներ</w:t>
            </w:r>
            <w:r>
              <w:rPr>
                <w:lang w:val="hy-AM" w:eastAsia="nb-NO"/>
              </w:rPr>
              <w:t>ի համադրում</w:t>
            </w:r>
          </w:p>
        </w:tc>
        <w:tc>
          <w:tcPr>
            <w:tcW w:w="3783" w:type="dxa"/>
          </w:tcPr>
          <w:p w14:paraId="3EA452DB"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30 օրացուցային օր</w:t>
            </w:r>
          </w:p>
        </w:tc>
      </w:tr>
      <w:tr w:rsidR="006B2EAE" w:rsidRPr="00ED3662" w14:paraId="7936DC45" w14:textId="77777777" w:rsidTr="00256BEB">
        <w:trPr>
          <w:trHeight w:val="902"/>
        </w:trPr>
        <w:tc>
          <w:tcPr>
            <w:tcW w:w="2518" w:type="dxa"/>
            <w:vMerge/>
          </w:tcPr>
          <w:p w14:paraId="6F4A7FBC"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1813355A" w14:textId="77777777" w:rsidR="006B2EAE" w:rsidRPr="00ED3662" w:rsidRDefault="006B2EAE" w:rsidP="001076B2">
            <w:pPr>
              <w:rPr>
                <w:b/>
                <w:lang w:val="hy-AM" w:eastAsia="nb-NO"/>
              </w:rPr>
            </w:pPr>
            <w:r w:rsidRPr="00BF621E">
              <w:rPr>
                <w:b/>
                <w:lang w:val="hy-AM" w:eastAsia="nb-NO"/>
              </w:rPr>
              <w:t>Փուլ 4. Բացերի և թերությունների քննում և զեկույցի նախագծի կազմում</w:t>
            </w:r>
          </w:p>
        </w:tc>
        <w:tc>
          <w:tcPr>
            <w:tcW w:w="3783" w:type="dxa"/>
          </w:tcPr>
          <w:p w14:paraId="33F28075" w14:textId="77777777" w:rsidR="006B2EAE" w:rsidRPr="00D96438" w:rsidRDefault="006B2EAE" w:rsidP="001076B2">
            <w:pPr>
              <w:tabs>
                <w:tab w:val="left" w:pos="426"/>
                <w:tab w:val="left" w:pos="709"/>
              </w:tabs>
              <w:spacing w:before="240" w:after="240"/>
              <w:rPr>
                <w:lang w:val="hy-AM" w:eastAsia="nb-NO"/>
              </w:rPr>
            </w:pPr>
          </w:p>
        </w:tc>
      </w:tr>
      <w:tr w:rsidR="006B2EAE" w:rsidRPr="007D2EBA" w14:paraId="3796C58B" w14:textId="77777777" w:rsidTr="00256BEB">
        <w:tc>
          <w:tcPr>
            <w:tcW w:w="2518" w:type="dxa"/>
            <w:vMerge/>
          </w:tcPr>
          <w:p w14:paraId="48AD461E"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3A67BAE6" w14:textId="77777777" w:rsidR="006B2EAE" w:rsidRPr="00A6339E" w:rsidRDefault="006B2EAE" w:rsidP="001076B2">
            <w:pPr>
              <w:tabs>
                <w:tab w:val="left" w:pos="426"/>
                <w:tab w:val="left" w:pos="709"/>
              </w:tabs>
              <w:spacing w:before="240" w:after="240"/>
              <w:rPr>
                <w:lang w:val="hy-AM" w:eastAsia="nb-NO"/>
              </w:rPr>
            </w:pPr>
            <w:r w:rsidRPr="00ED3662">
              <w:rPr>
                <w:lang w:val="hy-AM" w:eastAsia="nb-NO"/>
              </w:rPr>
              <w:t>202</w:t>
            </w:r>
            <w:r w:rsidRPr="00A6339E">
              <w:rPr>
                <w:lang w:val="hy-AM" w:eastAsia="nb-NO"/>
              </w:rPr>
              <w:t>3</w:t>
            </w:r>
            <w:r w:rsidRPr="00ED3662">
              <w:rPr>
                <w:lang w:val="hy-AM" w:eastAsia="nb-NO"/>
              </w:rPr>
              <w:t xml:space="preserve"> </w:t>
            </w:r>
            <w:r w:rsidRPr="00A6339E">
              <w:rPr>
                <w:lang w:val="hy-AM" w:eastAsia="nb-NO"/>
              </w:rPr>
              <w:t>հաշվետու տարվա տվյալներ</w:t>
            </w:r>
            <w:r>
              <w:rPr>
                <w:lang w:val="hy-AM" w:eastAsia="nb-NO"/>
              </w:rPr>
              <w:t>ի անհամապատասխանությունների քննում</w:t>
            </w:r>
          </w:p>
        </w:tc>
        <w:tc>
          <w:tcPr>
            <w:tcW w:w="3783" w:type="dxa"/>
          </w:tcPr>
          <w:p w14:paraId="3879E6C4"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հետո</w:t>
            </w:r>
            <w:r w:rsidRPr="00256BEB">
              <w:rPr>
                <w:rFonts w:ascii="GHEA Grapalat" w:hAnsi="GHEA Grapalat"/>
                <w:b/>
                <w:bCs/>
                <w:sz w:val="20"/>
                <w:szCs w:val="20"/>
                <w:lang w:val="hy-AM" w:eastAsia="nb-NO"/>
              </w:rPr>
              <w:t xml:space="preserve"> 40 օրացուցային օր</w:t>
            </w:r>
          </w:p>
        </w:tc>
      </w:tr>
      <w:tr w:rsidR="006B2EAE" w:rsidRPr="00514D95" w14:paraId="16D1684D" w14:textId="77777777" w:rsidTr="00256BEB">
        <w:tc>
          <w:tcPr>
            <w:tcW w:w="2518" w:type="dxa"/>
            <w:vMerge/>
          </w:tcPr>
          <w:p w14:paraId="2E254542"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66DEADB2" w14:textId="77777777" w:rsidR="006B2EAE" w:rsidRPr="006B2EAE" w:rsidRDefault="006B2EAE" w:rsidP="001076B2">
            <w:pPr>
              <w:tabs>
                <w:tab w:val="left" w:pos="426"/>
                <w:tab w:val="left" w:pos="709"/>
              </w:tabs>
              <w:spacing w:before="240" w:after="240"/>
              <w:rPr>
                <w:lang w:val="hy-AM" w:eastAsia="nb-NO"/>
              </w:rPr>
            </w:pPr>
            <w:r w:rsidRPr="00ED3662">
              <w:rPr>
                <w:lang w:val="hy-AM" w:eastAsia="nb-NO"/>
              </w:rPr>
              <w:t>202</w:t>
            </w:r>
            <w:r w:rsidRPr="00A6339E">
              <w:rPr>
                <w:lang w:val="hy-AM" w:eastAsia="nb-NO"/>
              </w:rPr>
              <w:t>4</w:t>
            </w:r>
            <w:r w:rsidRPr="00ED3662">
              <w:rPr>
                <w:lang w:val="hy-AM" w:eastAsia="nb-NO"/>
              </w:rPr>
              <w:t xml:space="preserve"> </w:t>
            </w:r>
            <w:r w:rsidRPr="00A6339E">
              <w:rPr>
                <w:lang w:val="hy-AM" w:eastAsia="nb-NO"/>
              </w:rPr>
              <w:t>հաշվետու տարվա տվյալներ</w:t>
            </w:r>
            <w:r>
              <w:rPr>
                <w:lang w:val="hy-AM" w:eastAsia="nb-NO"/>
              </w:rPr>
              <w:t xml:space="preserve"> անհամապատասխանությունների քննում</w:t>
            </w:r>
          </w:p>
        </w:tc>
        <w:tc>
          <w:tcPr>
            <w:tcW w:w="3783" w:type="dxa"/>
          </w:tcPr>
          <w:p w14:paraId="07BA72C3"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40 օրացուցային օր</w:t>
            </w:r>
          </w:p>
        </w:tc>
      </w:tr>
      <w:tr w:rsidR="006B2EAE" w:rsidRPr="00514D95" w14:paraId="3C632642" w14:textId="77777777" w:rsidTr="00256BEB">
        <w:trPr>
          <w:trHeight w:val="1692"/>
        </w:trPr>
        <w:tc>
          <w:tcPr>
            <w:tcW w:w="2518" w:type="dxa"/>
            <w:vMerge/>
          </w:tcPr>
          <w:p w14:paraId="7A9B140E"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2A5D653B" w14:textId="77777777" w:rsidR="006B2EAE" w:rsidRPr="00ED3662" w:rsidRDefault="006B2EAE" w:rsidP="001076B2">
            <w:pPr>
              <w:tabs>
                <w:tab w:val="left" w:pos="426"/>
                <w:tab w:val="left" w:pos="709"/>
              </w:tabs>
              <w:spacing w:before="240" w:after="240"/>
              <w:rPr>
                <w:lang w:val="hy-AM" w:eastAsia="nb-NO"/>
              </w:rPr>
            </w:pPr>
            <w:r>
              <w:rPr>
                <w:lang w:val="hy-AM" w:eastAsia="nb-NO"/>
              </w:rPr>
              <w:t>Համադրված տվյալների տրամադրում` միջանկյալ հաշվետվության տեսքով</w:t>
            </w:r>
          </w:p>
        </w:tc>
        <w:tc>
          <w:tcPr>
            <w:tcW w:w="3783" w:type="dxa"/>
          </w:tcPr>
          <w:p w14:paraId="5C0163EB"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40 օրացուցային օր</w:t>
            </w:r>
          </w:p>
        </w:tc>
      </w:tr>
      <w:tr w:rsidR="006B2EAE" w:rsidRPr="00BF621E" w14:paraId="592D17C0" w14:textId="77777777" w:rsidTr="00256BEB">
        <w:trPr>
          <w:trHeight w:val="1565"/>
        </w:trPr>
        <w:tc>
          <w:tcPr>
            <w:tcW w:w="2518" w:type="dxa"/>
            <w:vMerge/>
          </w:tcPr>
          <w:p w14:paraId="42BF7D6E"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473BBB6E" w14:textId="77777777" w:rsidR="006B2EAE" w:rsidRPr="00A6339E" w:rsidRDefault="006B2EAE" w:rsidP="001076B2">
            <w:pPr>
              <w:tabs>
                <w:tab w:val="left" w:pos="426"/>
                <w:tab w:val="left" w:pos="709"/>
              </w:tabs>
              <w:spacing w:before="240" w:after="240"/>
              <w:rPr>
                <w:lang w:val="hy-AM" w:eastAsia="nb-NO"/>
              </w:rPr>
            </w:pPr>
            <w:r w:rsidRPr="00A6339E">
              <w:rPr>
                <w:b/>
                <w:lang w:val="hy-AM" w:eastAsia="nb-NO"/>
              </w:rPr>
              <w:t>=&gt; Զեկույցի նախագիծը՝ հայերենով և անգլերենով</w:t>
            </w:r>
          </w:p>
        </w:tc>
        <w:tc>
          <w:tcPr>
            <w:tcW w:w="3783" w:type="dxa"/>
          </w:tcPr>
          <w:p w14:paraId="599235F7"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հետո</w:t>
            </w:r>
            <w:r w:rsidRPr="00256BEB">
              <w:rPr>
                <w:rFonts w:ascii="GHEA Grapalat" w:hAnsi="GHEA Grapalat"/>
                <w:b/>
                <w:bCs/>
                <w:sz w:val="20"/>
                <w:szCs w:val="20"/>
                <w:lang w:val="hy-AM" w:eastAsia="nb-NO"/>
              </w:rPr>
              <w:t xml:space="preserve"> մինչև   2026թ</w:t>
            </w:r>
            <w:r w:rsidRPr="00256BEB">
              <w:rPr>
                <w:rFonts w:ascii="Microsoft JhengHei" w:eastAsia="Microsoft JhengHei" w:hAnsi="Microsoft JhengHei" w:cs="Microsoft JhengHei" w:hint="eastAsia"/>
                <w:b/>
                <w:bCs/>
                <w:sz w:val="20"/>
                <w:szCs w:val="20"/>
                <w:lang w:val="hy-AM" w:eastAsia="nb-NO"/>
              </w:rPr>
              <w:t>․</w:t>
            </w:r>
            <w:r w:rsidRPr="00256BEB">
              <w:rPr>
                <w:rFonts w:ascii="GHEA Grapalat" w:hAnsi="GHEA Grapalat"/>
                <w:b/>
                <w:bCs/>
                <w:sz w:val="20"/>
                <w:szCs w:val="20"/>
                <w:lang w:val="hy-AM" w:eastAsia="nb-NO"/>
              </w:rPr>
              <w:t xml:space="preserve"> փետրվարի  20</w:t>
            </w:r>
          </w:p>
        </w:tc>
      </w:tr>
      <w:tr w:rsidR="006B2EAE" w:rsidRPr="00440B78" w14:paraId="058A7352" w14:textId="77777777" w:rsidTr="00256BEB">
        <w:tc>
          <w:tcPr>
            <w:tcW w:w="2518" w:type="dxa"/>
            <w:vMerge w:val="restart"/>
          </w:tcPr>
          <w:p w14:paraId="31F5047B" w14:textId="77777777" w:rsidR="006B2EAE" w:rsidRPr="007D2EBA" w:rsidRDefault="006B2EAE" w:rsidP="001076B2">
            <w:pPr>
              <w:tabs>
                <w:tab w:val="left" w:pos="426"/>
                <w:tab w:val="left" w:pos="709"/>
              </w:tabs>
              <w:spacing w:before="240" w:after="240"/>
              <w:rPr>
                <w:rFonts w:ascii="GHEA Grapalat" w:hAnsi="GHEA Grapalat" w:cs="Calibri"/>
                <w:b/>
                <w:lang w:eastAsia="nb-NO"/>
              </w:rPr>
            </w:pPr>
            <w:r w:rsidRPr="007D2EBA">
              <w:rPr>
                <w:rFonts w:ascii="GHEA Grapalat" w:hAnsi="GHEA Grapalat"/>
                <w:b/>
                <w:sz w:val="20"/>
                <w:szCs w:val="20"/>
                <w:lang w:val="hy-AM"/>
              </w:rPr>
              <w:t xml:space="preserve">Հաշվետվություն </w:t>
            </w:r>
            <w:r w:rsidRPr="007D2EBA">
              <w:rPr>
                <w:rFonts w:ascii="GHEA Grapalat" w:hAnsi="GHEA Grapalat"/>
                <w:b/>
                <w:sz w:val="20"/>
                <w:szCs w:val="20"/>
              </w:rPr>
              <w:t>3</w:t>
            </w:r>
          </w:p>
        </w:tc>
        <w:tc>
          <w:tcPr>
            <w:tcW w:w="4083" w:type="dxa"/>
          </w:tcPr>
          <w:p w14:paraId="1FB9B375" w14:textId="77777777" w:rsidR="006B2EAE" w:rsidRPr="00A6339E" w:rsidRDefault="006B2EAE" w:rsidP="001076B2">
            <w:pPr>
              <w:tabs>
                <w:tab w:val="left" w:pos="426"/>
                <w:tab w:val="left" w:pos="709"/>
              </w:tabs>
              <w:spacing w:before="240" w:after="240"/>
              <w:rPr>
                <w:lang w:eastAsia="nb-NO"/>
              </w:rPr>
            </w:pPr>
            <w:r w:rsidRPr="00A6339E">
              <w:rPr>
                <w:b/>
                <w:lang w:val="hy-AM" w:eastAsia="nb-NO"/>
              </w:rPr>
              <w:t>Հաշվետվություն, որը ներառում է, բայց չի սահմանափակվում փուլ 5-ի հետևյալ միջոցառումներով՝</w:t>
            </w:r>
          </w:p>
        </w:tc>
        <w:tc>
          <w:tcPr>
            <w:tcW w:w="3783" w:type="dxa"/>
          </w:tcPr>
          <w:p w14:paraId="32266200"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մինչև   2026թ</w:t>
            </w:r>
            <w:r w:rsidRPr="00256BEB">
              <w:rPr>
                <w:rFonts w:ascii="Microsoft JhengHei" w:eastAsia="Microsoft JhengHei" w:hAnsi="Microsoft JhengHei" w:cs="Microsoft JhengHei" w:hint="eastAsia"/>
                <w:b/>
                <w:bCs/>
                <w:sz w:val="20"/>
                <w:szCs w:val="20"/>
                <w:lang w:val="hy-AM" w:eastAsia="nb-NO"/>
              </w:rPr>
              <w:t>․</w:t>
            </w:r>
            <w:r w:rsidRPr="00256BEB">
              <w:rPr>
                <w:rFonts w:ascii="GHEA Grapalat" w:hAnsi="GHEA Grapalat"/>
                <w:b/>
                <w:bCs/>
                <w:sz w:val="20"/>
                <w:szCs w:val="20"/>
                <w:lang w:val="hy-AM" w:eastAsia="nb-NO"/>
              </w:rPr>
              <w:t xml:space="preserve"> մարտի 25</w:t>
            </w:r>
          </w:p>
        </w:tc>
      </w:tr>
      <w:tr w:rsidR="006B2EAE" w:rsidRPr="007D2EBA" w14:paraId="551D4C94" w14:textId="77777777" w:rsidTr="00256BEB">
        <w:tc>
          <w:tcPr>
            <w:tcW w:w="2518" w:type="dxa"/>
            <w:vMerge/>
          </w:tcPr>
          <w:p w14:paraId="2B76B1AF" w14:textId="77777777" w:rsidR="006B2EAE" w:rsidRPr="007D2EBA" w:rsidRDefault="006B2EAE" w:rsidP="001076B2">
            <w:pPr>
              <w:tabs>
                <w:tab w:val="left" w:pos="426"/>
                <w:tab w:val="left" w:pos="709"/>
              </w:tabs>
              <w:spacing w:before="240" w:after="240"/>
              <w:rPr>
                <w:rFonts w:ascii="GHEA Grapalat" w:hAnsi="GHEA Grapalat" w:cs="Calibri"/>
                <w:lang w:val="hy-AM" w:eastAsia="nb-NO"/>
              </w:rPr>
            </w:pPr>
          </w:p>
        </w:tc>
        <w:tc>
          <w:tcPr>
            <w:tcW w:w="4083" w:type="dxa"/>
          </w:tcPr>
          <w:p w14:paraId="038B5674" w14:textId="77777777" w:rsidR="006B2EAE" w:rsidRPr="00A6339E" w:rsidRDefault="006B2EAE" w:rsidP="001076B2">
            <w:pPr>
              <w:tabs>
                <w:tab w:val="left" w:pos="426"/>
                <w:tab w:val="left" w:pos="709"/>
              </w:tabs>
              <w:spacing w:before="120" w:after="120"/>
              <w:rPr>
                <w:b/>
                <w:lang w:val="hy-AM" w:eastAsia="nb-NO"/>
              </w:rPr>
            </w:pPr>
            <w:r w:rsidRPr="00A6339E">
              <w:rPr>
                <w:b/>
                <w:lang w:val="hy-AM" w:eastAsia="nb-NO"/>
              </w:rPr>
              <w:t xml:space="preserve">Փուլ 5. </w:t>
            </w:r>
            <w:r>
              <w:rPr>
                <w:b/>
                <w:lang w:val="hy-AM" w:eastAsia="nb-NO"/>
              </w:rPr>
              <w:t>ԱՃԹՆ վ</w:t>
            </w:r>
            <w:r w:rsidRPr="00A6339E">
              <w:rPr>
                <w:b/>
                <w:lang w:val="hy-AM" w:eastAsia="nb-NO"/>
              </w:rPr>
              <w:t>երջնական զեկույց</w:t>
            </w:r>
          </w:p>
          <w:p w14:paraId="13804562" w14:textId="77777777" w:rsidR="006B2EAE" w:rsidRPr="00A6339E" w:rsidRDefault="006B2EAE" w:rsidP="001076B2">
            <w:pPr>
              <w:tabs>
                <w:tab w:val="left" w:pos="426"/>
                <w:tab w:val="left" w:pos="709"/>
              </w:tabs>
              <w:spacing w:before="120" w:after="120"/>
              <w:rPr>
                <w:lang w:val="hy-AM" w:eastAsia="nb-NO"/>
              </w:rPr>
            </w:pPr>
            <w:r w:rsidRPr="00A6339E">
              <w:rPr>
                <w:lang w:val="hy-AM" w:eastAsia="nb-NO"/>
              </w:rPr>
              <w:t>=&gt; Վերջնական զեկույցը՝ հայերենով և անգլերենով՝ էլեկտրոնային (PDF և doc ձևաչափերով) և տպագիր տարբերակներով</w:t>
            </w:r>
          </w:p>
        </w:tc>
        <w:tc>
          <w:tcPr>
            <w:tcW w:w="3783" w:type="dxa"/>
          </w:tcPr>
          <w:p w14:paraId="3AF27EA5" w14:textId="77777777" w:rsidR="006B2EAE" w:rsidRPr="00256BEB" w:rsidRDefault="006B2EAE" w:rsidP="001076B2">
            <w:pPr>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հետո մինչև</w:t>
            </w:r>
          </w:p>
          <w:p w14:paraId="03F142B5" w14:textId="77777777" w:rsidR="006B2EAE" w:rsidRPr="00256BEB" w:rsidRDefault="006B2EAE" w:rsidP="001076B2">
            <w:pPr>
              <w:rPr>
                <w:rFonts w:ascii="GHEA Grapalat" w:hAnsi="GHEA Grapalat"/>
                <w:b/>
                <w:bCs/>
                <w:sz w:val="20"/>
                <w:szCs w:val="20"/>
                <w:lang w:val="hy-AM" w:eastAsia="nb-NO"/>
              </w:rPr>
            </w:pPr>
            <w:r w:rsidRPr="00256BEB">
              <w:rPr>
                <w:rFonts w:ascii="GHEA Grapalat" w:hAnsi="GHEA Grapalat"/>
                <w:sz w:val="20"/>
                <w:szCs w:val="20"/>
                <w:lang w:val="hy-AM" w:eastAsia="nb-NO"/>
              </w:rPr>
              <w:t xml:space="preserve">   </w:t>
            </w:r>
            <w:r w:rsidRPr="00256BEB">
              <w:rPr>
                <w:rFonts w:ascii="GHEA Grapalat" w:hAnsi="GHEA Grapalat"/>
                <w:b/>
                <w:bCs/>
                <w:sz w:val="20"/>
                <w:szCs w:val="20"/>
                <w:lang w:val="hy-AM" w:eastAsia="nb-NO"/>
              </w:rPr>
              <w:t>2026թ</w:t>
            </w:r>
            <w:r w:rsidRPr="00256BEB">
              <w:rPr>
                <w:rFonts w:ascii="Microsoft JhengHei" w:eastAsia="Microsoft JhengHei" w:hAnsi="Microsoft JhengHei" w:cs="Microsoft JhengHei" w:hint="eastAsia"/>
                <w:b/>
                <w:bCs/>
                <w:sz w:val="20"/>
                <w:szCs w:val="20"/>
                <w:lang w:val="hy-AM" w:eastAsia="nb-NO"/>
              </w:rPr>
              <w:t>․</w:t>
            </w:r>
            <w:r w:rsidRPr="00256BEB">
              <w:rPr>
                <w:rFonts w:ascii="GHEA Grapalat" w:hAnsi="GHEA Grapalat"/>
                <w:b/>
                <w:bCs/>
                <w:sz w:val="20"/>
                <w:szCs w:val="20"/>
                <w:lang w:val="hy-AM" w:eastAsia="nb-NO"/>
              </w:rPr>
              <w:t xml:space="preserve"> մարտի  15 էլեկտրոնային տարբերակների համար</w:t>
            </w:r>
          </w:p>
          <w:p w14:paraId="5998C729" w14:textId="77777777" w:rsidR="006B2EAE" w:rsidRPr="00256BEB" w:rsidRDefault="006B2EAE" w:rsidP="001076B2">
            <w:pPr>
              <w:tabs>
                <w:tab w:val="left" w:pos="426"/>
                <w:tab w:val="left" w:pos="709"/>
              </w:tabs>
              <w:spacing w:before="240" w:after="240"/>
              <w:rPr>
                <w:rFonts w:ascii="GHEA Grapalat" w:hAnsi="GHEA Grapalat"/>
                <w:sz w:val="20"/>
                <w:szCs w:val="20"/>
                <w:lang w:val="hy-AM" w:eastAsia="nb-NO"/>
              </w:rPr>
            </w:pPr>
            <w:r w:rsidRPr="00256BEB">
              <w:rPr>
                <w:rFonts w:ascii="GHEA Grapalat" w:hAnsi="GHEA Grapalat"/>
                <w:b/>
                <w:bCs/>
                <w:sz w:val="20"/>
                <w:szCs w:val="20"/>
                <w:lang w:val="hy-AM" w:eastAsia="nb-NO"/>
              </w:rPr>
              <w:t>2026թ</w:t>
            </w:r>
            <w:r w:rsidRPr="00256BEB">
              <w:rPr>
                <w:rFonts w:ascii="Microsoft JhengHei" w:eastAsia="Microsoft JhengHei" w:hAnsi="Microsoft JhengHei" w:cs="Microsoft JhengHei" w:hint="eastAsia"/>
                <w:b/>
                <w:bCs/>
                <w:sz w:val="20"/>
                <w:szCs w:val="20"/>
                <w:lang w:val="hy-AM" w:eastAsia="nb-NO"/>
              </w:rPr>
              <w:t>․</w:t>
            </w:r>
            <w:r w:rsidRPr="00256BEB">
              <w:rPr>
                <w:rFonts w:ascii="GHEA Grapalat" w:hAnsi="GHEA Grapalat"/>
                <w:b/>
                <w:bCs/>
                <w:sz w:val="20"/>
                <w:szCs w:val="20"/>
                <w:lang w:val="hy-AM" w:eastAsia="nb-NO"/>
              </w:rPr>
              <w:t xml:space="preserve"> մարտի 25 տպագիր տարբերակների համար</w:t>
            </w:r>
          </w:p>
        </w:tc>
      </w:tr>
      <w:tr w:rsidR="006B2EAE" w:rsidRPr="002E2D7C" w14:paraId="2B5B6159" w14:textId="77777777" w:rsidTr="00256BEB">
        <w:trPr>
          <w:trHeight w:val="1431"/>
        </w:trPr>
        <w:tc>
          <w:tcPr>
            <w:tcW w:w="2518" w:type="dxa"/>
            <w:vMerge/>
          </w:tcPr>
          <w:p w14:paraId="600FBE0D" w14:textId="77777777" w:rsidR="006B2EAE" w:rsidRPr="00A6339E" w:rsidRDefault="006B2EAE" w:rsidP="001076B2">
            <w:pPr>
              <w:tabs>
                <w:tab w:val="left" w:pos="426"/>
                <w:tab w:val="left" w:pos="709"/>
              </w:tabs>
              <w:spacing w:before="240" w:after="240"/>
              <w:rPr>
                <w:lang w:val="hy-AM" w:eastAsia="nb-NO"/>
              </w:rPr>
            </w:pPr>
          </w:p>
        </w:tc>
        <w:tc>
          <w:tcPr>
            <w:tcW w:w="4083" w:type="dxa"/>
          </w:tcPr>
          <w:p w14:paraId="56FAF554" w14:textId="77777777" w:rsidR="006B2EAE" w:rsidRPr="00A6339E" w:rsidRDefault="006B2EAE" w:rsidP="001076B2">
            <w:pPr>
              <w:rPr>
                <w:lang w:val="hy-AM" w:eastAsia="nb-NO"/>
              </w:rPr>
            </w:pPr>
            <w:r w:rsidRPr="00A6339E">
              <w:rPr>
                <w:lang w:val="hy-AM" w:eastAsia="nb-NO"/>
              </w:rPr>
              <w:t>=&gt; ԱՃԹՆ-ի զեկույցի հանրամատչելի տարբերակը՝ հայերենով և անգլերենով՝ էլեկտրոնային (PDF և doc ձևաչափերով) և տպագիր</w:t>
            </w:r>
          </w:p>
        </w:tc>
        <w:tc>
          <w:tcPr>
            <w:tcW w:w="3783" w:type="dxa"/>
          </w:tcPr>
          <w:p w14:paraId="74A273F9" w14:textId="77777777" w:rsidR="006B2EAE" w:rsidRPr="00256BEB" w:rsidRDefault="006B2EAE" w:rsidP="00256BEB">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հետո մինչև</w:t>
            </w:r>
          </w:p>
          <w:p w14:paraId="17481D35" w14:textId="77777777" w:rsidR="006B2EAE" w:rsidRPr="00256BEB" w:rsidRDefault="006B2EAE" w:rsidP="00256BEB">
            <w:pPr>
              <w:tabs>
                <w:tab w:val="left" w:pos="426"/>
                <w:tab w:val="left" w:pos="709"/>
              </w:tabs>
              <w:spacing w:before="240" w:after="240"/>
              <w:rPr>
                <w:rFonts w:ascii="GHEA Grapalat" w:hAnsi="GHEA Grapalat"/>
                <w:b/>
                <w:bCs/>
                <w:sz w:val="20"/>
                <w:szCs w:val="20"/>
                <w:lang w:val="hy-AM" w:eastAsia="nb-NO"/>
              </w:rPr>
            </w:pPr>
            <w:r w:rsidRPr="00256BEB">
              <w:rPr>
                <w:rFonts w:ascii="GHEA Grapalat" w:hAnsi="GHEA Grapalat"/>
                <w:b/>
                <w:bCs/>
                <w:sz w:val="20"/>
                <w:szCs w:val="20"/>
                <w:lang w:val="hy-AM" w:eastAsia="nb-NO"/>
              </w:rPr>
              <w:t>2026թ մարտի 15 էլեկտրոնային տարբերակների համար</w:t>
            </w:r>
          </w:p>
          <w:p w14:paraId="44953692" w14:textId="77777777" w:rsidR="006B2EAE" w:rsidRPr="00256BEB" w:rsidRDefault="006B2EAE" w:rsidP="00256BEB">
            <w:pPr>
              <w:tabs>
                <w:tab w:val="left" w:pos="426"/>
                <w:tab w:val="left" w:pos="709"/>
              </w:tabs>
              <w:spacing w:before="240" w:after="240"/>
              <w:rPr>
                <w:rFonts w:ascii="GHEA Grapalat" w:hAnsi="GHEA Grapalat"/>
                <w:sz w:val="20"/>
                <w:szCs w:val="20"/>
                <w:lang w:val="hy-AM" w:eastAsia="nb-NO"/>
              </w:rPr>
            </w:pPr>
            <w:r w:rsidRPr="00256BEB">
              <w:rPr>
                <w:rFonts w:ascii="GHEA Grapalat" w:hAnsi="GHEA Grapalat"/>
                <w:b/>
                <w:bCs/>
                <w:sz w:val="20"/>
                <w:szCs w:val="20"/>
                <w:lang w:val="hy-AM" w:eastAsia="nb-NO"/>
              </w:rPr>
              <w:t>2026թ</w:t>
            </w:r>
            <w:r w:rsidRPr="00256BEB">
              <w:rPr>
                <w:rFonts w:ascii="Microsoft JhengHei" w:eastAsia="Microsoft JhengHei" w:hAnsi="Microsoft JhengHei" w:cs="Microsoft JhengHei" w:hint="eastAsia"/>
                <w:b/>
                <w:bCs/>
                <w:sz w:val="20"/>
                <w:szCs w:val="20"/>
                <w:lang w:val="hy-AM" w:eastAsia="nb-NO"/>
              </w:rPr>
              <w:t>․</w:t>
            </w:r>
            <w:r w:rsidRPr="00256BEB">
              <w:rPr>
                <w:rFonts w:ascii="GHEA Grapalat" w:hAnsi="GHEA Grapalat" w:cs="GHEA Grapalat"/>
                <w:b/>
                <w:bCs/>
                <w:sz w:val="20"/>
                <w:szCs w:val="20"/>
                <w:lang w:val="hy-AM" w:eastAsia="nb-NO"/>
              </w:rPr>
              <w:t>մարտի</w:t>
            </w:r>
            <w:r w:rsidRPr="00256BEB">
              <w:rPr>
                <w:rFonts w:ascii="GHEA Grapalat" w:hAnsi="GHEA Grapalat"/>
                <w:b/>
                <w:bCs/>
                <w:sz w:val="20"/>
                <w:szCs w:val="20"/>
                <w:lang w:val="hy-AM" w:eastAsia="nb-NO"/>
              </w:rPr>
              <w:t xml:space="preserve"> 25 տպագիր տարբերակների համար</w:t>
            </w:r>
          </w:p>
        </w:tc>
      </w:tr>
      <w:tr w:rsidR="006B2EAE" w:rsidRPr="00F67718" w14:paraId="4E88270E" w14:textId="77777777" w:rsidTr="00256BEB">
        <w:trPr>
          <w:trHeight w:val="313"/>
        </w:trPr>
        <w:tc>
          <w:tcPr>
            <w:tcW w:w="2518" w:type="dxa"/>
            <w:vMerge/>
          </w:tcPr>
          <w:p w14:paraId="6BB252CB" w14:textId="77777777" w:rsidR="006B2EAE" w:rsidRPr="00A6339E" w:rsidRDefault="006B2EAE" w:rsidP="001076B2">
            <w:pPr>
              <w:tabs>
                <w:tab w:val="left" w:pos="426"/>
                <w:tab w:val="left" w:pos="709"/>
              </w:tabs>
              <w:spacing w:before="240" w:after="240"/>
              <w:rPr>
                <w:lang w:val="hy-AM" w:eastAsia="nb-NO"/>
              </w:rPr>
            </w:pPr>
          </w:p>
        </w:tc>
        <w:tc>
          <w:tcPr>
            <w:tcW w:w="7866" w:type="dxa"/>
            <w:gridSpan w:val="2"/>
          </w:tcPr>
          <w:p w14:paraId="331F302E" w14:textId="77777777" w:rsidR="006B2EAE" w:rsidRPr="00256BEB" w:rsidRDefault="006B2EAE" w:rsidP="00256BEB">
            <w:pPr>
              <w:tabs>
                <w:tab w:val="left" w:pos="426"/>
                <w:tab w:val="left" w:pos="709"/>
              </w:tabs>
              <w:spacing w:before="240" w:after="240"/>
              <w:rPr>
                <w:rFonts w:ascii="GHEA Grapalat" w:hAnsi="GHEA Grapalat"/>
                <w:sz w:val="20"/>
                <w:szCs w:val="20"/>
                <w:lang w:val="hy-AM" w:eastAsia="nb-NO"/>
              </w:rPr>
            </w:pPr>
            <w:r w:rsidRPr="00256BEB">
              <w:rPr>
                <w:rFonts w:ascii="GHEA Grapalat" w:hAnsi="GHEA Grapalat"/>
                <w:sz w:val="20"/>
                <w:szCs w:val="20"/>
                <w:lang w:val="hy-AM" w:eastAsia="nb-NO"/>
              </w:rPr>
              <w:t xml:space="preserve"> </w:t>
            </w:r>
          </w:p>
        </w:tc>
      </w:tr>
      <w:tr w:rsidR="006B2EAE" w:rsidRPr="00A6339E" w14:paraId="3C8276F9" w14:textId="77777777" w:rsidTr="00256BEB">
        <w:tc>
          <w:tcPr>
            <w:tcW w:w="2518" w:type="dxa"/>
            <w:vMerge w:val="restart"/>
          </w:tcPr>
          <w:p w14:paraId="584F35D3" w14:textId="77777777" w:rsidR="006B2EAE" w:rsidRPr="00A6339E" w:rsidRDefault="006B2EAE" w:rsidP="001076B2">
            <w:pPr>
              <w:tabs>
                <w:tab w:val="left" w:pos="426"/>
                <w:tab w:val="left" w:pos="709"/>
              </w:tabs>
              <w:spacing w:before="240" w:after="240"/>
              <w:rPr>
                <w:lang w:eastAsia="nb-NO"/>
              </w:rPr>
            </w:pPr>
            <w:r w:rsidRPr="00A6339E">
              <w:rPr>
                <w:b/>
                <w:lang w:val="hy-AM"/>
              </w:rPr>
              <w:t xml:space="preserve">Հաշվետվություն </w:t>
            </w:r>
            <w:r w:rsidRPr="00A6339E">
              <w:rPr>
                <w:b/>
              </w:rPr>
              <w:t>4</w:t>
            </w:r>
          </w:p>
        </w:tc>
        <w:tc>
          <w:tcPr>
            <w:tcW w:w="4083" w:type="dxa"/>
          </w:tcPr>
          <w:p w14:paraId="71D0D583" w14:textId="77777777" w:rsidR="006B2EAE" w:rsidRPr="00A6339E" w:rsidRDefault="006B2EAE" w:rsidP="001076B2">
            <w:pPr>
              <w:tabs>
                <w:tab w:val="left" w:pos="426"/>
                <w:tab w:val="left" w:pos="709"/>
              </w:tabs>
              <w:spacing w:before="240" w:after="240"/>
              <w:rPr>
                <w:lang w:eastAsia="nb-NO"/>
              </w:rPr>
            </w:pPr>
            <w:r w:rsidRPr="00A6339E">
              <w:rPr>
                <w:b/>
                <w:lang w:val="hy-AM" w:eastAsia="nb-NO"/>
              </w:rPr>
              <w:t>Հաշվետվություն, որը ներառում է, բայց չի սահմանափակվում փուլ 5-ի հետևյալ միջոցառումներով՝</w:t>
            </w:r>
          </w:p>
        </w:tc>
        <w:tc>
          <w:tcPr>
            <w:tcW w:w="3783" w:type="dxa"/>
          </w:tcPr>
          <w:p w14:paraId="739BF813" w14:textId="35E84D9E" w:rsidR="006B2EAE" w:rsidRPr="00256BEB" w:rsidRDefault="006B2EAE" w:rsidP="00256BEB">
            <w:pPr>
              <w:tabs>
                <w:tab w:val="left" w:pos="426"/>
                <w:tab w:val="left" w:pos="709"/>
              </w:tabs>
              <w:spacing w:before="240" w:after="240"/>
              <w:rPr>
                <w:rFonts w:ascii="GHEA Grapalat" w:hAnsi="GHEA Grapalat"/>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հետո մինչև</w:t>
            </w:r>
            <w:r w:rsidRPr="00256BEB">
              <w:rPr>
                <w:rFonts w:ascii="GHEA Grapalat" w:hAnsi="GHEA Grapalat"/>
                <w:b/>
                <w:bCs/>
                <w:sz w:val="20"/>
                <w:szCs w:val="20"/>
                <w:lang w:val="hy-AM" w:eastAsia="nb-NO"/>
              </w:rPr>
              <w:t xml:space="preserve"> 2026</w:t>
            </w:r>
            <w:r w:rsidR="00256BEB">
              <w:rPr>
                <w:rFonts w:ascii="GHEA Grapalat" w:hAnsi="GHEA Grapalat"/>
                <w:b/>
                <w:bCs/>
                <w:sz w:val="20"/>
                <w:szCs w:val="20"/>
                <w:lang w:val="hy-AM" w:eastAsia="nb-NO"/>
              </w:rPr>
              <w:t>թ</w:t>
            </w:r>
            <w:r w:rsidRPr="00256BEB">
              <w:rPr>
                <w:rFonts w:ascii="GHEA Grapalat" w:hAnsi="GHEA Grapalat"/>
                <w:b/>
                <w:bCs/>
                <w:sz w:val="20"/>
                <w:szCs w:val="20"/>
                <w:lang w:val="hy-AM" w:eastAsia="nb-NO"/>
              </w:rPr>
              <w:t xml:space="preserve">.   փետրվարի 20 </w:t>
            </w:r>
          </w:p>
          <w:p w14:paraId="4188E9E9" w14:textId="77777777" w:rsidR="006B2EAE" w:rsidRPr="00256BEB" w:rsidRDefault="006B2EAE" w:rsidP="00256BEB">
            <w:pPr>
              <w:tabs>
                <w:tab w:val="left" w:pos="426"/>
                <w:tab w:val="left" w:pos="709"/>
              </w:tabs>
              <w:spacing w:before="240" w:after="240"/>
              <w:rPr>
                <w:rFonts w:ascii="GHEA Grapalat" w:hAnsi="GHEA Grapalat"/>
                <w:sz w:val="20"/>
                <w:szCs w:val="20"/>
                <w:lang w:val="hy-AM" w:eastAsia="nb-NO"/>
              </w:rPr>
            </w:pPr>
          </w:p>
        </w:tc>
      </w:tr>
      <w:tr w:rsidR="006B2EAE" w:rsidRPr="008B6AD6" w14:paraId="35D79F39" w14:textId="77777777" w:rsidTr="00256BEB">
        <w:tc>
          <w:tcPr>
            <w:tcW w:w="2518" w:type="dxa"/>
            <w:vMerge/>
          </w:tcPr>
          <w:p w14:paraId="741AF470" w14:textId="77777777" w:rsidR="006B2EAE" w:rsidRPr="00A6339E" w:rsidRDefault="006B2EAE" w:rsidP="001076B2">
            <w:pPr>
              <w:tabs>
                <w:tab w:val="left" w:pos="426"/>
                <w:tab w:val="left" w:pos="709"/>
              </w:tabs>
              <w:spacing w:before="240" w:after="240"/>
              <w:rPr>
                <w:lang w:val="hy-AM" w:eastAsia="nb-NO"/>
              </w:rPr>
            </w:pPr>
          </w:p>
        </w:tc>
        <w:tc>
          <w:tcPr>
            <w:tcW w:w="4083" w:type="dxa"/>
          </w:tcPr>
          <w:p w14:paraId="49205F8D" w14:textId="77777777" w:rsidR="006B2EAE" w:rsidRPr="00A6339E" w:rsidRDefault="006B2EAE" w:rsidP="001076B2">
            <w:pPr>
              <w:tabs>
                <w:tab w:val="left" w:pos="426"/>
                <w:tab w:val="left" w:pos="709"/>
              </w:tabs>
              <w:spacing w:before="240" w:after="240"/>
              <w:rPr>
                <w:lang w:val="hy-AM" w:eastAsia="nb-NO"/>
              </w:rPr>
            </w:pPr>
            <w:r w:rsidRPr="00A6339E">
              <w:rPr>
                <w:lang w:val="hy-AM" w:eastAsia="nb-NO"/>
              </w:rPr>
              <w:t>=&gt; ԱՃԹՆ-ի միջազգային քարտուղարության կողմից սահմանված ձևաչափով ԱՃԹՆ-ի զեկույցի ամփոփ տվյալների ներկայացում ԱՃԹՆ միջազգային քարտուղարությանը և վերջինիս կողմից դրանց հաստատում</w:t>
            </w:r>
          </w:p>
        </w:tc>
        <w:tc>
          <w:tcPr>
            <w:tcW w:w="3783" w:type="dxa"/>
          </w:tcPr>
          <w:p w14:paraId="79FE8F97" w14:textId="77777777" w:rsidR="006B2EAE" w:rsidRPr="00256BEB" w:rsidRDefault="006B2EAE" w:rsidP="001076B2">
            <w:pPr>
              <w:rPr>
                <w:rFonts w:ascii="GHEA Grapalat" w:hAnsi="GHEA Grapalat"/>
                <w:sz w:val="20"/>
                <w:szCs w:val="20"/>
                <w:lang w:val="hy-AM" w:eastAsia="nb-NO"/>
              </w:rPr>
            </w:pPr>
            <w:r w:rsidRPr="00256BEB">
              <w:rPr>
                <w:rFonts w:ascii="GHEA Grapalat" w:hAnsi="GHEA Grapalat"/>
                <w:sz w:val="20"/>
                <w:szCs w:val="20"/>
                <w:lang w:val="hy-AM" w:eastAsia="nb-NO"/>
              </w:rPr>
              <w:t xml:space="preserve">Պայմանագրի կնքումից հետո ֆինանսական միջոցներ նախատեսվելու դեպքում կողմերի միջև կնքվող համաձայնագիրն ուժի մեջ մտնելուց հետո </w:t>
            </w:r>
            <w:r w:rsidRPr="00256BEB">
              <w:rPr>
                <w:rFonts w:ascii="GHEA Grapalat" w:hAnsi="GHEA Grapalat"/>
                <w:b/>
                <w:bCs/>
                <w:sz w:val="20"/>
                <w:szCs w:val="20"/>
                <w:lang w:val="hy-AM" w:eastAsia="nb-NO"/>
              </w:rPr>
              <w:t>մինչև 2026թ</w:t>
            </w:r>
            <w:r w:rsidRPr="00256BEB">
              <w:rPr>
                <w:rFonts w:ascii="Microsoft JhengHei" w:eastAsia="Microsoft JhengHei" w:hAnsi="Microsoft JhengHei" w:cs="Microsoft JhengHei" w:hint="eastAsia"/>
                <w:b/>
                <w:bCs/>
                <w:sz w:val="20"/>
                <w:szCs w:val="20"/>
                <w:lang w:val="hy-AM" w:eastAsia="nb-NO"/>
              </w:rPr>
              <w:t>․</w:t>
            </w:r>
            <w:r w:rsidRPr="00256BEB">
              <w:rPr>
                <w:rFonts w:ascii="GHEA Grapalat" w:hAnsi="GHEA Grapalat"/>
                <w:b/>
                <w:bCs/>
                <w:sz w:val="20"/>
                <w:szCs w:val="20"/>
                <w:lang w:val="hy-AM" w:eastAsia="nb-NO"/>
              </w:rPr>
              <w:t xml:space="preserve"> փետրվարի 20</w:t>
            </w:r>
          </w:p>
        </w:tc>
      </w:tr>
      <w:tr w:rsidR="006B2EAE" w:rsidRPr="00A6339E" w14:paraId="190B84BA" w14:textId="77777777" w:rsidTr="00256BEB">
        <w:tc>
          <w:tcPr>
            <w:tcW w:w="2518" w:type="dxa"/>
            <w:vMerge/>
          </w:tcPr>
          <w:p w14:paraId="2C0421DA" w14:textId="77777777" w:rsidR="006B2EAE" w:rsidRPr="00A6339E" w:rsidRDefault="006B2EAE" w:rsidP="001076B2">
            <w:pPr>
              <w:tabs>
                <w:tab w:val="left" w:pos="426"/>
                <w:tab w:val="left" w:pos="709"/>
              </w:tabs>
              <w:spacing w:before="240" w:after="240"/>
              <w:rPr>
                <w:lang w:val="hy-AM" w:eastAsia="nb-NO"/>
              </w:rPr>
            </w:pPr>
          </w:p>
        </w:tc>
        <w:tc>
          <w:tcPr>
            <w:tcW w:w="4083" w:type="dxa"/>
          </w:tcPr>
          <w:p w14:paraId="3593815C" w14:textId="77777777" w:rsidR="006B2EAE" w:rsidRPr="00A6339E" w:rsidRDefault="006B2EAE" w:rsidP="001076B2">
            <w:pPr>
              <w:tabs>
                <w:tab w:val="left" w:pos="426"/>
                <w:tab w:val="left" w:pos="709"/>
              </w:tabs>
              <w:spacing w:before="240" w:after="240"/>
              <w:rPr>
                <w:lang w:val="hy-AM" w:eastAsia="nb-NO"/>
              </w:rPr>
            </w:pPr>
            <w:r w:rsidRPr="00A6339E">
              <w:rPr>
                <w:lang w:val="hy-AM" w:eastAsia="nb-NO"/>
              </w:rPr>
              <w:t xml:space="preserve">=&gt; ԱՃԹՆ-ի զեկույցի ներկայացում </w:t>
            </w:r>
          </w:p>
        </w:tc>
        <w:tc>
          <w:tcPr>
            <w:tcW w:w="3783" w:type="dxa"/>
          </w:tcPr>
          <w:p w14:paraId="76D6861A" w14:textId="77777777" w:rsidR="006B2EAE" w:rsidRPr="00256BEB" w:rsidRDefault="006B2EAE" w:rsidP="001076B2">
            <w:pPr>
              <w:rPr>
                <w:rFonts w:ascii="GHEA Grapalat" w:hAnsi="GHEA Grapalat"/>
                <w:b/>
                <w:bCs/>
                <w:sz w:val="20"/>
                <w:szCs w:val="20"/>
                <w:lang w:val="hy-AM" w:eastAsia="nb-NO"/>
              </w:rPr>
            </w:pPr>
            <w:r w:rsidRPr="000E0FB8">
              <w:rPr>
                <w:rFonts w:ascii="GHEA Grapalat" w:hAnsi="GHEA Grapalat"/>
                <w:sz w:val="20"/>
                <w:szCs w:val="20"/>
                <w:lang w:val="hy-AM" w:eastAsia="nb-NO"/>
              </w:rPr>
              <w:t xml:space="preserve">Պայմանագրի կնքումից հետո </w:t>
            </w:r>
            <w:r>
              <w:rPr>
                <w:rFonts w:ascii="GHEA Grapalat" w:hAnsi="GHEA Grapalat"/>
                <w:sz w:val="20"/>
                <w:szCs w:val="20"/>
                <w:lang w:val="hy-AM" w:eastAsia="nb-NO"/>
              </w:rPr>
              <w:t>ֆ</w:t>
            </w:r>
            <w:r w:rsidRPr="000E0FB8">
              <w:rPr>
                <w:rFonts w:ascii="GHEA Grapalat" w:hAnsi="GHEA Grapalat"/>
                <w:sz w:val="20"/>
                <w:szCs w:val="20"/>
                <w:lang w:val="hy-AM" w:eastAsia="nb-NO"/>
              </w:rPr>
              <w:t>ինանսական միջոցներ նախատեսվելու դեպքում կողմերի միջև կնքվող համաձայնագ</w:t>
            </w:r>
            <w:r>
              <w:rPr>
                <w:rFonts w:ascii="GHEA Grapalat" w:hAnsi="GHEA Grapalat"/>
                <w:sz w:val="20"/>
                <w:szCs w:val="20"/>
                <w:lang w:val="hy-AM" w:eastAsia="nb-NO"/>
              </w:rPr>
              <w:t xml:space="preserve">իրն </w:t>
            </w:r>
            <w:r w:rsidRPr="000E0FB8">
              <w:rPr>
                <w:rFonts w:ascii="GHEA Grapalat" w:hAnsi="GHEA Grapalat"/>
                <w:sz w:val="20"/>
                <w:szCs w:val="20"/>
                <w:lang w:val="hy-AM" w:eastAsia="nb-NO"/>
              </w:rPr>
              <w:t xml:space="preserve">ուժի մեջ մտնելուց </w:t>
            </w:r>
            <w:r w:rsidRPr="00256BEB">
              <w:rPr>
                <w:rFonts w:ascii="GHEA Grapalat" w:hAnsi="GHEA Grapalat"/>
                <w:sz w:val="20"/>
                <w:szCs w:val="20"/>
                <w:lang w:val="hy-AM" w:eastAsia="nb-NO"/>
              </w:rPr>
              <w:t xml:space="preserve">հետո </w:t>
            </w:r>
            <w:r w:rsidRPr="00256BEB">
              <w:rPr>
                <w:rFonts w:ascii="GHEA Grapalat" w:hAnsi="GHEA Grapalat"/>
                <w:b/>
                <w:bCs/>
                <w:sz w:val="20"/>
                <w:szCs w:val="20"/>
                <w:lang w:val="hy-AM" w:eastAsia="nb-NO"/>
              </w:rPr>
              <w:t>մինչև</w:t>
            </w:r>
          </w:p>
          <w:p w14:paraId="1EE391ED" w14:textId="77777777" w:rsidR="006B2EAE" w:rsidRPr="00256BEB" w:rsidRDefault="006B2EAE" w:rsidP="001076B2">
            <w:pPr>
              <w:rPr>
                <w:rFonts w:ascii="GHEA Grapalat" w:hAnsi="GHEA Grapalat"/>
                <w:b/>
                <w:bCs/>
                <w:sz w:val="20"/>
                <w:szCs w:val="20"/>
                <w:lang w:val="hy-AM" w:eastAsia="nb-NO"/>
              </w:rPr>
            </w:pPr>
            <w:r w:rsidRPr="00256BEB">
              <w:rPr>
                <w:rFonts w:ascii="GHEA Grapalat" w:hAnsi="GHEA Grapalat"/>
                <w:b/>
                <w:bCs/>
                <w:sz w:val="20"/>
                <w:szCs w:val="20"/>
                <w:lang w:val="hy-AM" w:eastAsia="nb-NO"/>
              </w:rPr>
              <w:t xml:space="preserve">2026թ.  մարտի 25 </w:t>
            </w:r>
          </w:p>
          <w:p w14:paraId="1B61FBF4" w14:textId="77777777" w:rsidR="006B2EAE" w:rsidRPr="00256BEB" w:rsidRDefault="006B2EAE" w:rsidP="001076B2">
            <w:pPr>
              <w:rPr>
                <w:rFonts w:ascii="GHEA Grapalat" w:hAnsi="GHEA Grapalat"/>
                <w:sz w:val="20"/>
                <w:szCs w:val="20"/>
                <w:lang w:val="hy-AM" w:eastAsia="nb-NO"/>
              </w:rPr>
            </w:pPr>
          </w:p>
        </w:tc>
      </w:tr>
    </w:tbl>
    <w:p w14:paraId="47C2FACB" w14:textId="77777777" w:rsidR="006B2EAE" w:rsidRPr="00A6339E" w:rsidRDefault="006B2EAE" w:rsidP="006B2EAE">
      <w:pPr>
        <w:jc w:val="both"/>
        <w:rPr>
          <w:lang w:val="hy-AM"/>
        </w:rPr>
      </w:pPr>
    </w:p>
    <w:p w14:paraId="5C146CC8" w14:textId="77777777" w:rsidR="006B2EAE" w:rsidRPr="00A6339E" w:rsidRDefault="006B2EAE" w:rsidP="006B2EAE">
      <w:pPr>
        <w:jc w:val="both"/>
        <w:rPr>
          <w:lang w:val="hy-AM"/>
        </w:rPr>
      </w:pPr>
    </w:p>
    <w:p w14:paraId="488DB096" w14:textId="77777777" w:rsidR="006B2EAE" w:rsidRPr="00256BEB" w:rsidRDefault="006B2EAE" w:rsidP="006B2EAE">
      <w:pPr>
        <w:pStyle w:val="Heading1"/>
        <w:ind w:left="431" w:hanging="431"/>
        <w:jc w:val="both"/>
        <w:rPr>
          <w:rFonts w:ascii="GHEA Grapalat" w:hAnsi="GHEA Grapalat"/>
          <w:b/>
          <w:bCs/>
          <w:szCs w:val="28"/>
          <w:lang w:val="hy-AM"/>
        </w:rPr>
      </w:pPr>
      <w:r w:rsidRPr="00256BEB">
        <w:rPr>
          <w:rFonts w:ascii="GHEA Grapalat" w:hAnsi="GHEA Grapalat"/>
          <w:b/>
          <w:bCs/>
          <w:szCs w:val="28"/>
          <w:lang w:val="hy-AM"/>
        </w:rPr>
        <w:t xml:space="preserve">Էականության սահմանում </w:t>
      </w:r>
    </w:p>
    <w:p w14:paraId="7EBC363E" w14:textId="77777777" w:rsidR="006B2EAE" w:rsidRPr="0009117C" w:rsidRDefault="006B2EAE" w:rsidP="006B2EAE">
      <w:pPr>
        <w:shd w:val="clear" w:color="auto" w:fill="FFFFFF"/>
        <w:tabs>
          <w:tab w:val="left" w:pos="426"/>
          <w:tab w:val="left" w:pos="709"/>
        </w:tabs>
        <w:spacing w:before="240" w:after="240"/>
        <w:jc w:val="both"/>
        <w:rPr>
          <w:lang w:val="hy-AM" w:eastAsia="fr-FR"/>
        </w:rPr>
      </w:pPr>
      <w:r w:rsidRPr="0009117C">
        <w:rPr>
          <w:lang w:val="hy-AM" w:eastAsia="fr-FR"/>
        </w:rPr>
        <w:t>Էականության սահմանման նպատակն  այն է, որ</w:t>
      </w:r>
      <w:r>
        <w:rPr>
          <w:lang w:val="hy-AM" w:eastAsia="fr-FR"/>
        </w:rPr>
        <w:t xml:space="preserve"> Սուբյեկտը</w:t>
      </w:r>
      <w:r w:rsidRPr="0009117C">
        <w:rPr>
          <w:lang w:val="hy-AM" w:eastAsia="fr-FR"/>
        </w:rPr>
        <w:t xml:space="preserve"> պատկերացում կազմի բազմաշահառու խմբի կամ այլ խորհրդատուների կողմից արդեն իսկ կատարված նախնական  աշխատանքի և համապատասխան որոշումների վերաբերյալ: </w:t>
      </w:r>
      <w:r>
        <w:rPr>
          <w:lang w:val="hy-AM" w:eastAsia="fr-FR"/>
        </w:rPr>
        <w:t>Սուբյեկտը</w:t>
      </w:r>
      <w:r w:rsidRPr="0009117C">
        <w:rPr>
          <w:lang w:val="hy-AM" w:eastAsia="fr-FR"/>
        </w:rPr>
        <w:t xml:space="preserve"> հաստատում է, որ մեկնարկային հաշվետվության մեջ ներառված ծառայությունների շրջանակի վերաբերյալ առկա է միասնական պատկերացում: Հավելված 2-ում թվարկված են համապատասխան </w:t>
      </w:r>
      <w:r>
        <w:rPr>
          <w:lang w:val="hy-AM" w:eastAsia="fr-FR"/>
        </w:rPr>
        <w:t>օժանդակող փաստաթղթերը</w:t>
      </w:r>
      <w:r w:rsidRPr="0009117C">
        <w:rPr>
          <w:lang w:val="hy-AM" w:eastAsia="fr-FR"/>
        </w:rPr>
        <w:t xml:space="preserve">: </w:t>
      </w:r>
    </w:p>
    <w:p w14:paraId="1579DADE" w14:textId="77777777" w:rsidR="006B2EAE" w:rsidRPr="0009117C" w:rsidRDefault="006B2EAE">
      <w:pPr>
        <w:pStyle w:val="ListParagraph"/>
        <w:numPr>
          <w:ilvl w:val="0"/>
          <w:numId w:val="29"/>
        </w:numPr>
        <w:shd w:val="clear" w:color="auto" w:fill="FFFFFF"/>
        <w:tabs>
          <w:tab w:val="left" w:pos="426"/>
          <w:tab w:val="left" w:pos="709"/>
        </w:tabs>
        <w:spacing w:before="240" w:after="240"/>
        <w:contextualSpacing/>
        <w:jc w:val="both"/>
        <w:rPr>
          <w:rFonts w:ascii="Times New Roman" w:hAnsi="Times New Roman"/>
          <w:b/>
          <w:u w:val="single"/>
          <w:lang w:val="hy-AM" w:eastAsia="fr-FR"/>
        </w:rPr>
      </w:pPr>
      <w:r w:rsidRPr="0009117C">
        <w:rPr>
          <w:rFonts w:ascii="Times New Roman" w:hAnsi="Times New Roman"/>
          <w:b/>
          <w:u w:val="single"/>
          <w:lang w:val="hy-AM" w:eastAsia="fr-FR"/>
        </w:rPr>
        <w:t>ԱՃԹՆ-ի զեկույցում  ներկայացվող հարկերը և եկամուտները (պահանջ 4.1)</w:t>
      </w:r>
      <w:r w:rsidRPr="0009117C">
        <w:rPr>
          <w:rStyle w:val="FootnoteReference"/>
          <w:rFonts w:ascii="Times New Roman" w:hAnsi="Times New Roman"/>
          <w:b/>
          <w:lang w:eastAsia="fr-FR"/>
        </w:rPr>
        <w:footnoteReference w:id="29"/>
      </w:r>
    </w:p>
    <w:p w14:paraId="7ECE3150" w14:textId="77777777" w:rsidR="006B2EAE" w:rsidRPr="0009117C" w:rsidRDefault="006B2EAE" w:rsidP="006B2EAE">
      <w:pPr>
        <w:shd w:val="clear" w:color="auto" w:fill="FFFFFF"/>
        <w:tabs>
          <w:tab w:val="left" w:pos="426"/>
          <w:tab w:val="left" w:pos="709"/>
        </w:tabs>
        <w:spacing w:before="240" w:after="240"/>
        <w:jc w:val="both"/>
        <w:rPr>
          <w:lang w:val="hy-AM" w:eastAsia="fr-FR"/>
        </w:rPr>
      </w:pPr>
      <w:r w:rsidRPr="0009117C">
        <w:rPr>
          <w:lang w:val="hy-AM" w:eastAsia="fr-FR"/>
        </w:rPr>
        <w:lastRenderedPageBreak/>
        <w:t>4.1-ին, 4.2-րդ և 4</w:t>
      </w:r>
      <w:r w:rsidRPr="0009117C">
        <w:rPr>
          <w:rFonts w:eastAsia="MS Mincho"/>
          <w:lang w:val="hy-AM" w:eastAsia="fr-FR"/>
        </w:rPr>
        <w:t>․</w:t>
      </w:r>
      <w:r w:rsidRPr="0009117C">
        <w:rPr>
          <w:lang w:val="hy-AM" w:eastAsia="fr-FR"/>
        </w:rPr>
        <w:t xml:space="preserve">6-րդ պահանջներում սահմանված եկամտային հոսքերի առնչությամբ ԲՇԽ-ն համաձայնության է եկել, որ, հաշվի առնելով տվյալների տարբերությունների նվազման դրական միտումը և դրանց  ոչ էականությունը՝ պայմանավորված հաշվետվու պետական մարմինների և ընկերությունների պատասխանատուների՝ հաշվետվություն լրացնելու հմտությունների ամրապնդմամբ և մեխանիկական սխալներ կատարելու ռիսկի նվազմամբ, ինչպես նաև հիմք ընդունելով զեկույցների կազմման ֆինանսական արդյունավետության ապահովման անհրաժեշտությունը և </w:t>
      </w:r>
      <w:r>
        <w:rPr>
          <w:lang w:val="hy-AM" w:eastAsia="fr-FR"/>
        </w:rPr>
        <w:t>ռիսկերի վրա հիմնված մոտեցումների կիրառման</w:t>
      </w:r>
      <w:r w:rsidRPr="0009117C">
        <w:rPr>
          <w:lang w:val="hy-AM" w:eastAsia="fr-FR"/>
        </w:rPr>
        <w:t xml:space="preserve"> վերաբերյալ ԱՃԹՆ-ի միջազգային քարտուղարության խորհուրդները՝ 202</w:t>
      </w:r>
      <w:r>
        <w:rPr>
          <w:lang w:val="hy-AM" w:eastAsia="fr-FR"/>
        </w:rPr>
        <w:t>3</w:t>
      </w:r>
      <w:r w:rsidRPr="0009117C">
        <w:rPr>
          <w:lang w:val="hy-AM" w:eastAsia="fr-FR"/>
        </w:rPr>
        <w:t xml:space="preserve"> և 202</w:t>
      </w:r>
      <w:r>
        <w:rPr>
          <w:lang w:val="hy-AM" w:eastAsia="fr-FR"/>
        </w:rPr>
        <w:t>4</w:t>
      </w:r>
      <w:r w:rsidRPr="0009117C">
        <w:rPr>
          <w:lang w:val="hy-AM" w:eastAsia="fr-FR"/>
        </w:rPr>
        <w:t xml:space="preserve"> ֆինանսական տարիների համար համադրվող կհամարվեն արդյունահանման գործունեության հետ ուղղակի կապված էական և մեխանիկական սխալներ կատարելու տեսանկյունից ավելի ռիսկային հետևյալ 5 եկամտային հոսքերը։</w:t>
      </w:r>
    </w:p>
    <w:p w14:paraId="4746D2E2" w14:textId="77777777" w:rsidR="006B2EAE" w:rsidRPr="0009117C" w:rsidRDefault="006B2EAE" w:rsidP="006B2EAE">
      <w:pPr>
        <w:shd w:val="clear" w:color="auto" w:fill="FFFFFF"/>
        <w:tabs>
          <w:tab w:val="left" w:pos="426"/>
          <w:tab w:val="left" w:pos="709"/>
        </w:tabs>
        <w:spacing w:before="240" w:after="240"/>
        <w:jc w:val="both"/>
        <w:rPr>
          <w:lang w:val="hy-AM" w:eastAsia="fr-FR"/>
        </w:rPr>
      </w:pPr>
      <w:r w:rsidRPr="0009117C">
        <w:rPr>
          <w:lang w:val="hy-AM" w:eastAsia="fr-FR"/>
        </w:rPr>
        <w:t>Հ</w:t>
      </w:r>
      <w:r w:rsidRPr="0009117C">
        <w:rPr>
          <w:color w:val="000000"/>
          <w:lang w:val="hy-AM" w:eastAsia="fr-FR"/>
        </w:rPr>
        <w:t>ամադրվող ֆինանսական հոսքերն են.</w:t>
      </w:r>
    </w:p>
    <w:p w14:paraId="0314F5A8" w14:textId="77777777" w:rsidR="006B2EAE" w:rsidRPr="0009117C" w:rsidRDefault="006B2EAE" w:rsidP="006B2EAE">
      <w:pPr>
        <w:widowControl w:val="0"/>
        <w:shd w:val="clear" w:color="auto" w:fill="FFFFFF"/>
        <w:tabs>
          <w:tab w:val="left" w:pos="709"/>
          <w:tab w:val="left" w:pos="1134"/>
        </w:tabs>
        <w:suppressAutoHyphens/>
        <w:spacing w:before="240" w:after="240"/>
        <w:ind w:left="720"/>
        <w:jc w:val="both"/>
        <w:rPr>
          <w:lang w:val="hy-AM" w:eastAsia="nb-NO"/>
        </w:rPr>
      </w:pPr>
      <w:r w:rsidRPr="0009117C">
        <w:rPr>
          <w:lang w:val="hy-AM" w:eastAsia="nb-NO"/>
        </w:rPr>
        <w:t>1.</w:t>
      </w:r>
      <w:r w:rsidRPr="0009117C">
        <w:rPr>
          <w:lang w:val="hy-AM" w:eastAsia="nb-NO"/>
        </w:rPr>
        <w:tab/>
        <w:t xml:space="preserve">Ռոյալթի </w:t>
      </w:r>
    </w:p>
    <w:p w14:paraId="5620E16E" w14:textId="77777777" w:rsidR="006B2EAE" w:rsidRPr="0009117C" w:rsidRDefault="006B2EAE" w:rsidP="006B2EAE">
      <w:pPr>
        <w:widowControl w:val="0"/>
        <w:shd w:val="clear" w:color="auto" w:fill="FFFFFF"/>
        <w:tabs>
          <w:tab w:val="left" w:pos="709"/>
          <w:tab w:val="left" w:pos="1134"/>
        </w:tabs>
        <w:suppressAutoHyphens/>
        <w:spacing w:before="240" w:after="240"/>
        <w:ind w:left="720"/>
        <w:jc w:val="both"/>
        <w:rPr>
          <w:lang w:val="hy-AM" w:eastAsia="nb-NO"/>
        </w:rPr>
      </w:pPr>
      <w:r w:rsidRPr="0009117C">
        <w:rPr>
          <w:lang w:val="hy-AM" w:eastAsia="nb-NO"/>
        </w:rPr>
        <w:t>2.</w:t>
      </w:r>
      <w:r w:rsidRPr="0009117C">
        <w:rPr>
          <w:lang w:val="hy-AM" w:eastAsia="nb-NO"/>
        </w:rPr>
        <w:tab/>
        <w:t xml:space="preserve">Ավելացված արժեքի հարկ </w:t>
      </w:r>
    </w:p>
    <w:p w14:paraId="46752A08" w14:textId="77777777" w:rsidR="006B2EAE" w:rsidRPr="0009117C" w:rsidRDefault="006B2EAE" w:rsidP="006B2EAE">
      <w:pPr>
        <w:widowControl w:val="0"/>
        <w:shd w:val="clear" w:color="auto" w:fill="FFFFFF"/>
        <w:tabs>
          <w:tab w:val="left" w:pos="709"/>
          <w:tab w:val="left" w:pos="1134"/>
        </w:tabs>
        <w:suppressAutoHyphens/>
        <w:spacing w:before="240" w:after="240"/>
        <w:ind w:left="720"/>
        <w:jc w:val="both"/>
        <w:rPr>
          <w:lang w:val="hy-AM" w:eastAsia="nb-NO"/>
        </w:rPr>
      </w:pPr>
      <w:r w:rsidRPr="0009117C">
        <w:rPr>
          <w:lang w:val="hy-AM" w:eastAsia="nb-NO"/>
        </w:rPr>
        <w:t>3.</w:t>
      </w:r>
      <w:r w:rsidRPr="0009117C">
        <w:rPr>
          <w:lang w:val="hy-AM" w:eastAsia="nb-NO"/>
        </w:rPr>
        <w:tab/>
        <w:t xml:space="preserve">Մաքսատուրք, մաքսավճար </w:t>
      </w:r>
    </w:p>
    <w:p w14:paraId="17DA430F" w14:textId="77777777" w:rsidR="006B2EAE" w:rsidRPr="0009117C" w:rsidRDefault="006B2EAE" w:rsidP="006B2EAE">
      <w:pPr>
        <w:widowControl w:val="0"/>
        <w:shd w:val="clear" w:color="auto" w:fill="FFFFFF"/>
        <w:tabs>
          <w:tab w:val="left" w:pos="709"/>
          <w:tab w:val="left" w:pos="1134"/>
        </w:tabs>
        <w:suppressAutoHyphens/>
        <w:spacing w:before="240" w:after="240"/>
        <w:ind w:left="720"/>
        <w:jc w:val="both"/>
        <w:rPr>
          <w:lang w:val="hy-AM" w:eastAsia="nb-NO"/>
        </w:rPr>
      </w:pPr>
      <w:r w:rsidRPr="0009117C">
        <w:rPr>
          <w:lang w:val="hy-AM" w:eastAsia="nb-NO"/>
        </w:rPr>
        <w:t>4.</w:t>
      </w:r>
      <w:r w:rsidRPr="0009117C">
        <w:rPr>
          <w:lang w:val="hy-AM" w:eastAsia="nb-NO"/>
        </w:rPr>
        <w:tab/>
        <w:t xml:space="preserve">Վարձավճարներ </w:t>
      </w:r>
    </w:p>
    <w:p w14:paraId="2B4B5B3C" w14:textId="77777777" w:rsidR="006B2EAE" w:rsidRPr="0009117C" w:rsidRDefault="006B2EAE" w:rsidP="006B2EAE">
      <w:pPr>
        <w:widowControl w:val="0"/>
        <w:shd w:val="clear" w:color="auto" w:fill="FFFFFF"/>
        <w:tabs>
          <w:tab w:val="left" w:pos="709"/>
          <w:tab w:val="left" w:pos="1134"/>
        </w:tabs>
        <w:suppressAutoHyphens/>
        <w:spacing w:before="240" w:after="240"/>
        <w:ind w:left="720"/>
        <w:jc w:val="both"/>
        <w:rPr>
          <w:lang w:val="hy-AM" w:eastAsia="nb-NO"/>
        </w:rPr>
      </w:pPr>
      <w:r w:rsidRPr="0009117C">
        <w:rPr>
          <w:lang w:val="hy-AM" w:eastAsia="nb-NO"/>
        </w:rPr>
        <w:t>5.</w:t>
      </w:r>
      <w:r w:rsidRPr="0009117C">
        <w:rPr>
          <w:lang w:val="hy-AM" w:eastAsia="nb-NO"/>
        </w:rPr>
        <w:tab/>
        <w:t>Ընդերքօգտագործման պայմանագրով սահմանված համայնքների սոցիալ-տնտեսական զարգացման հետ կապված պարտավորություններ</w:t>
      </w:r>
    </w:p>
    <w:p w14:paraId="33E21DB3" w14:textId="5D4E6560" w:rsidR="006B2EAE" w:rsidRPr="00256BEB" w:rsidRDefault="006B2EAE" w:rsidP="00256BEB">
      <w:pPr>
        <w:shd w:val="clear" w:color="auto" w:fill="FFFFFF"/>
        <w:tabs>
          <w:tab w:val="left" w:pos="426"/>
          <w:tab w:val="left" w:pos="709"/>
        </w:tabs>
        <w:spacing w:before="240" w:after="240"/>
        <w:jc w:val="both"/>
        <w:rPr>
          <w:lang w:val="hy-AM" w:eastAsia="fr-FR"/>
        </w:rPr>
      </w:pPr>
      <w:r w:rsidRPr="0009117C">
        <w:rPr>
          <w:lang w:val="hy-AM" w:eastAsia="fr-FR"/>
        </w:rPr>
        <w:t xml:space="preserve"> Աղյուսակում 1-ում ներկայացված են արդյունահանող ճյուղերից ԱՃԹՆ-ի զեկույցում երկկողմանի բացահայտվող ֆինանսական հոսքերը:  </w:t>
      </w:r>
    </w:p>
    <w:p w14:paraId="049A3412" w14:textId="77777777" w:rsidR="006B2EAE" w:rsidRPr="0009117C" w:rsidRDefault="006B2EAE" w:rsidP="006B2EAE">
      <w:pPr>
        <w:shd w:val="clear" w:color="auto" w:fill="FFFFFF"/>
        <w:tabs>
          <w:tab w:val="left" w:pos="426"/>
          <w:tab w:val="left" w:pos="709"/>
        </w:tabs>
        <w:spacing w:before="240"/>
        <w:jc w:val="both"/>
        <w:rPr>
          <w:i/>
          <w:lang w:val="hy-AM" w:eastAsia="fr-FR"/>
        </w:rPr>
      </w:pPr>
      <w:r w:rsidRPr="0009117C">
        <w:rPr>
          <w:i/>
          <w:lang w:val="hy-AM" w:eastAsia="fr-FR"/>
        </w:rPr>
        <w:t>Աղյուսակ 1. Արդյունահանող ճյուղերից ստացվող ֆինանսական հոսքեր</w:t>
      </w:r>
    </w:p>
    <w:p w14:paraId="2ACC5A6D" w14:textId="77777777" w:rsidR="006B2EAE" w:rsidRPr="0009117C" w:rsidRDefault="006B2EAE" w:rsidP="006B2EAE">
      <w:pPr>
        <w:jc w:val="both"/>
        <w:rPr>
          <w:lang w:val="hy-AM"/>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9"/>
        <w:gridCol w:w="2333"/>
        <w:gridCol w:w="2236"/>
        <w:gridCol w:w="2522"/>
      </w:tblGrid>
      <w:tr w:rsidR="006B2EAE" w:rsidRPr="00E73B3B" w14:paraId="44BDE476" w14:textId="77777777" w:rsidTr="001076B2">
        <w:tc>
          <w:tcPr>
            <w:tcW w:w="3936" w:type="dxa"/>
            <w:shd w:val="clear" w:color="auto" w:fill="D9D9D9"/>
          </w:tcPr>
          <w:p w14:paraId="7CB5D0CD" w14:textId="77777777" w:rsidR="006B2EAE" w:rsidRPr="00E73B3B" w:rsidRDefault="006B2EAE" w:rsidP="001076B2">
            <w:pPr>
              <w:tabs>
                <w:tab w:val="left" w:pos="426"/>
                <w:tab w:val="left" w:pos="709"/>
              </w:tabs>
              <w:spacing w:before="240" w:after="240"/>
              <w:rPr>
                <w:b/>
                <w:sz w:val="20"/>
                <w:szCs w:val="20"/>
                <w:lang w:eastAsia="fr-FR"/>
              </w:rPr>
            </w:pPr>
            <w:proofErr w:type="spellStart"/>
            <w:r w:rsidRPr="00E73B3B">
              <w:rPr>
                <w:b/>
                <w:sz w:val="20"/>
                <w:szCs w:val="20"/>
                <w:lang w:eastAsia="fr-FR"/>
              </w:rPr>
              <w:t>Եկամտային</w:t>
            </w:r>
            <w:proofErr w:type="spellEnd"/>
            <w:r w:rsidRPr="00E73B3B">
              <w:rPr>
                <w:b/>
                <w:sz w:val="20"/>
                <w:szCs w:val="20"/>
                <w:lang w:eastAsia="fr-FR"/>
              </w:rPr>
              <w:t xml:space="preserve"> </w:t>
            </w:r>
            <w:proofErr w:type="spellStart"/>
            <w:r w:rsidRPr="00E73B3B">
              <w:rPr>
                <w:b/>
                <w:sz w:val="20"/>
                <w:szCs w:val="20"/>
                <w:lang w:eastAsia="fr-FR"/>
              </w:rPr>
              <w:t>հոսքը</w:t>
            </w:r>
            <w:proofErr w:type="spellEnd"/>
          </w:p>
          <w:p w14:paraId="66183411" w14:textId="77777777" w:rsidR="006B2EAE" w:rsidRPr="00E73B3B" w:rsidRDefault="006B2EAE" w:rsidP="001076B2">
            <w:pPr>
              <w:tabs>
                <w:tab w:val="left" w:pos="426"/>
                <w:tab w:val="left" w:pos="709"/>
              </w:tabs>
              <w:spacing w:before="240" w:after="240"/>
              <w:rPr>
                <w:b/>
                <w:sz w:val="20"/>
                <w:szCs w:val="20"/>
              </w:rPr>
            </w:pPr>
            <w:r w:rsidRPr="00E73B3B">
              <w:rPr>
                <w:b/>
                <w:sz w:val="20"/>
                <w:szCs w:val="20"/>
                <w:lang w:eastAsia="fr-FR"/>
              </w:rPr>
              <w:t>(</w:t>
            </w:r>
            <w:r w:rsidRPr="00E73B3B">
              <w:rPr>
                <w:b/>
                <w:sz w:val="20"/>
                <w:szCs w:val="20"/>
                <w:lang w:val="hy-AM" w:eastAsia="fr-FR"/>
              </w:rPr>
              <w:t>Պահանջ 4</w:t>
            </w:r>
            <w:r w:rsidRPr="00E73B3B">
              <w:rPr>
                <w:rFonts w:eastAsia="MS Mincho"/>
                <w:b/>
                <w:sz w:val="20"/>
                <w:szCs w:val="20"/>
                <w:lang w:val="hy-AM" w:eastAsia="fr-FR"/>
              </w:rPr>
              <w:t>․</w:t>
            </w:r>
            <w:r w:rsidRPr="00E73B3B">
              <w:rPr>
                <w:b/>
                <w:sz w:val="20"/>
                <w:szCs w:val="20"/>
                <w:lang w:val="hy-AM" w:eastAsia="fr-FR"/>
              </w:rPr>
              <w:t>1</w:t>
            </w:r>
            <w:r w:rsidRPr="00E73B3B">
              <w:rPr>
                <w:b/>
                <w:sz w:val="20"/>
                <w:szCs w:val="20"/>
                <w:lang w:eastAsia="fr-FR"/>
              </w:rPr>
              <w:t>)</w:t>
            </w:r>
          </w:p>
        </w:tc>
        <w:tc>
          <w:tcPr>
            <w:tcW w:w="2551" w:type="dxa"/>
            <w:shd w:val="clear" w:color="auto" w:fill="D9D9D9"/>
          </w:tcPr>
          <w:p w14:paraId="49926A15" w14:textId="77777777" w:rsidR="006B2EAE" w:rsidRPr="00E73B3B" w:rsidDel="008F4D7E" w:rsidRDefault="006B2EAE" w:rsidP="001076B2">
            <w:pPr>
              <w:tabs>
                <w:tab w:val="left" w:pos="426"/>
                <w:tab w:val="left" w:pos="709"/>
              </w:tabs>
              <w:spacing w:before="240" w:after="240"/>
              <w:contextualSpacing/>
              <w:rPr>
                <w:b/>
                <w:sz w:val="20"/>
                <w:szCs w:val="20"/>
                <w:lang w:val="hy-AM"/>
              </w:rPr>
            </w:pPr>
            <w:r w:rsidRPr="00E73B3B">
              <w:rPr>
                <w:b/>
                <w:sz w:val="20"/>
                <w:szCs w:val="20"/>
                <w:lang w:val="hy-AM"/>
              </w:rPr>
              <w:t xml:space="preserve">Նախահաշվային արժեքը և մասնաբաժինը արդյունահանող ճյուղի ընդհանուր եկամուտների կազմում </w:t>
            </w:r>
          </w:p>
        </w:tc>
        <w:tc>
          <w:tcPr>
            <w:tcW w:w="1536" w:type="dxa"/>
            <w:shd w:val="clear" w:color="auto" w:fill="D9D9D9"/>
          </w:tcPr>
          <w:p w14:paraId="10FC95C7" w14:textId="77777777" w:rsidR="006B2EAE" w:rsidRPr="00E73B3B" w:rsidRDefault="006B2EAE" w:rsidP="001076B2">
            <w:pPr>
              <w:tabs>
                <w:tab w:val="left" w:pos="426"/>
                <w:tab w:val="left" w:pos="709"/>
              </w:tabs>
              <w:spacing w:before="240" w:after="240"/>
              <w:contextualSpacing/>
              <w:rPr>
                <w:b/>
                <w:sz w:val="20"/>
                <w:szCs w:val="20"/>
                <w:lang w:eastAsia="fr-FR"/>
              </w:rPr>
            </w:pPr>
            <w:proofErr w:type="spellStart"/>
            <w:r w:rsidRPr="00E73B3B">
              <w:rPr>
                <w:b/>
                <w:sz w:val="20"/>
                <w:szCs w:val="20"/>
                <w:lang w:eastAsia="fr-FR"/>
              </w:rPr>
              <w:t>Ստացող</w:t>
            </w:r>
            <w:proofErr w:type="spellEnd"/>
            <w:r w:rsidRPr="00E73B3B">
              <w:rPr>
                <w:b/>
                <w:sz w:val="20"/>
                <w:szCs w:val="20"/>
                <w:lang w:eastAsia="fr-FR"/>
              </w:rPr>
              <w:t xml:space="preserve"> </w:t>
            </w:r>
            <w:proofErr w:type="spellStart"/>
            <w:r w:rsidRPr="00E73B3B">
              <w:rPr>
                <w:b/>
                <w:sz w:val="20"/>
                <w:szCs w:val="20"/>
                <w:lang w:eastAsia="fr-FR"/>
              </w:rPr>
              <w:t>պետական</w:t>
            </w:r>
            <w:proofErr w:type="spellEnd"/>
            <w:r w:rsidRPr="00E73B3B">
              <w:rPr>
                <w:b/>
                <w:sz w:val="20"/>
                <w:szCs w:val="20"/>
                <w:lang w:eastAsia="fr-FR"/>
              </w:rPr>
              <w:t xml:space="preserve"> </w:t>
            </w:r>
            <w:proofErr w:type="spellStart"/>
            <w:r w:rsidRPr="00E73B3B">
              <w:rPr>
                <w:b/>
                <w:sz w:val="20"/>
                <w:szCs w:val="20"/>
                <w:lang w:eastAsia="fr-FR"/>
              </w:rPr>
              <w:t>մարմինը</w:t>
            </w:r>
            <w:proofErr w:type="spellEnd"/>
          </w:p>
        </w:tc>
        <w:tc>
          <w:tcPr>
            <w:tcW w:w="2717" w:type="dxa"/>
            <w:shd w:val="clear" w:color="auto" w:fill="D9D9D9"/>
          </w:tcPr>
          <w:p w14:paraId="450AA738" w14:textId="1F345101" w:rsidR="006B2EAE" w:rsidRPr="00E73B3B" w:rsidRDefault="006B2EAE" w:rsidP="001076B2">
            <w:pPr>
              <w:tabs>
                <w:tab w:val="left" w:pos="426"/>
                <w:tab w:val="left" w:pos="709"/>
              </w:tabs>
              <w:spacing w:before="240" w:after="240"/>
              <w:contextualSpacing/>
              <w:rPr>
                <w:b/>
                <w:sz w:val="20"/>
                <w:szCs w:val="20"/>
                <w:lang w:eastAsia="fr-FR"/>
              </w:rPr>
            </w:pPr>
            <w:proofErr w:type="spellStart"/>
            <w:r w:rsidRPr="00E73B3B">
              <w:rPr>
                <w:b/>
                <w:sz w:val="20"/>
                <w:szCs w:val="20"/>
                <w:lang w:eastAsia="fr-FR"/>
              </w:rPr>
              <w:t>Լրացուցիչ</w:t>
            </w:r>
            <w:proofErr w:type="spellEnd"/>
            <w:r w:rsidRPr="00E73B3B">
              <w:rPr>
                <w:b/>
                <w:sz w:val="20"/>
                <w:szCs w:val="20"/>
                <w:lang w:eastAsia="fr-FR"/>
              </w:rPr>
              <w:t xml:space="preserve"> </w:t>
            </w:r>
            <w:proofErr w:type="spellStart"/>
            <w:r w:rsidRPr="00E73B3B">
              <w:rPr>
                <w:b/>
                <w:sz w:val="20"/>
                <w:szCs w:val="20"/>
                <w:lang w:eastAsia="fr-FR"/>
              </w:rPr>
              <w:t>նկատառումներ</w:t>
            </w:r>
            <w:proofErr w:type="spellEnd"/>
            <w:r w:rsidRPr="00E73B3B">
              <w:rPr>
                <w:b/>
                <w:sz w:val="20"/>
                <w:szCs w:val="20"/>
                <w:lang w:eastAsia="fr-FR"/>
              </w:rPr>
              <w:t xml:space="preserve"> </w:t>
            </w:r>
            <w:proofErr w:type="spellStart"/>
            <w:r>
              <w:rPr>
                <w:b/>
                <w:sz w:val="20"/>
                <w:szCs w:val="20"/>
                <w:lang w:eastAsia="fr-FR"/>
              </w:rPr>
              <w:t>Կատ</w:t>
            </w:r>
            <w:r w:rsidR="00AA61EC">
              <w:rPr>
                <w:b/>
                <w:sz w:val="20"/>
                <w:szCs w:val="20"/>
                <w:lang w:eastAsia="fr-FR"/>
              </w:rPr>
              <w:t>ա</w:t>
            </w:r>
            <w:r>
              <w:rPr>
                <w:b/>
                <w:sz w:val="20"/>
                <w:szCs w:val="20"/>
                <w:lang w:eastAsia="fr-FR"/>
              </w:rPr>
              <w:t>րողի</w:t>
            </w:r>
            <w:proofErr w:type="spellEnd"/>
            <w:r>
              <w:rPr>
                <w:b/>
                <w:sz w:val="20"/>
                <w:szCs w:val="20"/>
                <w:lang w:eastAsia="fr-FR"/>
              </w:rPr>
              <w:t xml:space="preserve"> </w:t>
            </w:r>
            <w:proofErr w:type="spellStart"/>
            <w:r w:rsidRPr="00E73B3B">
              <w:rPr>
                <w:b/>
                <w:sz w:val="20"/>
                <w:szCs w:val="20"/>
                <w:lang w:eastAsia="fr-FR"/>
              </w:rPr>
              <w:t>կողմից</w:t>
            </w:r>
            <w:proofErr w:type="spellEnd"/>
            <w:r w:rsidRPr="00E73B3B">
              <w:rPr>
                <w:b/>
                <w:sz w:val="20"/>
                <w:szCs w:val="20"/>
                <w:lang w:eastAsia="fr-FR"/>
              </w:rPr>
              <w:t xml:space="preserve">՝ </w:t>
            </w:r>
            <w:proofErr w:type="spellStart"/>
            <w:r w:rsidRPr="00E73B3B">
              <w:rPr>
                <w:b/>
                <w:sz w:val="20"/>
                <w:szCs w:val="20"/>
                <w:lang w:eastAsia="fr-FR"/>
              </w:rPr>
              <w:t>ըստ</w:t>
            </w:r>
            <w:proofErr w:type="spellEnd"/>
            <w:r w:rsidRPr="00E73B3B">
              <w:rPr>
                <w:b/>
                <w:sz w:val="20"/>
                <w:szCs w:val="20"/>
                <w:lang w:eastAsia="fr-FR"/>
              </w:rPr>
              <w:t xml:space="preserve"> </w:t>
            </w:r>
            <w:proofErr w:type="spellStart"/>
            <w:r w:rsidRPr="00E73B3B">
              <w:rPr>
                <w:b/>
                <w:sz w:val="20"/>
                <w:szCs w:val="20"/>
                <w:lang w:eastAsia="fr-FR"/>
              </w:rPr>
              <w:t>անհրաժեշտության</w:t>
            </w:r>
            <w:proofErr w:type="spellEnd"/>
          </w:p>
        </w:tc>
      </w:tr>
      <w:tr w:rsidR="006B2EAE" w:rsidRPr="00E73B3B" w14:paraId="72065065" w14:textId="77777777" w:rsidTr="00256BEB">
        <w:trPr>
          <w:trHeight w:val="5659"/>
        </w:trPr>
        <w:tc>
          <w:tcPr>
            <w:tcW w:w="3936" w:type="dxa"/>
          </w:tcPr>
          <w:p w14:paraId="43F269E5"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hy-AM" w:eastAsia="en-GB"/>
              </w:rPr>
              <w:t>Շ</w:t>
            </w:r>
            <w:r w:rsidRPr="00E73B3B">
              <w:rPr>
                <w:rFonts w:eastAsia="GHEA Grapalat"/>
                <w:color w:val="000000"/>
                <w:sz w:val="20"/>
                <w:szCs w:val="20"/>
                <w:lang w:val="af-ZA" w:eastAsia="en-GB"/>
              </w:rPr>
              <w:t>ահութահարկ</w:t>
            </w:r>
          </w:p>
          <w:p w14:paraId="45D546AA"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hy-AM" w:eastAsia="en-GB"/>
              </w:rPr>
              <w:t>Ե</w:t>
            </w:r>
            <w:r w:rsidRPr="00E73B3B">
              <w:rPr>
                <w:rFonts w:eastAsia="GHEA Grapalat"/>
                <w:color w:val="000000"/>
                <w:sz w:val="20"/>
                <w:szCs w:val="20"/>
                <w:lang w:val="af-ZA" w:eastAsia="en-GB"/>
              </w:rPr>
              <w:t>կամտային հարկ</w:t>
            </w:r>
          </w:p>
          <w:p w14:paraId="2204C4BF"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hy-AM" w:eastAsia="en-GB"/>
              </w:rPr>
              <w:t>Ա</w:t>
            </w:r>
            <w:r w:rsidRPr="00E73B3B">
              <w:rPr>
                <w:rFonts w:eastAsia="GHEA Grapalat"/>
                <w:color w:val="000000"/>
                <w:sz w:val="20"/>
                <w:szCs w:val="20"/>
                <w:lang w:val="af-ZA" w:eastAsia="en-GB"/>
              </w:rPr>
              <w:t>վելացված արժեքի հարկ</w:t>
            </w:r>
          </w:p>
          <w:p w14:paraId="2BFC96D3"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color w:val="000000"/>
                <w:sz w:val="20"/>
                <w:szCs w:val="20"/>
                <w:lang w:val="af-ZA" w:eastAsia="en-GB"/>
              </w:rPr>
              <w:t>Ակցիզային հարկ</w:t>
            </w:r>
          </w:p>
          <w:p w14:paraId="1432E26A"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hy-AM" w:eastAsia="en-GB"/>
              </w:rPr>
              <w:t>Ռ</w:t>
            </w:r>
            <w:r w:rsidRPr="00E73B3B">
              <w:rPr>
                <w:rFonts w:eastAsia="GHEA Grapalat"/>
                <w:color w:val="000000"/>
                <w:sz w:val="20"/>
                <w:szCs w:val="20"/>
                <w:lang w:val="af-ZA" w:eastAsia="en-GB"/>
              </w:rPr>
              <w:t xml:space="preserve">ոյալթիներ </w:t>
            </w:r>
          </w:p>
          <w:p w14:paraId="7F24B41A"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hy-AM" w:eastAsia="en-GB"/>
              </w:rPr>
              <w:t>Բ</w:t>
            </w:r>
            <w:r w:rsidRPr="00E73B3B">
              <w:rPr>
                <w:rFonts w:eastAsia="GHEA Grapalat"/>
                <w:color w:val="000000"/>
                <w:sz w:val="20"/>
                <w:szCs w:val="20"/>
                <w:lang w:val="af-ZA" w:eastAsia="en-GB"/>
              </w:rPr>
              <w:t>նապահպանական հարկ</w:t>
            </w:r>
          </w:p>
          <w:p w14:paraId="3E1E411B"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af-ZA" w:eastAsia="en-GB"/>
              </w:rPr>
              <w:t>Բնօգտագործման վճարներ</w:t>
            </w:r>
          </w:p>
          <w:p w14:paraId="29B485CC"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color w:val="000000"/>
                <w:sz w:val="20"/>
                <w:szCs w:val="20"/>
                <w:lang w:val="af-ZA" w:eastAsia="en-GB"/>
              </w:rPr>
              <w:t>Մաքսային տուրքեր և վճարներ</w:t>
            </w:r>
          </w:p>
          <w:p w14:paraId="0D7DA68C"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color w:val="000000"/>
                <w:sz w:val="20"/>
                <w:szCs w:val="20"/>
                <w:lang w:val="af-ZA" w:eastAsia="en-GB"/>
              </w:rPr>
              <w:t>Ազնիվ, գունավոր և հազվագյուտ մետաղների յուրաքանչյուր հանքավայրի օգտագործման (շահագործման) թույլտվության տրամադրման համար պետական տուրք</w:t>
            </w:r>
          </w:p>
          <w:p w14:paraId="286B0E9F" w14:textId="77777777" w:rsidR="006B2EAE" w:rsidRPr="00E73B3B" w:rsidRDefault="006B2EAE">
            <w:pPr>
              <w:numPr>
                <w:ilvl w:val="0"/>
                <w:numId w:val="30"/>
              </w:numPr>
              <w:pBdr>
                <w:top w:val="nil"/>
                <w:left w:val="nil"/>
                <w:bottom w:val="nil"/>
                <w:right w:val="nil"/>
                <w:between w:val="nil"/>
              </w:pBdr>
              <w:spacing w:after="120"/>
              <w:rPr>
                <w:color w:val="0070C0"/>
                <w:sz w:val="20"/>
                <w:szCs w:val="20"/>
                <w:lang w:val="af-ZA"/>
              </w:rPr>
            </w:pPr>
            <w:r w:rsidRPr="00E73B3B">
              <w:rPr>
                <w:color w:val="000000"/>
                <w:sz w:val="20"/>
                <w:szCs w:val="20"/>
                <w:lang w:val="af-ZA" w:eastAsia="en-GB"/>
              </w:rPr>
              <w:t>Ջրօգտագործման թույլտվության տրամադրման պետական տուրք</w:t>
            </w:r>
          </w:p>
        </w:tc>
        <w:tc>
          <w:tcPr>
            <w:tcW w:w="2551" w:type="dxa"/>
          </w:tcPr>
          <w:p w14:paraId="2E1CA15C" w14:textId="77777777" w:rsidR="006B2EAE" w:rsidRPr="00E73B3B" w:rsidRDefault="006B2EAE" w:rsidP="001076B2">
            <w:pPr>
              <w:tabs>
                <w:tab w:val="left" w:pos="426"/>
                <w:tab w:val="left" w:pos="709"/>
              </w:tabs>
              <w:spacing w:before="240" w:after="240"/>
              <w:rPr>
                <w:sz w:val="20"/>
                <w:szCs w:val="20"/>
                <w:lang w:val="ru-RU" w:eastAsia="fr-FR"/>
              </w:rPr>
            </w:pPr>
            <w:proofErr w:type="spellStart"/>
            <w:r w:rsidRPr="00E73B3B">
              <w:rPr>
                <w:sz w:val="20"/>
                <w:szCs w:val="20"/>
                <w:lang w:val="ru-RU" w:eastAsia="fr-FR"/>
              </w:rPr>
              <w:t>Անհայտ</w:t>
            </w:r>
            <w:proofErr w:type="spellEnd"/>
          </w:p>
        </w:tc>
        <w:tc>
          <w:tcPr>
            <w:tcW w:w="1536" w:type="dxa"/>
          </w:tcPr>
          <w:p w14:paraId="1B6717B9" w14:textId="77777777" w:rsidR="006B2EAE" w:rsidRPr="00E73B3B" w:rsidRDefault="006B2EAE" w:rsidP="001076B2">
            <w:pPr>
              <w:tabs>
                <w:tab w:val="left" w:pos="426"/>
                <w:tab w:val="left" w:pos="709"/>
              </w:tabs>
              <w:spacing w:before="240" w:after="240"/>
              <w:rPr>
                <w:sz w:val="20"/>
                <w:szCs w:val="20"/>
                <w:lang w:val="ru-RU" w:eastAsia="fr-FR"/>
              </w:rPr>
            </w:pPr>
            <w:r w:rsidRPr="00E73B3B">
              <w:rPr>
                <w:sz w:val="20"/>
                <w:szCs w:val="20"/>
                <w:lang w:val="hy-AM" w:eastAsia="fr-FR"/>
              </w:rPr>
              <w:t>Պ</w:t>
            </w:r>
            <w:proofErr w:type="spellStart"/>
            <w:r w:rsidRPr="00E73B3B">
              <w:rPr>
                <w:sz w:val="20"/>
                <w:szCs w:val="20"/>
                <w:lang w:eastAsia="fr-FR"/>
              </w:rPr>
              <w:t>ետական</w:t>
            </w:r>
            <w:proofErr w:type="spellEnd"/>
            <w:r w:rsidRPr="00E73B3B">
              <w:rPr>
                <w:sz w:val="20"/>
                <w:szCs w:val="20"/>
                <w:lang w:val="ru-RU" w:eastAsia="fr-FR"/>
              </w:rPr>
              <w:t xml:space="preserve"> </w:t>
            </w:r>
            <w:proofErr w:type="spellStart"/>
            <w:r w:rsidRPr="00E73B3B">
              <w:rPr>
                <w:sz w:val="20"/>
                <w:szCs w:val="20"/>
                <w:lang w:eastAsia="fr-FR"/>
              </w:rPr>
              <w:t>եկամուտների</w:t>
            </w:r>
            <w:proofErr w:type="spellEnd"/>
            <w:r w:rsidRPr="00E73B3B">
              <w:rPr>
                <w:sz w:val="20"/>
                <w:szCs w:val="20"/>
                <w:lang w:val="ru-RU" w:eastAsia="fr-FR"/>
              </w:rPr>
              <w:t xml:space="preserve"> </w:t>
            </w:r>
            <w:proofErr w:type="spellStart"/>
            <w:r w:rsidRPr="00E73B3B">
              <w:rPr>
                <w:sz w:val="20"/>
                <w:szCs w:val="20"/>
                <w:lang w:eastAsia="fr-FR"/>
              </w:rPr>
              <w:t>կոմիտե</w:t>
            </w:r>
            <w:proofErr w:type="spellEnd"/>
          </w:p>
          <w:p w14:paraId="5D05CAC1" w14:textId="77777777" w:rsidR="006B2EAE" w:rsidRPr="00E73B3B" w:rsidRDefault="006B2EAE" w:rsidP="001076B2">
            <w:pPr>
              <w:tabs>
                <w:tab w:val="left" w:pos="426"/>
                <w:tab w:val="left" w:pos="709"/>
              </w:tabs>
              <w:spacing w:before="240" w:after="240"/>
              <w:rPr>
                <w:sz w:val="20"/>
                <w:szCs w:val="20"/>
                <w:lang w:val="ru-RU" w:eastAsia="fr-FR"/>
              </w:rPr>
            </w:pPr>
          </w:p>
          <w:p w14:paraId="424030F2" w14:textId="77777777" w:rsidR="006B2EAE" w:rsidRPr="00E73B3B" w:rsidRDefault="006B2EAE" w:rsidP="001076B2">
            <w:pPr>
              <w:tabs>
                <w:tab w:val="left" w:pos="426"/>
                <w:tab w:val="left" w:pos="709"/>
              </w:tabs>
              <w:spacing w:before="240" w:after="240"/>
              <w:rPr>
                <w:sz w:val="20"/>
                <w:szCs w:val="20"/>
                <w:lang w:val="ru-RU" w:eastAsia="fr-FR"/>
              </w:rPr>
            </w:pPr>
          </w:p>
          <w:p w14:paraId="33A27DCB" w14:textId="77777777" w:rsidR="006B2EAE" w:rsidRPr="00E73B3B" w:rsidRDefault="006B2EAE" w:rsidP="001076B2">
            <w:pPr>
              <w:tabs>
                <w:tab w:val="left" w:pos="426"/>
                <w:tab w:val="left" w:pos="709"/>
              </w:tabs>
              <w:spacing w:before="240" w:after="240"/>
              <w:rPr>
                <w:sz w:val="20"/>
                <w:szCs w:val="20"/>
                <w:lang w:val="ru-RU" w:eastAsia="fr-FR"/>
              </w:rPr>
            </w:pPr>
          </w:p>
          <w:p w14:paraId="7BC0B254" w14:textId="77777777" w:rsidR="006B2EAE" w:rsidRPr="00E73B3B" w:rsidRDefault="006B2EAE" w:rsidP="001076B2">
            <w:pPr>
              <w:tabs>
                <w:tab w:val="left" w:pos="426"/>
                <w:tab w:val="left" w:pos="709"/>
              </w:tabs>
              <w:spacing w:before="240" w:after="240"/>
              <w:rPr>
                <w:sz w:val="20"/>
                <w:szCs w:val="20"/>
                <w:lang w:val="ru-RU" w:eastAsia="fr-FR"/>
              </w:rPr>
            </w:pPr>
          </w:p>
          <w:p w14:paraId="2A863BB3" w14:textId="77777777" w:rsidR="006B2EAE" w:rsidRPr="00E73B3B" w:rsidRDefault="006B2EAE" w:rsidP="001076B2">
            <w:pPr>
              <w:tabs>
                <w:tab w:val="left" w:pos="426"/>
                <w:tab w:val="left" w:pos="709"/>
              </w:tabs>
              <w:spacing w:before="240" w:after="240"/>
              <w:rPr>
                <w:sz w:val="20"/>
                <w:szCs w:val="20"/>
                <w:lang w:val="ru-RU" w:eastAsia="fr-FR"/>
              </w:rPr>
            </w:pPr>
          </w:p>
          <w:p w14:paraId="7AAD0D2D" w14:textId="77777777" w:rsidR="006B2EAE" w:rsidRPr="00E73B3B" w:rsidRDefault="006B2EAE" w:rsidP="001076B2">
            <w:pPr>
              <w:tabs>
                <w:tab w:val="left" w:pos="426"/>
                <w:tab w:val="left" w:pos="709"/>
              </w:tabs>
              <w:spacing w:before="240" w:after="240"/>
              <w:rPr>
                <w:sz w:val="20"/>
                <w:szCs w:val="20"/>
                <w:lang w:val="ru-RU" w:eastAsia="fr-FR"/>
              </w:rPr>
            </w:pPr>
          </w:p>
          <w:p w14:paraId="5BDF7EAB" w14:textId="77777777" w:rsidR="006B2EAE" w:rsidRPr="00E73B3B" w:rsidRDefault="006B2EAE" w:rsidP="001076B2">
            <w:pPr>
              <w:tabs>
                <w:tab w:val="left" w:pos="426"/>
                <w:tab w:val="left" w:pos="709"/>
              </w:tabs>
              <w:spacing w:before="240" w:after="240"/>
              <w:rPr>
                <w:sz w:val="20"/>
                <w:szCs w:val="20"/>
                <w:lang w:val="ru-RU" w:eastAsia="fr-FR"/>
              </w:rPr>
            </w:pPr>
          </w:p>
          <w:p w14:paraId="280B41C3" w14:textId="77777777" w:rsidR="006B2EAE" w:rsidRPr="00E73B3B" w:rsidRDefault="006B2EAE" w:rsidP="001076B2">
            <w:pPr>
              <w:tabs>
                <w:tab w:val="left" w:pos="426"/>
                <w:tab w:val="left" w:pos="709"/>
              </w:tabs>
              <w:spacing w:before="240" w:after="240"/>
              <w:rPr>
                <w:sz w:val="20"/>
                <w:szCs w:val="20"/>
                <w:lang w:val="hy-AM" w:eastAsia="fr-FR"/>
              </w:rPr>
            </w:pPr>
          </w:p>
        </w:tc>
        <w:tc>
          <w:tcPr>
            <w:tcW w:w="2717" w:type="dxa"/>
          </w:tcPr>
          <w:p w14:paraId="52E68EEF" w14:textId="77777777" w:rsidR="006B2EAE" w:rsidRPr="00E73B3B" w:rsidRDefault="006B2EAE" w:rsidP="001076B2">
            <w:pPr>
              <w:tabs>
                <w:tab w:val="left" w:pos="426"/>
                <w:tab w:val="left" w:pos="709"/>
              </w:tabs>
              <w:spacing w:before="240" w:after="240"/>
              <w:rPr>
                <w:sz w:val="20"/>
                <w:szCs w:val="20"/>
                <w:lang w:val="hy-AM" w:eastAsia="fr-FR"/>
              </w:rPr>
            </w:pPr>
          </w:p>
        </w:tc>
      </w:tr>
      <w:tr w:rsidR="006B2EAE" w:rsidRPr="00E73B3B" w14:paraId="711728A9" w14:textId="77777777" w:rsidTr="001076B2">
        <w:tc>
          <w:tcPr>
            <w:tcW w:w="3936" w:type="dxa"/>
          </w:tcPr>
          <w:p w14:paraId="77473045"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hy-AM" w:eastAsia="en-GB"/>
              </w:rPr>
              <w:lastRenderedPageBreak/>
              <w:t>Շրջակա միջավայրի պահպանության դրամագլխի համալրում</w:t>
            </w:r>
          </w:p>
          <w:p w14:paraId="0113B165"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color w:val="000000"/>
                <w:sz w:val="20"/>
                <w:szCs w:val="20"/>
                <w:lang w:val="af-ZA" w:eastAsia="en-GB"/>
              </w:rPr>
              <w:t>Շրջակա միջավայրի պահպանության դրամագլխից հատկացումներ ընկերությանը</w:t>
            </w:r>
          </w:p>
          <w:p w14:paraId="6B891993"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rFonts w:eastAsia="GHEA Grapalat"/>
                <w:color w:val="000000"/>
                <w:sz w:val="20"/>
                <w:szCs w:val="20"/>
                <w:lang w:val="hy-AM" w:eastAsia="en-GB"/>
              </w:rPr>
              <w:t>Մ</w:t>
            </w:r>
            <w:r w:rsidRPr="00E73B3B">
              <w:rPr>
                <w:rFonts w:eastAsia="GHEA Grapalat"/>
                <w:color w:val="000000"/>
                <w:sz w:val="20"/>
                <w:szCs w:val="20"/>
                <w:lang w:val="af-ZA" w:eastAsia="en-GB"/>
              </w:rPr>
              <w:t>շտադիտարկումների իրականացման վճարներ</w:t>
            </w:r>
          </w:p>
          <w:p w14:paraId="05A70ADA"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af-ZA" w:eastAsia="en-GB"/>
              </w:rPr>
            </w:pPr>
            <w:r w:rsidRPr="00E73B3B">
              <w:rPr>
                <w:color w:val="000000"/>
                <w:sz w:val="20"/>
                <w:szCs w:val="20"/>
                <w:lang w:val="af-ZA" w:eastAsia="en-GB"/>
              </w:rPr>
              <w:t xml:space="preserve">Շրջակա միջավայրի վրա ազդեցության գնահատման և փորձաքննության իրականացման </w:t>
            </w:r>
            <w:r w:rsidRPr="00E73B3B">
              <w:rPr>
                <w:color w:val="000000"/>
                <w:sz w:val="20"/>
                <w:szCs w:val="20"/>
                <w:lang w:val="hy-AM" w:eastAsia="en-GB"/>
              </w:rPr>
              <w:t>տուրք</w:t>
            </w:r>
          </w:p>
          <w:p w14:paraId="7458022B" w14:textId="77777777" w:rsidR="006B2EAE" w:rsidRPr="00E73B3B" w:rsidRDefault="006B2EAE" w:rsidP="001076B2">
            <w:pPr>
              <w:pBdr>
                <w:top w:val="nil"/>
                <w:left w:val="nil"/>
                <w:bottom w:val="nil"/>
                <w:right w:val="nil"/>
                <w:between w:val="nil"/>
              </w:pBdr>
              <w:spacing w:after="120"/>
              <w:rPr>
                <w:rFonts w:eastAsia="GHEA Grapalat"/>
                <w:color w:val="000000"/>
                <w:sz w:val="20"/>
                <w:szCs w:val="20"/>
                <w:lang w:val="hy-AM" w:eastAsia="en-GB"/>
              </w:rPr>
            </w:pPr>
          </w:p>
        </w:tc>
        <w:tc>
          <w:tcPr>
            <w:tcW w:w="2551" w:type="dxa"/>
          </w:tcPr>
          <w:p w14:paraId="6F581591" w14:textId="77777777" w:rsidR="006B2EAE" w:rsidRPr="00E73B3B" w:rsidRDefault="006B2EAE" w:rsidP="001076B2">
            <w:pPr>
              <w:tabs>
                <w:tab w:val="left" w:pos="426"/>
                <w:tab w:val="left" w:pos="709"/>
              </w:tabs>
              <w:spacing w:before="240" w:after="240"/>
              <w:rPr>
                <w:sz w:val="20"/>
                <w:szCs w:val="20"/>
                <w:lang w:val="af-ZA" w:eastAsia="fr-FR"/>
              </w:rPr>
            </w:pPr>
          </w:p>
        </w:tc>
        <w:tc>
          <w:tcPr>
            <w:tcW w:w="1536" w:type="dxa"/>
          </w:tcPr>
          <w:p w14:paraId="214055E3" w14:textId="77777777" w:rsidR="006B2EAE" w:rsidRPr="00E73B3B" w:rsidRDefault="006B2EAE" w:rsidP="001076B2">
            <w:pPr>
              <w:tabs>
                <w:tab w:val="left" w:pos="426"/>
                <w:tab w:val="left" w:pos="709"/>
              </w:tabs>
              <w:spacing w:before="240" w:after="240"/>
              <w:rPr>
                <w:sz w:val="20"/>
                <w:szCs w:val="20"/>
                <w:lang w:val="ru-RU" w:eastAsia="fr-FR"/>
              </w:rPr>
            </w:pPr>
            <w:r w:rsidRPr="00E73B3B">
              <w:rPr>
                <w:sz w:val="20"/>
                <w:szCs w:val="20"/>
                <w:lang w:eastAsia="fr-FR"/>
              </w:rPr>
              <w:t>ՀՀ</w:t>
            </w:r>
            <w:r w:rsidRPr="00E73B3B">
              <w:rPr>
                <w:sz w:val="20"/>
                <w:szCs w:val="20"/>
                <w:lang w:val="ru-RU" w:eastAsia="fr-FR"/>
              </w:rPr>
              <w:t xml:space="preserve"> </w:t>
            </w:r>
            <w:r w:rsidRPr="00E73B3B">
              <w:rPr>
                <w:sz w:val="20"/>
                <w:szCs w:val="20"/>
                <w:lang w:val="hy-AM" w:eastAsia="fr-FR"/>
              </w:rPr>
              <w:t>շրջակա միջավայրի նախարարություն</w:t>
            </w:r>
          </w:p>
          <w:p w14:paraId="3C2BA2D5" w14:textId="77777777" w:rsidR="006B2EAE" w:rsidRPr="00E73B3B" w:rsidRDefault="006B2EAE" w:rsidP="001076B2">
            <w:pPr>
              <w:tabs>
                <w:tab w:val="left" w:pos="426"/>
                <w:tab w:val="left" w:pos="709"/>
              </w:tabs>
              <w:spacing w:before="240" w:after="240"/>
              <w:rPr>
                <w:sz w:val="20"/>
                <w:szCs w:val="20"/>
                <w:lang w:val="hy-AM" w:eastAsia="fr-FR"/>
              </w:rPr>
            </w:pPr>
          </w:p>
        </w:tc>
        <w:tc>
          <w:tcPr>
            <w:tcW w:w="2717" w:type="dxa"/>
          </w:tcPr>
          <w:p w14:paraId="71129626" w14:textId="77777777" w:rsidR="006B2EAE" w:rsidRPr="00E73B3B" w:rsidRDefault="006B2EAE" w:rsidP="001076B2">
            <w:pPr>
              <w:tabs>
                <w:tab w:val="left" w:pos="426"/>
                <w:tab w:val="left" w:pos="709"/>
              </w:tabs>
              <w:spacing w:before="240" w:after="240"/>
              <w:rPr>
                <w:sz w:val="20"/>
                <w:szCs w:val="20"/>
                <w:lang w:val="hy-AM" w:eastAsia="fr-FR"/>
              </w:rPr>
            </w:pPr>
          </w:p>
        </w:tc>
      </w:tr>
      <w:tr w:rsidR="006B2EAE" w:rsidRPr="00E73B3B" w14:paraId="206E71CA" w14:textId="77777777" w:rsidTr="001076B2">
        <w:tc>
          <w:tcPr>
            <w:tcW w:w="3936" w:type="dxa"/>
          </w:tcPr>
          <w:p w14:paraId="207FDB26" w14:textId="77777777" w:rsidR="006B2EAE" w:rsidRPr="00E73B3B" w:rsidRDefault="006B2EAE">
            <w:pPr>
              <w:numPr>
                <w:ilvl w:val="0"/>
                <w:numId w:val="30"/>
              </w:numPr>
              <w:pBdr>
                <w:top w:val="nil"/>
                <w:left w:val="nil"/>
                <w:bottom w:val="nil"/>
                <w:right w:val="nil"/>
                <w:between w:val="nil"/>
              </w:pBdr>
              <w:spacing w:before="120"/>
              <w:jc w:val="both"/>
              <w:rPr>
                <w:sz w:val="20"/>
                <w:szCs w:val="20"/>
              </w:rPr>
            </w:pPr>
            <w:r w:rsidRPr="00E73B3B">
              <w:rPr>
                <w:rFonts w:eastAsia="GHEA Grapalat"/>
                <w:sz w:val="20"/>
                <w:szCs w:val="20"/>
                <w:lang w:val="hy-AM"/>
              </w:rPr>
              <w:t>Հ</w:t>
            </w:r>
            <w:proofErr w:type="spellStart"/>
            <w:r w:rsidRPr="00E73B3B">
              <w:rPr>
                <w:rFonts w:eastAsia="GHEA Grapalat"/>
                <w:sz w:val="20"/>
                <w:szCs w:val="20"/>
              </w:rPr>
              <w:t>ողի</w:t>
            </w:r>
            <w:proofErr w:type="spellEnd"/>
            <w:r w:rsidRPr="00E73B3B">
              <w:rPr>
                <w:rFonts w:eastAsia="GHEA Grapalat"/>
                <w:sz w:val="20"/>
                <w:szCs w:val="20"/>
                <w:lang w:val="hy-AM"/>
              </w:rPr>
              <w:t xml:space="preserve"> </w:t>
            </w:r>
            <w:proofErr w:type="spellStart"/>
            <w:r w:rsidRPr="00E73B3B">
              <w:rPr>
                <w:rFonts w:eastAsia="GHEA Grapalat"/>
                <w:sz w:val="20"/>
                <w:szCs w:val="20"/>
              </w:rPr>
              <w:t>հարկ</w:t>
            </w:r>
            <w:proofErr w:type="spellEnd"/>
            <w:r w:rsidRPr="00E73B3B">
              <w:rPr>
                <w:rStyle w:val="FootnoteReference"/>
                <w:rFonts w:eastAsia="GHEA Grapalat"/>
                <w:sz w:val="20"/>
                <w:szCs w:val="20"/>
              </w:rPr>
              <w:footnoteReference w:id="30"/>
            </w:r>
          </w:p>
          <w:p w14:paraId="64070F1A" w14:textId="77777777" w:rsidR="006B2EAE" w:rsidRPr="00E73B3B" w:rsidRDefault="006B2EAE">
            <w:pPr>
              <w:numPr>
                <w:ilvl w:val="0"/>
                <w:numId w:val="30"/>
              </w:numPr>
              <w:pBdr>
                <w:top w:val="nil"/>
                <w:left w:val="nil"/>
                <w:bottom w:val="nil"/>
                <w:right w:val="nil"/>
                <w:between w:val="nil"/>
              </w:pBdr>
              <w:spacing w:before="120"/>
              <w:jc w:val="both"/>
              <w:rPr>
                <w:sz w:val="20"/>
                <w:szCs w:val="20"/>
              </w:rPr>
            </w:pPr>
            <w:r w:rsidRPr="00E73B3B">
              <w:rPr>
                <w:rFonts w:eastAsia="GHEA Grapalat"/>
                <w:sz w:val="20"/>
                <w:szCs w:val="20"/>
                <w:lang w:val="hy-AM"/>
              </w:rPr>
              <w:t>Գ</w:t>
            </w:r>
            <w:proofErr w:type="spellStart"/>
            <w:r w:rsidRPr="00E73B3B">
              <w:rPr>
                <w:rFonts w:eastAsia="GHEA Grapalat"/>
                <w:sz w:val="20"/>
                <w:szCs w:val="20"/>
              </w:rPr>
              <w:t>ույքահարկ</w:t>
            </w:r>
            <w:proofErr w:type="spellEnd"/>
            <w:r w:rsidRPr="00E73B3B">
              <w:rPr>
                <w:rStyle w:val="FootnoteReference"/>
                <w:rFonts w:eastAsia="GHEA Grapalat"/>
                <w:sz w:val="20"/>
                <w:szCs w:val="20"/>
              </w:rPr>
              <w:footnoteReference w:id="31"/>
            </w:r>
          </w:p>
          <w:p w14:paraId="7DDB5187" w14:textId="77777777" w:rsidR="006B2EAE" w:rsidRPr="00E73B3B" w:rsidRDefault="006B2EAE">
            <w:pPr>
              <w:numPr>
                <w:ilvl w:val="0"/>
                <w:numId w:val="30"/>
              </w:numPr>
              <w:pBdr>
                <w:top w:val="nil"/>
                <w:left w:val="nil"/>
                <w:bottom w:val="nil"/>
                <w:right w:val="nil"/>
                <w:between w:val="nil"/>
              </w:pBdr>
              <w:spacing w:after="120"/>
              <w:rPr>
                <w:rFonts w:eastAsia="GHEA Grapalat"/>
                <w:sz w:val="20"/>
                <w:szCs w:val="20"/>
              </w:rPr>
            </w:pPr>
            <w:r w:rsidRPr="00E73B3B">
              <w:rPr>
                <w:rFonts w:eastAsia="GHEA Grapalat"/>
                <w:sz w:val="20"/>
                <w:szCs w:val="20"/>
              </w:rPr>
              <w:t>ՏԻՄ-</w:t>
            </w:r>
            <w:proofErr w:type="spellStart"/>
            <w:r w:rsidRPr="00E73B3B">
              <w:rPr>
                <w:rFonts w:eastAsia="GHEA Grapalat"/>
                <w:sz w:val="20"/>
                <w:szCs w:val="20"/>
              </w:rPr>
              <w:t>ին</w:t>
            </w:r>
            <w:proofErr w:type="spellEnd"/>
            <w:r w:rsidRPr="00E73B3B">
              <w:rPr>
                <w:rFonts w:eastAsia="GHEA Grapalat"/>
                <w:sz w:val="20"/>
                <w:szCs w:val="20"/>
              </w:rPr>
              <w:t xml:space="preserve"> (</w:t>
            </w:r>
            <w:proofErr w:type="spellStart"/>
            <w:r w:rsidRPr="00E73B3B">
              <w:rPr>
                <w:rFonts w:eastAsia="GHEA Grapalat"/>
                <w:sz w:val="20"/>
                <w:szCs w:val="20"/>
              </w:rPr>
              <w:t>համայնքին</w:t>
            </w:r>
            <w:proofErr w:type="spellEnd"/>
            <w:r w:rsidRPr="00E73B3B">
              <w:rPr>
                <w:rFonts w:eastAsia="GHEA Grapalat"/>
                <w:sz w:val="20"/>
                <w:szCs w:val="20"/>
              </w:rPr>
              <w:t xml:space="preserve">) </w:t>
            </w:r>
            <w:proofErr w:type="spellStart"/>
            <w:r w:rsidRPr="00E73B3B">
              <w:rPr>
                <w:rFonts w:eastAsia="GHEA Grapalat"/>
                <w:sz w:val="20"/>
                <w:szCs w:val="20"/>
              </w:rPr>
              <w:t>վճարված</w:t>
            </w:r>
            <w:proofErr w:type="spellEnd"/>
            <w:r w:rsidRPr="00E73B3B">
              <w:rPr>
                <w:rFonts w:eastAsia="GHEA Grapalat"/>
                <w:sz w:val="20"/>
                <w:szCs w:val="20"/>
              </w:rPr>
              <w:t xml:space="preserve"> </w:t>
            </w:r>
            <w:proofErr w:type="spellStart"/>
            <w:r w:rsidRPr="00E73B3B">
              <w:rPr>
                <w:rFonts w:eastAsia="GHEA Grapalat"/>
                <w:sz w:val="20"/>
                <w:szCs w:val="20"/>
              </w:rPr>
              <w:t>վարձակալության</w:t>
            </w:r>
            <w:proofErr w:type="spellEnd"/>
            <w:r w:rsidRPr="00E73B3B">
              <w:rPr>
                <w:rFonts w:eastAsia="GHEA Grapalat"/>
                <w:sz w:val="20"/>
                <w:szCs w:val="20"/>
              </w:rPr>
              <w:t xml:space="preserve"> </w:t>
            </w:r>
            <w:proofErr w:type="spellStart"/>
            <w:r w:rsidRPr="00E73B3B">
              <w:rPr>
                <w:rFonts w:eastAsia="GHEA Grapalat"/>
                <w:sz w:val="20"/>
                <w:szCs w:val="20"/>
              </w:rPr>
              <w:t>վճար</w:t>
            </w:r>
            <w:proofErr w:type="spellEnd"/>
          </w:p>
          <w:p w14:paraId="61D39643" w14:textId="77777777" w:rsidR="006B2EAE" w:rsidRPr="00E73B3B" w:rsidRDefault="006B2EAE">
            <w:pPr>
              <w:numPr>
                <w:ilvl w:val="0"/>
                <w:numId w:val="30"/>
              </w:numPr>
              <w:pBdr>
                <w:top w:val="nil"/>
                <w:left w:val="nil"/>
                <w:bottom w:val="nil"/>
                <w:right w:val="nil"/>
                <w:between w:val="nil"/>
              </w:pBdr>
              <w:spacing w:after="120"/>
              <w:rPr>
                <w:rFonts w:eastAsia="GHEA Grapalat"/>
                <w:sz w:val="20"/>
                <w:szCs w:val="20"/>
              </w:rPr>
            </w:pPr>
            <w:proofErr w:type="spellStart"/>
            <w:r w:rsidRPr="00E73B3B">
              <w:rPr>
                <w:rFonts w:eastAsia="GHEA Grapalat"/>
                <w:sz w:val="20"/>
                <w:szCs w:val="20"/>
              </w:rPr>
              <w:t>Հողի</w:t>
            </w:r>
            <w:proofErr w:type="spellEnd"/>
            <w:r w:rsidRPr="00E73B3B">
              <w:rPr>
                <w:rFonts w:eastAsia="GHEA Grapalat"/>
                <w:sz w:val="20"/>
                <w:szCs w:val="20"/>
              </w:rPr>
              <w:t xml:space="preserve"> </w:t>
            </w:r>
            <w:proofErr w:type="spellStart"/>
            <w:r w:rsidRPr="00E73B3B">
              <w:rPr>
                <w:rFonts w:eastAsia="GHEA Grapalat"/>
                <w:sz w:val="20"/>
                <w:szCs w:val="20"/>
              </w:rPr>
              <w:t>ձեռքբերում</w:t>
            </w:r>
            <w:proofErr w:type="spellEnd"/>
          </w:p>
          <w:p w14:paraId="0D3869AD" w14:textId="77777777" w:rsidR="006B2EAE" w:rsidRPr="00E73B3B" w:rsidRDefault="006B2EAE">
            <w:pPr>
              <w:numPr>
                <w:ilvl w:val="0"/>
                <w:numId w:val="30"/>
              </w:numPr>
              <w:pBdr>
                <w:top w:val="nil"/>
                <w:left w:val="nil"/>
                <w:bottom w:val="nil"/>
                <w:right w:val="nil"/>
                <w:between w:val="nil"/>
              </w:pBdr>
              <w:spacing w:after="120"/>
              <w:rPr>
                <w:color w:val="000000"/>
                <w:sz w:val="20"/>
                <w:szCs w:val="20"/>
                <w:lang w:val="hy-AM" w:eastAsia="en-GB"/>
              </w:rPr>
            </w:pPr>
            <w:proofErr w:type="spellStart"/>
            <w:r w:rsidRPr="00E73B3B">
              <w:rPr>
                <w:rFonts w:eastAsia="GHEA Grapalat"/>
                <w:sz w:val="20"/>
                <w:szCs w:val="20"/>
              </w:rPr>
              <w:t>Հողամասերի</w:t>
            </w:r>
            <w:proofErr w:type="spellEnd"/>
            <w:r w:rsidRPr="00E73B3B">
              <w:rPr>
                <w:rFonts w:eastAsia="GHEA Grapalat"/>
                <w:sz w:val="20"/>
                <w:szCs w:val="20"/>
              </w:rPr>
              <w:t xml:space="preserve"> </w:t>
            </w:r>
            <w:proofErr w:type="spellStart"/>
            <w:r w:rsidRPr="00E73B3B">
              <w:rPr>
                <w:rFonts w:eastAsia="GHEA Grapalat"/>
                <w:sz w:val="20"/>
                <w:szCs w:val="20"/>
              </w:rPr>
              <w:t>կադաստրային</w:t>
            </w:r>
            <w:proofErr w:type="spellEnd"/>
            <w:r w:rsidRPr="00E73B3B">
              <w:rPr>
                <w:rFonts w:eastAsia="GHEA Grapalat"/>
                <w:sz w:val="20"/>
                <w:szCs w:val="20"/>
              </w:rPr>
              <w:t xml:space="preserve"> </w:t>
            </w:r>
            <w:proofErr w:type="spellStart"/>
            <w:r w:rsidRPr="00E73B3B">
              <w:rPr>
                <w:rFonts w:eastAsia="GHEA Grapalat"/>
                <w:sz w:val="20"/>
                <w:szCs w:val="20"/>
              </w:rPr>
              <w:t>արժեքների</w:t>
            </w:r>
            <w:proofErr w:type="spellEnd"/>
            <w:r w:rsidRPr="00E73B3B">
              <w:rPr>
                <w:color w:val="000000"/>
                <w:sz w:val="20"/>
                <w:szCs w:val="20"/>
                <w:lang w:val="hy-AM" w:eastAsia="en-GB"/>
              </w:rPr>
              <w:t>` նպատակային նշանակության փոփոխման պահին առկա տարբերության վճարում</w:t>
            </w:r>
          </w:p>
          <w:p w14:paraId="483AC373" w14:textId="77777777" w:rsidR="006B2EAE" w:rsidRPr="00E73B3B" w:rsidRDefault="006B2EAE">
            <w:pPr>
              <w:numPr>
                <w:ilvl w:val="0"/>
                <w:numId w:val="30"/>
              </w:numPr>
              <w:pBdr>
                <w:top w:val="nil"/>
                <w:left w:val="nil"/>
                <w:bottom w:val="nil"/>
                <w:right w:val="nil"/>
                <w:between w:val="nil"/>
              </w:pBdr>
              <w:spacing w:before="120"/>
              <w:jc w:val="both"/>
              <w:rPr>
                <w:rFonts w:eastAsia="GHEA Grapalat"/>
                <w:sz w:val="20"/>
                <w:szCs w:val="20"/>
                <w:lang w:val="hy-AM"/>
              </w:rPr>
            </w:pPr>
            <w:r w:rsidRPr="00E73B3B">
              <w:rPr>
                <w:rFonts w:eastAsia="GHEA Grapalat"/>
                <w:sz w:val="20"/>
                <w:szCs w:val="20"/>
                <w:lang w:val="hy-AM"/>
              </w:rPr>
              <w:t>Օգտակար հանածոյի արդյունահանման նպատակով ընդերքօգտագործման  պայմանագրով սահմանված համայնքների սոցիալ-տնտեսական զարգացման հետ կապված պարտավորություններ</w:t>
            </w:r>
          </w:p>
          <w:p w14:paraId="1168F60F" w14:textId="77777777" w:rsidR="006B2EAE" w:rsidRPr="00E73B3B" w:rsidRDefault="006B2EAE" w:rsidP="001076B2">
            <w:pPr>
              <w:pBdr>
                <w:top w:val="nil"/>
                <w:left w:val="nil"/>
                <w:bottom w:val="nil"/>
                <w:right w:val="nil"/>
                <w:between w:val="nil"/>
              </w:pBdr>
              <w:spacing w:after="120"/>
              <w:rPr>
                <w:rFonts w:eastAsia="GHEA Grapalat"/>
                <w:color w:val="000000"/>
                <w:sz w:val="20"/>
                <w:szCs w:val="20"/>
                <w:lang w:val="hy-AM" w:eastAsia="en-GB"/>
              </w:rPr>
            </w:pPr>
          </w:p>
        </w:tc>
        <w:tc>
          <w:tcPr>
            <w:tcW w:w="2551" w:type="dxa"/>
          </w:tcPr>
          <w:p w14:paraId="02B46AC7" w14:textId="77777777" w:rsidR="006B2EAE" w:rsidRPr="00E73B3B" w:rsidRDefault="006B2EAE" w:rsidP="001076B2">
            <w:pPr>
              <w:tabs>
                <w:tab w:val="left" w:pos="426"/>
                <w:tab w:val="left" w:pos="709"/>
              </w:tabs>
              <w:spacing w:before="240" w:after="240"/>
              <w:rPr>
                <w:sz w:val="20"/>
                <w:szCs w:val="20"/>
                <w:lang w:val="hy-AM" w:eastAsia="fr-FR"/>
              </w:rPr>
            </w:pPr>
          </w:p>
        </w:tc>
        <w:tc>
          <w:tcPr>
            <w:tcW w:w="1536" w:type="dxa"/>
          </w:tcPr>
          <w:p w14:paraId="5E711927" w14:textId="77777777" w:rsidR="006B2EAE" w:rsidRPr="00E73B3B" w:rsidRDefault="006B2EAE" w:rsidP="001076B2">
            <w:pPr>
              <w:tabs>
                <w:tab w:val="left" w:pos="426"/>
                <w:tab w:val="left" w:pos="709"/>
              </w:tabs>
              <w:spacing w:before="240" w:after="240"/>
              <w:rPr>
                <w:sz w:val="20"/>
                <w:szCs w:val="20"/>
                <w:lang w:val="hy-AM" w:eastAsia="fr-FR"/>
              </w:rPr>
            </w:pPr>
            <w:r w:rsidRPr="00E73B3B">
              <w:rPr>
                <w:sz w:val="20"/>
                <w:szCs w:val="20"/>
                <w:lang w:val="hy-AM" w:eastAsia="fr-FR"/>
              </w:rPr>
              <w:t>ՀՀ տարածքային կառավարման և ենթակառուցվածքների նախարարություն</w:t>
            </w:r>
          </w:p>
          <w:p w14:paraId="33DEC43D" w14:textId="77777777" w:rsidR="006B2EAE" w:rsidRPr="00E73B3B" w:rsidRDefault="006B2EAE" w:rsidP="001076B2">
            <w:pPr>
              <w:tabs>
                <w:tab w:val="left" w:pos="426"/>
                <w:tab w:val="left" w:pos="709"/>
              </w:tabs>
              <w:spacing w:before="240" w:after="240"/>
              <w:rPr>
                <w:sz w:val="20"/>
                <w:szCs w:val="20"/>
                <w:lang w:val="hy-AM" w:eastAsia="fr-FR"/>
              </w:rPr>
            </w:pPr>
          </w:p>
        </w:tc>
        <w:tc>
          <w:tcPr>
            <w:tcW w:w="2717" w:type="dxa"/>
          </w:tcPr>
          <w:p w14:paraId="041B2531" w14:textId="77777777" w:rsidR="006B2EAE" w:rsidRPr="00E73B3B" w:rsidRDefault="006B2EAE" w:rsidP="001076B2">
            <w:pPr>
              <w:tabs>
                <w:tab w:val="left" w:pos="426"/>
                <w:tab w:val="left" w:pos="709"/>
              </w:tabs>
              <w:spacing w:before="240" w:after="240"/>
              <w:rPr>
                <w:sz w:val="20"/>
                <w:szCs w:val="20"/>
                <w:lang w:val="hy-AM" w:eastAsia="fr-FR"/>
              </w:rPr>
            </w:pPr>
          </w:p>
        </w:tc>
      </w:tr>
      <w:tr w:rsidR="006B2EAE" w:rsidRPr="00E73B3B" w14:paraId="7120C58D" w14:textId="77777777" w:rsidTr="001076B2">
        <w:trPr>
          <w:trHeight w:val="1848"/>
        </w:trPr>
        <w:tc>
          <w:tcPr>
            <w:tcW w:w="3936" w:type="dxa"/>
          </w:tcPr>
          <w:p w14:paraId="48101392" w14:textId="77777777" w:rsidR="006B2EAE" w:rsidRPr="00E73B3B" w:rsidRDefault="006B2EAE" w:rsidP="001076B2">
            <w:pPr>
              <w:pBdr>
                <w:top w:val="nil"/>
                <w:left w:val="nil"/>
                <w:bottom w:val="nil"/>
                <w:right w:val="nil"/>
                <w:between w:val="nil"/>
              </w:pBdr>
              <w:spacing w:before="120"/>
              <w:ind w:left="720"/>
              <w:rPr>
                <w:rFonts w:eastAsia="GHEA Grapalat"/>
                <w:sz w:val="20"/>
                <w:szCs w:val="20"/>
                <w:lang w:val="af-ZA"/>
              </w:rPr>
            </w:pPr>
            <w:r w:rsidRPr="00E73B3B">
              <w:rPr>
                <w:rFonts w:eastAsia="GHEA Grapalat"/>
                <w:sz w:val="20"/>
                <w:szCs w:val="20"/>
                <w:lang w:val="hy-AM"/>
              </w:rPr>
              <w:t>Բնապահպանական իրավախախտման համար տույժեր, տուգանքներ</w:t>
            </w:r>
            <w:r w:rsidRPr="00E73B3B">
              <w:rPr>
                <w:rStyle w:val="FootnoteReference"/>
                <w:rFonts w:eastAsia="GHEA Grapalat"/>
                <w:sz w:val="20"/>
                <w:szCs w:val="20"/>
                <w:lang w:val="hy-AM"/>
              </w:rPr>
              <w:footnoteReference w:id="32"/>
            </w:r>
          </w:p>
          <w:p w14:paraId="2BCBA2EE" w14:textId="77777777" w:rsidR="006B2EAE" w:rsidRPr="00E73B3B" w:rsidRDefault="006B2EAE" w:rsidP="001076B2">
            <w:pPr>
              <w:pBdr>
                <w:top w:val="nil"/>
                <w:left w:val="nil"/>
                <w:bottom w:val="nil"/>
                <w:right w:val="nil"/>
                <w:between w:val="nil"/>
              </w:pBdr>
              <w:spacing w:after="120"/>
              <w:rPr>
                <w:rFonts w:eastAsia="GHEA Grapalat"/>
                <w:color w:val="000000"/>
                <w:sz w:val="20"/>
                <w:szCs w:val="20"/>
                <w:lang w:val="hy-AM" w:eastAsia="en-GB"/>
              </w:rPr>
            </w:pPr>
          </w:p>
        </w:tc>
        <w:tc>
          <w:tcPr>
            <w:tcW w:w="2551" w:type="dxa"/>
          </w:tcPr>
          <w:p w14:paraId="3E36449A" w14:textId="77777777" w:rsidR="006B2EAE" w:rsidRPr="00E73B3B" w:rsidRDefault="006B2EAE" w:rsidP="001076B2">
            <w:pPr>
              <w:tabs>
                <w:tab w:val="left" w:pos="426"/>
                <w:tab w:val="left" w:pos="709"/>
              </w:tabs>
              <w:spacing w:before="240" w:after="240"/>
              <w:rPr>
                <w:sz w:val="20"/>
                <w:szCs w:val="20"/>
                <w:lang w:val="hy-AM" w:eastAsia="fr-FR"/>
              </w:rPr>
            </w:pPr>
          </w:p>
        </w:tc>
        <w:tc>
          <w:tcPr>
            <w:tcW w:w="1536" w:type="dxa"/>
          </w:tcPr>
          <w:p w14:paraId="42F28E01" w14:textId="77777777" w:rsidR="006B2EAE" w:rsidRPr="00E73B3B" w:rsidRDefault="006B2EAE" w:rsidP="001076B2">
            <w:pPr>
              <w:tabs>
                <w:tab w:val="left" w:pos="426"/>
                <w:tab w:val="left" w:pos="709"/>
              </w:tabs>
              <w:spacing w:before="240" w:after="240"/>
              <w:rPr>
                <w:sz w:val="20"/>
                <w:szCs w:val="20"/>
                <w:lang w:val="hy-AM" w:eastAsia="fr-FR"/>
              </w:rPr>
            </w:pPr>
            <w:r w:rsidRPr="00E73B3B">
              <w:rPr>
                <w:sz w:val="20"/>
                <w:szCs w:val="20"/>
                <w:lang w:val="hy-AM" w:eastAsia="fr-FR"/>
              </w:rPr>
              <w:t>ՀՀ շրջակա միջավայրի նախարարություն (նախարարությունը ներկայացնելու է Բնապահպանության և ընդերքի տեսչական մարմնի կողմից ստացված տվյալները)</w:t>
            </w:r>
          </w:p>
        </w:tc>
        <w:tc>
          <w:tcPr>
            <w:tcW w:w="2717" w:type="dxa"/>
          </w:tcPr>
          <w:p w14:paraId="6E3E8FD5" w14:textId="77777777" w:rsidR="006B2EAE" w:rsidRPr="00E73B3B" w:rsidRDefault="006B2EAE" w:rsidP="001076B2">
            <w:pPr>
              <w:tabs>
                <w:tab w:val="left" w:pos="426"/>
                <w:tab w:val="left" w:pos="709"/>
              </w:tabs>
              <w:spacing w:before="240" w:after="240"/>
              <w:rPr>
                <w:sz w:val="20"/>
                <w:szCs w:val="20"/>
                <w:lang w:val="hy-AM" w:eastAsia="fr-FR"/>
              </w:rPr>
            </w:pPr>
          </w:p>
        </w:tc>
      </w:tr>
      <w:tr w:rsidR="006B2EAE" w:rsidRPr="00E73B3B" w14:paraId="6F074DC4" w14:textId="77777777" w:rsidTr="001076B2">
        <w:tc>
          <w:tcPr>
            <w:tcW w:w="3936" w:type="dxa"/>
          </w:tcPr>
          <w:p w14:paraId="1147B713" w14:textId="77777777" w:rsidR="006B2EAE" w:rsidRPr="00E73B3B" w:rsidRDefault="006B2EAE" w:rsidP="001076B2">
            <w:pPr>
              <w:tabs>
                <w:tab w:val="left" w:pos="426"/>
                <w:tab w:val="left" w:pos="709"/>
              </w:tabs>
              <w:spacing w:before="240" w:after="240"/>
              <w:rPr>
                <w:sz w:val="20"/>
                <w:szCs w:val="20"/>
                <w:lang w:val="hy-AM" w:eastAsia="fr-FR"/>
              </w:rPr>
            </w:pPr>
            <w:r w:rsidRPr="00E73B3B">
              <w:rPr>
                <w:sz w:val="20"/>
                <w:szCs w:val="20"/>
                <w:lang w:val="hy-AM" w:eastAsia="fr-FR"/>
              </w:rPr>
              <w:t>Էականությունը և անմիջապես տեղական ինքնակառավարման մարմիններին կատարվող վճարումները</w:t>
            </w:r>
            <w:r w:rsidRPr="00E73B3B" w:rsidDel="00A44317">
              <w:rPr>
                <w:sz w:val="20"/>
                <w:szCs w:val="20"/>
                <w:lang w:val="hy-AM" w:eastAsia="fr-FR"/>
              </w:rPr>
              <w:t xml:space="preserve"> </w:t>
            </w:r>
            <w:r w:rsidRPr="00E73B3B">
              <w:rPr>
                <w:sz w:val="20"/>
                <w:szCs w:val="20"/>
                <w:lang w:val="hy-AM" w:eastAsia="fr-FR"/>
              </w:rPr>
              <w:t>(պահանջ 4.6</w:t>
            </w:r>
            <w:r w:rsidRPr="00E73B3B">
              <w:rPr>
                <w:rStyle w:val="FootnoteReference"/>
                <w:sz w:val="20"/>
                <w:szCs w:val="20"/>
                <w:lang w:eastAsia="fr-FR"/>
              </w:rPr>
              <w:footnoteReference w:id="33"/>
            </w:r>
            <w:r w:rsidRPr="00E73B3B">
              <w:rPr>
                <w:sz w:val="20"/>
                <w:szCs w:val="20"/>
                <w:lang w:val="hy-AM" w:eastAsia="fr-FR"/>
              </w:rPr>
              <w:t xml:space="preserve">, որտեղ կիրառական է) </w:t>
            </w:r>
          </w:p>
        </w:tc>
        <w:tc>
          <w:tcPr>
            <w:tcW w:w="2551" w:type="dxa"/>
          </w:tcPr>
          <w:p w14:paraId="07470954" w14:textId="77777777" w:rsidR="006B2EAE" w:rsidRPr="00E73B3B" w:rsidRDefault="006B2EAE" w:rsidP="001076B2">
            <w:pPr>
              <w:tabs>
                <w:tab w:val="left" w:pos="426"/>
                <w:tab w:val="left" w:pos="709"/>
              </w:tabs>
              <w:spacing w:before="240" w:after="240"/>
              <w:rPr>
                <w:sz w:val="20"/>
                <w:szCs w:val="20"/>
                <w:lang w:val="hy-AM" w:eastAsia="fr-FR"/>
              </w:rPr>
            </w:pPr>
          </w:p>
        </w:tc>
        <w:tc>
          <w:tcPr>
            <w:tcW w:w="1536" w:type="dxa"/>
          </w:tcPr>
          <w:p w14:paraId="4B3DA28C" w14:textId="77777777" w:rsidR="006B2EAE" w:rsidRPr="00E73B3B" w:rsidRDefault="006B2EAE" w:rsidP="001076B2">
            <w:pPr>
              <w:tabs>
                <w:tab w:val="left" w:pos="426"/>
                <w:tab w:val="left" w:pos="709"/>
              </w:tabs>
              <w:spacing w:before="240" w:after="240"/>
              <w:rPr>
                <w:sz w:val="20"/>
                <w:szCs w:val="20"/>
                <w:lang w:val="hy-AM" w:eastAsia="fr-FR"/>
              </w:rPr>
            </w:pPr>
          </w:p>
        </w:tc>
        <w:tc>
          <w:tcPr>
            <w:tcW w:w="2717" w:type="dxa"/>
          </w:tcPr>
          <w:p w14:paraId="1691B632" w14:textId="77777777" w:rsidR="006B2EAE" w:rsidRPr="00E73B3B" w:rsidRDefault="006B2EAE" w:rsidP="001076B2">
            <w:pPr>
              <w:tabs>
                <w:tab w:val="left" w:pos="426"/>
                <w:tab w:val="left" w:pos="709"/>
              </w:tabs>
              <w:spacing w:before="240" w:after="240"/>
              <w:rPr>
                <w:sz w:val="20"/>
                <w:szCs w:val="20"/>
                <w:lang w:val="hy-AM" w:eastAsia="fr-FR"/>
              </w:rPr>
            </w:pPr>
          </w:p>
        </w:tc>
      </w:tr>
    </w:tbl>
    <w:p w14:paraId="063F3B7D" w14:textId="77777777" w:rsidR="006B2EAE" w:rsidRPr="0009117C" w:rsidRDefault="006B2EAE" w:rsidP="006B2EAE">
      <w:pPr>
        <w:jc w:val="both"/>
        <w:rPr>
          <w:lang w:val="hy-AM"/>
        </w:rPr>
      </w:pPr>
    </w:p>
    <w:p w14:paraId="42D9D173" w14:textId="77777777" w:rsidR="006B2EAE" w:rsidRPr="001C2EF8" w:rsidRDefault="006B2EAE" w:rsidP="006B2EAE">
      <w:pPr>
        <w:shd w:val="clear" w:color="auto" w:fill="FFFFFF"/>
        <w:tabs>
          <w:tab w:val="left" w:pos="426"/>
          <w:tab w:val="left" w:pos="709"/>
        </w:tabs>
        <w:spacing w:before="240" w:after="240"/>
        <w:jc w:val="both"/>
        <w:rPr>
          <w:lang w:val="hy-AM" w:eastAsia="fr-FR"/>
        </w:rPr>
      </w:pPr>
      <w:r w:rsidRPr="001C2EF8">
        <w:rPr>
          <w:lang w:val="hy-AM" w:eastAsia="fr-FR"/>
        </w:rPr>
        <w:t xml:space="preserve">ԲՇԽ-ն համաձայնության է եկել, որ աղյուսակ 2-ում թվարկված՝ արդյունահանող ոլորտից ստացվող եկամտային հոսքերը պետք է միակողմանիորեն բացահայտվեն կառավարության կողմից ԱՃԹՆ-ի </w:t>
      </w:r>
      <w:r w:rsidRPr="001C2EF8">
        <w:rPr>
          <w:lang w:val="hy-AM" w:eastAsia="fr-FR"/>
        </w:rPr>
        <w:lastRenderedPageBreak/>
        <w:t xml:space="preserve">զեկույցում, այլ ոչ թե համադրվեն ընկերությունների ցուցանիշների հետ: Միակողմանի բացահայտման, այլ ոչ՝ համադրման պատճառները պետք է փաստաթղթավորվեն ԲՇԽ-ի կողմից: </w:t>
      </w:r>
    </w:p>
    <w:p w14:paraId="3944F49B" w14:textId="77777777" w:rsidR="006B2EAE" w:rsidRPr="001C2EF8" w:rsidRDefault="006B2EAE" w:rsidP="006B2EAE">
      <w:pPr>
        <w:shd w:val="clear" w:color="auto" w:fill="FFFFFF"/>
        <w:tabs>
          <w:tab w:val="left" w:pos="426"/>
          <w:tab w:val="left" w:pos="709"/>
        </w:tabs>
        <w:spacing w:before="240"/>
        <w:rPr>
          <w:i/>
          <w:lang w:val="hy-AM" w:eastAsia="fr-FR"/>
        </w:rPr>
      </w:pPr>
      <w:r w:rsidRPr="001C2EF8">
        <w:rPr>
          <w:i/>
          <w:lang w:val="hy-AM" w:eastAsia="fr-FR"/>
        </w:rPr>
        <w:t xml:space="preserve">Աղյուսակ 2. Էական եկամուտներ, որոնք պետք է միակողմանիորեն բացահայտվեն կառավարության կողմից </w:t>
      </w:r>
    </w:p>
    <w:p w14:paraId="2568B142" w14:textId="77777777" w:rsidR="006B2EAE" w:rsidRDefault="006B2EAE" w:rsidP="006B2EAE">
      <w:pPr>
        <w:jc w:val="both"/>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554"/>
        <w:gridCol w:w="2135"/>
        <w:gridCol w:w="3448"/>
      </w:tblGrid>
      <w:tr w:rsidR="006B2EAE" w:rsidRPr="00440B78" w14:paraId="319E4CCB" w14:textId="77777777" w:rsidTr="001076B2">
        <w:tc>
          <w:tcPr>
            <w:tcW w:w="2322" w:type="dxa"/>
            <w:shd w:val="clear" w:color="auto" w:fill="D9D9D9"/>
          </w:tcPr>
          <w:p w14:paraId="3C64E760"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val="ru-RU" w:eastAsia="fr-FR"/>
              </w:rPr>
              <w:t>Եկամտային</w:t>
            </w:r>
            <w:proofErr w:type="spellEnd"/>
            <w:r w:rsidRPr="001C2EF8">
              <w:rPr>
                <w:b/>
                <w:lang w:val="ru-RU" w:eastAsia="fr-FR"/>
              </w:rPr>
              <w:t xml:space="preserve"> </w:t>
            </w:r>
            <w:proofErr w:type="spellStart"/>
            <w:r w:rsidRPr="001C2EF8">
              <w:rPr>
                <w:b/>
                <w:lang w:val="ru-RU" w:eastAsia="fr-FR"/>
              </w:rPr>
              <w:t>հոսք</w:t>
            </w:r>
            <w:proofErr w:type="spellEnd"/>
            <w:r w:rsidRPr="001C2EF8">
              <w:rPr>
                <w:b/>
                <w:lang w:eastAsia="fr-FR"/>
              </w:rPr>
              <w:t>ը</w:t>
            </w:r>
          </w:p>
        </w:tc>
        <w:tc>
          <w:tcPr>
            <w:tcW w:w="2606" w:type="dxa"/>
            <w:shd w:val="clear" w:color="auto" w:fill="D9D9D9"/>
          </w:tcPr>
          <w:p w14:paraId="060D22C6" w14:textId="77777777" w:rsidR="006B2EAE" w:rsidRPr="001C2EF8" w:rsidDel="008F4D7E" w:rsidRDefault="006B2EAE" w:rsidP="001076B2">
            <w:pPr>
              <w:tabs>
                <w:tab w:val="left" w:pos="426"/>
                <w:tab w:val="left" w:pos="709"/>
              </w:tabs>
              <w:spacing w:before="240" w:after="240"/>
              <w:contextualSpacing/>
              <w:rPr>
                <w:b/>
                <w:lang w:eastAsia="fr-FR"/>
              </w:rPr>
            </w:pPr>
            <w:proofErr w:type="spellStart"/>
            <w:r w:rsidRPr="001C2EF8">
              <w:rPr>
                <w:b/>
                <w:lang w:eastAsia="fr-FR"/>
              </w:rPr>
              <w:t>Նախահաշվային</w:t>
            </w:r>
            <w:proofErr w:type="spellEnd"/>
            <w:r w:rsidRPr="001C2EF8">
              <w:rPr>
                <w:b/>
                <w:lang w:eastAsia="fr-FR"/>
              </w:rPr>
              <w:t xml:space="preserve"> </w:t>
            </w:r>
            <w:proofErr w:type="spellStart"/>
            <w:r w:rsidRPr="001C2EF8">
              <w:rPr>
                <w:b/>
                <w:lang w:eastAsia="fr-FR"/>
              </w:rPr>
              <w:t>արժեքը</w:t>
            </w:r>
            <w:proofErr w:type="spellEnd"/>
            <w:r w:rsidRPr="001C2EF8">
              <w:rPr>
                <w:b/>
                <w:lang w:eastAsia="fr-FR"/>
              </w:rPr>
              <w:t xml:space="preserve"> և </w:t>
            </w:r>
            <w:proofErr w:type="spellStart"/>
            <w:r w:rsidRPr="001C2EF8">
              <w:rPr>
                <w:b/>
                <w:lang w:eastAsia="fr-FR"/>
              </w:rPr>
              <w:t>մասնաբաժինը</w:t>
            </w:r>
            <w:proofErr w:type="spellEnd"/>
            <w:r w:rsidRPr="001C2EF8">
              <w:rPr>
                <w:b/>
                <w:lang w:eastAsia="fr-FR"/>
              </w:rPr>
              <w:t xml:space="preserve"> </w:t>
            </w:r>
            <w:proofErr w:type="spellStart"/>
            <w:r w:rsidRPr="001C2EF8">
              <w:rPr>
                <w:b/>
                <w:lang w:eastAsia="fr-FR"/>
              </w:rPr>
              <w:t>արդյունահանող</w:t>
            </w:r>
            <w:proofErr w:type="spellEnd"/>
            <w:r w:rsidRPr="001C2EF8">
              <w:rPr>
                <w:b/>
                <w:lang w:eastAsia="fr-FR"/>
              </w:rPr>
              <w:t xml:space="preserve"> </w:t>
            </w:r>
            <w:proofErr w:type="spellStart"/>
            <w:r w:rsidRPr="001C2EF8">
              <w:rPr>
                <w:b/>
                <w:lang w:eastAsia="fr-FR"/>
              </w:rPr>
              <w:t>ճյուղի</w:t>
            </w:r>
            <w:proofErr w:type="spellEnd"/>
            <w:r w:rsidRPr="001C2EF8">
              <w:rPr>
                <w:b/>
                <w:lang w:eastAsia="fr-FR"/>
              </w:rPr>
              <w:t xml:space="preserve"> </w:t>
            </w:r>
            <w:proofErr w:type="spellStart"/>
            <w:r w:rsidRPr="001C2EF8">
              <w:rPr>
                <w:b/>
                <w:lang w:eastAsia="fr-FR"/>
              </w:rPr>
              <w:t>ընդհանուր</w:t>
            </w:r>
            <w:proofErr w:type="spellEnd"/>
            <w:r w:rsidRPr="001C2EF8">
              <w:rPr>
                <w:b/>
                <w:lang w:eastAsia="fr-FR"/>
              </w:rPr>
              <w:t xml:space="preserve"> </w:t>
            </w:r>
            <w:proofErr w:type="spellStart"/>
            <w:r w:rsidRPr="001C2EF8">
              <w:rPr>
                <w:b/>
                <w:lang w:eastAsia="fr-FR"/>
              </w:rPr>
              <w:t>եկամուտների</w:t>
            </w:r>
            <w:proofErr w:type="spellEnd"/>
            <w:r w:rsidRPr="001C2EF8">
              <w:rPr>
                <w:b/>
                <w:lang w:eastAsia="fr-FR"/>
              </w:rPr>
              <w:t xml:space="preserve"> </w:t>
            </w:r>
            <w:proofErr w:type="spellStart"/>
            <w:r w:rsidRPr="001C2EF8">
              <w:rPr>
                <w:b/>
                <w:lang w:eastAsia="fr-FR"/>
              </w:rPr>
              <w:t>կազմում</w:t>
            </w:r>
            <w:proofErr w:type="spellEnd"/>
            <w:r w:rsidRPr="001C2EF8">
              <w:rPr>
                <w:b/>
                <w:lang w:eastAsia="fr-FR"/>
              </w:rPr>
              <w:t xml:space="preserve"> </w:t>
            </w:r>
          </w:p>
        </w:tc>
        <w:tc>
          <w:tcPr>
            <w:tcW w:w="2217" w:type="dxa"/>
            <w:shd w:val="clear" w:color="auto" w:fill="D9D9D9"/>
          </w:tcPr>
          <w:p w14:paraId="40FBB1B0"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val="ru-RU" w:eastAsia="fr-FR"/>
              </w:rPr>
              <w:t>Ստացող</w:t>
            </w:r>
            <w:proofErr w:type="spellEnd"/>
            <w:r w:rsidRPr="001C2EF8">
              <w:rPr>
                <w:b/>
                <w:lang w:val="ru-RU" w:eastAsia="fr-FR"/>
              </w:rPr>
              <w:t xml:space="preserve"> </w:t>
            </w:r>
            <w:proofErr w:type="spellStart"/>
            <w:r w:rsidRPr="001C2EF8">
              <w:rPr>
                <w:b/>
                <w:lang w:val="ru-RU" w:eastAsia="fr-FR"/>
              </w:rPr>
              <w:t>պետական</w:t>
            </w:r>
            <w:proofErr w:type="spellEnd"/>
            <w:r w:rsidRPr="001C2EF8">
              <w:rPr>
                <w:b/>
                <w:lang w:val="ru-RU" w:eastAsia="fr-FR"/>
              </w:rPr>
              <w:t xml:space="preserve"> </w:t>
            </w:r>
            <w:proofErr w:type="spellStart"/>
            <w:r w:rsidRPr="001C2EF8">
              <w:rPr>
                <w:b/>
                <w:lang w:val="ru-RU" w:eastAsia="fr-FR"/>
              </w:rPr>
              <w:t>մարմինը</w:t>
            </w:r>
            <w:proofErr w:type="spellEnd"/>
            <w:r w:rsidRPr="001C2EF8">
              <w:rPr>
                <w:b/>
                <w:lang w:val="ru-RU" w:eastAsia="fr-FR"/>
              </w:rPr>
              <w:t xml:space="preserve"> </w:t>
            </w:r>
          </w:p>
        </w:tc>
        <w:tc>
          <w:tcPr>
            <w:tcW w:w="3560" w:type="dxa"/>
            <w:shd w:val="clear" w:color="auto" w:fill="D9D9D9"/>
          </w:tcPr>
          <w:p w14:paraId="12DC89C7"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eastAsia="fr-FR"/>
              </w:rPr>
              <w:t>Լրացուցիչ</w:t>
            </w:r>
            <w:proofErr w:type="spellEnd"/>
            <w:r w:rsidRPr="001C2EF8">
              <w:rPr>
                <w:b/>
                <w:lang w:eastAsia="fr-FR"/>
              </w:rPr>
              <w:t xml:space="preserve"> </w:t>
            </w:r>
            <w:proofErr w:type="spellStart"/>
            <w:r w:rsidRPr="001C2EF8">
              <w:rPr>
                <w:b/>
                <w:lang w:eastAsia="fr-FR"/>
              </w:rPr>
              <w:t>նկատառումներ</w:t>
            </w:r>
            <w:proofErr w:type="spellEnd"/>
            <w:r w:rsidRPr="001C2EF8">
              <w:rPr>
                <w:b/>
                <w:lang w:eastAsia="fr-FR"/>
              </w:rPr>
              <w:t xml:space="preserve"> </w:t>
            </w:r>
            <w:proofErr w:type="spellStart"/>
            <w:r>
              <w:rPr>
                <w:b/>
                <w:lang w:eastAsia="fr-FR"/>
              </w:rPr>
              <w:t>Կատարողի</w:t>
            </w:r>
            <w:proofErr w:type="spellEnd"/>
            <w:r>
              <w:rPr>
                <w:b/>
                <w:lang w:eastAsia="fr-FR"/>
              </w:rPr>
              <w:t xml:space="preserve"> </w:t>
            </w:r>
            <w:proofErr w:type="spellStart"/>
            <w:r w:rsidRPr="001C2EF8">
              <w:rPr>
                <w:b/>
                <w:lang w:eastAsia="fr-FR"/>
              </w:rPr>
              <w:t>կողմից</w:t>
            </w:r>
            <w:proofErr w:type="spellEnd"/>
            <w:r w:rsidRPr="001C2EF8">
              <w:rPr>
                <w:b/>
                <w:lang w:eastAsia="fr-FR"/>
              </w:rPr>
              <w:t xml:space="preserve">՝ </w:t>
            </w:r>
            <w:proofErr w:type="spellStart"/>
            <w:r w:rsidRPr="001C2EF8">
              <w:rPr>
                <w:b/>
                <w:lang w:eastAsia="fr-FR"/>
              </w:rPr>
              <w:t>ըստ</w:t>
            </w:r>
            <w:proofErr w:type="spellEnd"/>
            <w:r w:rsidRPr="001C2EF8">
              <w:rPr>
                <w:b/>
                <w:lang w:eastAsia="fr-FR"/>
              </w:rPr>
              <w:t xml:space="preserve"> </w:t>
            </w:r>
            <w:proofErr w:type="spellStart"/>
            <w:r w:rsidRPr="001C2EF8">
              <w:rPr>
                <w:b/>
                <w:lang w:eastAsia="fr-FR"/>
              </w:rPr>
              <w:t>անհրաժեշտության</w:t>
            </w:r>
            <w:proofErr w:type="spellEnd"/>
            <w:r w:rsidRPr="001C2EF8">
              <w:rPr>
                <w:b/>
                <w:lang w:eastAsia="fr-FR"/>
              </w:rPr>
              <w:t>.</w:t>
            </w:r>
          </w:p>
        </w:tc>
      </w:tr>
      <w:tr w:rsidR="006B2EAE" w:rsidRPr="00440B78" w14:paraId="0581C7BB" w14:textId="77777777" w:rsidTr="001076B2">
        <w:tc>
          <w:tcPr>
            <w:tcW w:w="2322" w:type="dxa"/>
          </w:tcPr>
          <w:p w14:paraId="20F4D5C0"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val="ru-RU" w:eastAsia="fr-FR"/>
              </w:rPr>
              <w:t>Կիրառական</w:t>
            </w:r>
            <w:proofErr w:type="spellEnd"/>
            <w:r w:rsidRPr="001C2EF8">
              <w:rPr>
                <w:lang w:val="ru-RU" w:eastAsia="fr-FR"/>
              </w:rPr>
              <w:t xml:space="preserve"> </w:t>
            </w:r>
            <w:proofErr w:type="spellStart"/>
            <w:r w:rsidRPr="001C2EF8">
              <w:rPr>
                <w:lang w:val="ru-RU" w:eastAsia="fr-FR"/>
              </w:rPr>
              <w:t>չէ</w:t>
            </w:r>
            <w:proofErr w:type="spellEnd"/>
          </w:p>
        </w:tc>
        <w:tc>
          <w:tcPr>
            <w:tcW w:w="2606" w:type="dxa"/>
          </w:tcPr>
          <w:p w14:paraId="6BB8DD98" w14:textId="77777777" w:rsidR="006B2EAE" w:rsidRPr="001C2EF8" w:rsidRDefault="006B2EAE" w:rsidP="001076B2">
            <w:pPr>
              <w:tabs>
                <w:tab w:val="left" w:pos="426"/>
                <w:tab w:val="left" w:pos="709"/>
              </w:tabs>
              <w:spacing w:before="240" w:after="240"/>
              <w:rPr>
                <w:color w:val="0070C0"/>
                <w:lang w:eastAsia="fr-FR"/>
              </w:rPr>
            </w:pPr>
            <w:proofErr w:type="spellStart"/>
            <w:r w:rsidRPr="001C2EF8">
              <w:rPr>
                <w:lang w:val="ru-RU" w:eastAsia="fr-FR"/>
              </w:rPr>
              <w:t>Կիրառական</w:t>
            </w:r>
            <w:proofErr w:type="spellEnd"/>
            <w:r w:rsidRPr="001C2EF8">
              <w:rPr>
                <w:lang w:val="ru-RU" w:eastAsia="fr-FR"/>
              </w:rPr>
              <w:t xml:space="preserve"> </w:t>
            </w:r>
            <w:proofErr w:type="spellStart"/>
            <w:r w:rsidRPr="001C2EF8">
              <w:rPr>
                <w:lang w:val="ru-RU" w:eastAsia="fr-FR"/>
              </w:rPr>
              <w:t>չէ</w:t>
            </w:r>
            <w:proofErr w:type="spellEnd"/>
          </w:p>
        </w:tc>
        <w:tc>
          <w:tcPr>
            <w:tcW w:w="2217" w:type="dxa"/>
          </w:tcPr>
          <w:p w14:paraId="2E1A0EED" w14:textId="77777777" w:rsidR="006B2EAE" w:rsidRPr="001C2EF8" w:rsidRDefault="006B2EAE" w:rsidP="001076B2">
            <w:pPr>
              <w:tabs>
                <w:tab w:val="left" w:pos="426"/>
                <w:tab w:val="left" w:pos="709"/>
              </w:tabs>
              <w:spacing w:before="240" w:after="240"/>
              <w:rPr>
                <w:lang w:eastAsia="fr-FR"/>
              </w:rPr>
            </w:pPr>
          </w:p>
        </w:tc>
        <w:tc>
          <w:tcPr>
            <w:tcW w:w="3560" w:type="dxa"/>
          </w:tcPr>
          <w:p w14:paraId="38BB5392" w14:textId="77777777" w:rsidR="006B2EAE" w:rsidRPr="001C2EF8" w:rsidRDefault="006B2EAE" w:rsidP="001076B2">
            <w:pPr>
              <w:tabs>
                <w:tab w:val="left" w:pos="426"/>
                <w:tab w:val="left" w:pos="709"/>
              </w:tabs>
              <w:spacing w:before="240" w:after="240"/>
              <w:rPr>
                <w:lang w:eastAsia="fr-FR"/>
              </w:rPr>
            </w:pPr>
          </w:p>
        </w:tc>
      </w:tr>
      <w:tr w:rsidR="006B2EAE" w:rsidRPr="00440B78" w14:paraId="4D0017F5" w14:textId="77777777" w:rsidTr="001076B2">
        <w:tc>
          <w:tcPr>
            <w:tcW w:w="2322" w:type="dxa"/>
          </w:tcPr>
          <w:p w14:paraId="5ED8138B" w14:textId="77777777" w:rsidR="006B2EAE" w:rsidRPr="00440B78" w:rsidRDefault="006B2EAE" w:rsidP="001076B2">
            <w:pPr>
              <w:tabs>
                <w:tab w:val="left" w:pos="426"/>
                <w:tab w:val="left" w:pos="709"/>
              </w:tabs>
              <w:spacing w:before="240" w:after="240"/>
              <w:rPr>
                <w:rFonts w:ascii="GHEA Grapalat" w:hAnsi="GHEA Grapalat" w:cs="Calibri"/>
                <w:lang w:eastAsia="fr-FR"/>
              </w:rPr>
            </w:pPr>
          </w:p>
        </w:tc>
        <w:tc>
          <w:tcPr>
            <w:tcW w:w="2606" w:type="dxa"/>
          </w:tcPr>
          <w:p w14:paraId="2272A7B2" w14:textId="77777777" w:rsidR="006B2EAE" w:rsidRPr="00440B78" w:rsidRDefault="006B2EAE" w:rsidP="001076B2">
            <w:pPr>
              <w:tabs>
                <w:tab w:val="left" w:pos="426"/>
                <w:tab w:val="left" w:pos="709"/>
              </w:tabs>
              <w:spacing w:before="240" w:after="240"/>
              <w:rPr>
                <w:rFonts w:ascii="GHEA Grapalat" w:hAnsi="GHEA Grapalat" w:cs="Calibri"/>
                <w:lang w:eastAsia="fr-FR"/>
              </w:rPr>
            </w:pPr>
          </w:p>
        </w:tc>
        <w:tc>
          <w:tcPr>
            <w:tcW w:w="2217" w:type="dxa"/>
          </w:tcPr>
          <w:p w14:paraId="2398163B" w14:textId="77777777" w:rsidR="006B2EAE" w:rsidRPr="00440B78" w:rsidRDefault="006B2EAE" w:rsidP="001076B2">
            <w:pPr>
              <w:tabs>
                <w:tab w:val="left" w:pos="426"/>
                <w:tab w:val="left" w:pos="709"/>
              </w:tabs>
              <w:spacing w:before="240" w:after="240"/>
              <w:rPr>
                <w:rFonts w:ascii="GHEA Grapalat" w:hAnsi="GHEA Grapalat" w:cs="Calibri"/>
                <w:lang w:eastAsia="fr-FR"/>
              </w:rPr>
            </w:pPr>
          </w:p>
        </w:tc>
        <w:tc>
          <w:tcPr>
            <w:tcW w:w="3560" w:type="dxa"/>
          </w:tcPr>
          <w:p w14:paraId="1C99A29D" w14:textId="77777777" w:rsidR="006B2EAE" w:rsidRPr="00440B78" w:rsidRDefault="006B2EAE" w:rsidP="001076B2">
            <w:pPr>
              <w:tabs>
                <w:tab w:val="left" w:pos="426"/>
                <w:tab w:val="left" w:pos="709"/>
              </w:tabs>
              <w:spacing w:before="240" w:after="240"/>
              <w:rPr>
                <w:rFonts w:ascii="GHEA Grapalat" w:hAnsi="GHEA Grapalat" w:cs="Calibri"/>
                <w:lang w:eastAsia="fr-FR"/>
              </w:rPr>
            </w:pPr>
          </w:p>
        </w:tc>
      </w:tr>
    </w:tbl>
    <w:p w14:paraId="17A3F151" w14:textId="77777777" w:rsidR="006B2EAE" w:rsidRDefault="006B2EAE" w:rsidP="006B2EAE">
      <w:pPr>
        <w:jc w:val="both"/>
        <w:rPr>
          <w:lang w:val="hy-AM"/>
        </w:rPr>
      </w:pPr>
    </w:p>
    <w:p w14:paraId="076D65B4" w14:textId="77777777" w:rsidR="006B2EAE" w:rsidRPr="001C2EF8" w:rsidRDefault="006B2EAE" w:rsidP="006B2EAE">
      <w:pPr>
        <w:shd w:val="clear" w:color="auto" w:fill="FFFFFF"/>
        <w:tabs>
          <w:tab w:val="left" w:pos="426"/>
          <w:tab w:val="left" w:pos="709"/>
        </w:tabs>
        <w:spacing w:before="240" w:after="240"/>
        <w:jc w:val="both"/>
        <w:rPr>
          <w:rFonts w:ascii="GHEA Grapalat" w:hAnsi="GHEA Grapalat" w:cs="Calibri"/>
          <w:lang w:val="hy-AM" w:eastAsia="fr-FR"/>
        </w:rPr>
      </w:pPr>
      <w:r w:rsidRPr="001C2EF8">
        <w:rPr>
          <w:rFonts w:ascii="GHEA Grapalat" w:hAnsi="GHEA Grapalat" w:cs="Calibri"/>
          <w:lang w:val="hy-AM" w:eastAsia="fr-FR"/>
        </w:rPr>
        <w:t xml:space="preserve">ԲՇԽ-ն համաձայնության է եկել, որ արդյունահանող ճյուղից ստացվող հետևյալ եկամտային հոսքերը </w:t>
      </w:r>
      <w:r w:rsidRPr="001C2EF8">
        <w:rPr>
          <w:rFonts w:ascii="GHEA Grapalat" w:hAnsi="GHEA Grapalat" w:cs="Calibri"/>
          <w:u w:val="single"/>
          <w:lang w:val="hy-AM" w:eastAsia="fr-FR"/>
        </w:rPr>
        <w:t>ոչ էական</w:t>
      </w:r>
      <w:r w:rsidRPr="001C2EF8">
        <w:rPr>
          <w:rFonts w:ascii="GHEA Grapalat" w:hAnsi="GHEA Grapalat" w:cs="Calibri"/>
          <w:lang w:val="hy-AM" w:eastAsia="fr-FR"/>
        </w:rPr>
        <w:t xml:space="preserve"> են և չպետք է համադրվեն կամ միակողմանիորեն բացահայտվեն կառավարության կողմից ԱՃԹՆ-ի զեկույցում. </w:t>
      </w:r>
    </w:p>
    <w:p w14:paraId="0AE3637D" w14:textId="77777777" w:rsidR="006B2EAE" w:rsidRPr="00944AF7" w:rsidRDefault="006B2EAE" w:rsidP="006B2EAE">
      <w:pPr>
        <w:shd w:val="clear" w:color="auto" w:fill="FFFFFF"/>
        <w:tabs>
          <w:tab w:val="left" w:pos="426"/>
          <w:tab w:val="left" w:pos="709"/>
        </w:tabs>
        <w:spacing w:before="240"/>
        <w:rPr>
          <w:rFonts w:cs="Calibri"/>
          <w:i/>
          <w:lang w:val="hy-AM" w:eastAsia="fr-FR"/>
        </w:rPr>
      </w:pPr>
      <w:r w:rsidRPr="001C2EF8">
        <w:rPr>
          <w:rFonts w:ascii="GHEA Grapalat" w:hAnsi="GHEA Grapalat" w:cs="Calibri"/>
          <w:i/>
          <w:lang w:val="hy-AM" w:eastAsia="fr-FR"/>
        </w:rPr>
        <w:t xml:space="preserve">Աղյուսակ 3. Արդյունահանող ճյուղերից ստացվող ոչ էական եկամտային հոսքերը, որոնք չպետք է ներառվեն ԱՃԹՆ-ի զեկույցում </w:t>
      </w:r>
    </w:p>
    <w:p w14:paraId="506C759F" w14:textId="77777777" w:rsidR="006B2EAE" w:rsidRPr="00944AF7" w:rsidRDefault="006B2EAE" w:rsidP="006B2EAE">
      <w:pPr>
        <w:shd w:val="clear" w:color="auto" w:fill="FFFFFF"/>
        <w:tabs>
          <w:tab w:val="left" w:pos="426"/>
          <w:tab w:val="left" w:pos="709"/>
        </w:tabs>
        <w:spacing w:before="240"/>
        <w:rPr>
          <w:rFonts w:cs="Calibri"/>
          <w:i/>
          <w:lang w:val="hy-AM"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0"/>
        <w:gridCol w:w="2647"/>
        <w:gridCol w:w="2142"/>
        <w:gridCol w:w="3295"/>
      </w:tblGrid>
      <w:tr w:rsidR="006B2EAE" w:rsidRPr="001C2EF8" w14:paraId="21FF2846" w14:textId="77777777" w:rsidTr="001076B2">
        <w:tc>
          <w:tcPr>
            <w:tcW w:w="2370" w:type="dxa"/>
            <w:shd w:val="clear" w:color="auto" w:fill="D9D9D9"/>
          </w:tcPr>
          <w:p w14:paraId="6BE92BFA"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eastAsia="fr-FR"/>
              </w:rPr>
              <w:t>Եկամտային</w:t>
            </w:r>
            <w:proofErr w:type="spellEnd"/>
            <w:r w:rsidRPr="001C2EF8">
              <w:rPr>
                <w:b/>
                <w:lang w:eastAsia="fr-FR"/>
              </w:rPr>
              <w:t xml:space="preserve"> </w:t>
            </w:r>
            <w:proofErr w:type="spellStart"/>
            <w:r w:rsidRPr="001C2EF8">
              <w:rPr>
                <w:b/>
                <w:lang w:eastAsia="fr-FR"/>
              </w:rPr>
              <w:t>հոսքը</w:t>
            </w:r>
            <w:proofErr w:type="spellEnd"/>
            <w:r w:rsidRPr="001C2EF8">
              <w:rPr>
                <w:b/>
                <w:lang w:eastAsia="fr-FR"/>
              </w:rPr>
              <w:t xml:space="preserve"> </w:t>
            </w:r>
          </w:p>
        </w:tc>
        <w:tc>
          <w:tcPr>
            <w:tcW w:w="2700" w:type="dxa"/>
            <w:shd w:val="clear" w:color="auto" w:fill="D9D9D9"/>
          </w:tcPr>
          <w:p w14:paraId="6B490024" w14:textId="77777777" w:rsidR="006B2EAE" w:rsidRPr="001C2EF8" w:rsidDel="008F4D7E" w:rsidRDefault="006B2EAE" w:rsidP="001076B2">
            <w:pPr>
              <w:tabs>
                <w:tab w:val="left" w:pos="426"/>
                <w:tab w:val="left" w:pos="709"/>
              </w:tabs>
              <w:spacing w:before="240" w:after="240"/>
              <w:contextualSpacing/>
              <w:rPr>
                <w:b/>
                <w:lang w:eastAsia="fr-FR"/>
              </w:rPr>
            </w:pPr>
            <w:proofErr w:type="spellStart"/>
            <w:r w:rsidRPr="001C2EF8">
              <w:rPr>
                <w:b/>
                <w:lang w:eastAsia="fr-FR"/>
              </w:rPr>
              <w:t>Նախահաշվային</w:t>
            </w:r>
            <w:proofErr w:type="spellEnd"/>
            <w:r w:rsidRPr="001C2EF8">
              <w:rPr>
                <w:b/>
                <w:lang w:eastAsia="fr-FR"/>
              </w:rPr>
              <w:t xml:space="preserve"> </w:t>
            </w:r>
            <w:proofErr w:type="spellStart"/>
            <w:r w:rsidRPr="001C2EF8">
              <w:rPr>
                <w:b/>
                <w:lang w:eastAsia="fr-FR"/>
              </w:rPr>
              <w:t>արժեքը</w:t>
            </w:r>
            <w:proofErr w:type="spellEnd"/>
            <w:r w:rsidRPr="001C2EF8">
              <w:rPr>
                <w:b/>
                <w:lang w:eastAsia="fr-FR"/>
              </w:rPr>
              <w:t xml:space="preserve"> և </w:t>
            </w:r>
            <w:proofErr w:type="spellStart"/>
            <w:r w:rsidRPr="001C2EF8">
              <w:rPr>
                <w:b/>
                <w:lang w:eastAsia="fr-FR"/>
              </w:rPr>
              <w:t>մասնաբաժինը</w:t>
            </w:r>
            <w:proofErr w:type="spellEnd"/>
            <w:r w:rsidRPr="001C2EF8">
              <w:rPr>
                <w:b/>
                <w:lang w:eastAsia="fr-FR"/>
              </w:rPr>
              <w:t xml:space="preserve"> (%) </w:t>
            </w:r>
            <w:proofErr w:type="spellStart"/>
            <w:r w:rsidRPr="001C2EF8">
              <w:rPr>
                <w:b/>
                <w:lang w:eastAsia="fr-FR"/>
              </w:rPr>
              <w:t>արդյունահանող</w:t>
            </w:r>
            <w:proofErr w:type="spellEnd"/>
            <w:r w:rsidRPr="001C2EF8">
              <w:rPr>
                <w:b/>
                <w:lang w:eastAsia="fr-FR"/>
              </w:rPr>
              <w:t xml:space="preserve"> </w:t>
            </w:r>
            <w:proofErr w:type="spellStart"/>
            <w:r w:rsidRPr="001C2EF8">
              <w:rPr>
                <w:b/>
                <w:lang w:eastAsia="fr-FR"/>
              </w:rPr>
              <w:t>ճյուղի</w:t>
            </w:r>
            <w:proofErr w:type="spellEnd"/>
            <w:r w:rsidRPr="001C2EF8">
              <w:rPr>
                <w:b/>
                <w:lang w:eastAsia="fr-FR"/>
              </w:rPr>
              <w:t xml:space="preserve"> </w:t>
            </w:r>
            <w:proofErr w:type="spellStart"/>
            <w:r w:rsidRPr="001C2EF8">
              <w:rPr>
                <w:b/>
                <w:lang w:eastAsia="fr-FR"/>
              </w:rPr>
              <w:t>ընդհանուր</w:t>
            </w:r>
            <w:proofErr w:type="spellEnd"/>
            <w:r w:rsidRPr="001C2EF8">
              <w:rPr>
                <w:b/>
                <w:lang w:eastAsia="fr-FR"/>
              </w:rPr>
              <w:t xml:space="preserve"> </w:t>
            </w:r>
            <w:proofErr w:type="spellStart"/>
            <w:r w:rsidRPr="001C2EF8">
              <w:rPr>
                <w:b/>
                <w:lang w:eastAsia="fr-FR"/>
              </w:rPr>
              <w:t>եկամուտների</w:t>
            </w:r>
            <w:proofErr w:type="spellEnd"/>
            <w:r w:rsidRPr="001C2EF8">
              <w:rPr>
                <w:b/>
                <w:lang w:eastAsia="fr-FR"/>
              </w:rPr>
              <w:t xml:space="preserve"> </w:t>
            </w:r>
            <w:proofErr w:type="spellStart"/>
            <w:r w:rsidRPr="001C2EF8">
              <w:rPr>
                <w:b/>
                <w:lang w:eastAsia="fr-FR"/>
              </w:rPr>
              <w:t>կազմում</w:t>
            </w:r>
            <w:proofErr w:type="spellEnd"/>
            <w:r w:rsidRPr="001C2EF8">
              <w:rPr>
                <w:b/>
                <w:lang w:eastAsia="fr-FR"/>
              </w:rPr>
              <w:t xml:space="preserve"> </w:t>
            </w:r>
          </w:p>
        </w:tc>
        <w:tc>
          <w:tcPr>
            <w:tcW w:w="2213" w:type="dxa"/>
            <w:shd w:val="clear" w:color="auto" w:fill="D9D9D9"/>
          </w:tcPr>
          <w:p w14:paraId="6A975BB0"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eastAsia="fr-FR"/>
              </w:rPr>
              <w:t>Ստացող</w:t>
            </w:r>
            <w:proofErr w:type="spellEnd"/>
            <w:r w:rsidRPr="001C2EF8">
              <w:rPr>
                <w:b/>
                <w:lang w:eastAsia="fr-FR"/>
              </w:rPr>
              <w:t xml:space="preserve"> </w:t>
            </w:r>
            <w:proofErr w:type="spellStart"/>
            <w:r w:rsidRPr="001C2EF8">
              <w:rPr>
                <w:b/>
                <w:lang w:eastAsia="fr-FR"/>
              </w:rPr>
              <w:t>պետական</w:t>
            </w:r>
            <w:proofErr w:type="spellEnd"/>
            <w:r w:rsidRPr="001C2EF8">
              <w:rPr>
                <w:b/>
                <w:lang w:eastAsia="fr-FR"/>
              </w:rPr>
              <w:t xml:space="preserve"> </w:t>
            </w:r>
            <w:proofErr w:type="spellStart"/>
            <w:r w:rsidRPr="001C2EF8">
              <w:rPr>
                <w:b/>
                <w:lang w:eastAsia="fr-FR"/>
              </w:rPr>
              <w:t>մարմինը</w:t>
            </w:r>
            <w:proofErr w:type="spellEnd"/>
          </w:p>
        </w:tc>
        <w:tc>
          <w:tcPr>
            <w:tcW w:w="3422" w:type="dxa"/>
            <w:shd w:val="clear" w:color="auto" w:fill="D9D9D9"/>
          </w:tcPr>
          <w:p w14:paraId="4BA55D75"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eastAsia="fr-FR"/>
              </w:rPr>
              <w:t>Լրացուցիչ</w:t>
            </w:r>
            <w:proofErr w:type="spellEnd"/>
            <w:r w:rsidRPr="001C2EF8">
              <w:rPr>
                <w:b/>
                <w:lang w:eastAsia="fr-FR"/>
              </w:rPr>
              <w:t xml:space="preserve"> </w:t>
            </w:r>
            <w:proofErr w:type="spellStart"/>
            <w:r w:rsidRPr="001C2EF8">
              <w:rPr>
                <w:b/>
                <w:lang w:eastAsia="fr-FR"/>
              </w:rPr>
              <w:t>նկատառումներ</w:t>
            </w:r>
            <w:proofErr w:type="spellEnd"/>
            <w:r w:rsidRPr="001C2EF8">
              <w:rPr>
                <w:b/>
                <w:lang w:eastAsia="fr-FR"/>
              </w:rPr>
              <w:t xml:space="preserve"> </w:t>
            </w:r>
            <w:proofErr w:type="spellStart"/>
            <w:r w:rsidRPr="001C2EF8">
              <w:rPr>
                <w:b/>
                <w:lang w:eastAsia="fr-FR"/>
              </w:rPr>
              <w:t>տվյալների</w:t>
            </w:r>
            <w:proofErr w:type="spellEnd"/>
            <w:r w:rsidRPr="001C2EF8">
              <w:rPr>
                <w:b/>
                <w:lang w:eastAsia="fr-FR"/>
              </w:rPr>
              <w:t xml:space="preserve"> </w:t>
            </w:r>
            <w:proofErr w:type="spellStart"/>
            <w:r w:rsidRPr="001C2EF8">
              <w:rPr>
                <w:b/>
                <w:lang w:eastAsia="fr-FR"/>
              </w:rPr>
              <w:t>աղբյուրի</w:t>
            </w:r>
            <w:proofErr w:type="spellEnd"/>
            <w:r w:rsidRPr="001C2EF8">
              <w:rPr>
                <w:b/>
                <w:lang w:eastAsia="fr-FR"/>
              </w:rPr>
              <w:t xml:space="preserve"> և </w:t>
            </w:r>
            <w:proofErr w:type="spellStart"/>
            <w:r w:rsidRPr="001C2EF8">
              <w:rPr>
                <w:b/>
                <w:lang w:eastAsia="fr-FR"/>
              </w:rPr>
              <w:t>հիմնավորման</w:t>
            </w:r>
            <w:proofErr w:type="spellEnd"/>
            <w:r w:rsidRPr="001C2EF8">
              <w:rPr>
                <w:b/>
                <w:lang w:eastAsia="fr-FR"/>
              </w:rPr>
              <w:t xml:space="preserve"> </w:t>
            </w:r>
            <w:proofErr w:type="spellStart"/>
            <w:proofErr w:type="gramStart"/>
            <w:r w:rsidRPr="001C2EF8">
              <w:rPr>
                <w:b/>
                <w:lang w:eastAsia="fr-FR"/>
              </w:rPr>
              <w:t>վերաբերյալ</w:t>
            </w:r>
            <w:proofErr w:type="spellEnd"/>
            <w:r w:rsidRPr="001C2EF8">
              <w:rPr>
                <w:b/>
                <w:lang w:eastAsia="fr-FR"/>
              </w:rPr>
              <w:t xml:space="preserve">  </w:t>
            </w:r>
            <w:proofErr w:type="spellStart"/>
            <w:r w:rsidRPr="001C2EF8">
              <w:rPr>
                <w:b/>
                <w:lang w:eastAsia="fr-FR"/>
              </w:rPr>
              <w:t>եզրակացնելու</w:t>
            </w:r>
            <w:proofErr w:type="spellEnd"/>
            <w:proofErr w:type="gramEnd"/>
            <w:r w:rsidRPr="001C2EF8">
              <w:rPr>
                <w:b/>
                <w:lang w:eastAsia="fr-FR"/>
              </w:rPr>
              <w:t xml:space="preserve"> </w:t>
            </w:r>
            <w:proofErr w:type="spellStart"/>
            <w:r w:rsidRPr="001C2EF8">
              <w:rPr>
                <w:b/>
                <w:lang w:eastAsia="fr-FR"/>
              </w:rPr>
              <w:t>համար</w:t>
            </w:r>
            <w:proofErr w:type="spellEnd"/>
            <w:r w:rsidRPr="001C2EF8">
              <w:rPr>
                <w:b/>
                <w:lang w:eastAsia="fr-FR"/>
              </w:rPr>
              <w:t xml:space="preserve">, </w:t>
            </w:r>
            <w:proofErr w:type="spellStart"/>
            <w:r w:rsidRPr="001C2EF8">
              <w:rPr>
                <w:b/>
                <w:lang w:eastAsia="fr-FR"/>
              </w:rPr>
              <w:t>որ</w:t>
            </w:r>
            <w:proofErr w:type="spellEnd"/>
            <w:r w:rsidRPr="001C2EF8">
              <w:rPr>
                <w:b/>
                <w:lang w:eastAsia="fr-FR"/>
              </w:rPr>
              <w:t xml:space="preserve"> </w:t>
            </w:r>
            <w:proofErr w:type="spellStart"/>
            <w:r w:rsidRPr="001C2EF8">
              <w:rPr>
                <w:b/>
                <w:lang w:eastAsia="fr-FR"/>
              </w:rPr>
              <w:t>եկամտային</w:t>
            </w:r>
            <w:proofErr w:type="spellEnd"/>
            <w:r w:rsidRPr="001C2EF8">
              <w:rPr>
                <w:b/>
                <w:lang w:eastAsia="fr-FR"/>
              </w:rPr>
              <w:t xml:space="preserve"> </w:t>
            </w:r>
            <w:proofErr w:type="spellStart"/>
            <w:r w:rsidRPr="001C2EF8">
              <w:rPr>
                <w:b/>
                <w:lang w:eastAsia="fr-FR"/>
              </w:rPr>
              <w:t>հոսքը</w:t>
            </w:r>
            <w:proofErr w:type="spellEnd"/>
            <w:r w:rsidRPr="001C2EF8">
              <w:rPr>
                <w:b/>
                <w:lang w:eastAsia="fr-FR"/>
              </w:rPr>
              <w:t xml:space="preserve"> </w:t>
            </w:r>
            <w:proofErr w:type="spellStart"/>
            <w:r w:rsidRPr="001C2EF8">
              <w:rPr>
                <w:b/>
                <w:lang w:eastAsia="fr-FR"/>
              </w:rPr>
              <w:t>ոչ</w:t>
            </w:r>
            <w:proofErr w:type="spellEnd"/>
            <w:r w:rsidRPr="001C2EF8">
              <w:rPr>
                <w:b/>
                <w:lang w:eastAsia="fr-FR"/>
              </w:rPr>
              <w:t xml:space="preserve"> </w:t>
            </w:r>
            <w:proofErr w:type="spellStart"/>
            <w:r w:rsidRPr="001C2EF8">
              <w:rPr>
                <w:b/>
                <w:lang w:eastAsia="fr-FR"/>
              </w:rPr>
              <w:t>էական</w:t>
            </w:r>
            <w:proofErr w:type="spellEnd"/>
            <w:r w:rsidRPr="001C2EF8">
              <w:rPr>
                <w:b/>
                <w:lang w:eastAsia="fr-FR"/>
              </w:rPr>
              <w:t xml:space="preserve"> է </w:t>
            </w:r>
          </w:p>
        </w:tc>
      </w:tr>
      <w:tr w:rsidR="006B2EAE" w:rsidRPr="001C2EF8" w14:paraId="6FDAFE4F" w14:textId="77777777" w:rsidTr="001076B2">
        <w:trPr>
          <w:trHeight w:val="418"/>
        </w:trPr>
        <w:tc>
          <w:tcPr>
            <w:tcW w:w="2370" w:type="dxa"/>
          </w:tcPr>
          <w:p w14:paraId="54B8C5F1" w14:textId="77777777" w:rsidR="006B2EAE" w:rsidRPr="001C2EF8" w:rsidRDefault="006B2EAE" w:rsidP="001076B2">
            <w:pPr>
              <w:tabs>
                <w:tab w:val="left" w:pos="426"/>
                <w:tab w:val="left" w:pos="709"/>
              </w:tabs>
              <w:spacing w:before="240" w:after="240"/>
              <w:rPr>
                <w:color w:val="0070C0"/>
                <w:lang w:eastAsia="fr-FR"/>
              </w:rPr>
            </w:pPr>
            <w:proofErr w:type="spellStart"/>
            <w:r w:rsidRPr="001C2EF8">
              <w:rPr>
                <w:lang w:val="ru-RU" w:eastAsia="fr-FR"/>
              </w:rPr>
              <w:t>Կիրառական</w:t>
            </w:r>
            <w:proofErr w:type="spellEnd"/>
            <w:r w:rsidRPr="001C2EF8">
              <w:rPr>
                <w:lang w:val="ru-RU" w:eastAsia="fr-FR"/>
              </w:rPr>
              <w:t xml:space="preserve"> </w:t>
            </w:r>
            <w:proofErr w:type="spellStart"/>
            <w:r w:rsidRPr="001C2EF8">
              <w:rPr>
                <w:lang w:val="ru-RU" w:eastAsia="fr-FR"/>
              </w:rPr>
              <w:t>չէ</w:t>
            </w:r>
            <w:proofErr w:type="spellEnd"/>
          </w:p>
        </w:tc>
        <w:tc>
          <w:tcPr>
            <w:tcW w:w="2700" w:type="dxa"/>
          </w:tcPr>
          <w:p w14:paraId="4F8E9773" w14:textId="77777777" w:rsidR="006B2EAE" w:rsidRPr="001C2EF8" w:rsidRDefault="006B2EAE" w:rsidP="001076B2">
            <w:pPr>
              <w:tabs>
                <w:tab w:val="left" w:pos="426"/>
                <w:tab w:val="left" w:pos="709"/>
              </w:tabs>
              <w:spacing w:before="240" w:after="240"/>
              <w:rPr>
                <w:color w:val="0070C0"/>
                <w:lang w:eastAsia="fr-FR"/>
              </w:rPr>
            </w:pPr>
            <w:proofErr w:type="spellStart"/>
            <w:r w:rsidRPr="001C2EF8">
              <w:rPr>
                <w:lang w:val="ru-RU" w:eastAsia="fr-FR"/>
              </w:rPr>
              <w:t>Կիրառ</w:t>
            </w:r>
            <w:r w:rsidRPr="001C2EF8">
              <w:rPr>
                <w:lang w:eastAsia="fr-FR"/>
              </w:rPr>
              <w:t>ելի</w:t>
            </w:r>
            <w:proofErr w:type="spellEnd"/>
            <w:r w:rsidRPr="001C2EF8">
              <w:rPr>
                <w:lang w:val="ru-RU" w:eastAsia="fr-FR"/>
              </w:rPr>
              <w:t xml:space="preserve"> </w:t>
            </w:r>
            <w:proofErr w:type="spellStart"/>
            <w:r w:rsidRPr="001C2EF8">
              <w:rPr>
                <w:lang w:val="ru-RU" w:eastAsia="fr-FR"/>
              </w:rPr>
              <w:t>չէ</w:t>
            </w:r>
            <w:proofErr w:type="spellEnd"/>
          </w:p>
        </w:tc>
        <w:tc>
          <w:tcPr>
            <w:tcW w:w="2213" w:type="dxa"/>
          </w:tcPr>
          <w:p w14:paraId="2C54FC02" w14:textId="77777777" w:rsidR="006B2EAE" w:rsidRPr="001C2EF8" w:rsidRDefault="006B2EAE" w:rsidP="001076B2">
            <w:pPr>
              <w:tabs>
                <w:tab w:val="left" w:pos="426"/>
                <w:tab w:val="left" w:pos="709"/>
              </w:tabs>
              <w:spacing w:before="240" w:after="240"/>
              <w:rPr>
                <w:lang w:eastAsia="fr-FR"/>
              </w:rPr>
            </w:pPr>
          </w:p>
        </w:tc>
        <w:tc>
          <w:tcPr>
            <w:tcW w:w="3422" w:type="dxa"/>
          </w:tcPr>
          <w:p w14:paraId="53549B69" w14:textId="77777777" w:rsidR="006B2EAE" w:rsidRPr="001C2EF8" w:rsidRDefault="006B2EAE" w:rsidP="001076B2">
            <w:pPr>
              <w:tabs>
                <w:tab w:val="left" w:pos="426"/>
                <w:tab w:val="left" w:pos="709"/>
              </w:tabs>
              <w:spacing w:before="240" w:after="240"/>
              <w:rPr>
                <w:lang w:eastAsia="fr-FR"/>
              </w:rPr>
            </w:pPr>
          </w:p>
        </w:tc>
      </w:tr>
    </w:tbl>
    <w:p w14:paraId="3F5AFD82" w14:textId="77777777" w:rsidR="006B2EAE" w:rsidRDefault="006B2EAE" w:rsidP="006B2EAE">
      <w:pPr>
        <w:jc w:val="both"/>
        <w:rPr>
          <w:lang w:val="hy-AM"/>
        </w:rPr>
      </w:pPr>
    </w:p>
    <w:p w14:paraId="20BC31C8" w14:textId="77777777" w:rsidR="006B2EAE" w:rsidRPr="005B0E3B" w:rsidRDefault="006B2EAE" w:rsidP="006B2EAE">
      <w:pPr>
        <w:shd w:val="clear" w:color="auto" w:fill="FFFFFF"/>
        <w:tabs>
          <w:tab w:val="left" w:pos="426"/>
          <w:tab w:val="left" w:pos="709"/>
        </w:tabs>
        <w:spacing w:before="240" w:after="240"/>
        <w:rPr>
          <w:u w:val="single"/>
          <w:lang w:val="hy-AM"/>
        </w:rPr>
      </w:pPr>
      <w:r w:rsidRPr="005B0E3B">
        <w:rPr>
          <w:u w:val="single"/>
          <w:lang w:val="hy-AM" w:eastAsia="fr-FR"/>
        </w:rPr>
        <w:t>2</w:t>
      </w:r>
      <w:r w:rsidRPr="005B0E3B">
        <w:rPr>
          <w:rFonts w:eastAsia="MS Mincho"/>
          <w:u w:val="single"/>
          <w:lang w:val="hy-AM" w:eastAsia="fr-FR"/>
        </w:rPr>
        <w:t>․</w:t>
      </w:r>
      <w:r w:rsidRPr="005B0E3B">
        <w:rPr>
          <w:u w:val="single"/>
          <w:lang w:val="hy-AM" w:eastAsia="fr-FR"/>
        </w:rPr>
        <w:t xml:space="preserve"> Ծրագրային մակարդակի հաշվետվողականություն</w:t>
      </w:r>
    </w:p>
    <w:p w14:paraId="6ECE790E" w14:textId="77777777" w:rsidR="006B2EAE" w:rsidRPr="005B0E3B" w:rsidRDefault="006B2EAE" w:rsidP="006B2EAE">
      <w:pPr>
        <w:shd w:val="clear" w:color="auto" w:fill="FFFFFF"/>
        <w:tabs>
          <w:tab w:val="left" w:pos="426"/>
          <w:tab w:val="left" w:pos="709"/>
        </w:tabs>
        <w:spacing w:before="240" w:after="240"/>
        <w:jc w:val="both"/>
        <w:rPr>
          <w:lang w:val="hy-AM" w:eastAsia="fr-FR"/>
        </w:rPr>
      </w:pPr>
      <w:r w:rsidRPr="005B0E3B">
        <w:rPr>
          <w:lang w:val="hy-AM" w:eastAsia="fr-FR"/>
        </w:rPr>
        <w:t>ԲՇԽ-ն պետք է ընդհանուր համաձայնությամբ սահմանի «ծրագիր» եզրույթը և ծրագրի մակարդակով ներկայացվելիք ֆինանսական հոսքերը։</w:t>
      </w:r>
      <w:r w:rsidRPr="005B0E3B">
        <w:rPr>
          <w:rStyle w:val="FootnoteReference"/>
          <w:lang w:val="hy-AM" w:eastAsia="fr-FR"/>
        </w:rPr>
        <w:footnoteReference w:id="34"/>
      </w:r>
    </w:p>
    <w:p w14:paraId="0206FF28" w14:textId="77777777" w:rsidR="006B2EAE" w:rsidRPr="005B0E3B" w:rsidRDefault="006B2EAE" w:rsidP="006B2EAE">
      <w:pPr>
        <w:shd w:val="clear" w:color="auto" w:fill="FFFFFF"/>
        <w:tabs>
          <w:tab w:val="left" w:pos="426"/>
          <w:tab w:val="left" w:pos="709"/>
        </w:tabs>
        <w:spacing w:before="240" w:after="240"/>
        <w:jc w:val="both"/>
        <w:rPr>
          <w:lang w:val="hy-AM" w:eastAsia="fr-FR"/>
        </w:rPr>
      </w:pPr>
      <w:r w:rsidRPr="005B0E3B">
        <w:rPr>
          <w:lang w:val="hy-AM" w:eastAsia="fr-FR"/>
        </w:rPr>
        <w:t>Հայաստանում Բազմաշահառու խմբի կողմից տրվել է ծրագրի հետևյալ սահմանումը՝</w:t>
      </w:r>
    </w:p>
    <w:p w14:paraId="617758C0" w14:textId="77777777" w:rsidR="006B2EAE" w:rsidRPr="005B0E3B" w:rsidRDefault="006B2EAE" w:rsidP="006B2EAE">
      <w:pPr>
        <w:shd w:val="clear" w:color="auto" w:fill="FFFFFF"/>
        <w:tabs>
          <w:tab w:val="left" w:pos="426"/>
          <w:tab w:val="left" w:pos="709"/>
        </w:tabs>
        <w:spacing w:before="240" w:after="240"/>
        <w:jc w:val="both"/>
        <w:rPr>
          <w:lang w:val="hy-AM" w:eastAsia="fr-FR"/>
        </w:rPr>
      </w:pPr>
      <w:r w:rsidRPr="005B0E3B">
        <w:rPr>
          <w:lang w:val="hy-AM" w:eastAsia="fr-FR"/>
        </w:rPr>
        <w:t>Եթե վճարները վերագրված են առանձին ծրագրին, ապա վճարի յուրաքանչյուր տեսակի ընդհանուր գումարը պետք է ապաագրեգացվի ըստ ծրագրի։ Եթե վճարները գանձվում են մարմնի մակարդակով, այլ ոչ թե առանձին ծրագրի, ապա այդ վճարները կբացահայտվեն մարմնի մակարդակով, այլ ոչ թե ըստ ծրագրի։</w:t>
      </w:r>
    </w:p>
    <w:p w14:paraId="3A94B8EF" w14:textId="77777777" w:rsidR="006B2EAE" w:rsidRPr="00440B78" w:rsidRDefault="006B2EAE" w:rsidP="006B2EAE">
      <w:pPr>
        <w:shd w:val="clear" w:color="auto" w:fill="FFFFFF"/>
        <w:tabs>
          <w:tab w:val="left" w:pos="426"/>
          <w:tab w:val="left" w:pos="709"/>
        </w:tabs>
        <w:spacing w:before="240" w:after="240"/>
        <w:rPr>
          <w:rFonts w:ascii="GHEA Grapalat" w:hAnsi="GHEA Grapalat"/>
          <w:b/>
          <w:u w:val="single"/>
          <w:lang w:val="hy-AM"/>
        </w:rPr>
      </w:pPr>
      <w:r w:rsidRPr="00440B78">
        <w:rPr>
          <w:rFonts w:ascii="GHEA Grapalat" w:hAnsi="GHEA Grapalat" w:cs="Calibri"/>
          <w:b/>
          <w:u w:val="single"/>
          <w:lang w:val="hy-AM" w:eastAsia="fr-FR"/>
        </w:rPr>
        <w:lastRenderedPageBreak/>
        <w:t>3</w:t>
      </w:r>
      <w:r w:rsidRPr="00440B78">
        <w:rPr>
          <w:rFonts w:ascii="MS Mincho" w:eastAsia="MS Mincho" w:hAnsi="MS Mincho" w:cs="MS Mincho" w:hint="eastAsia"/>
          <w:b/>
          <w:u w:val="single"/>
          <w:lang w:val="hy-AM" w:eastAsia="fr-FR"/>
        </w:rPr>
        <w:t>․</w:t>
      </w:r>
      <w:r w:rsidRPr="00440B78">
        <w:rPr>
          <w:rFonts w:ascii="GHEA Grapalat" w:hAnsi="GHEA Grapalat" w:cs="Calibri"/>
          <w:b/>
          <w:u w:val="single"/>
          <w:lang w:val="hy-AM" w:eastAsia="fr-FR"/>
        </w:rPr>
        <w:t xml:space="preserve"> </w:t>
      </w:r>
      <w:r w:rsidRPr="00440B78">
        <w:rPr>
          <w:rFonts w:ascii="GHEA Grapalat" w:hAnsi="GHEA Grapalat"/>
          <w:b/>
          <w:u w:val="single"/>
          <w:lang w:val="hy-AM"/>
        </w:rPr>
        <w:t>Այլ եկամտային հոսքեր</w:t>
      </w:r>
    </w:p>
    <w:p w14:paraId="76878AFA" w14:textId="77777777" w:rsidR="006B2EAE" w:rsidRPr="00440B78" w:rsidRDefault="006B2EAE" w:rsidP="006B2EAE">
      <w:pPr>
        <w:shd w:val="clear" w:color="auto" w:fill="FFFFFF"/>
        <w:tabs>
          <w:tab w:val="left" w:pos="426"/>
          <w:tab w:val="left" w:pos="709"/>
        </w:tabs>
        <w:spacing w:before="240" w:after="240"/>
        <w:rPr>
          <w:rFonts w:ascii="GHEA Grapalat" w:hAnsi="GHEA Grapalat" w:cs="Calibri"/>
          <w:lang w:val="hy-AM" w:eastAsia="fr-FR"/>
        </w:rPr>
      </w:pPr>
      <w:r w:rsidRPr="00440B78">
        <w:rPr>
          <w:rFonts w:ascii="GHEA Grapalat" w:hAnsi="GHEA Grapalat" w:cs="Calibri"/>
          <w:lang w:val="hy-AM" w:eastAsia="fr-FR"/>
        </w:rPr>
        <w:t xml:space="preserve">4-րդ պահանջում սահմանված եկամտային հոսքերի առնչությամբ ԲՇԽ-ն համաձայնության է եկել հետևյալի շուրջ. </w:t>
      </w:r>
    </w:p>
    <w:p w14:paraId="48EB9713" w14:textId="77777777" w:rsidR="006B2EAE" w:rsidRPr="00440B78" w:rsidRDefault="006B2EAE" w:rsidP="006B2EAE">
      <w:pPr>
        <w:shd w:val="clear" w:color="auto" w:fill="FFFFFF"/>
        <w:tabs>
          <w:tab w:val="left" w:pos="426"/>
          <w:tab w:val="left" w:pos="709"/>
        </w:tabs>
        <w:spacing w:before="240"/>
        <w:rPr>
          <w:rFonts w:ascii="GHEA Grapalat" w:hAnsi="GHEA Grapalat" w:cs="Calibri"/>
          <w:i/>
          <w:lang w:eastAsia="fr-FR"/>
        </w:rPr>
      </w:pPr>
      <w:proofErr w:type="spellStart"/>
      <w:r w:rsidRPr="00440B78">
        <w:rPr>
          <w:rFonts w:ascii="GHEA Grapalat" w:hAnsi="GHEA Grapalat" w:cs="Calibri"/>
          <w:i/>
          <w:lang w:eastAsia="fr-FR"/>
        </w:rPr>
        <w:t>Աղյուսակ</w:t>
      </w:r>
      <w:proofErr w:type="spellEnd"/>
      <w:r w:rsidRPr="00440B78">
        <w:rPr>
          <w:rFonts w:ascii="GHEA Grapalat" w:hAnsi="GHEA Grapalat" w:cs="Calibri"/>
          <w:i/>
          <w:lang w:eastAsia="fr-FR"/>
        </w:rPr>
        <w:t xml:space="preserve"> 4. </w:t>
      </w:r>
      <w:proofErr w:type="spellStart"/>
      <w:r w:rsidRPr="00440B78">
        <w:rPr>
          <w:rFonts w:ascii="GHEA Grapalat" w:hAnsi="GHEA Grapalat" w:cs="Calibri"/>
          <w:i/>
          <w:lang w:eastAsia="fr-FR"/>
        </w:rPr>
        <w:t>Այլ</w:t>
      </w:r>
      <w:proofErr w:type="spellEnd"/>
      <w:r w:rsidRPr="00440B78">
        <w:rPr>
          <w:rFonts w:ascii="GHEA Grapalat" w:hAnsi="GHEA Grapalat" w:cs="Calibri"/>
          <w:i/>
          <w:lang w:eastAsia="fr-FR"/>
        </w:rPr>
        <w:t xml:space="preserve"> </w:t>
      </w:r>
      <w:proofErr w:type="spellStart"/>
      <w:r w:rsidRPr="00440B78">
        <w:rPr>
          <w:rFonts w:ascii="GHEA Grapalat" w:hAnsi="GHEA Grapalat" w:cs="Calibri"/>
          <w:i/>
          <w:lang w:eastAsia="fr-FR"/>
        </w:rPr>
        <w:t>եկամտային</w:t>
      </w:r>
      <w:proofErr w:type="spellEnd"/>
      <w:r w:rsidRPr="00440B78">
        <w:rPr>
          <w:rFonts w:ascii="GHEA Grapalat" w:hAnsi="GHEA Grapalat" w:cs="Calibri"/>
          <w:i/>
          <w:lang w:eastAsia="fr-FR"/>
        </w:rPr>
        <w:t xml:space="preserve"> </w:t>
      </w:r>
      <w:proofErr w:type="spellStart"/>
      <w:r w:rsidRPr="00440B78">
        <w:rPr>
          <w:rFonts w:ascii="GHEA Grapalat" w:hAnsi="GHEA Grapalat" w:cs="Calibri"/>
          <w:i/>
          <w:lang w:eastAsia="fr-FR"/>
        </w:rPr>
        <w:t>հոսքեր</w:t>
      </w:r>
      <w:proofErr w:type="spellEnd"/>
      <w:r w:rsidRPr="00440B78">
        <w:rPr>
          <w:rFonts w:ascii="GHEA Grapalat" w:hAnsi="GHEA Grapalat" w:cs="Calibri"/>
          <w:i/>
          <w:lang w:eastAsia="fr-FR"/>
        </w:rPr>
        <w:t xml:space="preserve"> </w:t>
      </w: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6"/>
        <w:gridCol w:w="1588"/>
        <w:gridCol w:w="2551"/>
        <w:gridCol w:w="1418"/>
        <w:gridCol w:w="2835"/>
      </w:tblGrid>
      <w:tr w:rsidR="006B2EAE" w:rsidRPr="001C2EF8" w14:paraId="479298CC" w14:textId="77777777" w:rsidTr="001076B2">
        <w:tc>
          <w:tcPr>
            <w:tcW w:w="2666" w:type="dxa"/>
            <w:shd w:val="clear" w:color="auto" w:fill="D9D9D9"/>
          </w:tcPr>
          <w:p w14:paraId="110F904B"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eastAsia="fr-FR"/>
              </w:rPr>
              <w:t>Եկամտային</w:t>
            </w:r>
            <w:proofErr w:type="spellEnd"/>
            <w:r w:rsidRPr="001C2EF8">
              <w:rPr>
                <w:b/>
                <w:lang w:eastAsia="fr-FR"/>
              </w:rPr>
              <w:t xml:space="preserve"> </w:t>
            </w:r>
            <w:proofErr w:type="spellStart"/>
            <w:r w:rsidRPr="001C2EF8">
              <w:rPr>
                <w:b/>
                <w:lang w:eastAsia="fr-FR"/>
              </w:rPr>
              <w:t>հոսք</w:t>
            </w:r>
            <w:proofErr w:type="spellEnd"/>
          </w:p>
        </w:tc>
        <w:tc>
          <w:tcPr>
            <w:tcW w:w="1588" w:type="dxa"/>
            <w:shd w:val="clear" w:color="auto" w:fill="D9D9D9"/>
          </w:tcPr>
          <w:p w14:paraId="1D1F3F4D" w14:textId="77777777" w:rsidR="006B2EAE" w:rsidRPr="001C2EF8" w:rsidRDefault="006B2EAE" w:rsidP="001076B2">
            <w:pPr>
              <w:tabs>
                <w:tab w:val="left" w:pos="426"/>
                <w:tab w:val="left" w:pos="709"/>
              </w:tabs>
              <w:spacing w:before="240" w:after="240"/>
              <w:contextualSpacing/>
              <w:rPr>
                <w:lang w:eastAsia="fr-FR"/>
              </w:rPr>
            </w:pPr>
            <w:proofErr w:type="spellStart"/>
            <w:r w:rsidRPr="001C2EF8">
              <w:rPr>
                <w:b/>
                <w:lang w:eastAsia="fr-FR"/>
              </w:rPr>
              <w:t>Կիրառելի</w:t>
            </w:r>
            <w:proofErr w:type="spellEnd"/>
            <w:r w:rsidRPr="001C2EF8">
              <w:rPr>
                <w:b/>
                <w:lang w:eastAsia="fr-FR"/>
              </w:rPr>
              <w:t>/</w:t>
            </w:r>
            <w:proofErr w:type="spellStart"/>
            <w:r w:rsidRPr="001C2EF8">
              <w:rPr>
                <w:b/>
                <w:lang w:eastAsia="fr-FR"/>
              </w:rPr>
              <w:t>էական</w:t>
            </w:r>
            <w:proofErr w:type="spellEnd"/>
          </w:p>
        </w:tc>
        <w:tc>
          <w:tcPr>
            <w:tcW w:w="2551" w:type="dxa"/>
            <w:shd w:val="clear" w:color="auto" w:fill="D9D9D9"/>
          </w:tcPr>
          <w:p w14:paraId="52CC2D56" w14:textId="77777777" w:rsidR="006B2EAE" w:rsidRPr="001C2EF8" w:rsidRDefault="006B2EAE" w:rsidP="001076B2">
            <w:pPr>
              <w:tabs>
                <w:tab w:val="left" w:pos="426"/>
                <w:tab w:val="left" w:pos="709"/>
              </w:tabs>
              <w:spacing w:before="240" w:after="240"/>
              <w:contextualSpacing/>
              <w:rPr>
                <w:lang w:eastAsia="fr-FR"/>
              </w:rPr>
            </w:pPr>
            <w:proofErr w:type="spellStart"/>
            <w:r w:rsidRPr="001C2EF8">
              <w:rPr>
                <w:b/>
                <w:lang w:eastAsia="fr-FR"/>
              </w:rPr>
              <w:t>Նախահաշվային</w:t>
            </w:r>
            <w:proofErr w:type="spellEnd"/>
            <w:r w:rsidRPr="001C2EF8">
              <w:rPr>
                <w:b/>
                <w:lang w:eastAsia="fr-FR"/>
              </w:rPr>
              <w:t xml:space="preserve"> </w:t>
            </w:r>
            <w:proofErr w:type="spellStart"/>
            <w:r w:rsidRPr="001C2EF8">
              <w:rPr>
                <w:b/>
                <w:lang w:eastAsia="fr-FR"/>
              </w:rPr>
              <w:t>արժեքը</w:t>
            </w:r>
            <w:proofErr w:type="spellEnd"/>
            <w:r w:rsidRPr="001C2EF8">
              <w:rPr>
                <w:b/>
                <w:lang w:eastAsia="fr-FR"/>
              </w:rPr>
              <w:t xml:space="preserve"> և </w:t>
            </w:r>
            <w:proofErr w:type="spellStart"/>
            <w:proofErr w:type="gramStart"/>
            <w:r w:rsidRPr="001C2EF8">
              <w:rPr>
                <w:b/>
                <w:lang w:eastAsia="fr-FR"/>
              </w:rPr>
              <w:t>մասնաբաժինը</w:t>
            </w:r>
            <w:proofErr w:type="spellEnd"/>
            <w:r w:rsidRPr="001C2EF8">
              <w:rPr>
                <w:b/>
                <w:lang w:eastAsia="fr-FR"/>
              </w:rPr>
              <w:t xml:space="preserve">  (</w:t>
            </w:r>
            <w:proofErr w:type="gramEnd"/>
            <w:r w:rsidRPr="001C2EF8">
              <w:rPr>
                <w:b/>
                <w:lang w:eastAsia="fr-FR"/>
              </w:rPr>
              <w:t xml:space="preserve">%) </w:t>
            </w:r>
            <w:proofErr w:type="spellStart"/>
            <w:r w:rsidRPr="001C2EF8">
              <w:rPr>
                <w:b/>
                <w:lang w:eastAsia="fr-FR"/>
              </w:rPr>
              <w:t>արդյունահանող</w:t>
            </w:r>
            <w:proofErr w:type="spellEnd"/>
            <w:r w:rsidRPr="001C2EF8">
              <w:rPr>
                <w:b/>
                <w:lang w:eastAsia="fr-FR"/>
              </w:rPr>
              <w:t xml:space="preserve"> </w:t>
            </w:r>
            <w:proofErr w:type="spellStart"/>
            <w:r w:rsidRPr="001C2EF8">
              <w:rPr>
                <w:b/>
                <w:lang w:eastAsia="fr-FR"/>
              </w:rPr>
              <w:t>ճյուղի</w:t>
            </w:r>
            <w:proofErr w:type="spellEnd"/>
            <w:r w:rsidRPr="001C2EF8">
              <w:rPr>
                <w:b/>
                <w:lang w:eastAsia="fr-FR"/>
              </w:rPr>
              <w:t xml:space="preserve"> </w:t>
            </w:r>
            <w:proofErr w:type="spellStart"/>
            <w:r w:rsidRPr="001C2EF8">
              <w:rPr>
                <w:b/>
                <w:lang w:eastAsia="fr-FR"/>
              </w:rPr>
              <w:t>ընդհանուր</w:t>
            </w:r>
            <w:proofErr w:type="spellEnd"/>
            <w:r w:rsidRPr="001C2EF8">
              <w:rPr>
                <w:b/>
                <w:lang w:eastAsia="fr-FR"/>
              </w:rPr>
              <w:t xml:space="preserve"> </w:t>
            </w:r>
            <w:proofErr w:type="spellStart"/>
            <w:r w:rsidRPr="001C2EF8">
              <w:rPr>
                <w:b/>
                <w:lang w:eastAsia="fr-FR"/>
              </w:rPr>
              <w:t>եկամուտների</w:t>
            </w:r>
            <w:proofErr w:type="spellEnd"/>
            <w:r w:rsidRPr="001C2EF8">
              <w:rPr>
                <w:b/>
                <w:lang w:eastAsia="fr-FR"/>
              </w:rPr>
              <w:t xml:space="preserve"> </w:t>
            </w:r>
            <w:proofErr w:type="spellStart"/>
            <w:r w:rsidRPr="001C2EF8">
              <w:rPr>
                <w:b/>
                <w:lang w:eastAsia="fr-FR"/>
              </w:rPr>
              <w:t>կազմում</w:t>
            </w:r>
            <w:proofErr w:type="spellEnd"/>
            <w:r w:rsidRPr="001C2EF8">
              <w:rPr>
                <w:b/>
                <w:lang w:eastAsia="fr-FR"/>
              </w:rPr>
              <w:t xml:space="preserve"> </w:t>
            </w:r>
          </w:p>
        </w:tc>
        <w:tc>
          <w:tcPr>
            <w:tcW w:w="1418" w:type="dxa"/>
            <w:shd w:val="clear" w:color="auto" w:fill="D9D9D9"/>
          </w:tcPr>
          <w:p w14:paraId="7DF41734"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eastAsia="fr-FR"/>
              </w:rPr>
              <w:t>Ստացող</w:t>
            </w:r>
            <w:proofErr w:type="spellEnd"/>
            <w:r w:rsidRPr="001C2EF8">
              <w:rPr>
                <w:b/>
                <w:lang w:eastAsia="fr-FR"/>
              </w:rPr>
              <w:t xml:space="preserve"> </w:t>
            </w:r>
            <w:proofErr w:type="spellStart"/>
            <w:r w:rsidRPr="001C2EF8">
              <w:rPr>
                <w:b/>
                <w:lang w:eastAsia="fr-FR"/>
              </w:rPr>
              <w:t>պետական</w:t>
            </w:r>
            <w:proofErr w:type="spellEnd"/>
            <w:r w:rsidRPr="001C2EF8">
              <w:rPr>
                <w:b/>
                <w:lang w:eastAsia="fr-FR"/>
              </w:rPr>
              <w:t xml:space="preserve"> </w:t>
            </w:r>
            <w:proofErr w:type="spellStart"/>
            <w:r w:rsidRPr="001C2EF8">
              <w:rPr>
                <w:b/>
                <w:lang w:eastAsia="fr-FR"/>
              </w:rPr>
              <w:t>մարմինը</w:t>
            </w:r>
            <w:proofErr w:type="spellEnd"/>
            <w:r w:rsidRPr="001C2EF8">
              <w:rPr>
                <w:b/>
                <w:lang w:eastAsia="fr-FR"/>
              </w:rPr>
              <w:t xml:space="preserve"> </w:t>
            </w:r>
          </w:p>
        </w:tc>
        <w:tc>
          <w:tcPr>
            <w:tcW w:w="2835" w:type="dxa"/>
            <w:shd w:val="clear" w:color="auto" w:fill="D9D9D9"/>
          </w:tcPr>
          <w:p w14:paraId="182B135D" w14:textId="77777777" w:rsidR="006B2EAE" w:rsidRPr="001C2EF8" w:rsidRDefault="006B2EAE" w:rsidP="001076B2">
            <w:pPr>
              <w:tabs>
                <w:tab w:val="left" w:pos="426"/>
                <w:tab w:val="left" w:pos="709"/>
              </w:tabs>
              <w:spacing w:before="240" w:after="240"/>
              <w:contextualSpacing/>
              <w:rPr>
                <w:b/>
                <w:lang w:eastAsia="fr-FR"/>
              </w:rPr>
            </w:pPr>
            <w:proofErr w:type="spellStart"/>
            <w:r w:rsidRPr="001C2EF8">
              <w:rPr>
                <w:b/>
                <w:lang w:eastAsia="fr-FR"/>
              </w:rPr>
              <w:t>Լրացուցիչ</w:t>
            </w:r>
            <w:proofErr w:type="spellEnd"/>
            <w:r w:rsidRPr="001C2EF8">
              <w:rPr>
                <w:b/>
                <w:lang w:eastAsia="fr-FR"/>
              </w:rPr>
              <w:t xml:space="preserve"> </w:t>
            </w:r>
            <w:proofErr w:type="spellStart"/>
            <w:r w:rsidRPr="001C2EF8">
              <w:rPr>
                <w:b/>
                <w:lang w:eastAsia="fr-FR"/>
              </w:rPr>
              <w:t>նկատառումներ</w:t>
            </w:r>
            <w:proofErr w:type="spellEnd"/>
            <w:r w:rsidRPr="001C2EF8">
              <w:rPr>
                <w:b/>
                <w:lang w:eastAsia="fr-FR"/>
              </w:rPr>
              <w:t xml:space="preserve"> </w:t>
            </w:r>
            <w:proofErr w:type="spellStart"/>
            <w:r w:rsidRPr="001C2EF8">
              <w:rPr>
                <w:b/>
                <w:lang w:eastAsia="fr-FR"/>
              </w:rPr>
              <w:t>տվյալների</w:t>
            </w:r>
            <w:proofErr w:type="spellEnd"/>
            <w:r w:rsidRPr="001C2EF8">
              <w:rPr>
                <w:b/>
                <w:lang w:eastAsia="fr-FR"/>
              </w:rPr>
              <w:t xml:space="preserve"> </w:t>
            </w:r>
            <w:proofErr w:type="spellStart"/>
            <w:r w:rsidRPr="001C2EF8">
              <w:rPr>
                <w:b/>
                <w:lang w:eastAsia="fr-FR"/>
              </w:rPr>
              <w:t>աղբյուրների</w:t>
            </w:r>
            <w:proofErr w:type="spellEnd"/>
            <w:r w:rsidRPr="001C2EF8">
              <w:rPr>
                <w:b/>
                <w:lang w:eastAsia="fr-FR"/>
              </w:rPr>
              <w:t xml:space="preserve"> և </w:t>
            </w:r>
            <w:proofErr w:type="spellStart"/>
            <w:r>
              <w:rPr>
                <w:b/>
                <w:lang w:eastAsia="fr-FR"/>
              </w:rPr>
              <w:t>Կատարողի</w:t>
            </w:r>
            <w:proofErr w:type="spellEnd"/>
            <w:r w:rsidRPr="001C2EF8">
              <w:rPr>
                <w:b/>
                <w:lang w:eastAsia="fr-FR"/>
              </w:rPr>
              <w:t xml:space="preserve"> </w:t>
            </w:r>
            <w:proofErr w:type="spellStart"/>
            <w:r w:rsidRPr="001C2EF8">
              <w:rPr>
                <w:b/>
                <w:lang w:eastAsia="fr-FR"/>
              </w:rPr>
              <w:t>կողմից</w:t>
            </w:r>
            <w:proofErr w:type="spellEnd"/>
            <w:r w:rsidRPr="001C2EF8">
              <w:rPr>
                <w:b/>
                <w:lang w:eastAsia="fr-FR"/>
              </w:rPr>
              <w:t xml:space="preserve"> ՝ </w:t>
            </w:r>
            <w:proofErr w:type="spellStart"/>
            <w:r w:rsidRPr="001C2EF8">
              <w:rPr>
                <w:b/>
                <w:lang w:eastAsia="fr-FR"/>
              </w:rPr>
              <w:t>ըստ</w:t>
            </w:r>
            <w:proofErr w:type="spellEnd"/>
            <w:r w:rsidRPr="001C2EF8">
              <w:rPr>
                <w:b/>
                <w:lang w:eastAsia="fr-FR"/>
              </w:rPr>
              <w:t xml:space="preserve"> </w:t>
            </w:r>
            <w:proofErr w:type="spellStart"/>
            <w:r w:rsidRPr="001C2EF8">
              <w:rPr>
                <w:b/>
                <w:lang w:eastAsia="fr-FR"/>
              </w:rPr>
              <w:t>անհրաժեշտության</w:t>
            </w:r>
            <w:proofErr w:type="spellEnd"/>
            <w:r w:rsidRPr="001C2EF8">
              <w:rPr>
                <w:b/>
                <w:lang w:eastAsia="fr-FR"/>
              </w:rPr>
              <w:t>.</w:t>
            </w:r>
          </w:p>
        </w:tc>
      </w:tr>
      <w:tr w:rsidR="006B2EAE" w:rsidRPr="001C2EF8" w14:paraId="380196C1" w14:textId="77777777" w:rsidTr="001076B2">
        <w:tc>
          <w:tcPr>
            <w:tcW w:w="2666" w:type="dxa"/>
          </w:tcPr>
          <w:p w14:paraId="5DFCA4EC" w14:textId="77777777" w:rsidR="006B2EAE" w:rsidRPr="001C2EF8" w:rsidRDefault="006B2EAE" w:rsidP="001076B2">
            <w:pPr>
              <w:tabs>
                <w:tab w:val="left" w:pos="426"/>
                <w:tab w:val="left" w:pos="709"/>
              </w:tabs>
              <w:spacing w:before="240" w:after="240"/>
              <w:rPr>
                <w:lang w:eastAsia="fr-FR"/>
              </w:rPr>
            </w:pPr>
            <w:proofErr w:type="spellStart"/>
            <w:r w:rsidRPr="001C2EF8">
              <w:rPr>
                <w:lang w:eastAsia="fr-FR"/>
              </w:rPr>
              <w:t>Էականություն</w:t>
            </w:r>
            <w:proofErr w:type="spellEnd"/>
            <w:r w:rsidRPr="001C2EF8">
              <w:rPr>
                <w:lang w:eastAsia="fr-FR"/>
              </w:rPr>
              <w:t xml:space="preserve"> և </w:t>
            </w:r>
            <w:proofErr w:type="spellStart"/>
            <w:r w:rsidRPr="001C2EF8">
              <w:rPr>
                <w:lang w:eastAsia="fr-FR"/>
              </w:rPr>
              <w:t>ենթակառուցվածքի</w:t>
            </w:r>
            <w:proofErr w:type="spellEnd"/>
            <w:r w:rsidRPr="001C2EF8">
              <w:rPr>
                <w:lang w:eastAsia="fr-FR"/>
              </w:rPr>
              <w:t xml:space="preserve"> </w:t>
            </w:r>
            <w:proofErr w:type="spellStart"/>
            <w:r w:rsidRPr="001C2EF8">
              <w:rPr>
                <w:lang w:eastAsia="fr-FR"/>
              </w:rPr>
              <w:t>ու</w:t>
            </w:r>
            <w:proofErr w:type="spellEnd"/>
            <w:r w:rsidRPr="001C2EF8">
              <w:rPr>
                <w:lang w:eastAsia="fr-FR"/>
              </w:rPr>
              <w:t xml:space="preserve"> </w:t>
            </w:r>
            <w:proofErr w:type="spellStart"/>
            <w:r w:rsidRPr="001C2EF8">
              <w:rPr>
                <w:lang w:eastAsia="fr-FR"/>
              </w:rPr>
              <w:t>ապրանքափոխանության</w:t>
            </w:r>
            <w:proofErr w:type="spellEnd"/>
            <w:r w:rsidRPr="001C2EF8">
              <w:rPr>
                <w:lang w:eastAsia="fr-FR"/>
              </w:rPr>
              <w:t xml:space="preserve"> </w:t>
            </w:r>
            <w:proofErr w:type="spellStart"/>
            <w:r w:rsidRPr="001C2EF8">
              <w:rPr>
                <w:lang w:eastAsia="fr-FR"/>
              </w:rPr>
              <w:t>կարգավորումների</w:t>
            </w:r>
            <w:proofErr w:type="spellEnd"/>
            <w:r w:rsidRPr="001C2EF8">
              <w:rPr>
                <w:lang w:eastAsia="fr-FR"/>
              </w:rPr>
              <w:t xml:space="preserve"> </w:t>
            </w:r>
            <w:proofErr w:type="spellStart"/>
            <w:r w:rsidRPr="001C2EF8">
              <w:rPr>
                <w:lang w:eastAsia="fr-FR"/>
              </w:rPr>
              <w:t>ներառում</w:t>
            </w:r>
            <w:proofErr w:type="spellEnd"/>
            <w:r w:rsidRPr="001C2EF8">
              <w:rPr>
                <w:lang w:eastAsia="fr-FR"/>
              </w:rPr>
              <w:t xml:space="preserve"> (</w:t>
            </w:r>
            <w:proofErr w:type="spellStart"/>
            <w:r w:rsidRPr="001C2EF8">
              <w:rPr>
                <w:lang w:eastAsia="fr-FR"/>
              </w:rPr>
              <w:t>պահանջ</w:t>
            </w:r>
            <w:proofErr w:type="spellEnd"/>
            <w:r w:rsidRPr="001C2EF8">
              <w:rPr>
                <w:lang w:eastAsia="fr-FR"/>
              </w:rPr>
              <w:t xml:space="preserve"> 4.3)</w:t>
            </w:r>
            <w:r w:rsidRPr="001C2EF8">
              <w:rPr>
                <w:rStyle w:val="FootnoteReference"/>
                <w:lang w:eastAsia="fr-FR"/>
              </w:rPr>
              <w:footnoteReference w:id="35"/>
            </w:r>
          </w:p>
        </w:tc>
        <w:tc>
          <w:tcPr>
            <w:tcW w:w="1588" w:type="dxa"/>
          </w:tcPr>
          <w:p w14:paraId="404FD145" w14:textId="77777777" w:rsidR="006B2EAE" w:rsidRPr="001C2EF8" w:rsidRDefault="006B2EAE" w:rsidP="001076B2">
            <w:pPr>
              <w:tabs>
                <w:tab w:val="left" w:pos="426"/>
                <w:tab w:val="left" w:pos="709"/>
              </w:tabs>
              <w:spacing w:before="240" w:after="240"/>
              <w:rPr>
                <w:lang w:eastAsia="fr-FR"/>
              </w:rPr>
            </w:pPr>
            <w:proofErr w:type="spellStart"/>
            <w:r w:rsidRPr="001C2EF8">
              <w:rPr>
                <w:lang w:eastAsia="fr-FR"/>
              </w:rPr>
              <w:t>Կիրառելի</w:t>
            </w:r>
            <w:proofErr w:type="spellEnd"/>
            <w:r w:rsidRPr="001C2EF8">
              <w:rPr>
                <w:lang w:eastAsia="fr-FR"/>
              </w:rPr>
              <w:t xml:space="preserve"> </w:t>
            </w:r>
            <w:proofErr w:type="spellStart"/>
            <w:r w:rsidRPr="001C2EF8">
              <w:rPr>
                <w:lang w:eastAsia="fr-FR"/>
              </w:rPr>
              <w:t>չէ</w:t>
            </w:r>
            <w:proofErr w:type="spellEnd"/>
          </w:p>
        </w:tc>
        <w:tc>
          <w:tcPr>
            <w:tcW w:w="2551" w:type="dxa"/>
          </w:tcPr>
          <w:p w14:paraId="511C0E3F" w14:textId="77777777" w:rsidR="006B2EAE" w:rsidRPr="001C2EF8" w:rsidRDefault="006B2EAE" w:rsidP="001076B2">
            <w:pPr>
              <w:tabs>
                <w:tab w:val="left" w:pos="426"/>
                <w:tab w:val="left" w:pos="709"/>
              </w:tabs>
              <w:spacing w:before="240" w:after="240"/>
              <w:rPr>
                <w:lang w:eastAsia="fr-FR"/>
              </w:rPr>
            </w:pPr>
          </w:p>
        </w:tc>
        <w:tc>
          <w:tcPr>
            <w:tcW w:w="1418" w:type="dxa"/>
          </w:tcPr>
          <w:p w14:paraId="3C5B59FC" w14:textId="77777777" w:rsidR="006B2EAE" w:rsidRPr="001C2EF8" w:rsidRDefault="006B2EAE" w:rsidP="001076B2">
            <w:pPr>
              <w:tabs>
                <w:tab w:val="left" w:pos="426"/>
                <w:tab w:val="left" w:pos="709"/>
              </w:tabs>
              <w:spacing w:before="240" w:after="240"/>
              <w:rPr>
                <w:lang w:eastAsia="fr-FR"/>
              </w:rPr>
            </w:pPr>
          </w:p>
        </w:tc>
        <w:tc>
          <w:tcPr>
            <w:tcW w:w="2835" w:type="dxa"/>
          </w:tcPr>
          <w:p w14:paraId="1797DCE2" w14:textId="77777777" w:rsidR="006B2EAE" w:rsidRPr="001C2EF8" w:rsidRDefault="006B2EAE" w:rsidP="001076B2">
            <w:pPr>
              <w:tabs>
                <w:tab w:val="left" w:pos="426"/>
                <w:tab w:val="left" w:pos="709"/>
              </w:tabs>
              <w:spacing w:before="240" w:after="240"/>
              <w:rPr>
                <w:lang w:eastAsia="fr-FR"/>
              </w:rPr>
            </w:pPr>
            <w:proofErr w:type="spellStart"/>
            <w:r w:rsidRPr="001C2EF8">
              <w:rPr>
                <w:color w:val="000000"/>
                <w:lang w:eastAsia="fr-FR"/>
              </w:rPr>
              <w:t>Խորհրդատուն</w:t>
            </w:r>
            <w:proofErr w:type="spellEnd"/>
            <w:r w:rsidRPr="001C2EF8">
              <w:rPr>
                <w:lang w:eastAsia="fr-FR"/>
              </w:rPr>
              <w:t xml:space="preserve"> </w:t>
            </w:r>
            <w:proofErr w:type="spellStart"/>
            <w:r w:rsidRPr="001C2EF8">
              <w:rPr>
                <w:lang w:eastAsia="fr-FR"/>
              </w:rPr>
              <w:t>լրացուցիչ</w:t>
            </w:r>
            <w:proofErr w:type="spellEnd"/>
            <w:r w:rsidRPr="001C2EF8">
              <w:rPr>
                <w:lang w:eastAsia="fr-FR"/>
              </w:rPr>
              <w:t xml:space="preserve"> </w:t>
            </w:r>
            <w:proofErr w:type="spellStart"/>
            <w:r w:rsidRPr="001C2EF8">
              <w:rPr>
                <w:lang w:eastAsia="fr-FR"/>
              </w:rPr>
              <w:t>կուսումնասիրի</w:t>
            </w:r>
            <w:proofErr w:type="spellEnd"/>
            <w:r w:rsidRPr="001C2EF8">
              <w:rPr>
                <w:lang w:eastAsia="fr-FR"/>
              </w:rPr>
              <w:t xml:space="preserve"> </w:t>
            </w:r>
            <w:proofErr w:type="spellStart"/>
            <w:r w:rsidRPr="001C2EF8">
              <w:rPr>
                <w:lang w:eastAsia="fr-FR"/>
              </w:rPr>
              <w:t>հարցը</w:t>
            </w:r>
            <w:proofErr w:type="spellEnd"/>
            <w:r w:rsidRPr="001C2EF8">
              <w:rPr>
                <w:lang w:eastAsia="fr-FR"/>
              </w:rPr>
              <w:t xml:space="preserve"> և </w:t>
            </w:r>
            <w:proofErr w:type="spellStart"/>
            <w:r w:rsidRPr="001C2EF8">
              <w:rPr>
                <w:lang w:eastAsia="fr-FR"/>
              </w:rPr>
              <w:t>կտրամադրի</w:t>
            </w:r>
            <w:proofErr w:type="spellEnd"/>
            <w:r w:rsidRPr="001C2EF8">
              <w:rPr>
                <w:lang w:eastAsia="fr-FR"/>
              </w:rPr>
              <w:t xml:space="preserve"> </w:t>
            </w:r>
            <w:proofErr w:type="spellStart"/>
            <w:r w:rsidRPr="001C2EF8">
              <w:rPr>
                <w:lang w:eastAsia="fr-FR"/>
              </w:rPr>
              <w:t>խորհրդատվություն</w:t>
            </w:r>
            <w:proofErr w:type="spellEnd"/>
            <w:r w:rsidRPr="001C2EF8">
              <w:rPr>
                <w:lang w:eastAsia="fr-FR"/>
              </w:rPr>
              <w:t xml:space="preserve"> </w:t>
            </w:r>
            <w:proofErr w:type="spellStart"/>
            <w:r w:rsidRPr="001C2EF8">
              <w:rPr>
                <w:lang w:eastAsia="fr-FR"/>
              </w:rPr>
              <w:t>հաջորդ</w:t>
            </w:r>
            <w:proofErr w:type="spellEnd"/>
            <w:r w:rsidRPr="001C2EF8">
              <w:rPr>
                <w:lang w:eastAsia="fr-FR"/>
              </w:rPr>
              <w:t xml:space="preserve"> </w:t>
            </w:r>
            <w:proofErr w:type="spellStart"/>
            <w:r w:rsidRPr="001C2EF8">
              <w:rPr>
                <w:lang w:eastAsia="fr-FR"/>
              </w:rPr>
              <w:t>տարիների</w:t>
            </w:r>
            <w:proofErr w:type="spellEnd"/>
            <w:r w:rsidRPr="001C2EF8">
              <w:rPr>
                <w:lang w:eastAsia="fr-FR"/>
              </w:rPr>
              <w:t xml:space="preserve"> </w:t>
            </w:r>
            <w:proofErr w:type="spellStart"/>
            <w:r w:rsidRPr="001C2EF8">
              <w:rPr>
                <w:lang w:eastAsia="fr-FR"/>
              </w:rPr>
              <w:t>համար</w:t>
            </w:r>
            <w:proofErr w:type="spellEnd"/>
            <w:r w:rsidRPr="001C2EF8">
              <w:rPr>
                <w:lang w:eastAsia="fr-FR"/>
              </w:rPr>
              <w:t>:</w:t>
            </w:r>
          </w:p>
        </w:tc>
      </w:tr>
      <w:tr w:rsidR="006B2EAE" w:rsidRPr="001C2EF8" w14:paraId="1320BF9A" w14:textId="77777777" w:rsidTr="001076B2">
        <w:tc>
          <w:tcPr>
            <w:tcW w:w="2666" w:type="dxa"/>
          </w:tcPr>
          <w:p w14:paraId="30013CFC" w14:textId="77777777" w:rsidR="006B2EAE" w:rsidRPr="001C2EF8" w:rsidRDefault="006B2EAE" w:rsidP="001076B2">
            <w:pPr>
              <w:tabs>
                <w:tab w:val="left" w:pos="426"/>
                <w:tab w:val="left" w:pos="709"/>
              </w:tabs>
              <w:spacing w:before="240" w:after="240"/>
              <w:rPr>
                <w:lang w:eastAsia="fr-FR"/>
              </w:rPr>
            </w:pPr>
            <w:proofErr w:type="spellStart"/>
            <w:r w:rsidRPr="001C2EF8">
              <w:rPr>
                <w:lang w:eastAsia="fr-FR"/>
              </w:rPr>
              <w:t>Էականություն</w:t>
            </w:r>
            <w:proofErr w:type="spellEnd"/>
            <w:r w:rsidRPr="001C2EF8">
              <w:rPr>
                <w:lang w:eastAsia="fr-FR"/>
              </w:rPr>
              <w:t xml:space="preserve"> և </w:t>
            </w:r>
            <w:proofErr w:type="spellStart"/>
            <w:r w:rsidRPr="001C2EF8">
              <w:rPr>
                <w:u w:val="single"/>
                <w:lang w:eastAsia="fr-FR"/>
              </w:rPr>
              <w:t>պարտադիր</w:t>
            </w:r>
            <w:proofErr w:type="spellEnd"/>
            <w:r w:rsidRPr="001C2EF8">
              <w:rPr>
                <w:lang w:eastAsia="fr-FR"/>
              </w:rPr>
              <w:t xml:space="preserve"> </w:t>
            </w:r>
            <w:proofErr w:type="spellStart"/>
            <w:r w:rsidRPr="001C2EF8">
              <w:rPr>
                <w:lang w:eastAsia="fr-FR"/>
              </w:rPr>
              <w:t>սոցիալական</w:t>
            </w:r>
            <w:proofErr w:type="spellEnd"/>
            <w:r w:rsidRPr="001C2EF8">
              <w:rPr>
                <w:lang w:eastAsia="fr-FR"/>
              </w:rPr>
              <w:t xml:space="preserve"> </w:t>
            </w:r>
            <w:proofErr w:type="spellStart"/>
            <w:r w:rsidRPr="001C2EF8">
              <w:rPr>
                <w:lang w:eastAsia="fr-FR"/>
              </w:rPr>
              <w:t>վճարումների</w:t>
            </w:r>
            <w:proofErr w:type="spellEnd"/>
            <w:r w:rsidRPr="001C2EF8">
              <w:rPr>
                <w:lang w:val="hy-AM"/>
              </w:rPr>
              <w:t xml:space="preserve"> </w:t>
            </w:r>
            <w:r w:rsidRPr="001C2EF8">
              <w:rPr>
                <w:lang w:val="hy-AM" w:eastAsia="fr-FR"/>
              </w:rPr>
              <w:t>և բնապահպանական վճարների</w:t>
            </w:r>
            <w:r w:rsidRPr="001C2EF8">
              <w:rPr>
                <w:lang w:eastAsia="fr-FR"/>
              </w:rPr>
              <w:t xml:space="preserve"> </w:t>
            </w:r>
            <w:proofErr w:type="spellStart"/>
            <w:r w:rsidRPr="001C2EF8">
              <w:rPr>
                <w:lang w:eastAsia="fr-FR"/>
              </w:rPr>
              <w:t>ներառում</w:t>
            </w:r>
            <w:proofErr w:type="spellEnd"/>
            <w:r w:rsidRPr="001C2EF8">
              <w:rPr>
                <w:lang w:eastAsia="fr-FR"/>
              </w:rPr>
              <w:t xml:space="preserve"> (</w:t>
            </w:r>
            <w:proofErr w:type="spellStart"/>
            <w:r w:rsidRPr="001C2EF8">
              <w:rPr>
                <w:lang w:eastAsia="fr-FR"/>
              </w:rPr>
              <w:t>պահանջ</w:t>
            </w:r>
            <w:proofErr w:type="spellEnd"/>
            <w:r w:rsidRPr="001C2EF8">
              <w:rPr>
                <w:lang w:eastAsia="fr-FR"/>
              </w:rPr>
              <w:t xml:space="preserve"> 6.1(</w:t>
            </w:r>
            <w:proofErr w:type="gramStart"/>
            <w:r w:rsidRPr="001C2EF8">
              <w:rPr>
                <w:lang w:eastAsia="fr-FR"/>
              </w:rPr>
              <w:t>ա,</w:t>
            </w:r>
            <w:r w:rsidRPr="001C2EF8">
              <w:rPr>
                <w:lang w:val="hy-AM" w:eastAsia="fr-FR"/>
              </w:rPr>
              <w:t>բ</w:t>
            </w:r>
            <w:proofErr w:type="gramEnd"/>
            <w:r w:rsidRPr="001C2EF8">
              <w:rPr>
                <w:lang w:eastAsia="fr-FR"/>
              </w:rPr>
              <w:t>))</w:t>
            </w:r>
            <w:r w:rsidRPr="001C2EF8">
              <w:rPr>
                <w:rStyle w:val="FootnoteReference"/>
                <w:lang w:eastAsia="fr-FR"/>
              </w:rPr>
              <w:footnoteReference w:id="36"/>
            </w:r>
          </w:p>
        </w:tc>
        <w:tc>
          <w:tcPr>
            <w:tcW w:w="1588" w:type="dxa"/>
          </w:tcPr>
          <w:p w14:paraId="3A8D6557"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val="ru-RU" w:eastAsia="fr-FR"/>
              </w:rPr>
              <w:t>Կիրառ</w:t>
            </w:r>
            <w:r w:rsidRPr="001C2EF8">
              <w:rPr>
                <w:lang w:eastAsia="fr-FR"/>
              </w:rPr>
              <w:t>ելի</w:t>
            </w:r>
            <w:proofErr w:type="spellEnd"/>
          </w:p>
        </w:tc>
        <w:tc>
          <w:tcPr>
            <w:tcW w:w="2551" w:type="dxa"/>
          </w:tcPr>
          <w:p w14:paraId="5D75939E"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val="ru-RU" w:eastAsia="fr-FR"/>
              </w:rPr>
              <w:t>Հայտնի</w:t>
            </w:r>
            <w:proofErr w:type="spellEnd"/>
            <w:r w:rsidRPr="001C2EF8">
              <w:rPr>
                <w:lang w:val="ru-RU" w:eastAsia="fr-FR"/>
              </w:rPr>
              <w:t xml:space="preserve"> </w:t>
            </w:r>
            <w:proofErr w:type="spellStart"/>
            <w:r w:rsidRPr="001C2EF8">
              <w:rPr>
                <w:lang w:val="ru-RU" w:eastAsia="fr-FR"/>
              </w:rPr>
              <w:t>չէ</w:t>
            </w:r>
            <w:proofErr w:type="spellEnd"/>
          </w:p>
        </w:tc>
        <w:tc>
          <w:tcPr>
            <w:tcW w:w="1418" w:type="dxa"/>
          </w:tcPr>
          <w:p w14:paraId="02AD0C83" w14:textId="77777777" w:rsidR="006B2EAE" w:rsidRPr="001C2EF8" w:rsidRDefault="006B2EAE" w:rsidP="001076B2">
            <w:pPr>
              <w:tabs>
                <w:tab w:val="left" w:pos="426"/>
                <w:tab w:val="left" w:pos="709"/>
              </w:tabs>
              <w:spacing w:before="240" w:after="240"/>
              <w:rPr>
                <w:lang w:eastAsia="fr-FR"/>
              </w:rPr>
            </w:pPr>
            <w:proofErr w:type="spellStart"/>
            <w:r w:rsidRPr="001C2EF8">
              <w:rPr>
                <w:lang w:val="ru-RU" w:eastAsia="fr-FR"/>
              </w:rPr>
              <w:t>Ազդակիր</w:t>
            </w:r>
            <w:proofErr w:type="spellEnd"/>
            <w:r w:rsidRPr="001C2EF8">
              <w:rPr>
                <w:lang w:val="ru-RU" w:eastAsia="fr-FR"/>
              </w:rPr>
              <w:t xml:space="preserve"> </w:t>
            </w:r>
            <w:proofErr w:type="spellStart"/>
            <w:r w:rsidRPr="001C2EF8">
              <w:rPr>
                <w:lang w:val="ru-RU" w:eastAsia="fr-FR"/>
              </w:rPr>
              <w:t>տեղական</w:t>
            </w:r>
            <w:proofErr w:type="spellEnd"/>
            <w:r w:rsidRPr="001C2EF8">
              <w:rPr>
                <w:lang w:val="ru-RU" w:eastAsia="fr-FR"/>
              </w:rPr>
              <w:t xml:space="preserve"> </w:t>
            </w:r>
            <w:proofErr w:type="spellStart"/>
            <w:r w:rsidRPr="001C2EF8">
              <w:rPr>
                <w:lang w:val="ru-RU" w:eastAsia="fr-FR"/>
              </w:rPr>
              <w:t>ինքնակառավարման</w:t>
            </w:r>
            <w:proofErr w:type="spellEnd"/>
            <w:r w:rsidRPr="001C2EF8">
              <w:rPr>
                <w:lang w:val="ru-RU" w:eastAsia="fr-FR"/>
              </w:rPr>
              <w:t xml:space="preserve"> </w:t>
            </w:r>
            <w:proofErr w:type="spellStart"/>
            <w:r w:rsidRPr="001C2EF8">
              <w:rPr>
                <w:lang w:val="ru-RU" w:eastAsia="fr-FR"/>
              </w:rPr>
              <w:t>մարմիններ</w:t>
            </w:r>
            <w:proofErr w:type="spellEnd"/>
          </w:p>
        </w:tc>
        <w:tc>
          <w:tcPr>
            <w:tcW w:w="2835" w:type="dxa"/>
          </w:tcPr>
          <w:p w14:paraId="43C5B796" w14:textId="77777777" w:rsidR="006B2EAE" w:rsidRPr="001C2EF8" w:rsidRDefault="006B2EAE" w:rsidP="001076B2">
            <w:pPr>
              <w:tabs>
                <w:tab w:val="left" w:pos="426"/>
                <w:tab w:val="left" w:pos="709"/>
              </w:tabs>
              <w:spacing w:before="240" w:after="240"/>
              <w:rPr>
                <w:lang w:val="hy-AM" w:eastAsia="fr-FR"/>
              </w:rPr>
            </w:pPr>
            <w:r w:rsidRPr="001C2EF8">
              <w:rPr>
                <w:lang w:val="hy-AM" w:eastAsia="fr-FR"/>
              </w:rPr>
              <w:t xml:space="preserve">Ընկերությունների ընդերքօգտագործման պայմանագրերով սահմանված՝ ՏԻՄ-երին սոցիալ-տնտեսական պարտավորություններ </w:t>
            </w:r>
          </w:p>
        </w:tc>
      </w:tr>
      <w:tr w:rsidR="006B2EAE" w:rsidRPr="001C2EF8" w14:paraId="6F885D47" w14:textId="77777777" w:rsidTr="001076B2">
        <w:tc>
          <w:tcPr>
            <w:tcW w:w="2666" w:type="dxa"/>
          </w:tcPr>
          <w:p w14:paraId="6A6333B6" w14:textId="77777777" w:rsidR="006B2EAE" w:rsidRPr="001C2EF8" w:rsidRDefault="006B2EAE" w:rsidP="001076B2">
            <w:pPr>
              <w:tabs>
                <w:tab w:val="left" w:pos="426"/>
                <w:tab w:val="left" w:pos="709"/>
              </w:tabs>
              <w:spacing w:before="240" w:after="240"/>
              <w:rPr>
                <w:lang w:eastAsia="fr-FR"/>
              </w:rPr>
            </w:pPr>
            <w:proofErr w:type="spellStart"/>
            <w:r w:rsidRPr="001C2EF8">
              <w:rPr>
                <w:lang w:eastAsia="fr-FR"/>
              </w:rPr>
              <w:t>Էականություն</w:t>
            </w:r>
            <w:proofErr w:type="spellEnd"/>
            <w:r w:rsidRPr="001C2EF8">
              <w:rPr>
                <w:lang w:eastAsia="fr-FR"/>
              </w:rPr>
              <w:t xml:space="preserve"> և </w:t>
            </w:r>
            <w:proofErr w:type="spellStart"/>
            <w:r w:rsidRPr="001C2EF8">
              <w:rPr>
                <w:u w:val="single"/>
                <w:lang w:eastAsia="fr-FR"/>
              </w:rPr>
              <w:t>կամավոր</w:t>
            </w:r>
            <w:proofErr w:type="spellEnd"/>
            <w:r w:rsidRPr="001C2EF8">
              <w:rPr>
                <w:lang w:eastAsia="fr-FR"/>
              </w:rPr>
              <w:t xml:space="preserve"> </w:t>
            </w:r>
            <w:proofErr w:type="spellStart"/>
            <w:r w:rsidRPr="001C2EF8">
              <w:rPr>
                <w:lang w:eastAsia="fr-FR"/>
              </w:rPr>
              <w:t>սոցիալական</w:t>
            </w:r>
            <w:proofErr w:type="spellEnd"/>
            <w:r w:rsidRPr="001C2EF8">
              <w:rPr>
                <w:lang w:eastAsia="fr-FR"/>
              </w:rPr>
              <w:t xml:space="preserve"> </w:t>
            </w:r>
            <w:proofErr w:type="spellStart"/>
            <w:r w:rsidRPr="001C2EF8">
              <w:rPr>
                <w:lang w:eastAsia="fr-FR"/>
              </w:rPr>
              <w:t>վճարումների</w:t>
            </w:r>
            <w:proofErr w:type="spellEnd"/>
            <w:r w:rsidRPr="001C2EF8">
              <w:rPr>
                <w:lang w:eastAsia="fr-FR"/>
              </w:rPr>
              <w:t xml:space="preserve"> </w:t>
            </w:r>
            <w:r w:rsidRPr="001C2EF8">
              <w:rPr>
                <w:lang w:val="hy-AM" w:eastAsia="fr-FR"/>
              </w:rPr>
              <w:t xml:space="preserve">և բնապահպանական վճարների </w:t>
            </w:r>
            <w:proofErr w:type="spellStart"/>
            <w:r w:rsidRPr="001C2EF8">
              <w:rPr>
                <w:lang w:eastAsia="fr-FR"/>
              </w:rPr>
              <w:t>ներառում</w:t>
            </w:r>
            <w:proofErr w:type="spellEnd"/>
            <w:r w:rsidRPr="001C2EF8">
              <w:rPr>
                <w:lang w:eastAsia="fr-FR"/>
              </w:rPr>
              <w:t xml:space="preserve"> (</w:t>
            </w:r>
            <w:proofErr w:type="spellStart"/>
            <w:r w:rsidRPr="001C2EF8">
              <w:rPr>
                <w:lang w:eastAsia="fr-FR"/>
              </w:rPr>
              <w:t>պահանջ</w:t>
            </w:r>
            <w:proofErr w:type="spellEnd"/>
            <w:r w:rsidRPr="001C2EF8">
              <w:rPr>
                <w:lang w:eastAsia="fr-FR"/>
              </w:rPr>
              <w:t xml:space="preserve"> 6.1(</w:t>
            </w:r>
            <w:r w:rsidRPr="001C2EF8">
              <w:rPr>
                <w:lang w:val="hy-AM" w:eastAsia="fr-FR"/>
              </w:rPr>
              <w:t>գ</w:t>
            </w:r>
            <w:r w:rsidRPr="001C2EF8">
              <w:rPr>
                <w:lang w:eastAsia="fr-FR"/>
              </w:rPr>
              <w:t>))</w:t>
            </w:r>
            <w:r w:rsidRPr="001C2EF8">
              <w:rPr>
                <w:rStyle w:val="FootnoteReference"/>
                <w:lang w:eastAsia="fr-FR"/>
              </w:rPr>
              <w:footnoteReference w:id="37"/>
            </w:r>
          </w:p>
        </w:tc>
        <w:tc>
          <w:tcPr>
            <w:tcW w:w="1588" w:type="dxa"/>
          </w:tcPr>
          <w:p w14:paraId="7AC3B2DE"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val="ru-RU" w:eastAsia="fr-FR"/>
              </w:rPr>
              <w:t>Կիրառ</w:t>
            </w:r>
            <w:r w:rsidRPr="001C2EF8">
              <w:rPr>
                <w:lang w:eastAsia="fr-FR"/>
              </w:rPr>
              <w:t>ելի</w:t>
            </w:r>
            <w:proofErr w:type="spellEnd"/>
          </w:p>
        </w:tc>
        <w:tc>
          <w:tcPr>
            <w:tcW w:w="2551" w:type="dxa"/>
          </w:tcPr>
          <w:p w14:paraId="40B1E21D"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val="ru-RU" w:eastAsia="fr-FR"/>
              </w:rPr>
              <w:t>Հայտնի</w:t>
            </w:r>
            <w:proofErr w:type="spellEnd"/>
            <w:r w:rsidRPr="001C2EF8">
              <w:rPr>
                <w:lang w:val="ru-RU" w:eastAsia="fr-FR"/>
              </w:rPr>
              <w:t xml:space="preserve"> </w:t>
            </w:r>
            <w:proofErr w:type="spellStart"/>
            <w:r w:rsidRPr="001C2EF8">
              <w:rPr>
                <w:lang w:val="ru-RU" w:eastAsia="fr-FR"/>
              </w:rPr>
              <w:t>չէ</w:t>
            </w:r>
            <w:proofErr w:type="spellEnd"/>
          </w:p>
        </w:tc>
        <w:tc>
          <w:tcPr>
            <w:tcW w:w="1418" w:type="dxa"/>
          </w:tcPr>
          <w:p w14:paraId="033C48EE"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val="ru-RU" w:eastAsia="fr-FR"/>
              </w:rPr>
              <w:t>Ազդակիր</w:t>
            </w:r>
            <w:proofErr w:type="spellEnd"/>
            <w:r w:rsidRPr="001C2EF8">
              <w:rPr>
                <w:lang w:val="ru-RU" w:eastAsia="fr-FR"/>
              </w:rPr>
              <w:t xml:space="preserve"> </w:t>
            </w:r>
            <w:proofErr w:type="spellStart"/>
            <w:r w:rsidRPr="001C2EF8">
              <w:rPr>
                <w:lang w:val="ru-RU" w:eastAsia="fr-FR"/>
              </w:rPr>
              <w:t>տեղական</w:t>
            </w:r>
            <w:proofErr w:type="spellEnd"/>
            <w:r w:rsidRPr="001C2EF8">
              <w:rPr>
                <w:lang w:val="ru-RU" w:eastAsia="fr-FR"/>
              </w:rPr>
              <w:t xml:space="preserve"> </w:t>
            </w:r>
            <w:proofErr w:type="spellStart"/>
            <w:r w:rsidRPr="001C2EF8">
              <w:rPr>
                <w:lang w:val="ru-RU" w:eastAsia="fr-FR"/>
              </w:rPr>
              <w:t>ինքնակառավարման</w:t>
            </w:r>
            <w:proofErr w:type="spellEnd"/>
            <w:r w:rsidRPr="001C2EF8">
              <w:rPr>
                <w:lang w:val="ru-RU" w:eastAsia="fr-FR"/>
              </w:rPr>
              <w:t xml:space="preserve"> </w:t>
            </w:r>
            <w:proofErr w:type="spellStart"/>
            <w:r w:rsidRPr="001C2EF8">
              <w:rPr>
                <w:lang w:val="ru-RU" w:eastAsia="fr-FR"/>
              </w:rPr>
              <w:t>մարմիններ</w:t>
            </w:r>
            <w:proofErr w:type="spellEnd"/>
          </w:p>
        </w:tc>
        <w:tc>
          <w:tcPr>
            <w:tcW w:w="2835" w:type="dxa"/>
          </w:tcPr>
          <w:p w14:paraId="3AC6967F" w14:textId="77777777" w:rsidR="006B2EAE" w:rsidRPr="001C2EF8" w:rsidRDefault="006B2EAE" w:rsidP="001076B2">
            <w:pPr>
              <w:spacing w:before="120"/>
              <w:rPr>
                <w:lang w:val="ru-RU" w:eastAsia="fr-FR"/>
              </w:rPr>
            </w:pPr>
            <w:r w:rsidRPr="001C2EF8">
              <w:rPr>
                <w:lang w:eastAsia="fr-FR"/>
              </w:rPr>
              <w:t>ՏԻՄ</w:t>
            </w:r>
            <w:r w:rsidRPr="001C2EF8">
              <w:rPr>
                <w:lang w:val="ru-RU" w:eastAsia="fr-FR"/>
              </w:rPr>
              <w:t>-</w:t>
            </w:r>
            <w:proofErr w:type="spellStart"/>
            <w:r w:rsidRPr="001C2EF8">
              <w:rPr>
                <w:lang w:eastAsia="fr-FR"/>
              </w:rPr>
              <w:t>երին</w:t>
            </w:r>
            <w:proofErr w:type="spellEnd"/>
            <w:r w:rsidRPr="001C2EF8">
              <w:rPr>
                <w:lang w:val="ru-RU" w:eastAsia="fr-FR"/>
              </w:rPr>
              <w:t xml:space="preserve">, </w:t>
            </w:r>
            <w:r w:rsidRPr="001C2EF8">
              <w:rPr>
                <w:lang w:eastAsia="fr-FR"/>
              </w:rPr>
              <w:t>ո</w:t>
            </w:r>
            <w:r w:rsidRPr="001C2EF8">
              <w:rPr>
                <w:rFonts w:eastAsia="GHEA Grapalat"/>
                <w:lang w:val="hy-AM"/>
              </w:rPr>
              <w:t>չ առևտրային իրավաբանական անձանց տրամադրված</w:t>
            </w:r>
            <w:r w:rsidRPr="001C2EF8">
              <w:rPr>
                <w:rFonts w:eastAsia="GHEA Grapalat"/>
                <w:lang w:val="ru-RU"/>
              </w:rPr>
              <w:t xml:space="preserve"> </w:t>
            </w:r>
            <w:r w:rsidRPr="001C2EF8">
              <w:rPr>
                <w:rFonts w:eastAsia="GHEA Grapalat"/>
                <w:lang w:val="hy-AM"/>
              </w:rPr>
              <w:t>նվիրատվություններ</w:t>
            </w:r>
            <w:r w:rsidRPr="001C2EF8">
              <w:rPr>
                <w:rFonts w:eastAsia="GHEA Grapalat"/>
              </w:rPr>
              <w:t>ը</w:t>
            </w:r>
            <w:r w:rsidRPr="001C2EF8">
              <w:rPr>
                <w:rFonts w:eastAsia="GHEA Grapalat"/>
                <w:lang w:val="hy-AM"/>
              </w:rPr>
              <w:t>, նվիրաբերություններ կամ այլ ձևով կատարված անհատույց օտարումներ</w:t>
            </w:r>
            <w:r w:rsidRPr="001C2EF8">
              <w:rPr>
                <w:rFonts w:eastAsia="GHEA Grapalat"/>
              </w:rPr>
              <w:t>ը</w:t>
            </w:r>
            <w:r w:rsidRPr="001C2EF8">
              <w:rPr>
                <w:rFonts w:eastAsia="GHEA Grapalat"/>
                <w:lang w:val="hy-AM"/>
              </w:rPr>
              <w:t xml:space="preserve"> (ըստ կազմակերպությունների)</w:t>
            </w:r>
            <w:r w:rsidRPr="001C2EF8">
              <w:rPr>
                <w:rFonts w:eastAsia="GHEA Grapalat"/>
                <w:lang w:val="ru-RU"/>
              </w:rPr>
              <w:t xml:space="preserve">, </w:t>
            </w:r>
            <w:proofErr w:type="spellStart"/>
            <w:r w:rsidRPr="001C2EF8">
              <w:rPr>
                <w:rFonts w:eastAsia="GHEA Grapalat"/>
              </w:rPr>
              <w:t>ինչպես</w:t>
            </w:r>
            <w:proofErr w:type="spellEnd"/>
            <w:r w:rsidRPr="001C2EF8">
              <w:rPr>
                <w:rFonts w:eastAsia="GHEA Grapalat"/>
                <w:lang w:val="ru-RU"/>
              </w:rPr>
              <w:t xml:space="preserve"> </w:t>
            </w:r>
            <w:proofErr w:type="spellStart"/>
            <w:r w:rsidRPr="001C2EF8">
              <w:rPr>
                <w:rFonts w:eastAsia="GHEA Grapalat"/>
              </w:rPr>
              <w:t>նաև</w:t>
            </w:r>
            <w:proofErr w:type="spellEnd"/>
            <w:r w:rsidRPr="001C2EF8">
              <w:rPr>
                <w:rFonts w:eastAsia="GHEA Grapalat"/>
                <w:lang w:val="ru-RU"/>
              </w:rPr>
              <w:t xml:space="preserve"> </w:t>
            </w:r>
            <w:r w:rsidRPr="001C2EF8">
              <w:rPr>
                <w:rFonts w:eastAsia="GHEA Grapalat"/>
              </w:rPr>
              <w:t>ֆ</w:t>
            </w:r>
            <w:r w:rsidRPr="001C2EF8">
              <w:rPr>
                <w:rFonts w:eastAsia="GHEA Grapalat"/>
                <w:lang w:val="hy-AM"/>
              </w:rPr>
              <w:t>իզիկական անձանց տրամադրված նվիրատվություններ</w:t>
            </w:r>
            <w:r w:rsidRPr="001C2EF8">
              <w:rPr>
                <w:rFonts w:eastAsia="GHEA Grapalat"/>
              </w:rPr>
              <w:t>ը</w:t>
            </w:r>
            <w:r w:rsidRPr="001C2EF8">
              <w:rPr>
                <w:rFonts w:eastAsia="GHEA Grapalat"/>
                <w:lang w:val="hy-AM"/>
              </w:rPr>
              <w:t>, նվիրաբերություններ</w:t>
            </w:r>
            <w:r w:rsidRPr="001C2EF8">
              <w:rPr>
                <w:rFonts w:eastAsia="GHEA Grapalat"/>
              </w:rPr>
              <w:t>ը</w:t>
            </w:r>
            <w:r w:rsidRPr="001C2EF8">
              <w:rPr>
                <w:rFonts w:eastAsia="GHEA Grapalat"/>
                <w:lang w:val="hy-AM"/>
              </w:rPr>
              <w:t xml:space="preserve"> կամ այլ ձևով կատարված անհատույց օտարումներ</w:t>
            </w:r>
            <w:r w:rsidRPr="001C2EF8">
              <w:rPr>
                <w:rFonts w:eastAsia="GHEA Grapalat"/>
              </w:rPr>
              <w:t>ը</w:t>
            </w:r>
            <w:r w:rsidRPr="001C2EF8">
              <w:rPr>
                <w:rFonts w:eastAsia="GHEA Grapalat"/>
                <w:lang w:val="hy-AM"/>
              </w:rPr>
              <w:t xml:space="preserve"> (ընդհանուր գումարը և </w:t>
            </w:r>
            <w:r w:rsidRPr="001C2EF8">
              <w:rPr>
                <w:rFonts w:eastAsia="GHEA Grapalat"/>
                <w:lang w:val="hy-AM"/>
              </w:rPr>
              <w:lastRenderedPageBreak/>
              <w:t>ֆիզիկական անձանց թիվը)</w:t>
            </w:r>
            <w:r w:rsidRPr="001C2EF8">
              <w:rPr>
                <w:lang w:val="ru-RU" w:eastAsia="fr-FR"/>
              </w:rPr>
              <w:t xml:space="preserve"> </w:t>
            </w:r>
            <w:proofErr w:type="spellStart"/>
            <w:r w:rsidRPr="001C2EF8">
              <w:rPr>
                <w:lang w:eastAsia="fr-FR"/>
              </w:rPr>
              <w:t>ևս</w:t>
            </w:r>
            <w:proofErr w:type="spellEnd"/>
            <w:r w:rsidRPr="001C2EF8">
              <w:rPr>
                <w:lang w:val="ru-RU" w:eastAsia="fr-FR"/>
              </w:rPr>
              <w:t xml:space="preserve"> </w:t>
            </w:r>
            <w:proofErr w:type="spellStart"/>
            <w:r w:rsidRPr="001C2EF8">
              <w:rPr>
                <w:lang w:eastAsia="fr-FR"/>
              </w:rPr>
              <w:t>ներառվելու</w:t>
            </w:r>
            <w:proofErr w:type="spellEnd"/>
            <w:r w:rsidRPr="001C2EF8">
              <w:rPr>
                <w:lang w:val="ru-RU" w:eastAsia="fr-FR"/>
              </w:rPr>
              <w:t xml:space="preserve"> </w:t>
            </w:r>
            <w:proofErr w:type="spellStart"/>
            <w:r w:rsidRPr="001C2EF8">
              <w:rPr>
                <w:lang w:eastAsia="fr-FR"/>
              </w:rPr>
              <w:t>են</w:t>
            </w:r>
            <w:proofErr w:type="spellEnd"/>
            <w:r w:rsidRPr="001C2EF8">
              <w:rPr>
                <w:lang w:val="ru-RU" w:eastAsia="fr-FR"/>
              </w:rPr>
              <w:t xml:space="preserve">: </w:t>
            </w:r>
          </w:p>
        </w:tc>
      </w:tr>
      <w:tr w:rsidR="006B2EAE" w:rsidRPr="001C2EF8" w14:paraId="7D5995E4" w14:textId="77777777" w:rsidTr="001076B2">
        <w:tc>
          <w:tcPr>
            <w:tcW w:w="2666" w:type="dxa"/>
          </w:tcPr>
          <w:p w14:paraId="5D6F6726"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eastAsia="fr-FR"/>
              </w:rPr>
              <w:lastRenderedPageBreak/>
              <w:t>Էականություն</w:t>
            </w:r>
            <w:proofErr w:type="spellEnd"/>
            <w:r w:rsidRPr="001C2EF8">
              <w:rPr>
                <w:lang w:val="ru-RU" w:eastAsia="fr-FR"/>
              </w:rPr>
              <w:t xml:space="preserve"> </w:t>
            </w:r>
            <w:r w:rsidRPr="001C2EF8">
              <w:rPr>
                <w:lang w:eastAsia="fr-FR"/>
              </w:rPr>
              <w:t>և</w:t>
            </w:r>
            <w:r w:rsidRPr="001C2EF8">
              <w:rPr>
                <w:lang w:val="ru-RU" w:eastAsia="fr-FR"/>
              </w:rPr>
              <w:t xml:space="preserve"> </w:t>
            </w:r>
            <w:proofErr w:type="spellStart"/>
            <w:r w:rsidRPr="001C2EF8">
              <w:rPr>
                <w:lang w:eastAsia="fr-FR"/>
              </w:rPr>
              <w:t>փոխադրումներից</w:t>
            </w:r>
            <w:proofErr w:type="spellEnd"/>
            <w:r w:rsidRPr="001C2EF8">
              <w:rPr>
                <w:lang w:val="ru-RU" w:eastAsia="fr-FR"/>
              </w:rPr>
              <w:t xml:space="preserve"> </w:t>
            </w:r>
            <w:proofErr w:type="spellStart"/>
            <w:r w:rsidRPr="001C2EF8">
              <w:rPr>
                <w:lang w:eastAsia="fr-FR"/>
              </w:rPr>
              <w:t>ստացվող</w:t>
            </w:r>
            <w:proofErr w:type="spellEnd"/>
            <w:r w:rsidRPr="001C2EF8">
              <w:rPr>
                <w:lang w:val="ru-RU" w:eastAsia="fr-FR"/>
              </w:rPr>
              <w:t xml:space="preserve"> </w:t>
            </w:r>
            <w:proofErr w:type="spellStart"/>
            <w:r w:rsidRPr="001C2EF8">
              <w:rPr>
                <w:lang w:eastAsia="fr-FR"/>
              </w:rPr>
              <w:t>եկամուտների</w:t>
            </w:r>
            <w:proofErr w:type="spellEnd"/>
            <w:r w:rsidRPr="001C2EF8">
              <w:rPr>
                <w:lang w:val="ru-RU" w:eastAsia="fr-FR"/>
              </w:rPr>
              <w:t xml:space="preserve"> </w:t>
            </w:r>
            <w:proofErr w:type="spellStart"/>
            <w:r w:rsidRPr="001C2EF8">
              <w:rPr>
                <w:lang w:eastAsia="fr-FR"/>
              </w:rPr>
              <w:t>ներառում</w:t>
            </w:r>
            <w:proofErr w:type="spellEnd"/>
            <w:r w:rsidRPr="001C2EF8">
              <w:rPr>
                <w:lang w:val="hy-AM" w:eastAsia="fr-FR"/>
              </w:rPr>
              <w:t xml:space="preserve"> </w:t>
            </w:r>
            <w:r w:rsidRPr="001C2EF8">
              <w:rPr>
                <w:lang w:val="ru-RU" w:eastAsia="fr-FR"/>
              </w:rPr>
              <w:t>(</w:t>
            </w:r>
            <w:proofErr w:type="spellStart"/>
            <w:r w:rsidRPr="001C2EF8">
              <w:rPr>
                <w:lang w:eastAsia="fr-FR"/>
              </w:rPr>
              <w:t>պահանջ</w:t>
            </w:r>
            <w:proofErr w:type="spellEnd"/>
            <w:r w:rsidRPr="001C2EF8">
              <w:rPr>
                <w:lang w:val="ru-RU" w:eastAsia="fr-FR"/>
              </w:rPr>
              <w:t xml:space="preserve"> 4.4)</w:t>
            </w:r>
            <w:r w:rsidRPr="001C2EF8">
              <w:rPr>
                <w:rStyle w:val="FootnoteReference"/>
                <w:lang w:eastAsia="fr-FR"/>
              </w:rPr>
              <w:footnoteReference w:id="38"/>
            </w:r>
          </w:p>
        </w:tc>
        <w:tc>
          <w:tcPr>
            <w:tcW w:w="1588" w:type="dxa"/>
          </w:tcPr>
          <w:p w14:paraId="15D50E79" w14:textId="77777777" w:rsidR="006B2EAE" w:rsidRPr="001C2EF8" w:rsidRDefault="006B2EAE" w:rsidP="001076B2">
            <w:pPr>
              <w:tabs>
                <w:tab w:val="left" w:pos="426"/>
                <w:tab w:val="left" w:pos="709"/>
              </w:tabs>
              <w:spacing w:before="240" w:after="240"/>
              <w:rPr>
                <w:lang w:val="ru-RU" w:eastAsia="fr-FR"/>
              </w:rPr>
            </w:pPr>
            <w:proofErr w:type="spellStart"/>
            <w:r w:rsidRPr="001C2EF8">
              <w:rPr>
                <w:lang w:val="ru-RU" w:eastAsia="fr-FR"/>
              </w:rPr>
              <w:t>Կիրառ</w:t>
            </w:r>
            <w:r w:rsidRPr="001C2EF8">
              <w:rPr>
                <w:lang w:eastAsia="fr-FR"/>
              </w:rPr>
              <w:t>ելի</w:t>
            </w:r>
            <w:proofErr w:type="spellEnd"/>
            <w:r w:rsidRPr="001C2EF8">
              <w:rPr>
                <w:lang w:val="ru-RU" w:eastAsia="fr-FR"/>
              </w:rPr>
              <w:t xml:space="preserve"> </w:t>
            </w:r>
            <w:proofErr w:type="spellStart"/>
            <w:r w:rsidRPr="001C2EF8">
              <w:rPr>
                <w:lang w:val="ru-RU" w:eastAsia="fr-FR"/>
              </w:rPr>
              <w:t>չէ</w:t>
            </w:r>
            <w:proofErr w:type="spellEnd"/>
          </w:p>
        </w:tc>
        <w:tc>
          <w:tcPr>
            <w:tcW w:w="2551" w:type="dxa"/>
          </w:tcPr>
          <w:p w14:paraId="2999007D" w14:textId="77777777" w:rsidR="006B2EAE" w:rsidRPr="001C2EF8" w:rsidRDefault="006B2EAE" w:rsidP="001076B2">
            <w:pPr>
              <w:tabs>
                <w:tab w:val="left" w:pos="426"/>
                <w:tab w:val="left" w:pos="709"/>
              </w:tabs>
              <w:spacing w:before="240" w:after="240"/>
              <w:rPr>
                <w:lang w:eastAsia="fr-FR"/>
              </w:rPr>
            </w:pPr>
          </w:p>
        </w:tc>
        <w:tc>
          <w:tcPr>
            <w:tcW w:w="1418" w:type="dxa"/>
          </w:tcPr>
          <w:p w14:paraId="6DB48EA7" w14:textId="77777777" w:rsidR="006B2EAE" w:rsidRPr="001C2EF8" w:rsidRDefault="006B2EAE" w:rsidP="001076B2">
            <w:pPr>
              <w:tabs>
                <w:tab w:val="left" w:pos="426"/>
                <w:tab w:val="left" w:pos="709"/>
              </w:tabs>
              <w:spacing w:before="240" w:after="240"/>
              <w:rPr>
                <w:lang w:eastAsia="fr-FR"/>
              </w:rPr>
            </w:pPr>
          </w:p>
        </w:tc>
        <w:tc>
          <w:tcPr>
            <w:tcW w:w="2835" w:type="dxa"/>
          </w:tcPr>
          <w:p w14:paraId="42D1954D" w14:textId="77777777" w:rsidR="006B2EAE" w:rsidRPr="001C2EF8" w:rsidRDefault="006B2EAE" w:rsidP="001076B2">
            <w:pPr>
              <w:tabs>
                <w:tab w:val="left" w:pos="426"/>
                <w:tab w:val="left" w:pos="709"/>
              </w:tabs>
              <w:spacing w:before="240" w:after="240"/>
              <w:rPr>
                <w:lang w:eastAsia="fr-FR"/>
              </w:rPr>
            </w:pPr>
            <w:proofErr w:type="spellStart"/>
            <w:r w:rsidRPr="001C2EF8">
              <w:rPr>
                <w:color w:val="000000"/>
                <w:lang w:eastAsia="fr-FR"/>
              </w:rPr>
              <w:t>Խորհրդատուն</w:t>
            </w:r>
            <w:proofErr w:type="spellEnd"/>
            <w:r w:rsidRPr="001C2EF8">
              <w:rPr>
                <w:lang w:eastAsia="fr-FR"/>
              </w:rPr>
              <w:t xml:space="preserve"> </w:t>
            </w:r>
            <w:proofErr w:type="spellStart"/>
            <w:r w:rsidRPr="001C2EF8">
              <w:rPr>
                <w:lang w:eastAsia="fr-FR"/>
              </w:rPr>
              <w:t>լրացուցիչ</w:t>
            </w:r>
            <w:proofErr w:type="spellEnd"/>
            <w:r w:rsidRPr="001C2EF8">
              <w:rPr>
                <w:lang w:eastAsia="fr-FR"/>
              </w:rPr>
              <w:t xml:space="preserve"> </w:t>
            </w:r>
            <w:proofErr w:type="spellStart"/>
            <w:r w:rsidRPr="001C2EF8">
              <w:rPr>
                <w:lang w:eastAsia="fr-FR"/>
              </w:rPr>
              <w:t>կուսումնասիրի</w:t>
            </w:r>
            <w:proofErr w:type="spellEnd"/>
            <w:r w:rsidRPr="001C2EF8">
              <w:rPr>
                <w:lang w:eastAsia="fr-FR"/>
              </w:rPr>
              <w:t xml:space="preserve"> </w:t>
            </w:r>
            <w:proofErr w:type="spellStart"/>
            <w:r w:rsidRPr="001C2EF8">
              <w:rPr>
                <w:lang w:eastAsia="fr-FR"/>
              </w:rPr>
              <w:t>հարցը</w:t>
            </w:r>
            <w:proofErr w:type="spellEnd"/>
            <w:r w:rsidRPr="001C2EF8">
              <w:rPr>
                <w:lang w:eastAsia="fr-FR"/>
              </w:rPr>
              <w:t xml:space="preserve"> և </w:t>
            </w:r>
            <w:proofErr w:type="spellStart"/>
            <w:r w:rsidRPr="001C2EF8">
              <w:rPr>
                <w:lang w:eastAsia="fr-FR"/>
              </w:rPr>
              <w:t>կտրամադրի</w:t>
            </w:r>
            <w:proofErr w:type="spellEnd"/>
            <w:r w:rsidRPr="001C2EF8">
              <w:rPr>
                <w:lang w:eastAsia="fr-FR"/>
              </w:rPr>
              <w:t xml:space="preserve"> </w:t>
            </w:r>
            <w:proofErr w:type="spellStart"/>
            <w:r w:rsidRPr="001C2EF8">
              <w:rPr>
                <w:lang w:eastAsia="fr-FR"/>
              </w:rPr>
              <w:t>խորհրդատվություն</w:t>
            </w:r>
            <w:proofErr w:type="spellEnd"/>
            <w:r w:rsidRPr="001C2EF8">
              <w:rPr>
                <w:lang w:eastAsia="fr-FR"/>
              </w:rPr>
              <w:t xml:space="preserve"> </w:t>
            </w:r>
            <w:proofErr w:type="spellStart"/>
            <w:r w:rsidRPr="001C2EF8">
              <w:rPr>
                <w:lang w:eastAsia="fr-FR"/>
              </w:rPr>
              <w:t>հաջորդ</w:t>
            </w:r>
            <w:proofErr w:type="spellEnd"/>
            <w:r w:rsidRPr="001C2EF8">
              <w:rPr>
                <w:lang w:eastAsia="fr-FR"/>
              </w:rPr>
              <w:t xml:space="preserve"> </w:t>
            </w:r>
            <w:proofErr w:type="spellStart"/>
            <w:r w:rsidRPr="001C2EF8">
              <w:rPr>
                <w:lang w:eastAsia="fr-FR"/>
              </w:rPr>
              <w:t>տարիների</w:t>
            </w:r>
            <w:proofErr w:type="spellEnd"/>
            <w:r w:rsidRPr="001C2EF8">
              <w:rPr>
                <w:lang w:eastAsia="fr-FR"/>
              </w:rPr>
              <w:t xml:space="preserve"> </w:t>
            </w:r>
            <w:proofErr w:type="spellStart"/>
            <w:r w:rsidRPr="001C2EF8">
              <w:rPr>
                <w:lang w:eastAsia="fr-FR"/>
              </w:rPr>
              <w:t>համար</w:t>
            </w:r>
            <w:proofErr w:type="spellEnd"/>
            <w:r w:rsidRPr="001C2EF8">
              <w:rPr>
                <w:lang w:eastAsia="fr-FR"/>
              </w:rPr>
              <w:t>:</w:t>
            </w:r>
          </w:p>
        </w:tc>
      </w:tr>
    </w:tbl>
    <w:p w14:paraId="70D853BF" w14:textId="77777777" w:rsidR="006B2EAE" w:rsidRPr="001C2EF8" w:rsidRDefault="006B2EAE" w:rsidP="006B2EAE">
      <w:pPr>
        <w:shd w:val="clear" w:color="auto" w:fill="FFFFFF"/>
        <w:tabs>
          <w:tab w:val="left" w:pos="426"/>
          <w:tab w:val="left" w:pos="709"/>
        </w:tabs>
        <w:spacing w:before="240" w:after="240"/>
        <w:rPr>
          <w:b/>
          <w:u w:val="single"/>
          <w:lang w:val="hy-AM" w:eastAsia="fr-FR"/>
        </w:rPr>
      </w:pPr>
      <w:r w:rsidRPr="001C2EF8">
        <w:rPr>
          <w:b/>
          <w:u w:val="single"/>
          <w:lang w:val="hy-AM" w:eastAsia="fr-FR"/>
        </w:rPr>
        <w:t>3.1 Այլ տեղեկատվություն</w:t>
      </w:r>
    </w:p>
    <w:p w14:paraId="3611B369" w14:textId="77777777" w:rsidR="006B2EAE" w:rsidRPr="005B0E3B" w:rsidRDefault="006B2EAE" w:rsidP="006B2EAE">
      <w:pPr>
        <w:shd w:val="clear" w:color="auto" w:fill="FFFFFF"/>
        <w:tabs>
          <w:tab w:val="left" w:pos="426"/>
          <w:tab w:val="left" w:pos="709"/>
        </w:tabs>
        <w:spacing w:before="240" w:after="240"/>
        <w:jc w:val="both"/>
        <w:rPr>
          <w:b/>
          <w:u w:val="single"/>
          <w:lang w:val="hy-AM" w:eastAsia="fr-FR"/>
        </w:rPr>
      </w:pPr>
      <w:r w:rsidRPr="005B0E3B">
        <w:rPr>
          <w:lang w:val="hy-AM" w:eastAsia="fr-FR"/>
        </w:rPr>
        <w:t>ԲՇԽ-ն համաձայնության է եկել, որ ԱՃԹՆ-ի զեկույցում պետք է ներառվեն հաշվետու ընկերությունների արդյունահանման, արտադրության, ներքին իրացման, արտահանման, ինչպես նաև զբաղվածության վերաբերալ տեղեկություններ:</w:t>
      </w:r>
    </w:p>
    <w:p w14:paraId="601C81B5" w14:textId="77777777" w:rsidR="006B2EAE" w:rsidRPr="005B0E3B" w:rsidRDefault="006B2EAE" w:rsidP="006B2EAE">
      <w:pPr>
        <w:shd w:val="clear" w:color="auto" w:fill="FFFFFF"/>
        <w:tabs>
          <w:tab w:val="left" w:pos="426"/>
          <w:tab w:val="left" w:pos="709"/>
        </w:tabs>
        <w:spacing w:before="240"/>
        <w:rPr>
          <w:i/>
          <w:lang w:val="hy-AM" w:eastAsia="fr-FR"/>
        </w:rPr>
      </w:pPr>
      <w:r w:rsidRPr="005B0E3B">
        <w:rPr>
          <w:lang w:val="hy-AM"/>
        </w:rPr>
        <w:tab/>
      </w:r>
      <w:r w:rsidRPr="005B0E3B">
        <w:rPr>
          <w:i/>
          <w:lang w:val="hy-AM" w:eastAsia="fr-FR"/>
        </w:rPr>
        <w:t>Աղյուսակ 5. Ընկերություններ, որոնք պետք է ներառվեն ԱՃԹՆ-ի զեկույցում</w:t>
      </w:r>
    </w:p>
    <w:p w14:paraId="40A8F04B" w14:textId="77777777" w:rsidR="006B2EAE" w:rsidRDefault="006B2EAE" w:rsidP="006B2EAE">
      <w:pPr>
        <w:shd w:val="clear" w:color="auto" w:fill="FFFFFF"/>
        <w:tabs>
          <w:tab w:val="left" w:pos="426"/>
          <w:tab w:val="left" w:pos="709"/>
        </w:tabs>
        <w:spacing w:before="240"/>
        <w:rPr>
          <w:i/>
          <w:lang w:val="hy-AM" w:eastAsia="fr-FR"/>
        </w:rPr>
      </w:pPr>
      <w:r w:rsidRPr="00F06439">
        <w:rPr>
          <w:i/>
          <w:lang w:val="hy-AM" w:eastAsia="fr-FR"/>
        </w:rPr>
        <w:t>2023թ․ ընդերքօգտագործվող համարվող ընկերություններ</w:t>
      </w:r>
      <w:r>
        <w:rPr>
          <w:i/>
          <w:lang w:val="hy-AM" w:eastAsia="fr-FR"/>
        </w:rPr>
        <w:t>․</w:t>
      </w:r>
    </w:p>
    <w:p w14:paraId="2C174A89" w14:textId="77777777" w:rsidR="006B2EAE" w:rsidRPr="00F06439" w:rsidRDefault="006B2EAE" w:rsidP="006B2EAE">
      <w:pPr>
        <w:shd w:val="clear" w:color="auto" w:fill="FFFFFF"/>
        <w:tabs>
          <w:tab w:val="left" w:pos="426"/>
          <w:tab w:val="left" w:pos="709"/>
        </w:tabs>
        <w:spacing w:before="240"/>
        <w:rPr>
          <w:i/>
          <w:lang w:val="hy-AM" w:eastAsia="fr-FR"/>
        </w:rPr>
      </w:pPr>
    </w:p>
    <w:tbl>
      <w:tblPr>
        <w:tblpPr w:leftFromText="180" w:rightFromText="180" w:vertAnchor="page" w:horzAnchor="page" w:tblpXSpec="center" w:tblpY="886"/>
        <w:tblW w:w="8946"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4A0" w:firstRow="1" w:lastRow="0" w:firstColumn="1" w:lastColumn="0" w:noHBand="0" w:noVBand="1"/>
      </w:tblPr>
      <w:tblGrid>
        <w:gridCol w:w="555"/>
        <w:gridCol w:w="2592"/>
        <w:gridCol w:w="1667"/>
        <w:gridCol w:w="1738"/>
        <w:gridCol w:w="2394"/>
      </w:tblGrid>
      <w:tr w:rsidR="006B2EAE" w:rsidRPr="00ED2E6C" w14:paraId="54903448" w14:textId="77777777" w:rsidTr="00256BEB">
        <w:trPr>
          <w:trHeight w:val="141"/>
        </w:trPr>
        <w:tc>
          <w:tcPr>
            <w:tcW w:w="555" w:type="dxa"/>
            <w:tcBorders>
              <w:top w:val="single" w:sz="4" w:space="0" w:color="5B9BD5"/>
              <w:left w:val="single" w:sz="4" w:space="0" w:color="5B9BD5"/>
              <w:bottom w:val="single" w:sz="4" w:space="0" w:color="5B9BD5"/>
              <w:right w:val="nil"/>
            </w:tcBorders>
            <w:shd w:val="clear" w:color="auto" w:fill="2E74B5"/>
          </w:tcPr>
          <w:p w14:paraId="149322B8" w14:textId="77777777" w:rsidR="006B2EAE" w:rsidRPr="00ED2E6C" w:rsidRDefault="006B2EAE" w:rsidP="001076B2">
            <w:pPr>
              <w:spacing w:line="276" w:lineRule="auto"/>
              <w:jc w:val="center"/>
              <w:rPr>
                <w:rFonts w:ascii="GHEA Grapalat" w:hAnsi="GHEA Grapalat"/>
                <w:b/>
                <w:bCs/>
                <w:color w:val="FFFFFF"/>
                <w:sz w:val="16"/>
                <w:szCs w:val="16"/>
              </w:rPr>
            </w:pPr>
            <w:r w:rsidRPr="00ED2E6C">
              <w:rPr>
                <w:rFonts w:ascii="GHEA Grapalat" w:hAnsi="GHEA Grapalat" w:cs="Sylfaen"/>
                <w:b/>
                <w:bCs/>
                <w:color w:val="FFFFFF"/>
                <w:sz w:val="16"/>
                <w:szCs w:val="16"/>
              </w:rPr>
              <w:lastRenderedPageBreak/>
              <w:t>հ</w:t>
            </w:r>
            <w:r w:rsidRPr="00ED2E6C">
              <w:rPr>
                <w:rFonts w:ascii="GHEA Grapalat" w:hAnsi="GHEA Grapalat"/>
                <w:b/>
                <w:bCs/>
                <w:color w:val="FFFFFF"/>
                <w:sz w:val="16"/>
                <w:szCs w:val="16"/>
              </w:rPr>
              <w:t>/</w:t>
            </w:r>
            <w:r w:rsidRPr="00ED2E6C">
              <w:rPr>
                <w:rFonts w:ascii="GHEA Grapalat" w:hAnsi="GHEA Grapalat" w:cs="Sylfaen"/>
                <w:b/>
                <w:bCs/>
                <w:color w:val="FFFFFF"/>
                <w:sz w:val="16"/>
                <w:szCs w:val="16"/>
              </w:rPr>
              <w:t>հ</w:t>
            </w:r>
          </w:p>
        </w:tc>
        <w:tc>
          <w:tcPr>
            <w:tcW w:w="2592" w:type="dxa"/>
            <w:tcBorders>
              <w:top w:val="single" w:sz="4" w:space="0" w:color="5B9BD5"/>
              <w:left w:val="nil"/>
              <w:bottom w:val="single" w:sz="4" w:space="0" w:color="5B9BD5"/>
              <w:right w:val="nil"/>
            </w:tcBorders>
            <w:shd w:val="clear" w:color="auto" w:fill="2E74B5"/>
          </w:tcPr>
          <w:p w14:paraId="6BA7A21E" w14:textId="77777777" w:rsidR="006B2EAE" w:rsidRPr="00ED2E6C" w:rsidRDefault="006B2EAE" w:rsidP="001076B2">
            <w:pPr>
              <w:spacing w:line="276" w:lineRule="auto"/>
              <w:jc w:val="center"/>
              <w:rPr>
                <w:rFonts w:ascii="GHEA Grapalat" w:hAnsi="GHEA Grapalat"/>
                <w:b/>
                <w:bCs/>
                <w:color w:val="FFFFFF"/>
                <w:sz w:val="16"/>
                <w:szCs w:val="16"/>
              </w:rPr>
            </w:pPr>
            <w:proofErr w:type="spellStart"/>
            <w:r w:rsidRPr="00ED2E6C">
              <w:rPr>
                <w:rFonts w:ascii="GHEA Grapalat" w:hAnsi="GHEA Grapalat" w:cs="Sylfaen"/>
                <w:b/>
                <w:bCs/>
                <w:color w:val="FFFFFF"/>
                <w:sz w:val="16"/>
                <w:szCs w:val="16"/>
              </w:rPr>
              <w:t>Ընդերքօգտագործող</w:t>
            </w:r>
            <w:proofErr w:type="spellEnd"/>
          </w:p>
        </w:tc>
        <w:tc>
          <w:tcPr>
            <w:tcW w:w="1667" w:type="dxa"/>
            <w:tcBorders>
              <w:top w:val="single" w:sz="4" w:space="0" w:color="5B9BD5"/>
              <w:left w:val="nil"/>
              <w:bottom w:val="single" w:sz="4" w:space="0" w:color="5B9BD5"/>
              <w:right w:val="nil"/>
            </w:tcBorders>
            <w:shd w:val="clear" w:color="auto" w:fill="2E74B5"/>
          </w:tcPr>
          <w:p w14:paraId="1903385C" w14:textId="77777777" w:rsidR="006B2EAE" w:rsidRPr="00ED2E6C" w:rsidRDefault="006B2EAE" w:rsidP="001076B2">
            <w:pPr>
              <w:spacing w:line="276" w:lineRule="auto"/>
              <w:jc w:val="center"/>
              <w:rPr>
                <w:rFonts w:ascii="GHEA Grapalat" w:hAnsi="GHEA Grapalat"/>
                <w:b/>
                <w:bCs/>
                <w:color w:val="FFFFFF"/>
                <w:sz w:val="16"/>
                <w:szCs w:val="16"/>
              </w:rPr>
            </w:pPr>
            <w:proofErr w:type="spellStart"/>
            <w:r w:rsidRPr="00ED2E6C">
              <w:rPr>
                <w:rFonts w:ascii="GHEA Grapalat" w:hAnsi="GHEA Grapalat" w:cs="Sylfaen"/>
                <w:b/>
                <w:bCs/>
                <w:color w:val="FFFFFF"/>
                <w:sz w:val="16"/>
                <w:szCs w:val="16"/>
              </w:rPr>
              <w:t>Գրանցման</w:t>
            </w:r>
            <w:proofErr w:type="spellEnd"/>
            <w:r w:rsidRPr="00ED2E6C">
              <w:rPr>
                <w:rFonts w:ascii="GHEA Grapalat" w:hAnsi="GHEA Grapalat"/>
                <w:b/>
                <w:bCs/>
                <w:color w:val="FFFFFF"/>
                <w:sz w:val="16"/>
                <w:szCs w:val="16"/>
              </w:rPr>
              <w:t xml:space="preserve"> </w:t>
            </w:r>
            <w:proofErr w:type="spellStart"/>
            <w:r w:rsidRPr="00ED2E6C">
              <w:rPr>
                <w:rFonts w:ascii="GHEA Grapalat" w:hAnsi="GHEA Grapalat" w:cs="Sylfaen"/>
                <w:b/>
                <w:bCs/>
                <w:color w:val="FFFFFF"/>
                <w:sz w:val="16"/>
                <w:szCs w:val="16"/>
              </w:rPr>
              <w:t>համար</w:t>
            </w:r>
            <w:proofErr w:type="spellEnd"/>
          </w:p>
        </w:tc>
        <w:tc>
          <w:tcPr>
            <w:tcW w:w="1738" w:type="dxa"/>
            <w:tcBorders>
              <w:top w:val="single" w:sz="4" w:space="0" w:color="5B9BD5"/>
              <w:left w:val="nil"/>
              <w:bottom w:val="single" w:sz="4" w:space="0" w:color="5B9BD5"/>
              <w:right w:val="nil"/>
            </w:tcBorders>
            <w:shd w:val="clear" w:color="auto" w:fill="2E74B5"/>
          </w:tcPr>
          <w:p w14:paraId="2B95E4C9" w14:textId="77777777" w:rsidR="006B2EAE" w:rsidRPr="00ED2E6C" w:rsidRDefault="006B2EAE" w:rsidP="001076B2">
            <w:pPr>
              <w:spacing w:line="276" w:lineRule="auto"/>
              <w:jc w:val="center"/>
              <w:rPr>
                <w:rFonts w:ascii="GHEA Grapalat" w:hAnsi="GHEA Grapalat"/>
                <w:b/>
                <w:bCs/>
                <w:color w:val="FFFFFF"/>
                <w:sz w:val="16"/>
                <w:szCs w:val="16"/>
              </w:rPr>
            </w:pPr>
            <w:r w:rsidRPr="00ED2E6C">
              <w:rPr>
                <w:rFonts w:ascii="GHEA Grapalat" w:hAnsi="GHEA Grapalat" w:cs="Sylfaen"/>
                <w:b/>
                <w:bCs/>
                <w:color w:val="FFFFFF"/>
                <w:sz w:val="16"/>
                <w:szCs w:val="16"/>
              </w:rPr>
              <w:t>ՀՎՀՀ</w:t>
            </w:r>
          </w:p>
        </w:tc>
        <w:tc>
          <w:tcPr>
            <w:tcW w:w="2394" w:type="dxa"/>
            <w:tcBorders>
              <w:top w:val="single" w:sz="4" w:space="0" w:color="5B9BD5"/>
              <w:left w:val="nil"/>
              <w:bottom w:val="single" w:sz="4" w:space="0" w:color="5B9BD5"/>
              <w:right w:val="nil"/>
            </w:tcBorders>
            <w:shd w:val="clear" w:color="auto" w:fill="2E74B5"/>
          </w:tcPr>
          <w:p w14:paraId="3076B1D0" w14:textId="77777777" w:rsidR="006B2EAE" w:rsidRPr="00ED2E6C" w:rsidRDefault="006B2EAE" w:rsidP="001076B2">
            <w:pPr>
              <w:spacing w:line="276" w:lineRule="auto"/>
              <w:jc w:val="center"/>
              <w:rPr>
                <w:rFonts w:ascii="GHEA Grapalat" w:hAnsi="GHEA Grapalat"/>
                <w:b/>
                <w:bCs/>
                <w:color w:val="FFFFFF"/>
                <w:sz w:val="16"/>
                <w:szCs w:val="16"/>
              </w:rPr>
            </w:pPr>
            <w:proofErr w:type="spellStart"/>
            <w:r w:rsidRPr="00ED2E6C">
              <w:rPr>
                <w:rFonts w:ascii="GHEA Grapalat" w:hAnsi="GHEA Grapalat" w:cs="Sylfaen"/>
                <w:b/>
                <w:bCs/>
                <w:color w:val="FFFFFF"/>
                <w:sz w:val="16"/>
                <w:szCs w:val="16"/>
              </w:rPr>
              <w:t>Պայմանագրի</w:t>
            </w:r>
            <w:proofErr w:type="spellEnd"/>
            <w:r w:rsidRPr="00ED2E6C">
              <w:rPr>
                <w:rFonts w:ascii="GHEA Grapalat" w:hAnsi="GHEA Grapalat"/>
                <w:b/>
                <w:bCs/>
                <w:color w:val="FFFFFF"/>
                <w:sz w:val="16"/>
                <w:szCs w:val="16"/>
              </w:rPr>
              <w:t xml:space="preserve"> </w:t>
            </w:r>
            <w:proofErr w:type="spellStart"/>
            <w:r w:rsidRPr="00ED2E6C">
              <w:rPr>
                <w:rFonts w:ascii="GHEA Grapalat" w:hAnsi="GHEA Grapalat" w:cs="Sylfaen"/>
                <w:b/>
                <w:bCs/>
                <w:color w:val="FFFFFF"/>
                <w:sz w:val="16"/>
                <w:szCs w:val="16"/>
              </w:rPr>
              <w:t>համար</w:t>
            </w:r>
            <w:proofErr w:type="spellEnd"/>
            <w:r w:rsidRPr="00ED2E6C">
              <w:rPr>
                <w:rFonts w:ascii="GHEA Grapalat" w:hAnsi="GHEA Grapalat"/>
                <w:b/>
                <w:bCs/>
                <w:color w:val="FFFFFF"/>
                <w:sz w:val="16"/>
                <w:szCs w:val="16"/>
              </w:rPr>
              <w:t xml:space="preserve"> </w:t>
            </w:r>
            <w:r w:rsidRPr="00ED2E6C">
              <w:rPr>
                <w:rFonts w:ascii="GHEA Grapalat" w:hAnsi="GHEA Grapalat" w:cs="Sylfaen"/>
                <w:b/>
                <w:bCs/>
                <w:color w:val="FFFFFF"/>
                <w:sz w:val="16"/>
                <w:szCs w:val="16"/>
              </w:rPr>
              <w:t>և</w:t>
            </w:r>
            <w:r w:rsidRPr="00ED2E6C">
              <w:rPr>
                <w:rFonts w:ascii="GHEA Grapalat" w:hAnsi="GHEA Grapalat"/>
                <w:b/>
                <w:bCs/>
                <w:color w:val="FFFFFF"/>
                <w:sz w:val="16"/>
                <w:szCs w:val="16"/>
              </w:rPr>
              <w:t xml:space="preserve"> </w:t>
            </w:r>
            <w:proofErr w:type="spellStart"/>
            <w:r w:rsidRPr="00ED2E6C">
              <w:rPr>
                <w:rFonts w:ascii="GHEA Grapalat" w:hAnsi="GHEA Grapalat" w:cs="Sylfaen"/>
                <w:b/>
                <w:bCs/>
                <w:color w:val="FFFFFF"/>
                <w:sz w:val="16"/>
                <w:szCs w:val="16"/>
              </w:rPr>
              <w:t>կնքման</w:t>
            </w:r>
            <w:proofErr w:type="spellEnd"/>
            <w:r w:rsidRPr="00ED2E6C">
              <w:rPr>
                <w:rFonts w:ascii="GHEA Grapalat" w:hAnsi="GHEA Grapalat"/>
                <w:b/>
                <w:bCs/>
                <w:color w:val="FFFFFF"/>
                <w:sz w:val="16"/>
                <w:szCs w:val="16"/>
              </w:rPr>
              <w:t xml:space="preserve"> </w:t>
            </w:r>
            <w:proofErr w:type="spellStart"/>
            <w:r w:rsidRPr="00ED2E6C">
              <w:rPr>
                <w:rFonts w:ascii="GHEA Grapalat" w:hAnsi="GHEA Grapalat" w:cs="Sylfaen"/>
                <w:b/>
                <w:bCs/>
                <w:color w:val="FFFFFF"/>
                <w:sz w:val="16"/>
                <w:szCs w:val="16"/>
              </w:rPr>
              <w:t>ամսաթիվ</w:t>
            </w:r>
            <w:proofErr w:type="spellEnd"/>
          </w:p>
        </w:tc>
      </w:tr>
      <w:tr w:rsidR="006B2EAE" w:rsidRPr="00ED2E6C" w14:paraId="4DCC0636" w14:textId="77777777" w:rsidTr="00256BEB">
        <w:trPr>
          <w:trHeight w:val="86"/>
        </w:trPr>
        <w:tc>
          <w:tcPr>
            <w:tcW w:w="555" w:type="dxa"/>
            <w:shd w:val="clear" w:color="auto" w:fill="FFFFFF"/>
          </w:tcPr>
          <w:p w14:paraId="3B327F14"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1B4202B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r w:rsidRPr="00ED2E6C">
              <w:rPr>
                <w:rFonts w:ascii="GHEA Grapalat" w:hAnsi="GHEA Grapalat" w:cs="Sylfaen"/>
                <w:color w:val="1F4E79"/>
                <w:sz w:val="16"/>
                <w:szCs w:val="16"/>
              </w:rPr>
              <w:t>Մ</w:t>
            </w:r>
            <w:r>
              <w:rPr>
                <w:rFonts w:ascii="GHEA Grapalat" w:hAnsi="GHEA Grapalat" w:cs="Sylfaen"/>
                <w:color w:val="1F4E79"/>
                <w:sz w:val="16"/>
                <w:szCs w:val="16"/>
                <w:lang w:val="hy-AM"/>
              </w:rPr>
              <w:t>եղրաձոր Գոլդ</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4E6E5E19"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286.110.07682</w:t>
            </w:r>
          </w:p>
        </w:tc>
        <w:tc>
          <w:tcPr>
            <w:tcW w:w="1738" w:type="dxa"/>
            <w:shd w:val="clear" w:color="auto" w:fill="FFFFFF"/>
          </w:tcPr>
          <w:p w14:paraId="7B1CD37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02709666</w:t>
            </w:r>
          </w:p>
        </w:tc>
        <w:tc>
          <w:tcPr>
            <w:tcW w:w="2394" w:type="dxa"/>
            <w:shd w:val="clear" w:color="auto" w:fill="FFFFFF"/>
          </w:tcPr>
          <w:p w14:paraId="1BE8D1F9"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lang w:val="ru-RU"/>
              </w:rPr>
              <w:t>-057 (22.08.2012)</w:t>
            </w:r>
          </w:p>
        </w:tc>
      </w:tr>
      <w:tr w:rsidR="006B2EAE" w:rsidRPr="00ED2E6C" w14:paraId="23AFEB74" w14:textId="77777777" w:rsidTr="00256BEB">
        <w:trPr>
          <w:trHeight w:val="86"/>
        </w:trPr>
        <w:tc>
          <w:tcPr>
            <w:tcW w:w="555" w:type="dxa"/>
            <w:shd w:val="clear" w:color="auto" w:fill="FFFFFF"/>
          </w:tcPr>
          <w:p w14:paraId="27172DC5"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3F43A47A"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Սագամար</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2109A1D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278.120.03167</w:t>
            </w:r>
          </w:p>
        </w:tc>
        <w:tc>
          <w:tcPr>
            <w:tcW w:w="1738" w:type="dxa"/>
            <w:shd w:val="clear" w:color="auto" w:fill="FFFFFF"/>
          </w:tcPr>
          <w:p w14:paraId="0993179E"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00410036</w:t>
            </w:r>
          </w:p>
        </w:tc>
        <w:tc>
          <w:tcPr>
            <w:tcW w:w="2394" w:type="dxa"/>
            <w:shd w:val="clear" w:color="auto" w:fill="FFFFFF"/>
          </w:tcPr>
          <w:p w14:paraId="6AFDBFB1"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w:t>
            </w:r>
            <w:r w:rsidRPr="00ED2E6C">
              <w:rPr>
                <w:rFonts w:ascii="GHEA Grapalat" w:hAnsi="GHEA Grapalat"/>
                <w:color w:val="1F4E79"/>
                <w:sz w:val="16"/>
                <w:szCs w:val="16"/>
                <w:lang w:val="ru-RU"/>
              </w:rPr>
              <w:t>093</w:t>
            </w:r>
            <w:r w:rsidRPr="00ED2E6C">
              <w:rPr>
                <w:rFonts w:ascii="GHEA Grapalat" w:hAnsi="GHEA Grapalat"/>
                <w:color w:val="1F4E79"/>
                <w:sz w:val="16"/>
                <w:szCs w:val="16"/>
              </w:rPr>
              <w:t xml:space="preserve"> (2</w:t>
            </w:r>
            <w:r w:rsidRPr="00ED2E6C">
              <w:rPr>
                <w:rFonts w:ascii="GHEA Grapalat" w:hAnsi="GHEA Grapalat"/>
                <w:color w:val="1F4E79"/>
                <w:sz w:val="16"/>
                <w:szCs w:val="16"/>
                <w:lang w:val="ru-RU"/>
              </w:rPr>
              <w:t>0</w:t>
            </w:r>
            <w:r w:rsidRPr="00ED2E6C">
              <w:rPr>
                <w:rFonts w:ascii="GHEA Grapalat" w:hAnsi="GHEA Grapalat"/>
                <w:color w:val="1F4E79"/>
                <w:sz w:val="16"/>
                <w:szCs w:val="16"/>
              </w:rPr>
              <w:t>.</w:t>
            </w:r>
            <w:r w:rsidRPr="00ED2E6C">
              <w:rPr>
                <w:rFonts w:ascii="GHEA Grapalat" w:hAnsi="GHEA Grapalat"/>
                <w:color w:val="1F4E79"/>
                <w:sz w:val="16"/>
                <w:szCs w:val="16"/>
                <w:lang w:val="ru-RU"/>
              </w:rPr>
              <w:t>10</w:t>
            </w:r>
            <w:r w:rsidRPr="00ED2E6C">
              <w:rPr>
                <w:rFonts w:ascii="GHEA Grapalat" w:hAnsi="GHEA Grapalat"/>
                <w:color w:val="1F4E79"/>
                <w:sz w:val="16"/>
                <w:szCs w:val="16"/>
              </w:rPr>
              <w:t>.201</w:t>
            </w:r>
            <w:r w:rsidRPr="00ED2E6C">
              <w:rPr>
                <w:rFonts w:ascii="GHEA Grapalat" w:hAnsi="GHEA Grapalat"/>
                <w:color w:val="1F4E79"/>
                <w:sz w:val="16"/>
                <w:szCs w:val="16"/>
                <w:lang w:val="ru-RU"/>
              </w:rPr>
              <w:t>2</w:t>
            </w:r>
            <w:r w:rsidRPr="00ED2E6C">
              <w:rPr>
                <w:rFonts w:ascii="GHEA Grapalat" w:hAnsi="GHEA Grapalat"/>
                <w:color w:val="1F4E79"/>
                <w:sz w:val="16"/>
                <w:szCs w:val="16"/>
              </w:rPr>
              <w:t>)</w:t>
            </w:r>
          </w:p>
        </w:tc>
      </w:tr>
      <w:tr w:rsidR="006B2EAE" w:rsidRPr="00ED2E6C" w14:paraId="7A406CC3" w14:textId="77777777" w:rsidTr="00256BEB">
        <w:trPr>
          <w:trHeight w:val="86"/>
        </w:trPr>
        <w:tc>
          <w:tcPr>
            <w:tcW w:w="555" w:type="dxa"/>
            <w:shd w:val="clear" w:color="auto" w:fill="FFFFFF"/>
          </w:tcPr>
          <w:p w14:paraId="2EE88840"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29BFC130"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lang w:val="ru-RU"/>
              </w:rPr>
              <w:t>«</w:t>
            </w:r>
            <w:proofErr w:type="spellStart"/>
            <w:r w:rsidRPr="00ED2E6C">
              <w:rPr>
                <w:rFonts w:ascii="GHEA Grapalat" w:hAnsi="GHEA Grapalat" w:cs="Sylfaen"/>
                <w:color w:val="1F4E79"/>
                <w:sz w:val="16"/>
                <w:szCs w:val="16"/>
              </w:rPr>
              <w:t>Լեռ</w:t>
            </w:r>
            <w:r w:rsidRPr="00ED2E6C">
              <w:rPr>
                <w:rFonts w:ascii="GHEA Grapalat" w:hAnsi="GHEA Grapalat"/>
                <w:color w:val="1F4E79"/>
                <w:sz w:val="16"/>
                <w:szCs w:val="16"/>
              </w:rPr>
              <w:t>-</w:t>
            </w:r>
            <w:r w:rsidRPr="00ED2E6C">
              <w:rPr>
                <w:rFonts w:ascii="GHEA Grapalat" w:hAnsi="GHEA Grapalat" w:cs="Sylfaen"/>
                <w:color w:val="1F4E79"/>
                <w:sz w:val="16"/>
                <w:szCs w:val="16"/>
              </w:rPr>
              <w:t>Էքս</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3C632248"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27.110.00893</w:t>
            </w:r>
          </w:p>
        </w:tc>
        <w:tc>
          <w:tcPr>
            <w:tcW w:w="1738" w:type="dxa"/>
            <w:shd w:val="clear" w:color="auto" w:fill="FFFFFF"/>
          </w:tcPr>
          <w:p w14:paraId="422707D0"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09412188</w:t>
            </w:r>
          </w:p>
        </w:tc>
        <w:tc>
          <w:tcPr>
            <w:tcW w:w="2394" w:type="dxa"/>
            <w:shd w:val="clear" w:color="auto" w:fill="FFFFFF"/>
          </w:tcPr>
          <w:p w14:paraId="6E63805D"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w:t>
            </w:r>
            <w:r w:rsidRPr="00ED2E6C">
              <w:rPr>
                <w:rFonts w:ascii="GHEA Grapalat" w:hAnsi="GHEA Grapalat"/>
                <w:color w:val="1F4E79"/>
                <w:sz w:val="16"/>
                <w:szCs w:val="16"/>
                <w:lang w:val="ru-RU"/>
              </w:rPr>
              <w:t>094</w:t>
            </w:r>
            <w:r w:rsidRPr="00ED2E6C">
              <w:rPr>
                <w:rFonts w:ascii="GHEA Grapalat" w:hAnsi="GHEA Grapalat"/>
                <w:color w:val="1F4E79"/>
                <w:sz w:val="16"/>
                <w:szCs w:val="16"/>
              </w:rPr>
              <w:t xml:space="preserve"> </w:t>
            </w:r>
            <w:r w:rsidRPr="00ED2E6C">
              <w:rPr>
                <w:rFonts w:ascii="GHEA Grapalat" w:hAnsi="GHEA Grapalat"/>
                <w:color w:val="1F4E79"/>
                <w:sz w:val="16"/>
                <w:szCs w:val="16"/>
                <w:lang w:val="ru-RU"/>
              </w:rPr>
              <w:t>(16.08.2012)</w:t>
            </w:r>
          </w:p>
        </w:tc>
      </w:tr>
      <w:tr w:rsidR="006B2EAE" w:rsidRPr="00ED2E6C" w14:paraId="1BB118AF" w14:textId="77777777" w:rsidTr="00256BEB">
        <w:trPr>
          <w:trHeight w:val="86"/>
        </w:trPr>
        <w:tc>
          <w:tcPr>
            <w:tcW w:w="555" w:type="dxa"/>
            <w:shd w:val="clear" w:color="auto" w:fill="FFFFFF"/>
          </w:tcPr>
          <w:p w14:paraId="14997425"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5E097A4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Ախթալայի</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ԼՀԿ</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2CA57AB2"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96.120.00632</w:t>
            </w:r>
          </w:p>
        </w:tc>
        <w:tc>
          <w:tcPr>
            <w:tcW w:w="1738" w:type="dxa"/>
            <w:shd w:val="clear" w:color="auto" w:fill="FFFFFF"/>
          </w:tcPr>
          <w:p w14:paraId="6360C445"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06602309</w:t>
            </w:r>
          </w:p>
        </w:tc>
        <w:tc>
          <w:tcPr>
            <w:tcW w:w="2394" w:type="dxa"/>
            <w:shd w:val="clear" w:color="auto" w:fill="FFFFFF"/>
          </w:tcPr>
          <w:p w14:paraId="12568175"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-103 (20.10.2012)</w:t>
            </w:r>
          </w:p>
        </w:tc>
      </w:tr>
      <w:tr w:rsidR="006B2EAE" w:rsidRPr="00ED2E6C" w14:paraId="59CAB857" w14:textId="77777777" w:rsidTr="00256BEB">
        <w:trPr>
          <w:trHeight w:val="86"/>
        </w:trPr>
        <w:tc>
          <w:tcPr>
            <w:tcW w:w="555" w:type="dxa"/>
            <w:shd w:val="clear" w:color="auto" w:fill="FFFFFF"/>
          </w:tcPr>
          <w:p w14:paraId="740CA75F"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2CC"/>
          </w:tcPr>
          <w:p w14:paraId="247DD16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Ֆորչն</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Ռիզորսիս</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2CC"/>
          </w:tcPr>
          <w:p w14:paraId="09D68FC5"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39.110.01312</w:t>
            </w:r>
          </w:p>
        </w:tc>
        <w:tc>
          <w:tcPr>
            <w:tcW w:w="1738" w:type="dxa"/>
            <w:shd w:val="clear" w:color="auto" w:fill="FFF2CC"/>
          </w:tcPr>
          <w:p w14:paraId="07563304"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02806526</w:t>
            </w:r>
          </w:p>
        </w:tc>
        <w:tc>
          <w:tcPr>
            <w:tcW w:w="2394" w:type="dxa"/>
            <w:shd w:val="clear" w:color="auto" w:fill="FFF2CC"/>
          </w:tcPr>
          <w:p w14:paraId="10EFC7A5"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-169 (20.10.2012)</w:t>
            </w:r>
          </w:p>
        </w:tc>
      </w:tr>
      <w:tr w:rsidR="006B2EAE" w:rsidRPr="00ED2E6C" w14:paraId="30777A0B" w14:textId="77777777" w:rsidTr="00256BEB">
        <w:trPr>
          <w:trHeight w:val="331"/>
        </w:trPr>
        <w:tc>
          <w:tcPr>
            <w:tcW w:w="555" w:type="dxa"/>
            <w:shd w:val="clear" w:color="auto" w:fill="FFFFFF"/>
          </w:tcPr>
          <w:p w14:paraId="510ED2AC"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40B4EDFF" w14:textId="77777777" w:rsidR="006B2EAE" w:rsidRDefault="006B2EAE" w:rsidP="001076B2">
            <w:pPr>
              <w:spacing w:line="276" w:lineRule="auto"/>
              <w:rPr>
                <w:rFonts w:ascii="GHEA Grapalat" w:hAnsi="GHEA Grapalat"/>
                <w:color w:val="1F4E79"/>
                <w:sz w:val="16"/>
                <w:szCs w:val="16"/>
                <w:lang w:val="hy-AM"/>
              </w:rPr>
            </w:pPr>
            <w:r>
              <w:rPr>
                <w:rFonts w:ascii="GHEA Grapalat" w:hAnsi="GHEA Grapalat"/>
                <w:color w:val="1F4E79"/>
                <w:sz w:val="16"/>
                <w:szCs w:val="16"/>
                <w:lang w:val="hy-AM"/>
              </w:rPr>
              <w:t>Կապանի լեռնահարստացման կոմբինատ</w:t>
            </w:r>
          </w:p>
          <w:p w14:paraId="781B1D7C" w14:textId="77777777" w:rsidR="006B2EAE" w:rsidRPr="00ED2E6C" w:rsidRDefault="006B2EAE" w:rsidP="001076B2">
            <w:pPr>
              <w:spacing w:line="276" w:lineRule="auto"/>
              <w:rPr>
                <w:rFonts w:ascii="GHEA Grapalat" w:hAnsi="GHEA Grapalat"/>
                <w:color w:val="1F4E79"/>
                <w:sz w:val="16"/>
                <w:szCs w:val="16"/>
                <w:lang w:val="hy-AM"/>
              </w:rPr>
            </w:pPr>
            <w:r>
              <w:rPr>
                <w:rFonts w:ascii="GHEA Grapalat" w:hAnsi="GHEA Grapalat"/>
                <w:color w:val="1F4E79"/>
                <w:sz w:val="16"/>
                <w:szCs w:val="16"/>
              </w:rPr>
              <w:t>(</w:t>
            </w:r>
            <w:r>
              <w:rPr>
                <w:rFonts w:ascii="GHEA Grapalat" w:hAnsi="GHEA Grapalat"/>
                <w:color w:val="1F4E79"/>
                <w:sz w:val="16"/>
                <w:szCs w:val="16"/>
                <w:lang w:val="hy-AM"/>
              </w:rPr>
              <w:t>նախկին</w:t>
            </w:r>
            <w:r>
              <w:rPr>
                <w:rFonts w:ascii="GHEA Grapalat" w:hAnsi="GHEA Grapalat"/>
                <w:color w:val="1F4E79"/>
                <w:sz w:val="16"/>
                <w:szCs w:val="16"/>
              </w:rPr>
              <w:t xml:space="preserve"> </w:t>
            </w: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Չաարատ</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Կապան</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r>
              <w:rPr>
                <w:rFonts w:ascii="GHEA Grapalat" w:hAnsi="GHEA Grapalat" w:cs="Sylfaen"/>
                <w:color w:val="1F4E79"/>
                <w:sz w:val="16"/>
                <w:szCs w:val="16"/>
              </w:rPr>
              <w:t>)</w:t>
            </w:r>
          </w:p>
        </w:tc>
        <w:tc>
          <w:tcPr>
            <w:tcW w:w="1667" w:type="dxa"/>
            <w:shd w:val="clear" w:color="auto" w:fill="FFFFFF"/>
          </w:tcPr>
          <w:p w14:paraId="434713AF"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27.120.01216</w:t>
            </w:r>
          </w:p>
        </w:tc>
        <w:tc>
          <w:tcPr>
            <w:tcW w:w="1738" w:type="dxa"/>
            <w:shd w:val="clear" w:color="auto" w:fill="FFFFFF"/>
          </w:tcPr>
          <w:p w14:paraId="18CB014F"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09416902</w:t>
            </w:r>
          </w:p>
        </w:tc>
        <w:tc>
          <w:tcPr>
            <w:tcW w:w="2394" w:type="dxa"/>
            <w:shd w:val="clear" w:color="auto" w:fill="FFFFFF"/>
          </w:tcPr>
          <w:p w14:paraId="3EFDFA48"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-183 (2</w:t>
            </w:r>
            <w:r w:rsidRPr="00ED2E6C">
              <w:rPr>
                <w:rFonts w:ascii="GHEA Grapalat" w:hAnsi="GHEA Grapalat"/>
                <w:color w:val="1F4E79"/>
                <w:sz w:val="16"/>
                <w:szCs w:val="16"/>
                <w:lang w:val="ru-RU"/>
              </w:rPr>
              <w:t>7</w:t>
            </w:r>
            <w:r w:rsidRPr="00ED2E6C">
              <w:rPr>
                <w:rFonts w:ascii="GHEA Grapalat" w:hAnsi="GHEA Grapalat"/>
                <w:color w:val="1F4E79"/>
                <w:sz w:val="16"/>
                <w:szCs w:val="16"/>
              </w:rPr>
              <w:t>.</w:t>
            </w:r>
            <w:r w:rsidRPr="00ED2E6C">
              <w:rPr>
                <w:rFonts w:ascii="GHEA Grapalat" w:hAnsi="GHEA Grapalat"/>
                <w:color w:val="1F4E79"/>
                <w:sz w:val="16"/>
                <w:szCs w:val="16"/>
                <w:lang w:val="ru-RU"/>
              </w:rPr>
              <w:t>11</w:t>
            </w:r>
            <w:r w:rsidRPr="00ED2E6C">
              <w:rPr>
                <w:rFonts w:ascii="GHEA Grapalat" w:hAnsi="GHEA Grapalat"/>
                <w:color w:val="1F4E79"/>
                <w:sz w:val="16"/>
                <w:szCs w:val="16"/>
              </w:rPr>
              <w:t>.2012)</w:t>
            </w:r>
          </w:p>
        </w:tc>
      </w:tr>
      <w:tr w:rsidR="006B2EAE" w:rsidRPr="00ED2E6C" w14:paraId="728496B0" w14:textId="77777777" w:rsidTr="00256BEB">
        <w:trPr>
          <w:trHeight w:val="141"/>
        </w:trPr>
        <w:tc>
          <w:tcPr>
            <w:tcW w:w="555" w:type="dxa"/>
            <w:shd w:val="clear" w:color="auto" w:fill="FFFFFF"/>
          </w:tcPr>
          <w:p w14:paraId="7291C252"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5CD8CB2F"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ԳեոՊրոՄայնինգ</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Գոլդ</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03F7AC9C"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273.110.02424</w:t>
            </w:r>
          </w:p>
        </w:tc>
        <w:tc>
          <w:tcPr>
            <w:tcW w:w="1738" w:type="dxa"/>
            <w:shd w:val="clear" w:color="auto" w:fill="FFFFFF"/>
          </w:tcPr>
          <w:p w14:paraId="4FA58AAD"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01530525</w:t>
            </w:r>
          </w:p>
        </w:tc>
        <w:tc>
          <w:tcPr>
            <w:tcW w:w="2394" w:type="dxa"/>
            <w:shd w:val="clear" w:color="auto" w:fill="FFFFFF"/>
          </w:tcPr>
          <w:p w14:paraId="1CC5FCEB"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-189 (20.10.2012)</w:t>
            </w:r>
          </w:p>
        </w:tc>
      </w:tr>
      <w:tr w:rsidR="006B2EAE" w:rsidRPr="00ED2E6C" w14:paraId="0223CC74" w14:textId="77777777" w:rsidTr="00256BEB">
        <w:trPr>
          <w:trHeight w:val="141"/>
        </w:trPr>
        <w:tc>
          <w:tcPr>
            <w:tcW w:w="555" w:type="dxa"/>
            <w:shd w:val="clear" w:color="auto" w:fill="FFFFFF"/>
          </w:tcPr>
          <w:p w14:paraId="6395DD8A"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0760DDDD"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Մուլտի</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Գրուպ</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Կոնցեռն</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2A2C1BE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42.110.01460</w:t>
            </w:r>
          </w:p>
        </w:tc>
        <w:tc>
          <w:tcPr>
            <w:tcW w:w="1738" w:type="dxa"/>
            <w:shd w:val="clear" w:color="auto" w:fill="FFFFFF"/>
          </w:tcPr>
          <w:p w14:paraId="79369A92"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03516447</w:t>
            </w:r>
          </w:p>
        </w:tc>
        <w:tc>
          <w:tcPr>
            <w:tcW w:w="2394" w:type="dxa"/>
            <w:shd w:val="clear" w:color="auto" w:fill="FFFFFF"/>
          </w:tcPr>
          <w:p w14:paraId="3ED4BB57"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-213 (20.10.2012)</w:t>
            </w:r>
          </w:p>
        </w:tc>
      </w:tr>
      <w:tr w:rsidR="006B2EAE" w:rsidRPr="00ED2E6C" w14:paraId="27915759" w14:textId="77777777" w:rsidTr="00256BEB">
        <w:trPr>
          <w:trHeight w:val="196"/>
        </w:trPr>
        <w:tc>
          <w:tcPr>
            <w:tcW w:w="555" w:type="dxa"/>
            <w:shd w:val="clear" w:color="auto" w:fill="FFFFFF"/>
          </w:tcPr>
          <w:p w14:paraId="32673B6F"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3D5FDB22" w14:textId="77777777" w:rsidR="006B2EAE" w:rsidRPr="00ED2E6C" w:rsidRDefault="006B2EAE" w:rsidP="001076B2">
            <w:pPr>
              <w:spacing w:line="276" w:lineRule="auto"/>
              <w:rPr>
                <w:rFonts w:ascii="GHEA Grapalat" w:hAnsi="GHEA Grapalat"/>
                <w:b/>
                <w:bCs/>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Զանգեզուրի</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պղնձամոլիբդենային</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կոմբինատ</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21666E9C"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27.140.00009</w:t>
            </w:r>
          </w:p>
        </w:tc>
        <w:tc>
          <w:tcPr>
            <w:tcW w:w="1738" w:type="dxa"/>
            <w:shd w:val="clear" w:color="auto" w:fill="FFFFFF"/>
          </w:tcPr>
          <w:p w14:paraId="71AE268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09400818</w:t>
            </w:r>
          </w:p>
        </w:tc>
        <w:tc>
          <w:tcPr>
            <w:tcW w:w="2394" w:type="dxa"/>
            <w:shd w:val="clear" w:color="auto" w:fill="FFFFFF"/>
          </w:tcPr>
          <w:p w14:paraId="41099476"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-232 (27.11.2012)</w:t>
            </w:r>
          </w:p>
        </w:tc>
      </w:tr>
      <w:tr w:rsidR="006B2EAE" w:rsidRPr="00ED2E6C" w14:paraId="72E22BDA" w14:textId="77777777" w:rsidTr="00256BEB">
        <w:trPr>
          <w:trHeight w:val="86"/>
        </w:trPr>
        <w:tc>
          <w:tcPr>
            <w:tcW w:w="555" w:type="dxa"/>
            <w:shd w:val="clear" w:color="auto" w:fill="FFFFFF"/>
          </w:tcPr>
          <w:p w14:paraId="0DD0BB11"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2CC"/>
          </w:tcPr>
          <w:p w14:paraId="1BA52477" w14:textId="77777777" w:rsidR="006B2EAE" w:rsidRPr="00AE40B4" w:rsidRDefault="006B2EAE" w:rsidP="001076B2">
            <w:pPr>
              <w:spacing w:line="276" w:lineRule="auto"/>
              <w:rPr>
                <w:rFonts w:ascii="GHEA Grapalat" w:hAnsi="GHEA Grapalat"/>
                <w:color w:val="1F4E79"/>
                <w:sz w:val="16"/>
                <w:szCs w:val="16"/>
              </w:rPr>
            </w:pPr>
            <w:r w:rsidRPr="00AE40B4">
              <w:rPr>
                <w:rFonts w:ascii="GHEA Grapalat" w:hAnsi="GHEA Grapalat"/>
                <w:color w:val="1F4E79"/>
                <w:sz w:val="16"/>
                <w:szCs w:val="16"/>
              </w:rPr>
              <w:t>«</w:t>
            </w:r>
            <w:proofErr w:type="spellStart"/>
            <w:r w:rsidRPr="00AE40B4">
              <w:rPr>
                <w:rFonts w:ascii="GHEA Grapalat" w:hAnsi="GHEA Grapalat" w:cs="Sylfaen"/>
                <w:color w:val="1F4E79"/>
                <w:sz w:val="16"/>
                <w:szCs w:val="16"/>
              </w:rPr>
              <w:t>Վարդանի</w:t>
            </w:r>
            <w:proofErr w:type="spellEnd"/>
            <w:r w:rsidRPr="00AE40B4">
              <w:rPr>
                <w:rFonts w:ascii="GHEA Grapalat" w:hAnsi="GHEA Grapalat"/>
                <w:color w:val="1F4E79"/>
                <w:sz w:val="16"/>
                <w:szCs w:val="16"/>
              </w:rPr>
              <w:t xml:space="preserve"> </w:t>
            </w:r>
            <w:r>
              <w:rPr>
                <w:rFonts w:ascii="GHEA Grapalat" w:hAnsi="GHEA Grapalat"/>
                <w:color w:val="1F4E79"/>
                <w:sz w:val="16"/>
                <w:szCs w:val="16"/>
                <w:lang w:val="hy-AM"/>
              </w:rPr>
              <w:t>Զ</w:t>
            </w:r>
            <w:proofErr w:type="spellStart"/>
            <w:r w:rsidRPr="00AE40B4">
              <w:rPr>
                <w:rFonts w:ascii="GHEA Grapalat" w:hAnsi="GHEA Grapalat" w:cs="Sylfaen"/>
                <w:color w:val="1F4E79"/>
                <w:sz w:val="16"/>
                <w:szCs w:val="16"/>
              </w:rPr>
              <w:t>արթոնք</w:t>
            </w:r>
            <w:proofErr w:type="spellEnd"/>
            <w:r>
              <w:rPr>
                <w:rFonts w:ascii="GHEA Grapalat" w:hAnsi="GHEA Grapalat" w:cs="Sylfaen"/>
                <w:color w:val="1F4E79"/>
                <w:sz w:val="16"/>
                <w:szCs w:val="16"/>
                <w:lang w:val="hy-AM"/>
              </w:rPr>
              <w:t>ը</w:t>
            </w:r>
            <w:r w:rsidRPr="00AE40B4">
              <w:rPr>
                <w:rFonts w:ascii="GHEA Grapalat" w:hAnsi="GHEA Grapalat"/>
                <w:color w:val="1F4E79"/>
                <w:sz w:val="16"/>
                <w:szCs w:val="16"/>
              </w:rPr>
              <w:t xml:space="preserve">» </w:t>
            </w:r>
            <w:r w:rsidRPr="00AE40B4">
              <w:rPr>
                <w:rFonts w:ascii="GHEA Grapalat" w:hAnsi="GHEA Grapalat" w:cs="Sylfaen"/>
                <w:color w:val="1F4E79"/>
                <w:sz w:val="16"/>
                <w:szCs w:val="16"/>
              </w:rPr>
              <w:t>ՍՊԸ</w:t>
            </w:r>
          </w:p>
        </w:tc>
        <w:tc>
          <w:tcPr>
            <w:tcW w:w="1667" w:type="dxa"/>
            <w:shd w:val="clear" w:color="auto" w:fill="FFF2CC"/>
          </w:tcPr>
          <w:p w14:paraId="29749FEE" w14:textId="77777777" w:rsidR="006B2EAE" w:rsidRPr="00AE40B4" w:rsidRDefault="006B2EAE" w:rsidP="001076B2">
            <w:pPr>
              <w:spacing w:line="276" w:lineRule="auto"/>
              <w:rPr>
                <w:rFonts w:ascii="GHEA Grapalat" w:hAnsi="GHEA Grapalat"/>
                <w:color w:val="1F4E79"/>
                <w:sz w:val="16"/>
                <w:szCs w:val="16"/>
              </w:rPr>
            </w:pPr>
            <w:r w:rsidRPr="00AE40B4">
              <w:rPr>
                <w:rFonts w:ascii="GHEA Grapalat" w:hAnsi="GHEA Grapalat"/>
                <w:color w:val="1F4E79"/>
                <w:sz w:val="16"/>
                <w:szCs w:val="16"/>
              </w:rPr>
              <w:t>79.110.00234</w:t>
            </w:r>
          </w:p>
        </w:tc>
        <w:tc>
          <w:tcPr>
            <w:tcW w:w="1738" w:type="dxa"/>
            <w:shd w:val="clear" w:color="auto" w:fill="FFF2CC"/>
          </w:tcPr>
          <w:p w14:paraId="7A2837DD" w14:textId="77777777" w:rsidR="006B2EAE" w:rsidRPr="00AE40B4" w:rsidRDefault="006B2EAE" w:rsidP="001076B2">
            <w:pPr>
              <w:spacing w:line="276" w:lineRule="auto"/>
              <w:rPr>
                <w:rFonts w:ascii="GHEA Grapalat" w:hAnsi="GHEA Grapalat"/>
                <w:color w:val="1F4E79"/>
                <w:sz w:val="16"/>
                <w:szCs w:val="16"/>
              </w:rPr>
            </w:pPr>
            <w:r w:rsidRPr="00AE40B4">
              <w:rPr>
                <w:rFonts w:ascii="GHEA Grapalat" w:hAnsi="GHEA Grapalat"/>
                <w:color w:val="1F4E79"/>
                <w:sz w:val="16"/>
                <w:szCs w:val="16"/>
              </w:rPr>
              <w:t>09414399</w:t>
            </w:r>
          </w:p>
        </w:tc>
        <w:tc>
          <w:tcPr>
            <w:tcW w:w="2394" w:type="dxa"/>
            <w:shd w:val="clear" w:color="auto" w:fill="FFF2CC"/>
          </w:tcPr>
          <w:p w14:paraId="73F40148" w14:textId="77777777" w:rsidR="006B2EAE" w:rsidRPr="00AE40B4" w:rsidRDefault="006B2EAE" w:rsidP="001076B2">
            <w:pPr>
              <w:spacing w:line="276" w:lineRule="auto"/>
              <w:rPr>
                <w:rFonts w:ascii="GHEA Grapalat" w:hAnsi="GHEA Grapalat" w:cs="Sylfaen"/>
                <w:color w:val="1F4E79"/>
                <w:sz w:val="16"/>
                <w:szCs w:val="16"/>
              </w:rPr>
            </w:pPr>
            <w:r w:rsidRPr="00AE40B4">
              <w:rPr>
                <w:rFonts w:ascii="GHEA Grapalat" w:hAnsi="GHEA Grapalat" w:cs="Sylfaen"/>
                <w:color w:val="1F4E79"/>
                <w:sz w:val="16"/>
                <w:szCs w:val="16"/>
              </w:rPr>
              <w:t>ՊՎ</w:t>
            </w:r>
            <w:r w:rsidRPr="00AE40B4">
              <w:rPr>
                <w:rFonts w:ascii="GHEA Grapalat" w:hAnsi="GHEA Grapalat"/>
                <w:color w:val="1F4E79"/>
                <w:sz w:val="16"/>
                <w:szCs w:val="16"/>
              </w:rPr>
              <w:t>-239 (27.09.2012)</w:t>
            </w:r>
          </w:p>
        </w:tc>
      </w:tr>
      <w:tr w:rsidR="006B2EAE" w:rsidRPr="00ED2E6C" w14:paraId="12063C13" w14:textId="77777777" w:rsidTr="00256BEB">
        <w:trPr>
          <w:trHeight w:val="86"/>
        </w:trPr>
        <w:tc>
          <w:tcPr>
            <w:tcW w:w="555" w:type="dxa"/>
            <w:shd w:val="clear" w:color="auto" w:fill="FFFFFF"/>
          </w:tcPr>
          <w:p w14:paraId="69B93E68"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029C117F"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Լիդիան</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Արմենիա</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3857F65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264.120.07314</w:t>
            </w:r>
          </w:p>
        </w:tc>
        <w:tc>
          <w:tcPr>
            <w:tcW w:w="1738" w:type="dxa"/>
            <w:shd w:val="clear" w:color="auto" w:fill="FFFFFF"/>
          </w:tcPr>
          <w:p w14:paraId="2191A90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00091919</w:t>
            </w:r>
          </w:p>
        </w:tc>
        <w:tc>
          <w:tcPr>
            <w:tcW w:w="2394" w:type="dxa"/>
            <w:shd w:val="clear" w:color="auto" w:fill="FFFFFF"/>
          </w:tcPr>
          <w:p w14:paraId="6C0EE223"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-245 (26.09.2012)</w:t>
            </w:r>
          </w:p>
        </w:tc>
      </w:tr>
      <w:tr w:rsidR="006B2EAE" w:rsidRPr="00ED2E6C" w14:paraId="035F318C" w14:textId="77777777" w:rsidTr="00256BEB">
        <w:trPr>
          <w:trHeight w:val="86"/>
        </w:trPr>
        <w:tc>
          <w:tcPr>
            <w:tcW w:w="555" w:type="dxa"/>
            <w:shd w:val="clear" w:color="auto" w:fill="FFFFFF"/>
          </w:tcPr>
          <w:p w14:paraId="143B52FC"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42EB5C39"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Լիճքվազ</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5A3DC5E8"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286.120.07744</w:t>
            </w:r>
          </w:p>
        </w:tc>
        <w:tc>
          <w:tcPr>
            <w:tcW w:w="1738" w:type="dxa"/>
            <w:shd w:val="clear" w:color="auto" w:fill="FFFFFF"/>
          </w:tcPr>
          <w:p w14:paraId="0EDE2EE6"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02710054</w:t>
            </w:r>
          </w:p>
        </w:tc>
        <w:tc>
          <w:tcPr>
            <w:tcW w:w="2394" w:type="dxa"/>
            <w:shd w:val="clear" w:color="auto" w:fill="FFFFFF"/>
          </w:tcPr>
          <w:p w14:paraId="7CB9EA51"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-293 (22.11.2012)</w:t>
            </w:r>
          </w:p>
        </w:tc>
      </w:tr>
      <w:tr w:rsidR="006B2EAE" w:rsidRPr="00ED2E6C" w14:paraId="1EE46DA3" w14:textId="77777777" w:rsidTr="00256BEB">
        <w:trPr>
          <w:trHeight w:val="86"/>
        </w:trPr>
        <w:tc>
          <w:tcPr>
            <w:tcW w:w="555" w:type="dxa"/>
            <w:shd w:val="clear" w:color="auto" w:fill="FFFFFF"/>
          </w:tcPr>
          <w:p w14:paraId="75FC6EBF"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703179A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Ագարակի</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ՊՄԿ</w:t>
            </w:r>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351463E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79.140.00036</w:t>
            </w:r>
          </w:p>
        </w:tc>
        <w:tc>
          <w:tcPr>
            <w:tcW w:w="1738" w:type="dxa"/>
            <w:shd w:val="clear" w:color="auto" w:fill="FFFFFF"/>
          </w:tcPr>
          <w:p w14:paraId="6A49F207"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09700039</w:t>
            </w:r>
          </w:p>
        </w:tc>
        <w:tc>
          <w:tcPr>
            <w:tcW w:w="2394" w:type="dxa"/>
            <w:shd w:val="clear" w:color="auto" w:fill="FFFFFF"/>
          </w:tcPr>
          <w:p w14:paraId="31D6F792"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-311 05.04.2013</w:t>
            </w:r>
          </w:p>
        </w:tc>
      </w:tr>
      <w:tr w:rsidR="006B2EAE" w:rsidRPr="00ED2E6C" w14:paraId="76E3CA3A" w14:textId="77777777" w:rsidTr="00256BEB">
        <w:trPr>
          <w:trHeight w:val="89"/>
        </w:trPr>
        <w:tc>
          <w:tcPr>
            <w:tcW w:w="555" w:type="dxa"/>
            <w:shd w:val="clear" w:color="auto" w:fill="FFFFFF"/>
          </w:tcPr>
          <w:p w14:paraId="3C4ED8A3"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37D9B790"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Ասսաթ</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r w:rsidRPr="00ED2E6C">
              <w:rPr>
                <w:rFonts w:ascii="GHEA Grapalat" w:hAnsi="GHEA Grapalat"/>
                <w:color w:val="1F4E79"/>
                <w:sz w:val="16"/>
                <w:szCs w:val="16"/>
              </w:rPr>
              <w:t xml:space="preserve"> </w:t>
            </w:r>
          </w:p>
        </w:tc>
        <w:tc>
          <w:tcPr>
            <w:tcW w:w="1667" w:type="dxa"/>
            <w:shd w:val="clear" w:color="auto" w:fill="FFFFFF"/>
          </w:tcPr>
          <w:p w14:paraId="3663DAB1"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77.110.00569</w:t>
            </w:r>
          </w:p>
        </w:tc>
        <w:tc>
          <w:tcPr>
            <w:tcW w:w="1738" w:type="dxa"/>
            <w:shd w:val="clear" w:color="auto" w:fill="FFFFFF"/>
          </w:tcPr>
          <w:p w14:paraId="2FC987CD"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03807664</w:t>
            </w:r>
          </w:p>
        </w:tc>
        <w:tc>
          <w:tcPr>
            <w:tcW w:w="2394" w:type="dxa"/>
            <w:shd w:val="clear" w:color="auto" w:fill="FFFFFF"/>
          </w:tcPr>
          <w:p w14:paraId="616B9298"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-366 (06.06.2013)</w:t>
            </w:r>
          </w:p>
        </w:tc>
      </w:tr>
      <w:tr w:rsidR="006B2EAE" w:rsidRPr="00ED2E6C" w14:paraId="24CFDBB4" w14:textId="77777777" w:rsidTr="00256BEB">
        <w:trPr>
          <w:trHeight w:val="86"/>
        </w:trPr>
        <w:tc>
          <w:tcPr>
            <w:tcW w:w="555" w:type="dxa"/>
            <w:shd w:val="clear" w:color="auto" w:fill="FFFFFF"/>
          </w:tcPr>
          <w:p w14:paraId="1BD1FA53"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617D0151"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Թեղուտ</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13A85EFD"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286.120.06078</w:t>
            </w:r>
          </w:p>
        </w:tc>
        <w:tc>
          <w:tcPr>
            <w:tcW w:w="1738" w:type="dxa"/>
            <w:shd w:val="clear" w:color="auto" w:fill="FFFFFF"/>
          </w:tcPr>
          <w:p w14:paraId="3D50CC3A"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02700773</w:t>
            </w:r>
          </w:p>
        </w:tc>
        <w:tc>
          <w:tcPr>
            <w:tcW w:w="2394" w:type="dxa"/>
            <w:shd w:val="clear" w:color="auto" w:fill="FFFFFF"/>
          </w:tcPr>
          <w:p w14:paraId="5FB7AF60"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w:t>
            </w:r>
            <w:r w:rsidRPr="00ED2E6C">
              <w:rPr>
                <w:rFonts w:ascii="GHEA Grapalat" w:hAnsi="GHEA Grapalat"/>
                <w:color w:val="1F4E79"/>
                <w:sz w:val="16"/>
                <w:szCs w:val="16"/>
                <w:lang w:val="ru-RU"/>
              </w:rPr>
              <w:t>376</w:t>
            </w:r>
            <w:r w:rsidRPr="00ED2E6C">
              <w:rPr>
                <w:rFonts w:ascii="GHEA Grapalat" w:hAnsi="GHEA Grapalat"/>
                <w:color w:val="1F4E79"/>
                <w:sz w:val="16"/>
                <w:szCs w:val="16"/>
              </w:rPr>
              <w:t xml:space="preserve"> </w:t>
            </w:r>
            <w:r w:rsidRPr="00ED2E6C">
              <w:rPr>
                <w:rFonts w:ascii="GHEA Grapalat" w:hAnsi="GHEA Grapalat"/>
                <w:color w:val="1F4E79"/>
                <w:sz w:val="16"/>
                <w:szCs w:val="16"/>
                <w:lang w:val="ru-RU"/>
              </w:rPr>
              <w:t>(20.02.2013)</w:t>
            </w:r>
          </w:p>
        </w:tc>
      </w:tr>
      <w:tr w:rsidR="006B2EAE" w:rsidRPr="00ED2E6C" w14:paraId="47EE19D4" w14:textId="77777777" w:rsidTr="00256BEB">
        <w:trPr>
          <w:trHeight w:val="86"/>
        </w:trPr>
        <w:tc>
          <w:tcPr>
            <w:tcW w:w="555" w:type="dxa"/>
            <w:shd w:val="clear" w:color="auto" w:fill="FFFFFF"/>
          </w:tcPr>
          <w:p w14:paraId="552C5C76"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21E3ED11"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Ակտիվ</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լեռնագործ</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400A629E"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273.110.03365</w:t>
            </w:r>
          </w:p>
        </w:tc>
        <w:tc>
          <w:tcPr>
            <w:tcW w:w="1738" w:type="dxa"/>
            <w:shd w:val="clear" w:color="auto" w:fill="FFFFFF"/>
          </w:tcPr>
          <w:p w14:paraId="69761F2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01544838</w:t>
            </w:r>
          </w:p>
        </w:tc>
        <w:tc>
          <w:tcPr>
            <w:tcW w:w="2394" w:type="dxa"/>
            <w:shd w:val="clear" w:color="auto" w:fill="FFFFFF"/>
          </w:tcPr>
          <w:p w14:paraId="73957673"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-425 (28.12.2012)</w:t>
            </w:r>
          </w:p>
        </w:tc>
      </w:tr>
      <w:tr w:rsidR="006B2EAE" w:rsidRPr="00ED2E6C" w14:paraId="7CD3445A" w14:textId="77777777" w:rsidTr="00256BEB">
        <w:trPr>
          <w:trHeight w:val="86"/>
        </w:trPr>
        <w:tc>
          <w:tcPr>
            <w:tcW w:w="555" w:type="dxa"/>
            <w:shd w:val="clear" w:color="auto" w:fill="FFFFFF"/>
          </w:tcPr>
          <w:p w14:paraId="1461C431"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05B04E0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Ատ</w:t>
            </w:r>
            <w:r w:rsidRPr="00ED2E6C">
              <w:rPr>
                <w:rFonts w:ascii="GHEA Grapalat" w:hAnsi="GHEA Grapalat"/>
                <w:color w:val="1F4E79"/>
                <w:sz w:val="16"/>
                <w:szCs w:val="16"/>
              </w:rPr>
              <w:t>-</w:t>
            </w:r>
            <w:r w:rsidRPr="00ED2E6C">
              <w:rPr>
                <w:rFonts w:ascii="GHEA Grapalat" w:hAnsi="GHEA Grapalat" w:cs="Sylfaen"/>
                <w:color w:val="1F4E79"/>
                <w:sz w:val="16"/>
                <w:szCs w:val="16"/>
              </w:rPr>
              <w:t>Մետալս</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57AE9EFD"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271.110.738775</w:t>
            </w:r>
          </w:p>
        </w:tc>
        <w:tc>
          <w:tcPr>
            <w:tcW w:w="1738" w:type="dxa"/>
            <w:shd w:val="clear" w:color="auto" w:fill="FFFFFF"/>
          </w:tcPr>
          <w:p w14:paraId="61162314"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00118721</w:t>
            </w:r>
          </w:p>
        </w:tc>
        <w:tc>
          <w:tcPr>
            <w:tcW w:w="2394" w:type="dxa"/>
            <w:shd w:val="clear" w:color="auto" w:fill="FFFFFF"/>
          </w:tcPr>
          <w:p w14:paraId="294CA7EF"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w:t>
            </w:r>
            <w:r w:rsidRPr="00ED2E6C">
              <w:rPr>
                <w:rFonts w:ascii="GHEA Grapalat" w:hAnsi="GHEA Grapalat"/>
                <w:color w:val="1F4E79"/>
                <w:sz w:val="16"/>
                <w:szCs w:val="16"/>
              </w:rPr>
              <w:t>-514 (16.01.2015)</w:t>
            </w:r>
          </w:p>
        </w:tc>
      </w:tr>
      <w:tr w:rsidR="006B2EAE" w:rsidRPr="00ED2E6C" w14:paraId="024CD97C" w14:textId="77777777" w:rsidTr="00256BEB">
        <w:trPr>
          <w:trHeight w:val="86"/>
        </w:trPr>
        <w:tc>
          <w:tcPr>
            <w:tcW w:w="555" w:type="dxa"/>
            <w:shd w:val="clear" w:color="auto" w:fill="FFFFFF"/>
          </w:tcPr>
          <w:p w14:paraId="4FF22A4E"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184DC4AF"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Բակտեկ</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էկո</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7A7F38F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282.110.06759</w:t>
            </w:r>
          </w:p>
        </w:tc>
        <w:tc>
          <w:tcPr>
            <w:tcW w:w="1738" w:type="dxa"/>
            <w:shd w:val="clear" w:color="auto" w:fill="FFFFFF"/>
          </w:tcPr>
          <w:p w14:paraId="7DB8B82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00870494</w:t>
            </w:r>
          </w:p>
        </w:tc>
        <w:tc>
          <w:tcPr>
            <w:tcW w:w="2394" w:type="dxa"/>
            <w:shd w:val="clear" w:color="auto" w:fill="FFFFFF"/>
          </w:tcPr>
          <w:p w14:paraId="327D0C47"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w:t>
            </w:r>
            <w:r w:rsidRPr="00ED2E6C">
              <w:rPr>
                <w:rFonts w:ascii="GHEA Grapalat" w:hAnsi="GHEA Grapalat"/>
                <w:color w:val="1F4E79"/>
                <w:sz w:val="16"/>
                <w:szCs w:val="16"/>
              </w:rPr>
              <w:t>-515 (22.08.2014)</w:t>
            </w:r>
          </w:p>
        </w:tc>
      </w:tr>
      <w:tr w:rsidR="006B2EAE" w:rsidRPr="00ED2E6C" w14:paraId="7DAC9701" w14:textId="77777777" w:rsidTr="00256BEB">
        <w:trPr>
          <w:trHeight w:val="86"/>
        </w:trPr>
        <w:tc>
          <w:tcPr>
            <w:tcW w:w="555" w:type="dxa"/>
            <w:shd w:val="clear" w:color="auto" w:fill="FFFFFF"/>
          </w:tcPr>
          <w:p w14:paraId="59402DC8"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0E29334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Գեղի</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Գօլդ</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5DA1825C"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72.110.121815</w:t>
            </w:r>
          </w:p>
        </w:tc>
        <w:tc>
          <w:tcPr>
            <w:tcW w:w="1738" w:type="dxa"/>
            <w:shd w:val="clear" w:color="auto" w:fill="FFFFFF"/>
          </w:tcPr>
          <w:p w14:paraId="1812F384"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09423012</w:t>
            </w:r>
          </w:p>
        </w:tc>
        <w:tc>
          <w:tcPr>
            <w:tcW w:w="2394" w:type="dxa"/>
            <w:shd w:val="clear" w:color="auto" w:fill="FFFFFF"/>
          </w:tcPr>
          <w:p w14:paraId="2A14DE9B"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w:t>
            </w:r>
            <w:r w:rsidRPr="00ED2E6C">
              <w:rPr>
                <w:rFonts w:ascii="GHEA Grapalat" w:hAnsi="GHEA Grapalat"/>
                <w:color w:val="1F4E79"/>
                <w:sz w:val="16"/>
                <w:szCs w:val="16"/>
              </w:rPr>
              <w:t>-544 (22.07.2016)</w:t>
            </w:r>
          </w:p>
        </w:tc>
      </w:tr>
      <w:tr w:rsidR="006B2EAE" w:rsidRPr="00ED2E6C" w14:paraId="504AE4E2" w14:textId="77777777" w:rsidTr="00256BEB">
        <w:trPr>
          <w:trHeight w:val="89"/>
        </w:trPr>
        <w:tc>
          <w:tcPr>
            <w:tcW w:w="555" w:type="dxa"/>
            <w:shd w:val="clear" w:color="auto" w:fill="FFFFFF"/>
          </w:tcPr>
          <w:p w14:paraId="6129F221"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213AC411"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Ղարագուլյաններ</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ՓԲԸ</w:t>
            </w:r>
          </w:p>
        </w:tc>
        <w:tc>
          <w:tcPr>
            <w:tcW w:w="1667" w:type="dxa"/>
            <w:shd w:val="clear" w:color="auto" w:fill="FFFFFF"/>
          </w:tcPr>
          <w:p w14:paraId="66807F1D"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286.120.929505</w:t>
            </w:r>
          </w:p>
        </w:tc>
        <w:tc>
          <w:tcPr>
            <w:tcW w:w="1738" w:type="dxa"/>
            <w:shd w:val="clear" w:color="auto" w:fill="FFFFFF"/>
          </w:tcPr>
          <w:p w14:paraId="6A996B8D"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02583292</w:t>
            </w:r>
          </w:p>
        </w:tc>
        <w:tc>
          <w:tcPr>
            <w:tcW w:w="2394" w:type="dxa"/>
            <w:shd w:val="clear" w:color="auto" w:fill="FFFFFF"/>
          </w:tcPr>
          <w:p w14:paraId="1ABFEF45"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w:t>
            </w:r>
            <w:r w:rsidRPr="00ED2E6C">
              <w:rPr>
                <w:rFonts w:ascii="GHEA Grapalat" w:hAnsi="GHEA Grapalat"/>
                <w:color w:val="1F4E79"/>
                <w:sz w:val="16"/>
                <w:szCs w:val="16"/>
              </w:rPr>
              <w:t>-547 (25.10.2016)</w:t>
            </w:r>
          </w:p>
        </w:tc>
      </w:tr>
      <w:tr w:rsidR="006B2EAE" w:rsidRPr="00ED2E6C" w14:paraId="524C29F5" w14:textId="77777777" w:rsidTr="00256BEB">
        <w:trPr>
          <w:trHeight w:val="86"/>
        </w:trPr>
        <w:tc>
          <w:tcPr>
            <w:tcW w:w="555" w:type="dxa"/>
            <w:shd w:val="clear" w:color="auto" w:fill="FFFFFF"/>
          </w:tcPr>
          <w:p w14:paraId="643BA27E"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FFF"/>
          </w:tcPr>
          <w:p w14:paraId="5ED5A74B"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Մեգո</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Գոլդ</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FFF"/>
          </w:tcPr>
          <w:p w14:paraId="457FDB30"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77.110.00610</w:t>
            </w:r>
          </w:p>
        </w:tc>
        <w:tc>
          <w:tcPr>
            <w:tcW w:w="1738" w:type="dxa"/>
            <w:shd w:val="clear" w:color="auto" w:fill="FFFFFF"/>
          </w:tcPr>
          <w:p w14:paraId="55088C57"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04213127</w:t>
            </w:r>
          </w:p>
        </w:tc>
        <w:tc>
          <w:tcPr>
            <w:tcW w:w="2394" w:type="dxa"/>
            <w:shd w:val="clear" w:color="auto" w:fill="FFFFFF"/>
          </w:tcPr>
          <w:p w14:paraId="43FCBF85" w14:textId="77777777" w:rsidR="006B2EAE" w:rsidRPr="00ED2E6C" w:rsidRDefault="006B2EAE" w:rsidP="001076B2">
            <w:pPr>
              <w:spacing w:line="276" w:lineRule="auto"/>
              <w:rPr>
                <w:rFonts w:ascii="GHEA Grapalat" w:hAnsi="GHEA Grapalat" w:cs="Sylfaen"/>
                <w:color w:val="1F4E79"/>
                <w:sz w:val="16"/>
                <w:szCs w:val="16"/>
              </w:rPr>
            </w:pPr>
            <w:r w:rsidRPr="00ED2E6C">
              <w:rPr>
                <w:rFonts w:ascii="GHEA Grapalat" w:hAnsi="GHEA Grapalat" w:cs="Sylfaen"/>
                <w:color w:val="1F4E79"/>
                <w:sz w:val="16"/>
                <w:szCs w:val="16"/>
              </w:rPr>
              <w:t>ՊՎ</w:t>
            </w:r>
            <w:r w:rsidRPr="00ED2E6C">
              <w:rPr>
                <w:rFonts w:ascii="GHEA Grapalat" w:hAnsi="GHEA Grapalat"/>
                <w:color w:val="1F4E79"/>
                <w:sz w:val="16"/>
                <w:szCs w:val="16"/>
              </w:rPr>
              <w:t>-184 (28.12.2012)</w:t>
            </w:r>
          </w:p>
        </w:tc>
      </w:tr>
      <w:tr w:rsidR="006B2EAE" w:rsidRPr="00ED2E6C" w14:paraId="32CFBCAE" w14:textId="77777777" w:rsidTr="00256BEB">
        <w:trPr>
          <w:trHeight w:val="86"/>
        </w:trPr>
        <w:tc>
          <w:tcPr>
            <w:tcW w:w="555" w:type="dxa"/>
            <w:shd w:val="clear" w:color="auto" w:fill="FFFFFF"/>
          </w:tcPr>
          <w:p w14:paraId="4EF27146"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2CC"/>
          </w:tcPr>
          <w:p w14:paraId="45F05908" w14:textId="77777777" w:rsidR="006B2EAE" w:rsidRPr="00ED2E6C" w:rsidRDefault="006B2EAE" w:rsidP="001076B2">
            <w:pPr>
              <w:spacing w:line="276" w:lineRule="auto"/>
              <w:rPr>
                <w:rFonts w:ascii="GHEA Grapalat" w:hAnsi="GHEA Grapalat"/>
                <w:b/>
                <w:bCs/>
                <w:color w:val="1F4E79"/>
                <w:sz w:val="16"/>
                <w:szCs w:val="16"/>
              </w:rPr>
            </w:pPr>
            <w:r w:rsidRPr="00ED2E6C">
              <w:rPr>
                <w:rFonts w:ascii="GHEA Grapalat" w:hAnsi="GHEA Grapalat"/>
                <w:color w:val="1F4E79"/>
                <w:sz w:val="16"/>
                <w:szCs w:val="16"/>
              </w:rPr>
              <w:t>«</w:t>
            </w:r>
            <w:proofErr w:type="spellStart"/>
            <w:r w:rsidRPr="00ED2E6C">
              <w:rPr>
                <w:rFonts w:ascii="GHEA Grapalat" w:hAnsi="GHEA Grapalat" w:cs="Sylfaen"/>
                <w:color w:val="1F4E79"/>
                <w:sz w:val="16"/>
                <w:szCs w:val="16"/>
              </w:rPr>
              <w:t>Վայք</w:t>
            </w:r>
            <w:proofErr w:type="spellEnd"/>
            <w:r w:rsidRPr="00ED2E6C">
              <w:rPr>
                <w:rFonts w:ascii="GHEA Grapalat" w:hAnsi="GHEA Grapalat"/>
                <w:color w:val="1F4E79"/>
                <w:sz w:val="16"/>
                <w:szCs w:val="16"/>
              </w:rPr>
              <w:t xml:space="preserve"> </w:t>
            </w:r>
            <w:proofErr w:type="spellStart"/>
            <w:r w:rsidRPr="00ED2E6C">
              <w:rPr>
                <w:rFonts w:ascii="GHEA Grapalat" w:hAnsi="GHEA Grapalat" w:cs="Sylfaen"/>
                <w:color w:val="1F4E79"/>
                <w:sz w:val="16"/>
                <w:szCs w:val="16"/>
              </w:rPr>
              <w:t>Գոլդ</w:t>
            </w:r>
            <w:proofErr w:type="spellEnd"/>
            <w:r w:rsidRPr="00ED2E6C">
              <w:rPr>
                <w:rFonts w:ascii="GHEA Grapalat" w:hAnsi="GHEA Grapalat"/>
                <w:color w:val="1F4E79"/>
                <w:sz w:val="16"/>
                <w:szCs w:val="16"/>
              </w:rPr>
              <w:t xml:space="preserve">» </w:t>
            </w:r>
            <w:r w:rsidRPr="00ED2E6C">
              <w:rPr>
                <w:rFonts w:ascii="GHEA Grapalat" w:hAnsi="GHEA Grapalat" w:cs="Sylfaen"/>
                <w:color w:val="1F4E79"/>
                <w:sz w:val="16"/>
                <w:szCs w:val="16"/>
              </w:rPr>
              <w:t>ՍՊԸ</w:t>
            </w:r>
          </w:p>
        </w:tc>
        <w:tc>
          <w:tcPr>
            <w:tcW w:w="1667" w:type="dxa"/>
            <w:shd w:val="clear" w:color="auto" w:fill="FFF2CC"/>
          </w:tcPr>
          <w:p w14:paraId="3094502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264.110.11124s5</w:t>
            </w:r>
          </w:p>
        </w:tc>
        <w:tc>
          <w:tcPr>
            <w:tcW w:w="1738" w:type="dxa"/>
            <w:shd w:val="clear" w:color="auto" w:fill="FFF2CC"/>
          </w:tcPr>
          <w:p w14:paraId="44D32C73"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olor w:val="1F4E79"/>
                <w:sz w:val="16"/>
                <w:szCs w:val="16"/>
              </w:rPr>
              <w:t>00114369</w:t>
            </w:r>
          </w:p>
        </w:tc>
        <w:tc>
          <w:tcPr>
            <w:tcW w:w="2394" w:type="dxa"/>
            <w:shd w:val="clear" w:color="auto" w:fill="FFF2CC"/>
          </w:tcPr>
          <w:p w14:paraId="745D1A88" w14:textId="77777777" w:rsidR="006B2EAE" w:rsidRPr="00ED2E6C" w:rsidRDefault="006B2EAE" w:rsidP="001076B2">
            <w:pPr>
              <w:spacing w:line="276" w:lineRule="auto"/>
              <w:rPr>
                <w:rFonts w:ascii="GHEA Grapalat" w:hAnsi="GHEA Grapalat"/>
                <w:color w:val="1F4E79"/>
                <w:sz w:val="16"/>
                <w:szCs w:val="16"/>
              </w:rPr>
            </w:pPr>
            <w:r w:rsidRPr="00ED2E6C">
              <w:rPr>
                <w:rFonts w:ascii="GHEA Grapalat" w:hAnsi="GHEA Grapalat" w:cs="Sylfaen"/>
                <w:color w:val="1F4E79"/>
                <w:sz w:val="16"/>
                <w:szCs w:val="16"/>
              </w:rPr>
              <w:t>Պ</w:t>
            </w:r>
            <w:r w:rsidRPr="00ED2E6C">
              <w:rPr>
                <w:rFonts w:ascii="GHEA Grapalat" w:hAnsi="GHEA Grapalat"/>
                <w:color w:val="1F4E79"/>
                <w:sz w:val="16"/>
                <w:szCs w:val="16"/>
              </w:rPr>
              <w:t>-371 (30.11.2012)</w:t>
            </w:r>
          </w:p>
        </w:tc>
      </w:tr>
      <w:tr w:rsidR="006B2EAE" w:rsidRPr="00ED2E6C" w14:paraId="67B2061F" w14:textId="77777777" w:rsidTr="00256BEB">
        <w:trPr>
          <w:trHeight w:val="141"/>
        </w:trPr>
        <w:tc>
          <w:tcPr>
            <w:tcW w:w="555" w:type="dxa"/>
            <w:shd w:val="clear" w:color="auto" w:fill="FFFFFF"/>
          </w:tcPr>
          <w:p w14:paraId="668640FE"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2CC"/>
          </w:tcPr>
          <w:p w14:paraId="47782BB0" w14:textId="77777777" w:rsidR="006B2EAE" w:rsidRPr="00ED2E6C" w:rsidRDefault="006B2EAE" w:rsidP="001076B2">
            <w:pPr>
              <w:spacing w:line="276" w:lineRule="auto"/>
              <w:rPr>
                <w:rFonts w:ascii="GHEA Grapalat" w:hAnsi="GHEA Grapalat"/>
                <w:color w:val="1F4E79"/>
                <w:sz w:val="16"/>
                <w:szCs w:val="16"/>
              </w:rPr>
            </w:pPr>
            <w:r w:rsidRPr="00BF5932">
              <w:rPr>
                <w:rFonts w:ascii="GHEA Grapalat" w:hAnsi="GHEA Grapalat"/>
                <w:color w:val="1F4E79"/>
                <w:sz w:val="16"/>
                <w:szCs w:val="16"/>
              </w:rPr>
              <w:t>«</w:t>
            </w:r>
            <w:proofErr w:type="spellStart"/>
            <w:r w:rsidRPr="00BF5932">
              <w:rPr>
                <w:rFonts w:ascii="GHEA Grapalat" w:hAnsi="GHEA Grapalat"/>
                <w:color w:val="1F4E79"/>
                <w:sz w:val="16"/>
                <w:szCs w:val="16"/>
              </w:rPr>
              <w:t>Պարամաունտ</w:t>
            </w:r>
            <w:proofErr w:type="spellEnd"/>
            <w:r w:rsidRPr="00BF5932">
              <w:rPr>
                <w:rFonts w:ascii="GHEA Grapalat" w:hAnsi="GHEA Grapalat"/>
                <w:color w:val="1F4E79"/>
                <w:sz w:val="16"/>
                <w:szCs w:val="16"/>
              </w:rPr>
              <w:t xml:space="preserve"> </w:t>
            </w:r>
            <w:proofErr w:type="spellStart"/>
            <w:r w:rsidRPr="00BF5932">
              <w:rPr>
                <w:rFonts w:ascii="GHEA Grapalat" w:hAnsi="GHEA Grapalat"/>
                <w:color w:val="1F4E79"/>
                <w:sz w:val="16"/>
                <w:szCs w:val="16"/>
              </w:rPr>
              <w:t>Գոլդ</w:t>
            </w:r>
            <w:proofErr w:type="spellEnd"/>
            <w:r w:rsidRPr="00BF5932">
              <w:rPr>
                <w:rFonts w:ascii="GHEA Grapalat" w:hAnsi="GHEA Grapalat"/>
                <w:color w:val="1F4E79"/>
                <w:sz w:val="16"/>
                <w:szCs w:val="16"/>
              </w:rPr>
              <w:t xml:space="preserve"> Մայնինգ» ՓԲԸ</w:t>
            </w:r>
          </w:p>
        </w:tc>
        <w:tc>
          <w:tcPr>
            <w:tcW w:w="1667" w:type="dxa"/>
            <w:shd w:val="clear" w:color="auto" w:fill="FFF2CC"/>
          </w:tcPr>
          <w:p w14:paraId="6830C97D" w14:textId="77777777" w:rsidR="006B2EAE" w:rsidRPr="00616B1B" w:rsidRDefault="006B2EAE"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286.120.58034</w:t>
            </w:r>
          </w:p>
        </w:tc>
        <w:tc>
          <w:tcPr>
            <w:tcW w:w="1738" w:type="dxa"/>
            <w:shd w:val="clear" w:color="auto" w:fill="FFF2CC"/>
          </w:tcPr>
          <w:p w14:paraId="32AEB659" w14:textId="77777777" w:rsidR="006B2EAE" w:rsidRPr="00616B1B" w:rsidRDefault="006B2EAE"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04219371</w:t>
            </w:r>
          </w:p>
        </w:tc>
        <w:tc>
          <w:tcPr>
            <w:tcW w:w="2394" w:type="dxa"/>
            <w:shd w:val="clear" w:color="auto" w:fill="FFF2CC"/>
          </w:tcPr>
          <w:p w14:paraId="73964A6C" w14:textId="77777777" w:rsidR="006B2EAE" w:rsidRPr="00616B1B" w:rsidRDefault="006B2EAE" w:rsidP="001076B2">
            <w:pPr>
              <w:spacing w:line="276" w:lineRule="auto"/>
              <w:rPr>
                <w:rFonts w:ascii="GHEA Grapalat" w:hAnsi="GHEA Grapalat"/>
                <w:color w:val="1F4E79"/>
                <w:sz w:val="16"/>
                <w:szCs w:val="16"/>
                <w:lang w:val="hy-AM"/>
              </w:rPr>
            </w:pPr>
            <w:r w:rsidRPr="00616B1B">
              <w:rPr>
                <w:rFonts w:ascii="GHEA Grapalat" w:hAnsi="GHEA Grapalat"/>
                <w:color w:val="1F4E79"/>
                <w:sz w:val="16"/>
                <w:szCs w:val="16"/>
                <w:lang w:val="ru-RU"/>
              </w:rPr>
              <w:t>089</w:t>
            </w:r>
            <w:r w:rsidRPr="00616B1B">
              <w:rPr>
                <w:rFonts w:ascii="GHEA Grapalat" w:hAnsi="GHEA Grapalat"/>
                <w:color w:val="1F4E79"/>
                <w:sz w:val="16"/>
                <w:szCs w:val="16"/>
              </w:rPr>
              <w:t xml:space="preserve"> (</w:t>
            </w:r>
            <w:r w:rsidRPr="00616B1B">
              <w:rPr>
                <w:rFonts w:ascii="GHEA Grapalat" w:hAnsi="GHEA Grapalat"/>
                <w:color w:val="1F4E79"/>
                <w:sz w:val="16"/>
                <w:szCs w:val="16"/>
                <w:lang w:val="ru-RU"/>
              </w:rPr>
              <w:t>1</w:t>
            </w:r>
            <w:r w:rsidRPr="00616B1B">
              <w:rPr>
                <w:rFonts w:ascii="GHEA Grapalat" w:hAnsi="GHEA Grapalat"/>
                <w:color w:val="1F4E79"/>
                <w:sz w:val="16"/>
                <w:szCs w:val="16"/>
              </w:rPr>
              <w:t>2.0</w:t>
            </w:r>
            <w:r w:rsidRPr="00616B1B">
              <w:rPr>
                <w:rFonts w:ascii="GHEA Grapalat" w:hAnsi="GHEA Grapalat"/>
                <w:color w:val="1F4E79"/>
                <w:sz w:val="16"/>
                <w:szCs w:val="16"/>
                <w:lang w:val="ru-RU"/>
              </w:rPr>
              <w:t>6</w:t>
            </w:r>
            <w:r w:rsidRPr="00616B1B">
              <w:rPr>
                <w:rFonts w:ascii="GHEA Grapalat" w:hAnsi="GHEA Grapalat"/>
                <w:color w:val="1F4E79"/>
                <w:sz w:val="16"/>
                <w:szCs w:val="16"/>
              </w:rPr>
              <w:t>.201</w:t>
            </w:r>
            <w:r w:rsidRPr="00616B1B">
              <w:rPr>
                <w:rFonts w:ascii="GHEA Grapalat" w:hAnsi="GHEA Grapalat"/>
                <w:color w:val="1F4E79"/>
                <w:sz w:val="16"/>
                <w:szCs w:val="16"/>
                <w:lang w:val="ru-RU"/>
              </w:rPr>
              <w:t>2</w:t>
            </w:r>
            <w:r w:rsidRPr="00616B1B">
              <w:rPr>
                <w:rFonts w:ascii="GHEA Grapalat" w:hAnsi="GHEA Grapalat"/>
                <w:color w:val="1F4E79"/>
                <w:sz w:val="16"/>
                <w:szCs w:val="16"/>
              </w:rPr>
              <w:t>)</w:t>
            </w:r>
          </w:p>
        </w:tc>
      </w:tr>
      <w:tr w:rsidR="006B2EAE" w:rsidRPr="00ED2E6C" w14:paraId="305464F0" w14:textId="77777777" w:rsidTr="00256BEB">
        <w:trPr>
          <w:trHeight w:val="141"/>
        </w:trPr>
        <w:tc>
          <w:tcPr>
            <w:tcW w:w="555" w:type="dxa"/>
            <w:shd w:val="clear" w:color="auto" w:fill="FFFFFF"/>
          </w:tcPr>
          <w:p w14:paraId="33A1BAE3"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2CC"/>
          </w:tcPr>
          <w:p w14:paraId="5E8B7852" w14:textId="77777777" w:rsidR="006B2EAE" w:rsidRPr="00ED2E6C" w:rsidRDefault="006B2EAE" w:rsidP="001076B2">
            <w:pPr>
              <w:spacing w:line="276" w:lineRule="auto"/>
              <w:rPr>
                <w:rFonts w:ascii="GHEA Grapalat" w:hAnsi="GHEA Grapalat"/>
                <w:color w:val="1F4E79"/>
                <w:sz w:val="16"/>
                <w:szCs w:val="16"/>
              </w:rPr>
            </w:pPr>
            <w:r w:rsidRPr="00BF5932">
              <w:rPr>
                <w:rFonts w:ascii="GHEA Grapalat" w:hAnsi="GHEA Grapalat"/>
                <w:color w:val="1F4E79"/>
                <w:sz w:val="16"/>
                <w:szCs w:val="16"/>
              </w:rPr>
              <w:t>«</w:t>
            </w:r>
            <w:proofErr w:type="spellStart"/>
            <w:r w:rsidRPr="00BF5932">
              <w:rPr>
                <w:rFonts w:ascii="GHEA Grapalat" w:hAnsi="GHEA Grapalat"/>
                <w:color w:val="1F4E79"/>
                <w:sz w:val="16"/>
                <w:szCs w:val="16"/>
              </w:rPr>
              <w:t>Մարջան</w:t>
            </w:r>
            <w:proofErr w:type="spellEnd"/>
            <w:r w:rsidRPr="00BF5932">
              <w:rPr>
                <w:rFonts w:ascii="GHEA Grapalat" w:hAnsi="GHEA Grapalat"/>
                <w:color w:val="1F4E79"/>
                <w:sz w:val="16"/>
                <w:szCs w:val="16"/>
              </w:rPr>
              <w:t xml:space="preserve"> </w:t>
            </w:r>
            <w:proofErr w:type="spellStart"/>
            <w:r w:rsidRPr="00BF5932">
              <w:rPr>
                <w:rFonts w:ascii="GHEA Grapalat" w:hAnsi="GHEA Grapalat"/>
                <w:color w:val="1F4E79"/>
                <w:sz w:val="16"/>
                <w:szCs w:val="16"/>
              </w:rPr>
              <w:t>Մայնինգ</w:t>
            </w:r>
            <w:proofErr w:type="spellEnd"/>
            <w:r w:rsidRPr="00BF5932">
              <w:rPr>
                <w:rFonts w:ascii="GHEA Grapalat" w:hAnsi="GHEA Grapalat"/>
                <w:color w:val="1F4E79"/>
                <w:sz w:val="16"/>
                <w:szCs w:val="16"/>
              </w:rPr>
              <w:t xml:space="preserve"> Քոմփանի» ՍՊԸ</w:t>
            </w:r>
          </w:p>
        </w:tc>
        <w:tc>
          <w:tcPr>
            <w:tcW w:w="1667" w:type="dxa"/>
            <w:shd w:val="clear" w:color="auto" w:fill="FFF2CC"/>
          </w:tcPr>
          <w:p w14:paraId="2793C42C" w14:textId="77777777" w:rsidR="006B2EAE" w:rsidRPr="00616B1B" w:rsidRDefault="006B2EAE"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273.110.05412</w:t>
            </w:r>
          </w:p>
        </w:tc>
        <w:tc>
          <w:tcPr>
            <w:tcW w:w="1738" w:type="dxa"/>
            <w:shd w:val="clear" w:color="auto" w:fill="FFF2CC"/>
          </w:tcPr>
          <w:p w14:paraId="6AD9926A" w14:textId="77777777" w:rsidR="006B2EAE" w:rsidRPr="00616B1B" w:rsidRDefault="006B2EAE" w:rsidP="001076B2">
            <w:pPr>
              <w:spacing w:line="276" w:lineRule="auto"/>
              <w:rPr>
                <w:rFonts w:ascii="GHEA Grapalat" w:hAnsi="GHEA Grapalat"/>
                <w:color w:val="1F4E79"/>
                <w:sz w:val="16"/>
                <w:szCs w:val="16"/>
              </w:rPr>
            </w:pPr>
            <w:r w:rsidRPr="00616B1B">
              <w:rPr>
                <w:rFonts w:ascii="GHEA Grapalat" w:hAnsi="GHEA Grapalat"/>
                <w:color w:val="1F4E79"/>
                <w:sz w:val="16"/>
                <w:szCs w:val="16"/>
              </w:rPr>
              <w:t>01569837</w:t>
            </w:r>
          </w:p>
        </w:tc>
        <w:tc>
          <w:tcPr>
            <w:tcW w:w="2394" w:type="dxa"/>
            <w:shd w:val="clear" w:color="auto" w:fill="FFF2CC"/>
          </w:tcPr>
          <w:p w14:paraId="37D2E2D2" w14:textId="77777777" w:rsidR="006B2EAE" w:rsidRPr="00616B1B" w:rsidRDefault="006B2EAE" w:rsidP="001076B2">
            <w:pPr>
              <w:spacing w:line="276" w:lineRule="auto"/>
              <w:rPr>
                <w:rFonts w:ascii="GHEA Grapalat" w:hAnsi="GHEA Grapalat"/>
                <w:color w:val="1F4E79"/>
                <w:sz w:val="16"/>
                <w:szCs w:val="16"/>
                <w:lang w:val="hy-AM"/>
              </w:rPr>
            </w:pPr>
            <w:r w:rsidRPr="00616B1B">
              <w:rPr>
                <w:rFonts w:ascii="GHEA Grapalat" w:hAnsi="GHEA Grapalat" w:cs="Sylfaen"/>
                <w:color w:val="1F4E79"/>
                <w:sz w:val="16"/>
                <w:szCs w:val="16"/>
                <w:lang w:val="hy-AM"/>
              </w:rPr>
              <w:t>ՊՎ</w:t>
            </w:r>
            <w:r w:rsidRPr="00616B1B">
              <w:rPr>
                <w:rFonts w:ascii="GHEA Grapalat" w:hAnsi="GHEA Grapalat"/>
                <w:color w:val="1F4E79"/>
                <w:sz w:val="16"/>
                <w:szCs w:val="16"/>
                <w:lang w:val="hy-AM"/>
              </w:rPr>
              <w:t>-</w:t>
            </w:r>
            <w:r w:rsidRPr="00616B1B">
              <w:rPr>
                <w:rFonts w:ascii="GHEA Grapalat" w:hAnsi="GHEA Grapalat"/>
                <w:color w:val="1F4E79"/>
                <w:sz w:val="16"/>
                <w:szCs w:val="16"/>
              </w:rPr>
              <w:t>398 (07.03.2013)</w:t>
            </w:r>
          </w:p>
        </w:tc>
      </w:tr>
      <w:tr w:rsidR="006B2EAE" w:rsidRPr="00ED2E6C" w14:paraId="4D4958A4" w14:textId="77777777" w:rsidTr="00256BEB">
        <w:trPr>
          <w:trHeight w:val="141"/>
        </w:trPr>
        <w:tc>
          <w:tcPr>
            <w:tcW w:w="555" w:type="dxa"/>
            <w:shd w:val="clear" w:color="auto" w:fill="FFFFFF"/>
          </w:tcPr>
          <w:p w14:paraId="30B10C14" w14:textId="77777777" w:rsidR="006B2EAE" w:rsidRPr="00ED2E6C" w:rsidRDefault="006B2EAE">
            <w:pPr>
              <w:pStyle w:val="ListParagraph"/>
              <w:numPr>
                <w:ilvl w:val="0"/>
                <w:numId w:val="31"/>
              </w:numPr>
              <w:spacing w:line="276" w:lineRule="auto"/>
              <w:ind w:left="518"/>
              <w:contextualSpacing/>
              <w:rPr>
                <w:rFonts w:ascii="GHEA Grapalat" w:hAnsi="GHEA Grapalat"/>
                <w:b/>
                <w:bCs/>
                <w:color w:val="1F4E79"/>
                <w:sz w:val="16"/>
                <w:szCs w:val="16"/>
              </w:rPr>
            </w:pPr>
          </w:p>
        </w:tc>
        <w:tc>
          <w:tcPr>
            <w:tcW w:w="2592" w:type="dxa"/>
            <w:shd w:val="clear" w:color="auto" w:fill="FFF2CC"/>
          </w:tcPr>
          <w:p w14:paraId="13291A49" w14:textId="77777777" w:rsidR="006B2EAE" w:rsidRPr="000A28B0" w:rsidRDefault="006B2EAE" w:rsidP="001076B2">
            <w:pPr>
              <w:spacing w:line="276" w:lineRule="auto"/>
              <w:rPr>
                <w:rFonts w:ascii="GHEA Grapalat" w:hAnsi="GHEA Grapalat"/>
                <w:color w:val="1F4E79"/>
                <w:sz w:val="16"/>
                <w:szCs w:val="16"/>
                <w:lang w:val="hy-AM"/>
              </w:rPr>
            </w:pPr>
            <w:r>
              <w:rPr>
                <w:rFonts w:ascii="GHEA Grapalat" w:hAnsi="GHEA Grapalat"/>
                <w:color w:val="1F4E79"/>
                <w:sz w:val="16"/>
                <w:szCs w:val="16"/>
                <w:lang w:val="hy-AM"/>
              </w:rPr>
              <w:t>«Գեոռեյդ» ՓԲԸ</w:t>
            </w:r>
          </w:p>
        </w:tc>
        <w:tc>
          <w:tcPr>
            <w:tcW w:w="1667" w:type="dxa"/>
            <w:shd w:val="clear" w:color="auto" w:fill="FFF2CC"/>
          </w:tcPr>
          <w:p w14:paraId="2AE20CC8" w14:textId="77777777" w:rsidR="006B2EAE" w:rsidRPr="000A28B0" w:rsidRDefault="006B2EAE" w:rsidP="001076B2">
            <w:pPr>
              <w:spacing w:line="276" w:lineRule="auto"/>
              <w:rPr>
                <w:rFonts w:ascii="GHEA Grapalat" w:hAnsi="GHEA Grapalat"/>
                <w:color w:val="1F4E79"/>
                <w:sz w:val="16"/>
                <w:szCs w:val="16"/>
                <w:lang w:val="ru-RU"/>
              </w:rPr>
            </w:pPr>
            <w:r>
              <w:rPr>
                <w:rFonts w:ascii="GHEA Grapalat" w:hAnsi="GHEA Grapalat"/>
                <w:color w:val="1F4E79"/>
                <w:sz w:val="16"/>
                <w:szCs w:val="16"/>
                <w:lang w:val="ru-RU"/>
              </w:rPr>
              <w:t>264.120.08798</w:t>
            </w:r>
          </w:p>
        </w:tc>
        <w:tc>
          <w:tcPr>
            <w:tcW w:w="1738" w:type="dxa"/>
            <w:shd w:val="clear" w:color="auto" w:fill="FFF2CC"/>
          </w:tcPr>
          <w:p w14:paraId="3D111937" w14:textId="77777777" w:rsidR="006B2EAE" w:rsidRPr="000A28B0" w:rsidRDefault="006B2EAE" w:rsidP="001076B2">
            <w:pPr>
              <w:spacing w:line="276" w:lineRule="auto"/>
              <w:rPr>
                <w:rFonts w:ascii="GHEA Grapalat" w:hAnsi="GHEA Grapalat"/>
                <w:color w:val="1F4E79"/>
                <w:sz w:val="16"/>
                <w:szCs w:val="16"/>
                <w:lang w:val="ru-RU"/>
              </w:rPr>
            </w:pPr>
            <w:r>
              <w:rPr>
                <w:rFonts w:ascii="GHEA Grapalat" w:hAnsi="GHEA Grapalat"/>
                <w:color w:val="1F4E79"/>
                <w:sz w:val="16"/>
                <w:szCs w:val="16"/>
                <w:lang w:val="ru-RU"/>
              </w:rPr>
              <w:t>00258804</w:t>
            </w:r>
          </w:p>
        </w:tc>
        <w:tc>
          <w:tcPr>
            <w:tcW w:w="2394" w:type="dxa"/>
            <w:shd w:val="clear" w:color="auto" w:fill="FFF2CC"/>
          </w:tcPr>
          <w:p w14:paraId="54013489" w14:textId="77777777" w:rsidR="006B2EAE" w:rsidRPr="000A28B0" w:rsidRDefault="006B2EAE" w:rsidP="001076B2">
            <w:pPr>
              <w:spacing w:line="276" w:lineRule="auto"/>
              <w:rPr>
                <w:rFonts w:ascii="GHEA Grapalat" w:hAnsi="GHEA Grapalat" w:cs="Sylfaen"/>
                <w:color w:val="1F4E79"/>
                <w:sz w:val="16"/>
                <w:szCs w:val="16"/>
                <w:lang w:val="ru-RU"/>
              </w:rPr>
            </w:pPr>
            <w:r>
              <w:rPr>
                <w:rFonts w:ascii="GHEA Grapalat" w:hAnsi="GHEA Grapalat" w:cs="Sylfaen"/>
                <w:color w:val="1F4E79"/>
                <w:sz w:val="16"/>
                <w:szCs w:val="16"/>
                <w:lang w:val="hy-AM"/>
              </w:rPr>
              <w:t>Պ-707</w:t>
            </w:r>
            <w:r>
              <w:rPr>
                <w:rFonts w:ascii="GHEA Grapalat" w:hAnsi="GHEA Grapalat" w:cs="Sylfaen"/>
                <w:color w:val="1F4E79"/>
                <w:sz w:val="16"/>
                <w:szCs w:val="16"/>
                <w:lang w:val="ru-RU"/>
              </w:rPr>
              <w:t>(31.03.2023))</w:t>
            </w:r>
          </w:p>
        </w:tc>
      </w:tr>
    </w:tbl>
    <w:p w14:paraId="11DA6280"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02017097"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0C490B27"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693D96C8"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7ACE6FA7"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5C9E57FF"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41A2B511"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1A092871"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6C6133AA"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6807FEEF"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15CC1289"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50EFC0F9"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18CAFAEF"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3E095A92"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07E47247"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6200BC19"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513CEEA9"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299CB298"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7B7C4BF4"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6A7ACE91"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0453857E"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1334ED12" w14:textId="77777777" w:rsidR="006B2EAE" w:rsidRPr="00944AF7" w:rsidRDefault="006B2EAE" w:rsidP="006B2EAE">
      <w:pPr>
        <w:shd w:val="clear" w:color="auto" w:fill="FFFFFF"/>
        <w:tabs>
          <w:tab w:val="left" w:pos="426"/>
          <w:tab w:val="left" w:pos="709"/>
        </w:tabs>
        <w:spacing w:before="240"/>
        <w:rPr>
          <w:rFonts w:cs="Calibri"/>
          <w:i/>
          <w:lang w:val="hy-AM" w:eastAsia="fr-FR"/>
        </w:rPr>
      </w:pPr>
    </w:p>
    <w:p w14:paraId="70778B27" w14:textId="77777777" w:rsidR="006B2EAE" w:rsidRDefault="006B2EAE" w:rsidP="006B2EAE">
      <w:pPr>
        <w:shd w:val="clear" w:color="auto" w:fill="FFFFFF"/>
        <w:tabs>
          <w:tab w:val="left" w:pos="426"/>
          <w:tab w:val="left" w:pos="709"/>
        </w:tabs>
        <w:spacing w:before="240" w:after="240"/>
        <w:rPr>
          <w:b/>
          <w:u w:val="single"/>
          <w:lang w:val="hy-AM" w:eastAsia="fr-FR"/>
        </w:rPr>
      </w:pPr>
    </w:p>
    <w:p w14:paraId="3522392D" w14:textId="77777777" w:rsidR="006B2EAE" w:rsidRDefault="006B2EAE" w:rsidP="006B2EAE">
      <w:pPr>
        <w:shd w:val="clear" w:color="auto" w:fill="FFFFFF"/>
        <w:tabs>
          <w:tab w:val="left" w:pos="426"/>
          <w:tab w:val="left" w:pos="709"/>
        </w:tabs>
        <w:spacing w:before="240" w:after="240"/>
        <w:rPr>
          <w:b/>
          <w:u w:val="single"/>
          <w:lang w:val="hy-AM" w:eastAsia="fr-FR"/>
        </w:rPr>
      </w:pPr>
    </w:p>
    <w:p w14:paraId="7CF83D4C" w14:textId="77777777" w:rsidR="006B2EAE" w:rsidRDefault="006B2EAE" w:rsidP="006B2EAE">
      <w:pPr>
        <w:shd w:val="clear" w:color="auto" w:fill="FFFFFF"/>
        <w:tabs>
          <w:tab w:val="left" w:pos="426"/>
          <w:tab w:val="left" w:pos="709"/>
        </w:tabs>
        <w:spacing w:before="240" w:after="240"/>
        <w:rPr>
          <w:b/>
          <w:u w:val="single"/>
          <w:lang w:val="hy-AM" w:eastAsia="fr-FR"/>
        </w:rPr>
      </w:pPr>
    </w:p>
    <w:p w14:paraId="5A549786" w14:textId="77777777" w:rsidR="006B2EAE" w:rsidRDefault="006B2EAE" w:rsidP="006B2EAE">
      <w:pPr>
        <w:shd w:val="clear" w:color="auto" w:fill="FFFFFF"/>
        <w:tabs>
          <w:tab w:val="left" w:pos="426"/>
          <w:tab w:val="left" w:pos="709"/>
        </w:tabs>
        <w:spacing w:before="240" w:after="240"/>
        <w:rPr>
          <w:b/>
          <w:u w:val="single"/>
          <w:lang w:val="hy-AM" w:eastAsia="fr-FR"/>
        </w:rPr>
      </w:pPr>
    </w:p>
    <w:p w14:paraId="7A45E6E3" w14:textId="77777777" w:rsidR="006B2EAE" w:rsidRDefault="006B2EAE" w:rsidP="006B2EAE">
      <w:pPr>
        <w:shd w:val="clear" w:color="auto" w:fill="FFFFFF"/>
        <w:tabs>
          <w:tab w:val="left" w:pos="426"/>
          <w:tab w:val="left" w:pos="709"/>
        </w:tabs>
        <w:spacing w:before="240" w:after="240"/>
        <w:rPr>
          <w:b/>
          <w:u w:val="single"/>
          <w:lang w:val="hy-AM" w:eastAsia="fr-FR"/>
        </w:rPr>
      </w:pPr>
    </w:p>
    <w:p w14:paraId="0040D28F" w14:textId="77777777" w:rsidR="00256BEB" w:rsidRDefault="00256BEB" w:rsidP="006B2EAE">
      <w:pPr>
        <w:shd w:val="clear" w:color="auto" w:fill="FFFFFF"/>
        <w:tabs>
          <w:tab w:val="left" w:pos="426"/>
          <w:tab w:val="left" w:pos="709"/>
        </w:tabs>
        <w:spacing w:before="240" w:after="240"/>
        <w:rPr>
          <w:b/>
          <w:u w:val="single"/>
          <w:lang w:val="hy-AM" w:eastAsia="fr-FR"/>
        </w:rPr>
      </w:pPr>
    </w:p>
    <w:p w14:paraId="40F9818F" w14:textId="77777777" w:rsidR="00256BEB" w:rsidRDefault="00256BEB" w:rsidP="006B2EAE">
      <w:pPr>
        <w:shd w:val="clear" w:color="auto" w:fill="FFFFFF"/>
        <w:tabs>
          <w:tab w:val="left" w:pos="426"/>
          <w:tab w:val="left" w:pos="709"/>
        </w:tabs>
        <w:spacing w:before="240" w:after="240"/>
        <w:rPr>
          <w:b/>
          <w:u w:val="single"/>
          <w:lang w:val="hy-AM" w:eastAsia="fr-FR"/>
        </w:rPr>
      </w:pPr>
    </w:p>
    <w:p w14:paraId="66B7924A" w14:textId="77777777" w:rsidR="006B2EAE" w:rsidRDefault="006B2EAE" w:rsidP="006B2EAE">
      <w:pPr>
        <w:shd w:val="clear" w:color="auto" w:fill="FFFFFF"/>
        <w:tabs>
          <w:tab w:val="left" w:pos="426"/>
          <w:tab w:val="left" w:pos="709"/>
        </w:tabs>
        <w:spacing w:before="240" w:after="240"/>
        <w:rPr>
          <w:b/>
          <w:u w:val="single"/>
          <w:lang w:val="hy-AM" w:eastAsia="fr-FR"/>
        </w:rPr>
      </w:pPr>
    </w:p>
    <w:p w14:paraId="2B741C97" w14:textId="77777777" w:rsidR="006B2EAE" w:rsidRDefault="006B2EAE" w:rsidP="006B2EAE">
      <w:pPr>
        <w:shd w:val="clear" w:color="auto" w:fill="FFFFFF"/>
        <w:tabs>
          <w:tab w:val="left" w:pos="426"/>
          <w:tab w:val="left" w:pos="709"/>
        </w:tabs>
        <w:spacing w:before="240"/>
        <w:rPr>
          <w:b/>
          <w:i/>
          <w:lang w:val="hy-AM" w:eastAsia="fr-FR"/>
        </w:rPr>
      </w:pPr>
      <w:r w:rsidRPr="00F06439">
        <w:rPr>
          <w:b/>
          <w:i/>
          <w:lang w:val="hy-AM" w:eastAsia="fr-FR"/>
        </w:rPr>
        <w:lastRenderedPageBreak/>
        <w:t>2024թ․ ընդերքօգտագործվող համարվող ընկերություններ․</w:t>
      </w:r>
    </w:p>
    <w:p w14:paraId="2079A26D" w14:textId="77777777" w:rsidR="006B2EAE" w:rsidRPr="00F06439" w:rsidRDefault="006B2EAE" w:rsidP="006B2EAE">
      <w:pPr>
        <w:shd w:val="clear" w:color="auto" w:fill="FFFFFF"/>
        <w:tabs>
          <w:tab w:val="left" w:pos="426"/>
          <w:tab w:val="left" w:pos="709"/>
        </w:tabs>
        <w:spacing w:before="240"/>
        <w:rPr>
          <w:b/>
          <w:i/>
          <w:lang w:val="hy-AM" w:eastAsia="fr-FR"/>
        </w:rPr>
      </w:pPr>
    </w:p>
    <w:tbl>
      <w:tblPr>
        <w:tblW w:w="10517" w:type="dxa"/>
        <w:shd w:val="clear" w:color="auto" w:fill="FFFFFF"/>
        <w:tblCellMar>
          <w:left w:w="0" w:type="dxa"/>
          <w:right w:w="0" w:type="dxa"/>
        </w:tblCellMar>
        <w:tblLook w:val="04A0" w:firstRow="1" w:lastRow="0" w:firstColumn="1" w:lastColumn="0" w:noHBand="0" w:noVBand="1"/>
      </w:tblPr>
      <w:tblGrid>
        <w:gridCol w:w="753"/>
        <w:gridCol w:w="4357"/>
        <w:gridCol w:w="2005"/>
        <w:gridCol w:w="1329"/>
        <w:gridCol w:w="2073"/>
      </w:tblGrid>
      <w:tr w:rsidR="006B2EAE" w:rsidRPr="005B14C8" w14:paraId="284690DE" w14:textId="77777777" w:rsidTr="00256BEB">
        <w:trPr>
          <w:trHeight w:val="698"/>
        </w:trPr>
        <w:tc>
          <w:tcPr>
            <w:tcW w:w="753" w:type="dxa"/>
            <w:tcBorders>
              <w:top w:val="single" w:sz="8" w:space="0" w:color="B6C1CA"/>
              <w:left w:val="single" w:sz="8" w:space="0" w:color="B6C1CA"/>
              <w:bottom w:val="single" w:sz="8" w:space="0" w:color="B6C1CA"/>
              <w:right w:val="single" w:sz="8" w:space="0" w:color="B6C1CA"/>
            </w:tcBorders>
            <w:tcMar>
              <w:top w:w="0" w:type="dxa"/>
              <w:left w:w="108" w:type="dxa"/>
              <w:bottom w:w="0" w:type="dxa"/>
              <w:right w:w="108" w:type="dxa"/>
            </w:tcMar>
            <w:vAlign w:val="center"/>
            <w:hideMark/>
          </w:tcPr>
          <w:p w14:paraId="7558F3B4" w14:textId="77777777" w:rsidR="006B2EAE" w:rsidRPr="005B14C8" w:rsidRDefault="006B2EAE" w:rsidP="001076B2">
            <w:pPr>
              <w:jc w:val="center"/>
            </w:pPr>
            <w:r w:rsidRPr="005B14C8">
              <w:rPr>
                <w:b/>
                <w:bCs/>
              </w:rPr>
              <w:t>Հ/Հ</w:t>
            </w:r>
          </w:p>
        </w:tc>
        <w:tc>
          <w:tcPr>
            <w:tcW w:w="4357"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708A44DC" w14:textId="77777777" w:rsidR="006B2EAE" w:rsidRPr="005B14C8" w:rsidRDefault="006B2EAE" w:rsidP="001076B2">
            <w:pPr>
              <w:jc w:val="center"/>
            </w:pPr>
            <w:proofErr w:type="spellStart"/>
            <w:r w:rsidRPr="005B14C8">
              <w:rPr>
                <w:b/>
                <w:bCs/>
              </w:rPr>
              <w:t>Ընդերքօգտագործող</w:t>
            </w:r>
            <w:proofErr w:type="spellEnd"/>
            <w:r w:rsidRPr="005B14C8">
              <w:rPr>
                <w:b/>
                <w:bCs/>
              </w:rPr>
              <w:t xml:space="preserve"> </w:t>
            </w:r>
            <w:proofErr w:type="spellStart"/>
            <w:r w:rsidRPr="005B14C8">
              <w:rPr>
                <w:b/>
                <w:bCs/>
              </w:rPr>
              <w:t>ընկերության</w:t>
            </w:r>
            <w:proofErr w:type="spellEnd"/>
            <w:r w:rsidRPr="005B14C8">
              <w:rPr>
                <w:b/>
                <w:bCs/>
              </w:rPr>
              <w:t xml:space="preserve"> </w:t>
            </w:r>
            <w:proofErr w:type="spellStart"/>
            <w:r w:rsidRPr="005B14C8">
              <w:rPr>
                <w:b/>
                <w:bCs/>
              </w:rPr>
              <w:t>անվանումը</w:t>
            </w:r>
            <w:proofErr w:type="spellEnd"/>
          </w:p>
        </w:tc>
        <w:tc>
          <w:tcPr>
            <w:tcW w:w="2005"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0380B186" w14:textId="77777777" w:rsidR="006B2EAE" w:rsidRPr="005B14C8" w:rsidRDefault="006B2EAE" w:rsidP="001076B2">
            <w:pPr>
              <w:jc w:val="center"/>
            </w:pPr>
            <w:proofErr w:type="spellStart"/>
            <w:r w:rsidRPr="005B14C8">
              <w:rPr>
                <w:b/>
                <w:bCs/>
              </w:rPr>
              <w:t>Գրանցման</w:t>
            </w:r>
            <w:proofErr w:type="spellEnd"/>
            <w:r w:rsidRPr="005B14C8">
              <w:rPr>
                <w:b/>
                <w:bCs/>
              </w:rPr>
              <w:t xml:space="preserve"> </w:t>
            </w:r>
            <w:proofErr w:type="spellStart"/>
            <w:r w:rsidRPr="005B14C8">
              <w:rPr>
                <w:b/>
                <w:bCs/>
              </w:rPr>
              <w:t>համարը</w:t>
            </w:r>
            <w:proofErr w:type="spellEnd"/>
          </w:p>
        </w:tc>
        <w:tc>
          <w:tcPr>
            <w:tcW w:w="1329"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7B27100F" w14:textId="77777777" w:rsidR="006B2EAE" w:rsidRPr="005B14C8" w:rsidRDefault="006B2EAE" w:rsidP="001076B2">
            <w:pPr>
              <w:jc w:val="center"/>
            </w:pPr>
            <w:r w:rsidRPr="005B14C8">
              <w:rPr>
                <w:b/>
                <w:bCs/>
              </w:rPr>
              <w:t>ՀՎՀՀ</w:t>
            </w:r>
          </w:p>
        </w:tc>
        <w:tc>
          <w:tcPr>
            <w:tcW w:w="2073" w:type="dxa"/>
            <w:tcBorders>
              <w:top w:val="single" w:sz="8" w:space="0" w:color="B6C1CA"/>
              <w:left w:val="nil"/>
              <w:bottom w:val="single" w:sz="8" w:space="0" w:color="B6C1CA"/>
              <w:right w:val="single" w:sz="8" w:space="0" w:color="B6C1CA"/>
            </w:tcBorders>
            <w:tcMar>
              <w:top w:w="0" w:type="dxa"/>
              <w:left w:w="108" w:type="dxa"/>
              <w:bottom w:w="0" w:type="dxa"/>
              <w:right w:w="108" w:type="dxa"/>
            </w:tcMar>
            <w:vAlign w:val="center"/>
            <w:hideMark/>
          </w:tcPr>
          <w:p w14:paraId="249FFA00" w14:textId="77777777" w:rsidR="006B2EAE" w:rsidRPr="005B14C8" w:rsidRDefault="006B2EAE" w:rsidP="001076B2">
            <w:pPr>
              <w:jc w:val="center"/>
            </w:pPr>
            <w:proofErr w:type="spellStart"/>
            <w:r w:rsidRPr="005B14C8">
              <w:rPr>
                <w:b/>
                <w:bCs/>
              </w:rPr>
              <w:t>Պայմանագրի</w:t>
            </w:r>
            <w:proofErr w:type="spellEnd"/>
            <w:r w:rsidRPr="005B14C8">
              <w:rPr>
                <w:b/>
                <w:bCs/>
              </w:rPr>
              <w:t xml:space="preserve"> </w:t>
            </w:r>
            <w:proofErr w:type="spellStart"/>
            <w:r w:rsidRPr="005B14C8">
              <w:rPr>
                <w:b/>
                <w:bCs/>
              </w:rPr>
              <w:t>համարը</w:t>
            </w:r>
            <w:proofErr w:type="spellEnd"/>
            <w:r w:rsidRPr="005B14C8">
              <w:rPr>
                <w:b/>
                <w:bCs/>
              </w:rPr>
              <w:t xml:space="preserve"> և </w:t>
            </w:r>
            <w:proofErr w:type="spellStart"/>
            <w:r w:rsidRPr="005B14C8">
              <w:rPr>
                <w:b/>
                <w:bCs/>
              </w:rPr>
              <w:t>կնքման</w:t>
            </w:r>
            <w:proofErr w:type="spellEnd"/>
            <w:r w:rsidRPr="005B14C8">
              <w:rPr>
                <w:b/>
                <w:bCs/>
              </w:rPr>
              <w:t xml:space="preserve"> </w:t>
            </w:r>
            <w:proofErr w:type="spellStart"/>
            <w:r w:rsidRPr="005B14C8">
              <w:rPr>
                <w:b/>
                <w:bCs/>
              </w:rPr>
              <w:t>ամսաթիվը</w:t>
            </w:r>
            <w:proofErr w:type="spellEnd"/>
          </w:p>
        </w:tc>
      </w:tr>
      <w:tr w:rsidR="006B2EAE" w:rsidRPr="005B14C8" w14:paraId="0BDD48A4"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6305756" w14:textId="77777777" w:rsidR="006B2EAE" w:rsidRPr="005B14C8" w:rsidRDefault="006B2EAE" w:rsidP="001076B2">
            <w:pPr>
              <w:spacing w:line="276" w:lineRule="auto"/>
              <w:jc w:val="center"/>
              <w:rPr>
                <w:color w:val="1F4E79"/>
                <w:sz w:val="16"/>
                <w:szCs w:val="16"/>
              </w:rPr>
            </w:pPr>
            <w:r w:rsidRPr="005B14C8">
              <w:rPr>
                <w:color w:val="1F4E79"/>
                <w:sz w:val="16"/>
                <w:szCs w:val="16"/>
              </w:rPr>
              <w:t>1</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7934B0A"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Մեղրաձոր</w:t>
            </w:r>
            <w:proofErr w:type="spellEnd"/>
            <w:r w:rsidRPr="005B14C8">
              <w:rPr>
                <w:color w:val="1F4E79"/>
                <w:sz w:val="16"/>
                <w:szCs w:val="16"/>
              </w:rPr>
              <w:t xml:space="preserve"> </w:t>
            </w:r>
            <w:proofErr w:type="spellStart"/>
            <w:r w:rsidRPr="005B14C8">
              <w:rPr>
                <w:color w:val="1F4E79"/>
                <w:sz w:val="16"/>
                <w:szCs w:val="16"/>
              </w:rPr>
              <w:t>Գոլդ</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8B2C5CD" w14:textId="77777777" w:rsidR="006B2EAE" w:rsidRPr="005B14C8" w:rsidRDefault="006B2EAE" w:rsidP="001076B2">
            <w:pPr>
              <w:spacing w:line="276" w:lineRule="auto"/>
              <w:jc w:val="center"/>
              <w:rPr>
                <w:color w:val="1F4E79"/>
                <w:sz w:val="16"/>
                <w:szCs w:val="16"/>
              </w:rPr>
            </w:pPr>
            <w:r w:rsidRPr="005B14C8">
              <w:rPr>
                <w:color w:val="1F4E79"/>
                <w:sz w:val="16"/>
                <w:szCs w:val="16"/>
              </w:rPr>
              <w:t>286.110.07682</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D5B3D63" w14:textId="77777777" w:rsidR="006B2EAE" w:rsidRPr="005B14C8" w:rsidRDefault="006B2EAE" w:rsidP="001076B2">
            <w:pPr>
              <w:spacing w:line="276" w:lineRule="auto"/>
              <w:jc w:val="center"/>
              <w:rPr>
                <w:color w:val="1F4E79"/>
                <w:sz w:val="16"/>
                <w:szCs w:val="16"/>
              </w:rPr>
            </w:pPr>
            <w:r w:rsidRPr="005B14C8">
              <w:rPr>
                <w:color w:val="1F4E79"/>
                <w:sz w:val="16"/>
                <w:szCs w:val="16"/>
              </w:rPr>
              <w:t>02709666</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04ED8BB" w14:textId="77777777" w:rsidR="006B2EAE" w:rsidRPr="005B14C8" w:rsidRDefault="006B2EAE" w:rsidP="001076B2">
            <w:pPr>
              <w:spacing w:line="276" w:lineRule="auto"/>
              <w:jc w:val="center"/>
              <w:rPr>
                <w:color w:val="1F4E79"/>
                <w:sz w:val="16"/>
                <w:szCs w:val="16"/>
              </w:rPr>
            </w:pPr>
            <w:r w:rsidRPr="005B14C8">
              <w:rPr>
                <w:color w:val="1F4E79"/>
                <w:sz w:val="16"/>
                <w:szCs w:val="16"/>
              </w:rPr>
              <w:t>ՊՎ-057 (22.08.2012)</w:t>
            </w:r>
          </w:p>
        </w:tc>
      </w:tr>
      <w:tr w:rsidR="006B2EAE" w:rsidRPr="005B14C8" w14:paraId="6F3FDB61"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33872BA" w14:textId="77777777" w:rsidR="006B2EAE" w:rsidRPr="005B14C8" w:rsidRDefault="006B2EAE" w:rsidP="001076B2">
            <w:pPr>
              <w:spacing w:line="276" w:lineRule="auto"/>
              <w:jc w:val="center"/>
              <w:rPr>
                <w:color w:val="1F4E79"/>
                <w:sz w:val="16"/>
                <w:szCs w:val="16"/>
              </w:rPr>
            </w:pPr>
            <w:r w:rsidRPr="005B14C8">
              <w:rPr>
                <w:color w:val="1F4E79"/>
                <w:sz w:val="16"/>
                <w:szCs w:val="16"/>
              </w:rPr>
              <w:t>2</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796176B"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Պարամաունտ</w:t>
            </w:r>
            <w:proofErr w:type="spellEnd"/>
            <w:r w:rsidRPr="005B14C8">
              <w:rPr>
                <w:color w:val="1F4E79"/>
                <w:sz w:val="16"/>
                <w:szCs w:val="16"/>
              </w:rPr>
              <w:t xml:space="preserve"> </w:t>
            </w:r>
            <w:proofErr w:type="spellStart"/>
            <w:r w:rsidRPr="005B14C8">
              <w:rPr>
                <w:color w:val="1F4E79"/>
                <w:sz w:val="16"/>
                <w:szCs w:val="16"/>
              </w:rPr>
              <w:t>Գոլդ</w:t>
            </w:r>
            <w:proofErr w:type="spellEnd"/>
            <w:r w:rsidRPr="005B14C8">
              <w:rPr>
                <w:color w:val="1F4E79"/>
                <w:sz w:val="16"/>
                <w:szCs w:val="16"/>
              </w:rPr>
              <w:t xml:space="preserve"> Մայնինգ»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40D5983" w14:textId="77777777" w:rsidR="006B2EAE" w:rsidRPr="005B14C8" w:rsidRDefault="006B2EAE" w:rsidP="001076B2">
            <w:pPr>
              <w:spacing w:line="276" w:lineRule="auto"/>
              <w:jc w:val="center"/>
              <w:rPr>
                <w:color w:val="1F4E79"/>
                <w:sz w:val="16"/>
                <w:szCs w:val="16"/>
              </w:rPr>
            </w:pPr>
            <w:r w:rsidRPr="005B14C8">
              <w:rPr>
                <w:color w:val="1F4E79"/>
                <w:sz w:val="16"/>
                <w:szCs w:val="16"/>
              </w:rPr>
              <w:t>286.120.58034</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F2FB0D0" w14:textId="77777777" w:rsidR="006B2EAE" w:rsidRPr="005B14C8" w:rsidRDefault="006B2EAE" w:rsidP="001076B2">
            <w:pPr>
              <w:spacing w:line="276" w:lineRule="auto"/>
              <w:jc w:val="center"/>
              <w:rPr>
                <w:color w:val="1F4E79"/>
                <w:sz w:val="16"/>
                <w:szCs w:val="16"/>
              </w:rPr>
            </w:pPr>
            <w:r w:rsidRPr="005B14C8">
              <w:rPr>
                <w:color w:val="1F4E79"/>
                <w:sz w:val="16"/>
                <w:szCs w:val="16"/>
              </w:rPr>
              <w:t>04219371</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39ED436" w14:textId="77777777" w:rsidR="006B2EAE" w:rsidRPr="005B14C8" w:rsidRDefault="006B2EAE" w:rsidP="001076B2">
            <w:pPr>
              <w:spacing w:line="276" w:lineRule="auto"/>
              <w:jc w:val="center"/>
              <w:rPr>
                <w:color w:val="1F4E79"/>
                <w:sz w:val="16"/>
                <w:szCs w:val="16"/>
              </w:rPr>
            </w:pPr>
            <w:r w:rsidRPr="005B14C8">
              <w:rPr>
                <w:color w:val="1F4E79"/>
                <w:sz w:val="16"/>
                <w:szCs w:val="16"/>
              </w:rPr>
              <w:t>ՊՎ-089 (12.06.2012)</w:t>
            </w:r>
          </w:p>
        </w:tc>
      </w:tr>
      <w:tr w:rsidR="006B2EAE" w:rsidRPr="005B14C8" w14:paraId="70E943C0"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FD0082D" w14:textId="77777777" w:rsidR="006B2EAE" w:rsidRPr="005B14C8" w:rsidRDefault="006B2EAE" w:rsidP="001076B2">
            <w:pPr>
              <w:spacing w:line="276" w:lineRule="auto"/>
              <w:jc w:val="center"/>
              <w:rPr>
                <w:color w:val="1F4E79"/>
                <w:sz w:val="16"/>
                <w:szCs w:val="16"/>
              </w:rPr>
            </w:pPr>
            <w:r w:rsidRPr="005B14C8">
              <w:rPr>
                <w:color w:val="1F4E79"/>
                <w:sz w:val="16"/>
                <w:szCs w:val="16"/>
              </w:rPr>
              <w:t>3</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AD6B4EF"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Սագամար</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9E82823" w14:textId="77777777" w:rsidR="006B2EAE" w:rsidRPr="005B14C8" w:rsidRDefault="006B2EAE" w:rsidP="001076B2">
            <w:pPr>
              <w:spacing w:line="276" w:lineRule="auto"/>
              <w:jc w:val="center"/>
              <w:rPr>
                <w:color w:val="1F4E79"/>
                <w:sz w:val="16"/>
                <w:szCs w:val="16"/>
              </w:rPr>
            </w:pPr>
            <w:r w:rsidRPr="005B14C8">
              <w:rPr>
                <w:color w:val="1F4E79"/>
                <w:sz w:val="16"/>
                <w:szCs w:val="16"/>
              </w:rPr>
              <w:t>278.120.03167</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A58B588" w14:textId="77777777" w:rsidR="006B2EAE" w:rsidRPr="005B14C8" w:rsidRDefault="006B2EAE" w:rsidP="001076B2">
            <w:pPr>
              <w:spacing w:line="276" w:lineRule="auto"/>
              <w:jc w:val="center"/>
              <w:rPr>
                <w:color w:val="1F4E79"/>
                <w:sz w:val="16"/>
                <w:szCs w:val="16"/>
              </w:rPr>
            </w:pPr>
            <w:r w:rsidRPr="005B14C8">
              <w:rPr>
                <w:color w:val="1F4E79"/>
                <w:sz w:val="16"/>
                <w:szCs w:val="16"/>
              </w:rPr>
              <w:t>00410036</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839150B" w14:textId="77777777" w:rsidR="006B2EAE" w:rsidRPr="005B14C8" w:rsidRDefault="006B2EAE" w:rsidP="001076B2">
            <w:pPr>
              <w:spacing w:line="276" w:lineRule="auto"/>
              <w:jc w:val="center"/>
              <w:rPr>
                <w:color w:val="1F4E79"/>
                <w:sz w:val="16"/>
                <w:szCs w:val="16"/>
              </w:rPr>
            </w:pPr>
            <w:r w:rsidRPr="005B14C8">
              <w:rPr>
                <w:color w:val="1F4E79"/>
                <w:sz w:val="16"/>
                <w:szCs w:val="16"/>
              </w:rPr>
              <w:t>ՊՎ-093 (20.10.2012)</w:t>
            </w:r>
          </w:p>
        </w:tc>
      </w:tr>
      <w:tr w:rsidR="006B2EAE" w:rsidRPr="005B14C8" w14:paraId="61BAAF20"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FD90726" w14:textId="77777777" w:rsidR="006B2EAE" w:rsidRPr="005B14C8" w:rsidRDefault="006B2EAE" w:rsidP="001076B2">
            <w:pPr>
              <w:spacing w:line="276" w:lineRule="auto"/>
              <w:jc w:val="center"/>
              <w:rPr>
                <w:color w:val="1F4E79"/>
                <w:sz w:val="16"/>
                <w:szCs w:val="16"/>
              </w:rPr>
            </w:pPr>
            <w:r w:rsidRPr="005B14C8">
              <w:rPr>
                <w:color w:val="1F4E79"/>
                <w:sz w:val="16"/>
                <w:szCs w:val="16"/>
              </w:rPr>
              <w:t>4</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3F413F3"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Գեոռեյդ</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5AE0E45" w14:textId="77777777" w:rsidR="006B2EAE" w:rsidRPr="005B14C8" w:rsidRDefault="006B2EAE" w:rsidP="001076B2">
            <w:pPr>
              <w:spacing w:line="276" w:lineRule="auto"/>
              <w:jc w:val="center"/>
              <w:rPr>
                <w:color w:val="1F4E79"/>
                <w:sz w:val="16"/>
                <w:szCs w:val="16"/>
              </w:rPr>
            </w:pPr>
            <w:r w:rsidRPr="005B14C8">
              <w:rPr>
                <w:color w:val="1F4E79"/>
                <w:sz w:val="16"/>
                <w:szCs w:val="16"/>
                <w:lang w:val="ru-RU"/>
              </w:rPr>
              <w:t>264.120.08798</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166415C" w14:textId="77777777" w:rsidR="006B2EAE" w:rsidRPr="005B14C8" w:rsidRDefault="006B2EAE" w:rsidP="001076B2">
            <w:pPr>
              <w:spacing w:line="276" w:lineRule="auto"/>
              <w:jc w:val="center"/>
              <w:rPr>
                <w:color w:val="1F4E79"/>
                <w:sz w:val="16"/>
                <w:szCs w:val="16"/>
              </w:rPr>
            </w:pPr>
            <w:r w:rsidRPr="005B14C8">
              <w:rPr>
                <w:color w:val="1F4E79"/>
                <w:sz w:val="16"/>
                <w:szCs w:val="16"/>
              </w:rPr>
              <w:t>00258804</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AE64D87" w14:textId="77777777" w:rsidR="006B2EAE" w:rsidRPr="005B14C8" w:rsidRDefault="006B2EAE" w:rsidP="001076B2">
            <w:pPr>
              <w:spacing w:line="276" w:lineRule="auto"/>
              <w:jc w:val="center"/>
              <w:rPr>
                <w:color w:val="1F4E79"/>
                <w:sz w:val="16"/>
                <w:szCs w:val="16"/>
              </w:rPr>
            </w:pPr>
            <w:r w:rsidRPr="005B14C8">
              <w:rPr>
                <w:color w:val="1F4E79"/>
                <w:sz w:val="16"/>
                <w:szCs w:val="16"/>
              </w:rPr>
              <w:t>Պ-707</w:t>
            </w:r>
          </w:p>
          <w:p w14:paraId="4038E51F" w14:textId="77777777" w:rsidR="006B2EAE" w:rsidRPr="005B14C8" w:rsidRDefault="006B2EAE" w:rsidP="001076B2">
            <w:pPr>
              <w:spacing w:line="276" w:lineRule="auto"/>
              <w:jc w:val="center"/>
              <w:rPr>
                <w:color w:val="1F4E79"/>
                <w:sz w:val="16"/>
                <w:szCs w:val="16"/>
              </w:rPr>
            </w:pPr>
            <w:r w:rsidRPr="005B14C8">
              <w:rPr>
                <w:color w:val="1F4E79"/>
                <w:sz w:val="16"/>
                <w:szCs w:val="16"/>
              </w:rPr>
              <w:t>(31.03.2023)</w:t>
            </w:r>
          </w:p>
        </w:tc>
      </w:tr>
      <w:tr w:rsidR="006B2EAE" w:rsidRPr="005B14C8" w14:paraId="5B9798C6"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1DD48CC" w14:textId="77777777" w:rsidR="006B2EAE" w:rsidRPr="005B14C8" w:rsidRDefault="006B2EAE" w:rsidP="001076B2">
            <w:pPr>
              <w:spacing w:line="276" w:lineRule="auto"/>
              <w:jc w:val="center"/>
              <w:rPr>
                <w:color w:val="1F4E79"/>
                <w:sz w:val="16"/>
                <w:szCs w:val="16"/>
              </w:rPr>
            </w:pPr>
            <w:r w:rsidRPr="005B14C8">
              <w:rPr>
                <w:color w:val="1F4E79"/>
                <w:sz w:val="16"/>
                <w:szCs w:val="16"/>
              </w:rPr>
              <w:t>5</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13EA2B6"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Ախթալայի</w:t>
            </w:r>
            <w:proofErr w:type="spellEnd"/>
            <w:r w:rsidRPr="005B14C8">
              <w:rPr>
                <w:color w:val="1F4E79"/>
                <w:sz w:val="16"/>
                <w:szCs w:val="16"/>
              </w:rPr>
              <w:t xml:space="preserve"> </w:t>
            </w:r>
            <w:proofErr w:type="spellStart"/>
            <w:r w:rsidRPr="005B14C8">
              <w:rPr>
                <w:color w:val="1F4E79"/>
                <w:sz w:val="16"/>
                <w:szCs w:val="16"/>
              </w:rPr>
              <w:t>Լեռնահարստացման</w:t>
            </w:r>
            <w:proofErr w:type="spellEnd"/>
            <w:r w:rsidRPr="005B14C8">
              <w:rPr>
                <w:color w:val="1F4E79"/>
                <w:sz w:val="16"/>
                <w:szCs w:val="16"/>
              </w:rPr>
              <w:t xml:space="preserve"> </w:t>
            </w:r>
            <w:proofErr w:type="spellStart"/>
            <w:r w:rsidRPr="005B14C8">
              <w:rPr>
                <w:color w:val="1F4E79"/>
                <w:sz w:val="16"/>
                <w:szCs w:val="16"/>
              </w:rPr>
              <w:t>Կոմբինատ</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AF4E979" w14:textId="77777777" w:rsidR="006B2EAE" w:rsidRPr="005B14C8" w:rsidRDefault="006B2EAE" w:rsidP="001076B2">
            <w:pPr>
              <w:spacing w:line="276" w:lineRule="auto"/>
              <w:jc w:val="center"/>
              <w:rPr>
                <w:color w:val="1F4E79"/>
                <w:sz w:val="16"/>
                <w:szCs w:val="16"/>
              </w:rPr>
            </w:pPr>
            <w:r w:rsidRPr="005B14C8">
              <w:rPr>
                <w:color w:val="1F4E79"/>
                <w:sz w:val="16"/>
                <w:szCs w:val="16"/>
              </w:rPr>
              <w:t>96.120.00632</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0AD9A21" w14:textId="77777777" w:rsidR="006B2EAE" w:rsidRPr="005B14C8" w:rsidRDefault="006B2EAE" w:rsidP="001076B2">
            <w:pPr>
              <w:spacing w:line="276" w:lineRule="auto"/>
              <w:jc w:val="center"/>
              <w:rPr>
                <w:color w:val="1F4E79"/>
                <w:sz w:val="16"/>
                <w:szCs w:val="16"/>
              </w:rPr>
            </w:pPr>
            <w:r w:rsidRPr="005B14C8">
              <w:rPr>
                <w:color w:val="1F4E79"/>
                <w:sz w:val="16"/>
                <w:szCs w:val="16"/>
              </w:rPr>
              <w:t>06602309</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EFEAF4B" w14:textId="77777777" w:rsidR="006B2EAE" w:rsidRPr="005B14C8" w:rsidRDefault="006B2EAE" w:rsidP="001076B2">
            <w:pPr>
              <w:spacing w:line="276" w:lineRule="auto"/>
              <w:jc w:val="center"/>
              <w:rPr>
                <w:color w:val="1F4E79"/>
                <w:sz w:val="16"/>
                <w:szCs w:val="16"/>
              </w:rPr>
            </w:pPr>
            <w:r w:rsidRPr="005B14C8">
              <w:rPr>
                <w:color w:val="1F4E79"/>
                <w:sz w:val="16"/>
                <w:szCs w:val="16"/>
              </w:rPr>
              <w:t>ՊՎ-103 (20.10.2012)</w:t>
            </w:r>
          </w:p>
        </w:tc>
      </w:tr>
      <w:tr w:rsidR="006B2EAE" w:rsidRPr="005B14C8" w14:paraId="2D8920B7" w14:textId="77777777" w:rsidTr="00256BEB">
        <w:trPr>
          <w:trHeight w:val="309"/>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1CCDD89" w14:textId="77777777" w:rsidR="006B2EAE" w:rsidRPr="005B14C8" w:rsidRDefault="006B2EAE" w:rsidP="001076B2">
            <w:pPr>
              <w:spacing w:line="276" w:lineRule="auto"/>
              <w:jc w:val="center"/>
              <w:rPr>
                <w:color w:val="1F4E79"/>
                <w:sz w:val="16"/>
                <w:szCs w:val="16"/>
              </w:rPr>
            </w:pPr>
            <w:r w:rsidRPr="005B14C8">
              <w:rPr>
                <w:color w:val="1F4E79"/>
                <w:sz w:val="16"/>
                <w:szCs w:val="16"/>
              </w:rPr>
              <w:t>6</w:t>
            </w:r>
          </w:p>
        </w:tc>
        <w:tc>
          <w:tcPr>
            <w:tcW w:w="4357" w:type="dxa"/>
            <w:tcBorders>
              <w:top w:val="nil"/>
              <w:left w:val="nil"/>
              <w:bottom w:val="single" w:sz="8" w:space="0" w:color="B6C1CA"/>
              <w:right w:val="single" w:sz="8" w:space="0" w:color="B6C1CA"/>
            </w:tcBorders>
            <w:shd w:val="clear" w:color="auto" w:fill="FFFFFF"/>
            <w:tcMar>
              <w:top w:w="0" w:type="dxa"/>
              <w:left w:w="108" w:type="dxa"/>
              <w:bottom w:w="0" w:type="dxa"/>
              <w:right w:w="108" w:type="dxa"/>
            </w:tcMar>
            <w:vAlign w:val="center"/>
            <w:hideMark/>
          </w:tcPr>
          <w:p w14:paraId="0B5BC968"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Ֆորչն</w:t>
            </w:r>
            <w:proofErr w:type="spellEnd"/>
            <w:r w:rsidRPr="005B14C8">
              <w:rPr>
                <w:color w:val="1F4E79"/>
                <w:sz w:val="16"/>
                <w:szCs w:val="16"/>
              </w:rPr>
              <w:t xml:space="preserve"> </w:t>
            </w:r>
            <w:proofErr w:type="spellStart"/>
            <w:r w:rsidRPr="005B14C8">
              <w:rPr>
                <w:color w:val="1F4E79"/>
                <w:sz w:val="16"/>
                <w:szCs w:val="16"/>
              </w:rPr>
              <w:t>Ռիզորսիս</w:t>
            </w:r>
            <w:proofErr w:type="spellEnd"/>
            <w:r w:rsidRPr="005B14C8">
              <w:rPr>
                <w:color w:val="1F4E79"/>
                <w:sz w:val="16"/>
                <w:szCs w:val="16"/>
              </w:rPr>
              <w:t xml:space="preserve">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B4A5F30" w14:textId="77777777" w:rsidR="006B2EAE" w:rsidRPr="005B14C8" w:rsidRDefault="006B2EAE" w:rsidP="001076B2">
            <w:pPr>
              <w:spacing w:line="276" w:lineRule="auto"/>
              <w:jc w:val="center"/>
              <w:rPr>
                <w:color w:val="1F4E79"/>
                <w:sz w:val="16"/>
                <w:szCs w:val="16"/>
              </w:rPr>
            </w:pPr>
            <w:r w:rsidRPr="005B14C8">
              <w:rPr>
                <w:color w:val="1F4E79"/>
                <w:sz w:val="16"/>
                <w:szCs w:val="16"/>
              </w:rPr>
              <w:t>39.110.01312</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F32AE6C" w14:textId="77777777" w:rsidR="006B2EAE" w:rsidRPr="005B14C8" w:rsidRDefault="006B2EAE" w:rsidP="001076B2">
            <w:pPr>
              <w:spacing w:line="276" w:lineRule="auto"/>
              <w:jc w:val="center"/>
              <w:rPr>
                <w:color w:val="1F4E79"/>
                <w:sz w:val="16"/>
                <w:szCs w:val="16"/>
              </w:rPr>
            </w:pPr>
            <w:r w:rsidRPr="005B14C8">
              <w:rPr>
                <w:color w:val="1F4E79"/>
                <w:sz w:val="16"/>
                <w:szCs w:val="16"/>
              </w:rPr>
              <w:t>02806526</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65A33FB" w14:textId="77777777" w:rsidR="006B2EAE" w:rsidRPr="005B14C8" w:rsidRDefault="006B2EAE" w:rsidP="001076B2">
            <w:pPr>
              <w:spacing w:line="276" w:lineRule="auto"/>
              <w:jc w:val="center"/>
              <w:rPr>
                <w:color w:val="1F4E79"/>
                <w:sz w:val="16"/>
                <w:szCs w:val="16"/>
              </w:rPr>
            </w:pPr>
            <w:r w:rsidRPr="005B14C8">
              <w:rPr>
                <w:color w:val="1F4E79"/>
                <w:sz w:val="16"/>
                <w:szCs w:val="16"/>
              </w:rPr>
              <w:t>ՊՎ-169 (20.10.2012)</w:t>
            </w:r>
          </w:p>
        </w:tc>
      </w:tr>
      <w:tr w:rsidR="006B2EAE" w:rsidRPr="005B14C8" w14:paraId="3053879E"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0B8E1FA" w14:textId="77777777" w:rsidR="006B2EAE" w:rsidRPr="005B14C8" w:rsidRDefault="006B2EAE" w:rsidP="001076B2">
            <w:pPr>
              <w:spacing w:line="276" w:lineRule="auto"/>
              <w:jc w:val="center"/>
              <w:rPr>
                <w:color w:val="1F4E79"/>
                <w:sz w:val="16"/>
                <w:szCs w:val="16"/>
              </w:rPr>
            </w:pPr>
            <w:r w:rsidRPr="005B14C8">
              <w:rPr>
                <w:color w:val="1F4E79"/>
                <w:sz w:val="16"/>
                <w:szCs w:val="16"/>
              </w:rPr>
              <w:t>7</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FC1F0F6"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Կապանի</w:t>
            </w:r>
            <w:proofErr w:type="spellEnd"/>
            <w:r w:rsidRPr="005B14C8">
              <w:rPr>
                <w:color w:val="1F4E79"/>
                <w:sz w:val="16"/>
                <w:szCs w:val="16"/>
              </w:rPr>
              <w:t xml:space="preserve"> </w:t>
            </w:r>
            <w:proofErr w:type="spellStart"/>
            <w:r w:rsidRPr="005B14C8">
              <w:rPr>
                <w:color w:val="1F4E79"/>
                <w:sz w:val="16"/>
                <w:szCs w:val="16"/>
              </w:rPr>
              <w:t>Լեռնահարստացման</w:t>
            </w:r>
            <w:proofErr w:type="spellEnd"/>
            <w:r w:rsidRPr="005B14C8">
              <w:rPr>
                <w:color w:val="1F4E79"/>
                <w:sz w:val="16"/>
                <w:szCs w:val="16"/>
              </w:rPr>
              <w:t xml:space="preserve"> </w:t>
            </w:r>
            <w:proofErr w:type="spellStart"/>
            <w:r w:rsidRPr="005B14C8">
              <w:rPr>
                <w:color w:val="1F4E79"/>
                <w:sz w:val="16"/>
                <w:szCs w:val="16"/>
              </w:rPr>
              <w:t>Կոմբինատ</w:t>
            </w:r>
            <w:proofErr w:type="spellEnd"/>
            <w:proofErr w:type="gramStart"/>
            <w:r w:rsidRPr="005B14C8">
              <w:rPr>
                <w:color w:val="1F4E79"/>
                <w:sz w:val="16"/>
                <w:szCs w:val="16"/>
              </w:rPr>
              <w:t>»  ՓԲԸ</w:t>
            </w:r>
            <w:proofErr w:type="gramEnd"/>
            <w:r w:rsidRPr="005B14C8">
              <w:rPr>
                <w:color w:val="1F4E79"/>
                <w:sz w:val="16"/>
                <w:szCs w:val="16"/>
              </w:rPr>
              <w:br/>
              <w:t>(</w:t>
            </w:r>
            <w:proofErr w:type="spellStart"/>
            <w:r w:rsidRPr="005B14C8">
              <w:rPr>
                <w:color w:val="1F4E79"/>
                <w:sz w:val="16"/>
                <w:szCs w:val="16"/>
              </w:rPr>
              <w:t>նախկին</w:t>
            </w:r>
            <w:proofErr w:type="spellEnd"/>
            <w:r w:rsidRPr="005B14C8">
              <w:rPr>
                <w:color w:val="1F4E79"/>
                <w:sz w:val="16"/>
                <w:szCs w:val="16"/>
              </w:rPr>
              <w:t>՝ «</w:t>
            </w:r>
            <w:proofErr w:type="spellStart"/>
            <w:r w:rsidRPr="005B14C8">
              <w:rPr>
                <w:color w:val="1F4E79"/>
                <w:sz w:val="16"/>
                <w:szCs w:val="16"/>
              </w:rPr>
              <w:t>Չաարատ</w:t>
            </w:r>
            <w:proofErr w:type="spellEnd"/>
            <w:r w:rsidRPr="005B14C8">
              <w:rPr>
                <w:color w:val="1F4E79"/>
                <w:sz w:val="16"/>
                <w:szCs w:val="16"/>
              </w:rPr>
              <w:t xml:space="preserve"> </w:t>
            </w:r>
            <w:proofErr w:type="spellStart"/>
            <w:r w:rsidRPr="005B14C8">
              <w:rPr>
                <w:color w:val="1F4E79"/>
                <w:sz w:val="16"/>
                <w:szCs w:val="16"/>
              </w:rPr>
              <w:t>Կապան</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E45EF99" w14:textId="77777777" w:rsidR="006B2EAE" w:rsidRPr="005B14C8" w:rsidRDefault="006B2EAE" w:rsidP="001076B2">
            <w:pPr>
              <w:spacing w:line="276" w:lineRule="auto"/>
              <w:jc w:val="center"/>
              <w:rPr>
                <w:color w:val="1F4E79"/>
                <w:sz w:val="16"/>
                <w:szCs w:val="16"/>
              </w:rPr>
            </w:pPr>
            <w:r w:rsidRPr="005B14C8">
              <w:rPr>
                <w:color w:val="1F4E79"/>
                <w:sz w:val="16"/>
                <w:szCs w:val="16"/>
              </w:rPr>
              <w:t>27.120.01216</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C05AAE8" w14:textId="77777777" w:rsidR="006B2EAE" w:rsidRPr="005B14C8" w:rsidRDefault="006B2EAE" w:rsidP="001076B2">
            <w:pPr>
              <w:spacing w:line="276" w:lineRule="auto"/>
              <w:jc w:val="center"/>
              <w:rPr>
                <w:color w:val="1F4E79"/>
                <w:sz w:val="16"/>
                <w:szCs w:val="16"/>
              </w:rPr>
            </w:pPr>
            <w:r w:rsidRPr="005B14C8">
              <w:rPr>
                <w:color w:val="1F4E79"/>
                <w:sz w:val="16"/>
                <w:szCs w:val="16"/>
              </w:rPr>
              <w:t>09416902</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07A5674" w14:textId="77777777" w:rsidR="006B2EAE" w:rsidRPr="005B14C8" w:rsidRDefault="006B2EAE" w:rsidP="001076B2">
            <w:pPr>
              <w:spacing w:line="276" w:lineRule="auto"/>
              <w:jc w:val="center"/>
              <w:rPr>
                <w:color w:val="1F4E79"/>
                <w:sz w:val="16"/>
                <w:szCs w:val="16"/>
              </w:rPr>
            </w:pPr>
            <w:r w:rsidRPr="005B14C8">
              <w:rPr>
                <w:color w:val="1F4E79"/>
                <w:sz w:val="16"/>
                <w:szCs w:val="16"/>
              </w:rPr>
              <w:t>ՊՎ-183 (27.11.2012)</w:t>
            </w:r>
          </w:p>
        </w:tc>
      </w:tr>
      <w:tr w:rsidR="006B2EAE" w:rsidRPr="005B14C8" w14:paraId="1B3D7DDF"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F868C52" w14:textId="77777777" w:rsidR="006B2EAE" w:rsidRPr="005B14C8" w:rsidRDefault="006B2EAE" w:rsidP="001076B2">
            <w:pPr>
              <w:spacing w:line="276" w:lineRule="auto"/>
              <w:jc w:val="center"/>
              <w:rPr>
                <w:color w:val="1F4E79"/>
                <w:sz w:val="16"/>
                <w:szCs w:val="16"/>
              </w:rPr>
            </w:pPr>
            <w:r w:rsidRPr="005B14C8">
              <w:rPr>
                <w:color w:val="1F4E79"/>
                <w:sz w:val="16"/>
                <w:szCs w:val="16"/>
              </w:rPr>
              <w:t>8</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7C1EA0D"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Մեգո</w:t>
            </w:r>
            <w:proofErr w:type="spellEnd"/>
            <w:r w:rsidRPr="005B14C8">
              <w:rPr>
                <w:color w:val="1F4E79"/>
                <w:sz w:val="16"/>
                <w:szCs w:val="16"/>
              </w:rPr>
              <w:t xml:space="preserve"> </w:t>
            </w:r>
            <w:proofErr w:type="spellStart"/>
            <w:r w:rsidRPr="005B14C8">
              <w:rPr>
                <w:color w:val="1F4E79"/>
                <w:sz w:val="16"/>
                <w:szCs w:val="16"/>
              </w:rPr>
              <w:t>Գոլդ</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53CBA68" w14:textId="77777777" w:rsidR="006B2EAE" w:rsidRPr="005B14C8" w:rsidRDefault="006B2EAE" w:rsidP="001076B2">
            <w:pPr>
              <w:spacing w:line="276" w:lineRule="auto"/>
              <w:jc w:val="center"/>
              <w:rPr>
                <w:color w:val="1F4E79"/>
                <w:sz w:val="16"/>
                <w:szCs w:val="16"/>
              </w:rPr>
            </w:pPr>
            <w:r w:rsidRPr="005B14C8">
              <w:rPr>
                <w:color w:val="1F4E79"/>
                <w:sz w:val="16"/>
                <w:szCs w:val="16"/>
              </w:rPr>
              <w:t>77.110.00610</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5C7FEC6" w14:textId="77777777" w:rsidR="006B2EAE" w:rsidRPr="005B14C8" w:rsidRDefault="006B2EAE" w:rsidP="001076B2">
            <w:pPr>
              <w:spacing w:line="276" w:lineRule="auto"/>
              <w:jc w:val="center"/>
              <w:rPr>
                <w:color w:val="1F4E79"/>
                <w:sz w:val="16"/>
                <w:szCs w:val="16"/>
              </w:rPr>
            </w:pPr>
            <w:r w:rsidRPr="005B14C8">
              <w:rPr>
                <w:color w:val="1F4E79"/>
                <w:sz w:val="16"/>
                <w:szCs w:val="16"/>
              </w:rPr>
              <w:t>04213127</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485C75A" w14:textId="77777777" w:rsidR="006B2EAE" w:rsidRPr="005B14C8" w:rsidRDefault="006B2EAE" w:rsidP="001076B2">
            <w:pPr>
              <w:spacing w:line="276" w:lineRule="auto"/>
              <w:jc w:val="center"/>
              <w:rPr>
                <w:color w:val="1F4E79"/>
                <w:sz w:val="16"/>
                <w:szCs w:val="16"/>
              </w:rPr>
            </w:pPr>
            <w:r w:rsidRPr="005B14C8">
              <w:rPr>
                <w:color w:val="1F4E79"/>
                <w:sz w:val="16"/>
                <w:szCs w:val="16"/>
              </w:rPr>
              <w:t>ՊՎ-184 (28.12.2012)</w:t>
            </w:r>
          </w:p>
        </w:tc>
      </w:tr>
      <w:tr w:rsidR="006B2EAE" w:rsidRPr="005B14C8" w14:paraId="25B1B4FA"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1129401" w14:textId="77777777" w:rsidR="006B2EAE" w:rsidRPr="005B14C8" w:rsidRDefault="006B2EAE" w:rsidP="001076B2">
            <w:pPr>
              <w:spacing w:line="276" w:lineRule="auto"/>
              <w:jc w:val="center"/>
              <w:rPr>
                <w:color w:val="1F4E79"/>
                <w:sz w:val="16"/>
                <w:szCs w:val="16"/>
              </w:rPr>
            </w:pPr>
            <w:r w:rsidRPr="005B14C8">
              <w:rPr>
                <w:color w:val="1F4E79"/>
                <w:sz w:val="16"/>
                <w:szCs w:val="16"/>
              </w:rPr>
              <w:t>9</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0C4A27C"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Գեոպրոմայնինգ</w:t>
            </w:r>
            <w:proofErr w:type="spellEnd"/>
            <w:r w:rsidRPr="005B14C8">
              <w:rPr>
                <w:color w:val="1F4E79"/>
                <w:sz w:val="16"/>
                <w:szCs w:val="16"/>
              </w:rPr>
              <w:t xml:space="preserve"> </w:t>
            </w:r>
            <w:proofErr w:type="spellStart"/>
            <w:r w:rsidRPr="005B14C8">
              <w:rPr>
                <w:color w:val="1F4E79"/>
                <w:sz w:val="16"/>
                <w:szCs w:val="16"/>
              </w:rPr>
              <w:t>Գոլդ</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29A4AC2" w14:textId="77777777" w:rsidR="006B2EAE" w:rsidRPr="005B14C8" w:rsidRDefault="006B2EAE" w:rsidP="001076B2">
            <w:pPr>
              <w:spacing w:line="276" w:lineRule="auto"/>
              <w:jc w:val="center"/>
              <w:rPr>
                <w:color w:val="1F4E79"/>
                <w:sz w:val="16"/>
                <w:szCs w:val="16"/>
              </w:rPr>
            </w:pPr>
            <w:r w:rsidRPr="005B14C8">
              <w:rPr>
                <w:color w:val="1F4E79"/>
                <w:sz w:val="16"/>
                <w:szCs w:val="16"/>
              </w:rPr>
              <w:t>273.110.02424</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432DAE8" w14:textId="77777777" w:rsidR="006B2EAE" w:rsidRPr="005B14C8" w:rsidRDefault="006B2EAE" w:rsidP="001076B2">
            <w:pPr>
              <w:spacing w:line="276" w:lineRule="auto"/>
              <w:jc w:val="center"/>
              <w:rPr>
                <w:color w:val="1F4E79"/>
                <w:sz w:val="16"/>
                <w:szCs w:val="16"/>
              </w:rPr>
            </w:pPr>
            <w:r w:rsidRPr="005B14C8">
              <w:rPr>
                <w:color w:val="1F4E79"/>
                <w:sz w:val="16"/>
                <w:szCs w:val="16"/>
              </w:rPr>
              <w:t>01530525</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E04B572" w14:textId="77777777" w:rsidR="006B2EAE" w:rsidRPr="005B14C8" w:rsidRDefault="006B2EAE" w:rsidP="001076B2">
            <w:pPr>
              <w:spacing w:line="276" w:lineRule="auto"/>
              <w:jc w:val="center"/>
              <w:rPr>
                <w:color w:val="1F4E79"/>
                <w:sz w:val="16"/>
                <w:szCs w:val="16"/>
              </w:rPr>
            </w:pPr>
            <w:r w:rsidRPr="005B14C8">
              <w:rPr>
                <w:color w:val="1F4E79"/>
                <w:sz w:val="16"/>
                <w:szCs w:val="16"/>
              </w:rPr>
              <w:t>ՊՎ-189 (20.10.2012)</w:t>
            </w:r>
          </w:p>
        </w:tc>
      </w:tr>
      <w:tr w:rsidR="006B2EAE" w:rsidRPr="005B14C8" w14:paraId="61425853"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D789724" w14:textId="77777777" w:rsidR="006B2EAE" w:rsidRPr="005B14C8" w:rsidRDefault="006B2EAE" w:rsidP="001076B2">
            <w:pPr>
              <w:spacing w:line="276" w:lineRule="auto"/>
              <w:jc w:val="center"/>
              <w:rPr>
                <w:color w:val="1F4E79"/>
                <w:sz w:val="16"/>
                <w:szCs w:val="16"/>
              </w:rPr>
            </w:pPr>
            <w:r w:rsidRPr="005B14C8">
              <w:rPr>
                <w:color w:val="1F4E79"/>
                <w:sz w:val="16"/>
                <w:szCs w:val="16"/>
              </w:rPr>
              <w:t>10</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64AFC06"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Մուլտի</w:t>
            </w:r>
            <w:proofErr w:type="spellEnd"/>
            <w:r w:rsidRPr="005B14C8">
              <w:rPr>
                <w:color w:val="1F4E79"/>
                <w:sz w:val="16"/>
                <w:szCs w:val="16"/>
              </w:rPr>
              <w:t xml:space="preserve"> </w:t>
            </w:r>
            <w:proofErr w:type="spellStart"/>
            <w:r w:rsidRPr="005B14C8">
              <w:rPr>
                <w:color w:val="1F4E79"/>
                <w:sz w:val="16"/>
                <w:szCs w:val="16"/>
              </w:rPr>
              <w:t>Գրուպ</w:t>
            </w:r>
            <w:proofErr w:type="spellEnd"/>
            <w:r w:rsidRPr="005B14C8">
              <w:rPr>
                <w:color w:val="1F4E79"/>
                <w:sz w:val="16"/>
                <w:szCs w:val="16"/>
              </w:rPr>
              <w:t xml:space="preserve">» </w:t>
            </w:r>
            <w:proofErr w:type="spellStart"/>
            <w:r w:rsidRPr="005B14C8">
              <w:rPr>
                <w:color w:val="1F4E79"/>
                <w:sz w:val="16"/>
                <w:szCs w:val="16"/>
              </w:rPr>
              <w:t>Կոնցեռն</w:t>
            </w:r>
            <w:proofErr w:type="spellEnd"/>
            <w:r w:rsidRPr="005B14C8">
              <w:rPr>
                <w:color w:val="1F4E79"/>
                <w:sz w:val="16"/>
                <w:szCs w:val="16"/>
              </w:rPr>
              <w:t xml:space="preserve">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5B331A6" w14:textId="77777777" w:rsidR="006B2EAE" w:rsidRPr="005B14C8" w:rsidRDefault="006B2EAE" w:rsidP="001076B2">
            <w:pPr>
              <w:spacing w:line="276" w:lineRule="auto"/>
              <w:jc w:val="center"/>
              <w:rPr>
                <w:color w:val="1F4E79"/>
                <w:sz w:val="16"/>
                <w:szCs w:val="16"/>
              </w:rPr>
            </w:pPr>
            <w:r w:rsidRPr="005B14C8">
              <w:rPr>
                <w:color w:val="1F4E79"/>
                <w:sz w:val="16"/>
                <w:szCs w:val="16"/>
              </w:rPr>
              <w:t>42.110.01460</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6845B03" w14:textId="77777777" w:rsidR="006B2EAE" w:rsidRPr="005B14C8" w:rsidRDefault="006B2EAE" w:rsidP="001076B2">
            <w:pPr>
              <w:spacing w:line="276" w:lineRule="auto"/>
              <w:jc w:val="center"/>
              <w:rPr>
                <w:color w:val="1F4E79"/>
                <w:sz w:val="16"/>
                <w:szCs w:val="16"/>
              </w:rPr>
            </w:pPr>
            <w:r w:rsidRPr="005B14C8">
              <w:rPr>
                <w:color w:val="1F4E79"/>
                <w:sz w:val="16"/>
                <w:szCs w:val="16"/>
              </w:rPr>
              <w:t>03516447</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EA45449" w14:textId="77777777" w:rsidR="006B2EAE" w:rsidRPr="005B14C8" w:rsidRDefault="006B2EAE" w:rsidP="001076B2">
            <w:pPr>
              <w:spacing w:line="276" w:lineRule="auto"/>
              <w:jc w:val="center"/>
              <w:rPr>
                <w:color w:val="1F4E79"/>
                <w:sz w:val="16"/>
                <w:szCs w:val="16"/>
              </w:rPr>
            </w:pPr>
            <w:r w:rsidRPr="005B14C8">
              <w:rPr>
                <w:color w:val="1F4E79"/>
                <w:sz w:val="16"/>
                <w:szCs w:val="16"/>
              </w:rPr>
              <w:t>ՊՎ-213 (20.10.2012)</w:t>
            </w:r>
          </w:p>
        </w:tc>
      </w:tr>
      <w:tr w:rsidR="006B2EAE" w:rsidRPr="005B14C8" w14:paraId="028B43C7"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9433FE5" w14:textId="77777777" w:rsidR="006B2EAE" w:rsidRPr="005B14C8" w:rsidRDefault="006B2EAE" w:rsidP="001076B2">
            <w:pPr>
              <w:spacing w:line="276" w:lineRule="auto"/>
              <w:jc w:val="center"/>
              <w:rPr>
                <w:color w:val="1F4E79"/>
                <w:sz w:val="16"/>
                <w:szCs w:val="16"/>
              </w:rPr>
            </w:pPr>
            <w:r w:rsidRPr="005B14C8">
              <w:rPr>
                <w:color w:val="1F4E79"/>
                <w:sz w:val="16"/>
                <w:szCs w:val="16"/>
              </w:rPr>
              <w:t>11</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3F70291"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Զանգեզուրի</w:t>
            </w:r>
            <w:proofErr w:type="spellEnd"/>
            <w:r w:rsidRPr="005B14C8">
              <w:rPr>
                <w:color w:val="1F4E79"/>
                <w:sz w:val="16"/>
                <w:szCs w:val="16"/>
              </w:rPr>
              <w:t xml:space="preserve"> </w:t>
            </w:r>
            <w:proofErr w:type="spellStart"/>
            <w:r w:rsidRPr="005B14C8">
              <w:rPr>
                <w:color w:val="1F4E79"/>
                <w:sz w:val="16"/>
                <w:szCs w:val="16"/>
              </w:rPr>
              <w:t>Պղնձամոլիբդենային</w:t>
            </w:r>
            <w:proofErr w:type="spellEnd"/>
            <w:r w:rsidRPr="005B14C8">
              <w:rPr>
                <w:color w:val="1F4E79"/>
                <w:sz w:val="16"/>
                <w:szCs w:val="16"/>
              </w:rPr>
              <w:t xml:space="preserve"> </w:t>
            </w:r>
            <w:proofErr w:type="spellStart"/>
            <w:r w:rsidRPr="005B14C8">
              <w:rPr>
                <w:color w:val="1F4E79"/>
                <w:sz w:val="16"/>
                <w:szCs w:val="16"/>
              </w:rPr>
              <w:t>Կոմբինատ</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62A4E5E" w14:textId="77777777" w:rsidR="006B2EAE" w:rsidRPr="005B14C8" w:rsidRDefault="006B2EAE" w:rsidP="001076B2">
            <w:pPr>
              <w:spacing w:line="276" w:lineRule="auto"/>
              <w:jc w:val="center"/>
              <w:rPr>
                <w:color w:val="1F4E79"/>
                <w:sz w:val="16"/>
                <w:szCs w:val="16"/>
              </w:rPr>
            </w:pPr>
            <w:r w:rsidRPr="005B14C8">
              <w:rPr>
                <w:color w:val="1F4E79"/>
                <w:sz w:val="16"/>
                <w:szCs w:val="16"/>
              </w:rPr>
              <w:t>27.140.00009</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00D2FE2" w14:textId="77777777" w:rsidR="006B2EAE" w:rsidRPr="005B14C8" w:rsidRDefault="006B2EAE" w:rsidP="001076B2">
            <w:pPr>
              <w:spacing w:line="276" w:lineRule="auto"/>
              <w:jc w:val="center"/>
              <w:rPr>
                <w:color w:val="1F4E79"/>
                <w:sz w:val="16"/>
                <w:szCs w:val="16"/>
              </w:rPr>
            </w:pPr>
            <w:r w:rsidRPr="005B14C8">
              <w:rPr>
                <w:color w:val="1F4E79"/>
                <w:sz w:val="16"/>
                <w:szCs w:val="16"/>
              </w:rPr>
              <w:t>09400818</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4F2D2BB" w14:textId="77777777" w:rsidR="006B2EAE" w:rsidRPr="005B14C8" w:rsidRDefault="006B2EAE" w:rsidP="001076B2">
            <w:pPr>
              <w:spacing w:line="276" w:lineRule="auto"/>
              <w:jc w:val="center"/>
              <w:rPr>
                <w:color w:val="1F4E79"/>
                <w:sz w:val="16"/>
                <w:szCs w:val="16"/>
              </w:rPr>
            </w:pPr>
            <w:r w:rsidRPr="005B14C8">
              <w:rPr>
                <w:color w:val="1F4E79"/>
                <w:sz w:val="16"/>
                <w:szCs w:val="16"/>
              </w:rPr>
              <w:t>ՊՎ-232 (27.11.2012)</w:t>
            </w:r>
          </w:p>
        </w:tc>
      </w:tr>
      <w:tr w:rsidR="006B2EAE" w:rsidRPr="005B14C8" w14:paraId="42DDA06D"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3B3D5BA" w14:textId="77777777" w:rsidR="006B2EAE" w:rsidRPr="005B14C8" w:rsidRDefault="006B2EAE" w:rsidP="001076B2">
            <w:pPr>
              <w:spacing w:line="276" w:lineRule="auto"/>
              <w:jc w:val="center"/>
              <w:rPr>
                <w:color w:val="1F4E79"/>
                <w:sz w:val="16"/>
                <w:szCs w:val="16"/>
              </w:rPr>
            </w:pPr>
            <w:r w:rsidRPr="005B14C8">
              <w:rPr>
                <w:color w:val="1F4E79"/>
                <w:sz w:val="16"/>
                <w:szCs w:val="16"/>
              </w:rPr>
              <w:t>12</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51B0F66"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Վարդանի</w:t>
            </w:r>
            <w:proofErr w:type="spellEnd"/>
            <w:r w:rsidRPr="005B14C8">
              <w:rPr>
                <w:color w:val="1F4E79"/>
                <w:sz w:val="16"/>
                <w:szCs w:val="16"/>
              </w:rPr>
              <w:t xml:space="preserve"> </w:t>
            </w:r>
            <w:proofErr w:type="spellStart"/>
            <w:r w:rsidRPr="005B14C8">
              <w:rPr>
                <w:color w:val="1F4E79"/>
                <w:sz w:val="16"/>
                <w:szCs w:val="16"/>
              </w:rPr>
              <w:t>Զարթոնքը</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A2A89D4" w14:textId="77777777" w:rsidR="006B2EAE" w:rsidRPr="005B14C8" w:rsidRDefault="006B2EAE" w:rsidP="001076B2">
            <w:pPr>
              <w:spacing w:line="276" w:lineRule="auto"/>
              <w:jc w:val="center"/>
              <w:rPr>
                <w:color w:val="1F4E79"/>
                <w:sz w:val="16"/>
                <w:szCs w:val="16"/>
              </w:rPr>
            </w:pPr>
            <w:r w:rsidRPr="005B14C8">
              <w:rPr>
                <w:color w:val="1F4E79"/>
                <w:sz w:val="16"/>
                <w:szCs w:val="16"/>
              </w:rPr>
              <w:t>79.110.00234</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CF678AF" w14:textId="77777777" w:rsidR="006B2EAE" w:rsidRPr="005B14C8" w:rsidRDefault="006B2EAE" w:rsidP="001076B2">
            <w:pPr>
              <w:spacing w:line="276" w:lineRule="auto"/>
              <w:jc w:val="center"/>
              <w:rPr>
                <w:color w:val="1F4E79"/>
                <w:sz w:val="16"/>
                <w:szCs w:val="16"/>
              </w:rPr>
            </w:pPr>
            <w:r w:rsidRPr="005B14C8">
              <w:rPr>
                <w:color w:val="1F4E79"/>
                <w:sz w:val="16"/>
                <w:szCs w:val="16"/>
              </w:rPr>
              <w:t>09414399</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680B646" w14:textId="77777777" w:rsidR="006B2EAE" w:rsidRPr="005B14C8" w:rsidRDefault="006B2EAE" w:rsidP="001076B2">
            <w:pPr>
              <w:spacing w:line="276" w:lineRule="auto"/>
              <w:jc w:val="center"/>
              <w:rPr>
                <w:color w:val="1F4E79"/>
                <w:sz w:val="16"/>
                <w:szCs w:val="16"/>
              </w:rPr>
            </w:pPr>
            <w:r w:rsidRPr="005B14C8">
              <w:rPr>
                <w:color w:val="1F4E79"/>
                <w:sz w:val="16"/>
                <w:szCs w:val="16"/>
              </w:rPr>
              <w:t>ՊՎ-239 (27.09.2012)</w:t>
            </w:r>
          </w:p>
        </w:tc>
      </w:tr>
      <w:tr w:rsidR="006B2EAE" w:rsidRPr="005B14C8" w14:paraId="42AB27DC" w14:textId="77777777" w:rsidTr="00256BEB">
        <w:trPr>
          <w:trHeight w:val="309"/>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B605F52" w14:textId="77777777" w:rsidR="006B2EAE" w:rsidRPr="005B14C8" w:rsidRDefault="006B2EAE" w:rsidP="001076B2">
            <w:pPr>
              <w:spacing w:line="276" w:lineRule="auto"/>
              <w:jc w:val="center"/>
              <w:rPr>
                <w:color w:val="1F4E79"/>
                <w:sz w:val="16"/>
                <w:szCs w:val="16"/>
              </w:rPr>
            </w:pPr>
            <w:r w:rsidRPr="005B14C8">
              <w:rPr>
                <w:color w:val="1F4E79"/>
                <w:sz w:val="16"/>
                <w:szCs w:val="16"/>
              </w:rPr>
              <w:t>13</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B35B1F1"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Լիդիան</w:t>
            </w:r>
            <w:proofErr w:type="spellEnd"/>
            <w:r w:rsidRPr="005B14C8">
              <w:rPr>
                <w:color w:val="1F4E79"/>
                <w:sz w:val="16"/>
                <w:szCs w:val="16"/>
              </w:rPr>
              <w:t xml:space="preserve"> </w:t>
            </w:r>
            <w:proofErr w:type="spellStart"/>
            <w:r w:rsidRPr="005B14C8">
              <w:rPr>
                <w:color w:val="1F4E79"/>
                <w:sz w:val="16"/>
                <w:szCs w:val="16"/>
              </w:rPr>
              <w:t>Արմենիա</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5F84CA1" w14:textId="77777777" w:rsidR="006B2EAE" w:rsidRPr="005B14C8" w:rsidRDefault="006B2EAE" w:rsidP="001076B2">
            <w:pPr>
              <w:spacing w:line="276" w:lineRule="auto"/>
              <w:jc w:val="center"/>
              <w:rPr>
                <w:color w:val="1F4E79"/>
                <w:sz w:val="16"/>
                <w:szCs w:val="16"/>
              </w:rPr>
            </w:pPr>
            <w:r w:rsidRPr="005B14C8">
              <w:rPr>
                <w:color w:val="1F4E79"/>
                <w:sz w:val="16"/>
                <w:szCs w:val="16"/>
              </w:rPr>
              <w:t>264.120.07314</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1A0B3C7" w14:textId="77777777" w:rsidR="006B2EAE" w:rsidRPr="005B14C8" w:rsidRDefault="006B2EAE" w:rsidP="001076B2">
            <w:pPr>
              <w:spacing w:line="276" w:lineRule="auto"/>
              <w:jc w:val="center"/>
              <w:rPr>
                <w:color w:val="1F4E79"/>
                <w:sz w:val="16"/>
                <w:szCs w:val="16"/>
              </w:rPr>
            </w:pPr>
            <w:r w:rsidRPr="005B14C8">
              <w:rPr>
                <w:color w:val="1F4E79"/>
                <w:sz w:val="16"/>
                <w:szCs w:val="16"/>
              </w:rPr>
              <w:t>00091919</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D1D935E" w14:textId="77777777" w:rsidR="006B2EAE" w:rsidRPr="005B14C8" w:rsidRDefault="006B2EAE" w:rsidP="001076B2">
            <w:pPr>
              <w:spacing w:line="276" w:lineRule="auto"/>
              <w:jc w:val="center"/>
              <w:rPr>
                <w:color w:val="1F4E79"/>
                <w:sz w:val="16"/>
                <w:szCs w:val="16"/>
              </w:rPr>
            </w:pPr>
            <w:r w:rsidRPr="005B14C8">
              <w:rPr>
                <w:color w:val="1F4E79"/>
                <w:sz w:val="16"/>
                <w:szCs w:val="16"/>
              </w:rPr>
              <w:t>ՊՎ-245 (26.09.2012)</w:t>
            </w:r>
          </w:p>
        </w:tc>
      </w:tr>
      <w:tr w:rsidR="006B2EAE" w:rsidRPr="005B14C8" w14:paraId="35527FA0"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B24F66E" w14:textId="77777777" w:rsidR="006B2EAE" w:rsidRPr="005B14C8" w:rsidRDefault="006B2EAE" w:rsidP="001076B2">
            <w:pPr>
              <w:spacing w:line="276" w:lineRule="auto"/>
              <w:jc w:val="center"/>
              <w:rPr>
                <w:color w:val="1F4E79"/>
                <w:sz w:val="16"/>
                <w:szCs w:val="16"/>
              </w:rPr>
            </w:pPr>
            <w:r w:rsidRPr="005B14C8">
              <w:rPr>
                <w:color w:val="1F4E79"/>
                <w:sz w:val="16"/>
                <w:szCs w:val="16"/>
              </w:rPr>
              <w:t>14</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40EB17B"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Լիճքվազ</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2BB7528" w14:textId="77777777" w:rsidR="006B2EAE" w:rsidRPr="005B14C8" w:rsidRDefault="006B2EAE" w:rsidP="001076B2">
            <w:pPr>
              <w:spacing w:line="276" w:lineRule="auto"/>
              <w:jc w:val="center"/>
              <w:rPr>
                <w:color w:val="1F4E79"/>
                <w:sz w:val="16"/>
                <w:szCs w:val="16"/>
              </w:rPr>
            </w:pPr>
            <w:r w:rsidRPr="005B14C8">
              <w:rPr>
                <w:color w:val="1F4E79"/>
                <w:sz w:val="16"/>
                <w:szCs w:val="16"/>
              </w:rPr>
              <w:t>286.120.07744</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C8A3F39" w14:textId="77777777" w:rsidR="006B2EAE" w:rsidRPr="005B14C8" w:rsidRDefault="006B2EAE" w:rsidP="001076B2">
            <w:pPr>
              <w:spacing w:line="276" w:lineRule="auto"/>
              <w:jc w:val="center"/>
              <w:rPr>
                <w:color w:val="1F4E79"/>
                <w:sz w:val="16"/>
                <w:szCs w:val="16"/>
              </w:rPr>
            </w:pPr>
            <w:r w:rsidRPr="005B14C8">
              <w:rPr>
                <w:color w:val="1F4E79"/>
                <w:sz w:val="16"/>
                <w:szCs w:val="16"/>
              </w:rPr>
              <w:t>02710054</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EA83052" w14:textId="77777777" w:rsidR="006B2EAE" w:rsidRPr="005B14C8" w:rsidRDefault="006B2EAE" w:rsidP="001076B2">
            <w:pPr>
              <w:spacing w:line="276" w:lineRule="auto"/>
              <w:jc w:val="center"/>
              <w:rPr>
                <w:color w:val="1F4E79"/>
                <w:sz w:val="16"/>
                <w:szCs w:val="16"/>
              </w:rPr>
            </w:pPr>
            <w:r w:rsidRPr="005B14C8">
              <w:rPr>
                <w:color w:val="1F4E79"/>
                <w:sz w:val="16"/>
                <w:szCs w:val="16"/>
              </w:rPr>
              <w:t>ՊՎ-293 (22.11.2012)</w:t>
            </w:r>
          </w:p>
        </w:tc>
      </w:tr>
      <w:tr w:rsidR="006B2EAE" w:rsidRPr="005B14C8" w14:paraId="071D439F"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8F6DBB1" w14:textId="77777777" w:rsidR="006B2EAE" w:rsidRPr="005B14C8" w:rsidRDefault="006B2EAE" w:rsidP="001076B2">
            <w:pPr>
              <w:spacing w:line="276" w:lineRule="auto"/>
              <w:jc w:val="center"/>
              <w:rPr>
                <w:color w:val="1F4E79"/>
                <w:sz w:val="16"/>
                <w:szCs w:val="16"/>
              </w:rPr>
            </w:pPr>
            <w:r w:rsidRPr="005B14C8">
              <w:rPr>
                <w:color w:val="1F4E79"/>
                <w:sz w:val="16"/>
                <w:szCs w:val="16"/>
              </w:rPr>
              <w:t>15</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156E279"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Ագարակի</w:t>
            </w:r>
            <w:proofErr w:type="spellEnd"/>
            <w:r w:rsidRPr="005B14C8">
              <w:rPr>
                <w:color w:val="1F4E79"/>
                <w:sz w:val="16"/>
                <w:szCs w:val="16"/>
              </w:rPr>
              <w:t xml:space="preserve"> </w:t>
            </w:r>
            <w:proofErr w:type="spellStart"/>
            <w:r w:rsidRPr="005B14C8">
              <w:rPr>
                <w:color w:val="1F4E79"/>
                <w:sz w:val="16"/>
                <w:szCs w:val="16"/>
              </w:rPr>
              <w:t>Պղնձա-մոլիբդենային</w:t>
            </w:r>
            <w:proofErr w:type="spellEnd"/>
            <w:r w:rsidRPr="005B14C8">
              <w:rPr>
                <w:color w:val="1F4E79"/>
                <w:sz w:val="16"/>
                <w:szCs w:val="16"/>
              </w:rPr>
              <w:t xml:space="preserve"> </w:t>
            </w:r>
            <w:proofErr w:type="spellStart"/>
            <w:r w:rsidRPr="005B14C8">
              <w:rPr>
                <w:color w:val="1F4E79"/>
                <w:sz w:val="16"/>
                <w:szCs w:val="16"/>
              </w:rPr>
              <w:t>Կոմբինատ</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D3B3F9C" w14:textId="77777777" w:rsidR="006B2EAE" w:rsidRPr="005B14C8" w:rsidRDefault="006B2EAE" w:rsidP="001076B2">
            <w:pPr>
              <w:spacing w:line="276" w:lineRule="auto"/>
              <w:jc w:val="center"/>
              <w:rPr>
                <w:color w:val="1F4E79"/>
                <w:sz w:val="16"/>
                <w:szCs w:val="16"/>
              </w:rPr>
            </w:pPr>
            <w:r w:rsidRPr="005B14C8">
              <w:rPr>
                <w:color w:val="1F4E79"/>
                <w:sz w:val="16"/>
                <w:szCs w:val="16"/>
              </w:rPr>
              <w:t>79.140.00036</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503FCB1" w14:textId="77777777" w:rsidR="006B2EAE" w:rsidRPr="005B14C8" w:rsidRDefault="006B2EAE" w:rsidP="001076B2">
            <w:pPr>
              <w:spacing w:line="276" w:lineRule="auto"/>
              <w:jc w:val="center"/>
              <w:rPr>
                <w:color w:val="1F4E79"/>
                <w:sz w:val="16"/>
                <w:szCs w:val="16"/>
              </w:rPr>
            </w:pPr>
            <w:r w:rsidRPr="005B14C8">
              <w:rPr>
                <w:color w:val="1F4E79"/>
                <w:sz w:val="16"/>
                <w:szCs w:val="16"/>
              </w:rPr>
              <w:t>09700039</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501F4E9" w14:textId="77777777" w:rsidR="006B2EAE" w:rsidRPr="005B14C8" w:rsidRDefault="006B2EAE" w:rsidP="001076B2">
            <w:pPr>
              <w:spacing w:line="276" w:lineRule="auto"/>
              <w:jc w:val="center"/>
              <w:rPr>
                <w:color w:val="1F4E79"/>
                <w:sz w:val="16"/>
                <w:szCs w:val="16"/>
              </w:rPr>
            </w:pPr>
            <w:r w:rsidRPr="005B14C8">
              <w:rPr>
                <w:color w:val="1F4E79"/>
                <w:sz w:val="16"/>
                <w:szCs w:val="16"/>
              </w:rPr>
              <w:t>ՊՎ-311 05.04.2013</w:t>
            </w:r>
          </w:p>
        </w:tc>
      </w:tr>
      <w:tr w:rsidR="006B2EAE" w:rsidRPr="005B14C8" w14:paraId="4F21B083"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8B7EE5A" w14:textId="77777777" w:rsidR="006B2EAE" w:rsidRPr="005B14C8" w:rsidRDefault="006B2EAE" w:rsidP="001076B2">
            <w:pPr>
              <w:spacing w:line="276" w:lineRule="auto"/>
              <w:jc w:val="center"/>
              <w:rPr>
                <w:color w:val="1F4E79"/>
                <w:sz w:val="16"/>
                <w:szCs w:val="16"/>
              </w:rPr>
            </w:pPr>
            <w:r w:rsidRPr="005B14C8">
              <w:rPr>
                <w:color w:val="1F4E79"/>
                <w:sz w:val="16"/>
                <w:szCs w:val="16"/>
              </w:rPr>
              <w:t>16</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33FA008"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Ասսաթ</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AEB0244" w14:textId="77777777" w:rsidR="006B2EAE" w:rsidRPr="005B14C8" w:rsidRDefault="006B2EAE" w:rsidP="001076B2">
            <w:pPr>
              <w:spacing w:line="276" w:lineRule="auto"/>
              <w:jc w:val="center"/>
              <w:rPr>
                <w:color w:val="1F4E79"/>
                <w:sz w:val="16"/>
                <w:szCs w:val="16"/>
              </w:rPr>
            </w:pPr>
            <w:r w:rsidRPr="005B14C8">
              <w:rPr>
                <w:color w:val="1F4E79"/>
                <w:sz w:val="16"/>
                <w:szCs w:val="16"/>
              </w:rPr>
              <w:t>77.110.00569</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4C29662" w14:textId="77777777" w:rsidR="006B2EAE" w:rsidRPr="005B14C8" w:rsidRDefault="006B2EAE" w:rsidP="001076B2">
            <w:pPr>
              <w:spacing w:line="276" w:lineRule="auto"/>
              <w:jc w:val="center"/>
              <w:rPr>
                <w:color w:val="1F4E79"/>
                <w:sz w:val="16"/>
                <w:szCs w:val="16"/>
              </w:rPr>
            </w:pPr>
            <w:r w:rsidRPr="005B14C8">
              <w:rPr>
                <w:color w:val="1F4E79"/>
                <w:sz w:val="16"/>
                <w:szCs w:val="16"/>
              </w:rPr>
              <w:t>03807664</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81029D5" w14:textId="77777777" w:rsidR="006B2EAE" w:rsidRPr="005B14C8" w:rsidRDefault="006B2EAE" w:rsidP="001076B2">
            <w:pPr>
              <w:spacing w:line="276" w:lineRule="auto"/>
              <w:jc w:val="center"/>
              <w:rPr>
                <w:color w:val="1F4E79"/>
                <w:sz w:val="16"/>
                <w:szCs w:val="16"/>
              </w:rPr>
            </w:pPr>
            <w:r w:rsidRPr="005B14C8">
              <w:rPr>
                <w:color w:val="1F4E79"/>
                <w:sz w:val="16"/>
                <w:szCs w:val="16"/>
              </w:rPr>
              <w:t>ՊՎ-366 (06.06.2013)</w:t>
            </w:r>
          </w:p>
        </w:tc>
      </w:tr>
      <w:tr w:rsidR="006B2EAE" w:rsidRPr="005B14C8" w14:paraId="325134B1"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5A7D6D27" w14:textId="77777777" w:rsidR="006B2EAE" w:rsidRPr="005B14C8" w:rsidRDefault="006B2EAE" w:rsidP="001076B2">
            <w:pPr>
              <w:spacing w:line="276" w:lineRule="auto"/>
              <w:jc w:val="center"/>
              <w:rPr>
                <w:color w:val="1F4E79"/>
                <w:sz w:val="16"/>
                <w:szCs w:val="16"/>
              </w:rPr>
            </w:pPr>
            <w:r w:rsidRPr="005B14C8">
              <w:rPr>
                <w:color w:val="1F4E79"/>
                <w:sz w:val="16"/>
                <w:szCs w:val="16"/>
              </w:rPr>
              <w:t>17</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8D149A9"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Վայք</w:t>
            </w:r>
            <w:proofErr w:type="spellEnd"/>
            <w:r w:rsidRPr="005B14C8">
              <w:rPr>
                <w:color w:val="1F4E79"/>
                <w:sz w:val="16"/>
                <w:szCs w:val="16"/>
              </w:rPr>
              <w:t xml:space="preserve"> </w:t>
            </w:r>
            <w:proofErr w:type="spellStart"/>
            <w:r w:rsidRPr="005B14C8">
              <w:rPr>
                <w:color w:val="1F4E79"/>
                <w:sz w:val="16"/>
                <w:szCs w:val="16"/>
              </w:rPr>
              <w:t>Գոլդ</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0039FBA" w14:textId="77777777" w:rsidR="006B2EAE" w:rsidRPr="005B14C8" w:rsidRDefault="006B2EAE" w:rsidP="001076B2">
            <w:pPr>
              <w:spacing w:line="276" w:lineRule="auto"/>
              <w:jc w:val="center"/>
              <w:rPr>
                <w:color w:val="1F4E79"/>
                <w:sz w:val="16"/>
                <w:szCs w:val="16"/>
              </w:rPr>
            </w:pPr>
            <w:r w:rsidRPr="005B14C8">
              <w:rPr>
                <w:color w:val="1F4E79"/>
                <w:sz w:val="16"/>
                <w:szCs w:val="16"/>
              </w:rPr>
              <w:t>264.110.111245</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613796A" w14:textId="77777777" w:rsidR="006B2EAE" w:rsidRPr="005B14C8" w:rsidRDefault="006B2EAE" w:rsidP="001076B2">
            <w:pPr>
              <w:spacing w:line="276" w:lineRule="auto"/>
              <w:jc w:val="center"/>
              <w:rPr>
                <w:color w:val="1F4E79"/>
                <w:sz w:val="16"/>
                <w:szCs w:val="16"/>
              </w:rPr>
            </w:pPr>
            <w:r w:rsidRPr="005B14C8">
              <w:rPr>
                <w:color w:val="1F4E79"/>
                <w:sz w:val="16"/>
                <w:szCs w:val="16"/>
              </w:rPr>
              <w:t>00114369</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4259EFE" w14:textId="77777777" w:rsidR="006B2EAE" w:rsidRPr="005B14C8" w:rsidRDefault="006B2EAE" w:rsidP="001076B2">
            <w:pPr>
              <w:spacing w:line="276" w:lineRule="auto"/>
              <w:jc w:val="center"/>
              <w:rPr>
                <w:color w:val="1F4E79"/>
                <w:sz w:val="16"/>
                <w:szCs w:val="16"/>
              </w:rPr>
            </w:pPr>
            <w:r w:rsidRPr="005B14C8">
              <w:rPr>
                <w:color w:val="1F4E79"/>
                <w:sz w:val="16"/>
                <w:szCs w:val="16"/>
              </w:rPr>
              <w:t>Պ-371 (30.11.2012)</w:t>
            </w:r>
          </w:p>
        </w:tc>
      </w:tr>
      <w:tr w:rsidR="006B2EAE" w:rsidRPr="005B14C8" w14:paraId="6D8E02BF" w14:textId="77777777" w:rsidTr="00256BEB">
        <w:trPr>
          <w:trHeight w:val="309"/>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05F298A" w14:textId="77777777" w:rsidR="006B2EAE" w:rsidRPr="005B14C8" w:rsidRDefault="006B2EAE" w:rsidP="001076B2">
            <w:pPr>
              <w:spacing w:line="276" w:lineRule="auto"/>
              <w:jc w:val="center"/>
              <w:rPr>
                <w:color w:val="1F4E79"/>
                <w:sz w:val="16"/>
                <w:szCs w:val="16"/>
              </w:rPr>
            </w:pPr>
            <w:r w:rsidRPr="005B14C8">
              <w:rPr>
                <w:color w:val="1F4E79"/>
                <w:sz w:val="16"/>
                <w:szCs w:val="16"/>
              </w:rPr>
              <w:t>18</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DC978AA"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Թեղուտ</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526CA08" w14:textId="77777777" w:rsidR="006B2EAE" w:rsidRPr="005B14C8" w:rsidRDefault="006B2EAE" w:rsidP="001076B2">
            <w:pPr>
              <w:spacing w:line="276" w:lineRule="auto"/>
              <w:jc w:val="center"/>
              <w:rPr>
                <w:color w:val="1F4E79"/>
                <w:sz w:val="16"/>
                <w:szCs w:val="16"/>
              </w:rPr>
            </w:pPr>
            <w:r w:rsidRPr="005B14C8">
              <w:rPr>
                <w:color w:val="1F4E79"/>
                <w:sz w:val="16"/>
                <w:szCs w:val="16"/>
              </w:rPr>
              <w:t>286.120.06078</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C215831" w14:textId="77777777" w:rsidR="006B2EAE" w:rsidRPr="005B14C8" w:rsidRDefault="006B2EAE" w:rsidP="001076B2">
            <w:pPr>
              <w:spacing w:line="276" w:lineRule="auto"/>
              <w:jc w:val="center"/>
              <w:rPr>
                <w:color w:val="1F4E79"/>
                <w:sz w:val="16"/>
                <w:szCs w:val="16"/>
              </w:rPr>
            </w:pPr>
            <w:r w:rsidRPr="005B14C8">
              <w:rPr>
                <w:color w:val="1F4E79"/>
                <w:sz w:val="16"/>
                <w:szCs w:val="16"/>
              </w:rPr>
              <w:t>02700773</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6412DFC" w14:textId="77777777" w:rsidR="006B2EAE" w:rsidRPr="005B14C8" w:rsidRDefault="006B2EAE" w:rsidP="001076B2">
            <w:pPr>
              <w:spacing w:line="276" w:lineRule="auto"/>
              <w:jc w:val="center"/>
              <w:rPr>
                <w:color w:val="1F4E79"/>
                <w:sz w:val="16"/>
                <w:szCs w:val="16"/>
              </w:rPr>
            </w:pPr>
            <w:r w:rsidRPr="005B14C8">
              <w:rPr>
                <w:color w:val="1F4E79"/>
                <w:sz w:val="16"/>
                <w:szCs w:val="16"/>
              </w:rPr>
              <w:t>ՊՎ-376 (20.02.2013)</w:t>
            </w:r>
          </w:p>
        </w:tc>
      </w:tr>
      <w:tr w:rsidR="006B2EAE" w:rsidRPr="005B14C8" w14:paraId="68E2F2DC" w14:textId="77777777" w:rsidTr="00256BEB">
        <w:trPr>
          <w:trHeight w:val="309"/>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C0C504B" w14:textId="77777777" w:rsidR="006B2EAE" w:rsidRPr="005B14C8" w:rsidRDefault="006B2EAE" w:rsidP="001076B2">
            <w:pPr>
              <w:spacing w:line="276" w:lineRule="auto"/>
              <w:jc w:val="center"/>
              <w:rPr>
                <w:color w:val="1F4E79"/>
                <w:sz w:val="16"/>
                <w:szCs w:val="16"/>
              </w:rPr>
            </w:pPr>
            <w:r w:rsidRPr="005B14C8">
              <w:rPr>
                <w:color w:val="1F4E79"/>
                <w:sz w:val="16"/>
                <w:szCs w:val="16"/>
              </w:rPr>
              <w:t>19</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F7157A3"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Մարջան</w:t>
            </w:r>
            <w:proofErr w:type="spellEnd"/>
            <w:r w:rsidRPr="005B14C8">
              <w:rPr>
                <w:color w:val="1F4E79"/>
                <w:sz w:val="16"/>
                <w:szCs w:val="16"/>
              </w:rPr>
              <w:t xml:space="preserve"> </w:t>
            </w:r>
            <w:proofErr w:type="spellStart"/>
            <w:r w:rsidRPr="005B14C8">
              <w:rPr>
                <w:color w:val="1F4E79"/>
                <w:sz w:val="16"/>
                <w:szCs w:val="16"/>
              </w:rPr>
              <w:t>Մայնինգ</w:t>
            </w:r>
            <w:proofErr w:type="spellEnd"/>
            <w:r w:rsidRPr="005B14C8">
              <w:rPr>
                <w:color w:val="1F4E79"/>
                <w:sz w:val="16"/>
                <w:szCs w:val="16"/>
              </w:rPr>
              <w:t xml:space="preserve"> Քոմփանի»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A3BF4F0" w14:textId="77777777" w:rsidR="006B2EAE" w:rsidRPr="005B14C8" w:rsidRDefault="006B2EAE" w:rsidP="001076B2">
            <w:pPr>
              <w:spacing w:line="276" w:lineRule="auto"/>
              <w:jc w:val="center"/>
              <w:rPr>
                <w:color w:val="1F4E79"/>
                <w:sz w:val="16"/>
                <w:szCs w:val="16"/>
              </w:rPr>
            </w:pPr>
            <w:r w:rsidRPr="005B14C8">
              <w:rPr>
                <w:color w:val="1F4E79"/>
                <w:sz w:val="16"/>
                <w:szCs w:val="16"/>
              </w:rPr>
              <w:t>273.110.05412</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930643F" w14:textId="77777777" w:rsidR="006B2EAE" w:rsidRPr="005B14C8" w:rsidRDefault="006B2EAE" w:rsidP="001076B2">
            <w:pPr>
              <w:spacing w:line="276" w:lineRule="auto"/>
              <w:jc w:val="center"/>
              <w:rPr>
                <w:color w:val="1F4E79"/>
                <w:sz w:val="16"/>
                <w:szCs w:val="16"/>
              </w:rPr>
            </w:pPr>
            <w:r w:rsidRPr="005B14C8">
              <w:rPr>
                <w:color w:val="1F4E79"/>
                <w:sz w:val="16"/>
                <w:szCs w:val="16"/>
              </w:rPr>
              <w:t>01569837</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0827C2F" w14:textId="77777777" w:rsidR="006B2EAE" w:rsidRPr="005B14C8" w:rsidRDefault="006B2EAE" w:rsidP="001076B2">
            <w:pPr>
              <w:spacing w:line="276" w:lineRule="auto"/>
              <w:jc w:val="center"/>
              <w:rPr>
                <w:color w:val="1F4E79"/>
                <w:sz w:val="16"/>
                <w:szCs w:val="16"/>
              </w:rPr>
            </w:pPr>
            <w:r w:rsidRPr="005B14C8">
              <w:rPr>
                <w:color w:val="1F4E79"/>
                <w:sz w:val="16"/>
                <w:szCs w:val="16"/>
              </w:rPr>
              <w:t>ՊՎ-398 (07.03.2013)</w:t>
            </w:r>
          </w:p>
        </w:tc>
      </w:tr>
      <w:tr w:rsidR="006B2EAE" w:rsidRPr="005B14C8" w14:paraId="6F68331C"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58BCF51" w14:textId="77777777" w:rsidR="006B2EAE" w:rsidRPr="005B14C8" w:rsidRDefault="006B2EAE" w:rsidP="001076B2">
            <w:pPr>
              <w:spacing w:line="276" w:lineRule="auto"/>
              <w:jc w:val="center"/>
              <w:rPr>
                <w:color w:val="1F4E79"/>
                <w:sz w:val="16"/>
                <w:szCs w:val="16"/>
              </w:rPr>
            </w:pPr>
            <w:r w:rsidRPr="005B14C8">
              <w:rPr>
                <w:color w:val="1F4E79"/>
                <w:sz w:val="16"/>
                <w:szCs w:val="16"/>
              </w:rPr>
              <w:t>20</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F9D37C2"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Ակտիվ</w:t>
            </w:r>
            <w:proofErr w:type="spellEnd"/>
            <w:r w:rsidRPr="005B14C8">
              <w:rPr>
                <w:color w:val="1F4E79"/>
                <w:sz w:val="16"/>
                <w:szCs w:val="16"/>
              </w:rPr>
              <w:t xml:space="preserve"> </w:t>
            </w:r>
            <w:proofErr w:type="spellStart"/>
            <w:r w:rsidRPr="005B14C8">
              <w:rPr>
                <w:color w:val="1F4E79"/>
                <w:sz w:val="16"/>
                <w:szCs w:val="16"/>
              </w:rPr>
              <w:t>Լեռնագործ</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D70E572" w14:textId="77777777" w:rsidR="006B2EAE" w:rsidRPr="005B14C8" w:rsidRDefault="006B2EAE" w:rsidP="001076B2">
            <w:pPr>
              <w:spacing w:line="276" w:lineRule="auto"/>
              <w:jc w:val="center"/>
              <w:rPr>
                <w:color w:val="1F4E79"/>
                <w:sz w:val="16"/>
                <w:szCs w:val="16"/>
              </w:rPr>
            </w:pPr>
            <w:r w:rsidRPr="005B14C8">
              <w:rPr>
                <w:color w:val="1F4E79"/>
                <w:sz w:val="16"/>
                <w:szCs w:val="16"/>
              </w:rPr>
              <w:t>273.110.03365</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F1F0355" w14:textId="77777777" w:rsidR="006B2EAE" w:rsidRPr="005B14C8" w:rsidRDefault="006B2EAE" w:rsidP="001076B2">
            <w:pPr>
              <w:spacing w:line="276" w:lineRule="auto"/>
              <w:jc w:val="center"/>
              <w:rPr>
                <w:color w:val="1F4E79"/>
                <w:sz w:val="16"/>
                <w:szCs w:val="16"/>
              </w:rPr>
            </w:pPr>
            <w:r w:rsidRPr="005B14C8">
              <w:rPr>
                <w:color w:val="1F4E79"/>
                <w:sz w:val="16"/>
                <w:szCs w:val="16"/>
              </w:rPr>
              <w:t>01544838</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3CFA135" w14:textId="77777777" w:rsidR="006B2EAE" w:rsidRPr="005B14C8" w:rsidRDefault="006B2EAE" w:rsidP="001076B2">
            <w:pPr>
              <w:spacing w:line="276" w:lineRule="auto"/>
              <w:jc w:val="center"/>
              <w:rPr>
                <w:color w:val="1F4E79"/>
                <w:sz w:val="16"/>
                <w:szCs w:val="16"/>
              </w:rPr>
            </w:pPr>
            <w:r w:rsidRPr="005B14C8">
              <w:rPr>
                <w:color w:val="1F4E79"/>
                <w:sz w:val="16"/>
                <w:szCs w:val="16"/>
              </w:rPr>
              <w:t>ՊՎ-425 (28.12.2012)</w:t>
            </w:r>
          </w:p>
        </w:tc>
      </w:tr>
      <w:tr w:rsidR="006B2EAE" w:rsidRPr="005B14C8" w14:paraId="272CC9CF"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B7DB69B" w14:textId="77777777" w:rsidR="006B2EAE" w:rsidRPr="005B14C8" w:rsidRDefault="006B2EAE" w:rsidP="001076B2">
            <w:pPr>
              <w:spacing w:line="276" w:lineRule="auto"/>
              <w:jc w:val="center"/>
              <w:rPr>
                <w:color w:val="1F4E79"/>
                <w:sz w:val="16"/>
                <w:szCs w:val="16"/>
              </w:rPr>
            </w:pPr>
            <w:r w:rsidRPr="005B14C8">
              <w:rPr>
                <w:color w:val="1F4E79"/>
                <w:sz w:val="16"/>
                <w:szCs w:val="16"/>
              </w:rPr>
              <w:t>21</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0D30E7B"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Ատ-Մետալս</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BDF6B09" w14:textId="77777777" w:rsidR="006B2EAE" w:rsidRPr="005B14C8" w:rsidRDefault="006B2EAE" w:rsidP="001076B2">
            <w:pPr>
              <w:spacing w:line="276" w:lineRule="auto"/>
              <w:jc w:val="center"/>
              <w:rPr>
                <w:color w:val="1F4E79"/>
                <w:sz w:val="16"/>
                <w:szCs w:val="16"/>
              </w:rPr>
            </w:pPr>
            <w:r w:rsidRPr="005B14C8">
              <w:rPr>
                <w:color w:val="1F4E79"/>
                <w:sz w:val="16"/>
                <w:szCs w:val="16"/>
              </w:rPr>
              <w:t>271.110.738775</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51A16E7" w14:textId="77777777" w:rsidR="006B2EAE" w:rsidRPr="005B14C8" w:rsidRDefault="006B2EAE" w:rsidP="001076B2">
            <w:pPr>
              <w:spacing w:line="276" w:lineRule="auto"/>
              <w:jc w:val="center"/>
              <w:rPr>
                <w:color w:val="1F4E79"/>
                <w:sz w:val="16"/>
                <w:szCs w:val="16"/>
              </w:rPr>
            </w:pPr>
            <w:r w:rsidRPr="005B14C8">
              <w:rPr>
                <w:color w:val="1F4E79"/>
                <w:sz w:val="16"/>
                <w:szCs w:val="16"/>
              </w:rPr>
              <w:t>00118721</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4ED85A5" w14:textId="77777777" w:rsidR="006B2EAE" w:rsidRPr="005B14C8" w:rsidRDefault="006B2EAE" w:rsidP="001076B2">
            <w:pPr>
              <w:spacing w:line="276" w:lineRule="auto"/>
              <w:jc w:val="center"/>
              <w:rPr>
                <w:color w:val="1F4E79"/>
                <w:sz w:val="16"/>
                <w:szCs w:val="16"/>
              </w:rPr>
            </w:pPr>
            <w:r w:rsidRPr="005B14C8">
              <w:rPr>
                <w:color w:val="1F4E79"/>
                <w:sz w:val="16"/>
                <w:szCs w:val="16"/>
              </w:rPr>
              <w:t>Պ-514 (16.01.2015)</w:t>
            </w:r>
          </w:p>
        </w:tc>
      </w:tr>
      <w:tr w:rsidR="006B2EAE" w:rsidRPr="005B14C8" w14:paraId="231DF861" w14:textId="77777777" w:rsidTr="00256BEB">
        <w:trPr>
          <w:trHeight w:val="309"/>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C46CCE2" w14:textId="77777777" w:rsidR="006B2EAE" w:rsidRPr="005B14C8" w:rsidRDefault="006B2EAE" w:rsidP="001076B2">
            <w:pPr>
              <w:spacing w:line="276" w:lineRule="auto"/>
              <w:jc w:val="center"/>
              <w:rPr>
                <w:color w:val="1F4E79"/>
                <w:sz w:val="16"/>
                <w:szCs w:val="16"/>
              </w:rPr>
            </w:pPr>
            <w:r w:rsidRPr="005B14C8">
              <w:rPr>
                <w:color w:val="1F4E79"/>
                <w:sz w:val="16"/>
                <w:szCs w:val="16"/>
              </w:rPr>
              <w:t>22</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32EED44"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Բակտեկ</w:t>
            </w:r>
            <w:proofErr w:type="spellEnd"/>
            <w:r w:rsidRPr="005B14C8">
              <w:rPr>
                <w:color w:val="1F4E79"/>
                <w:sz w:val="16"/>
                <w:szCs w:val="16"/>
              </w:rPr>
              <w:t xml:space="preserve"> </w:t>
            </w:r>
            <w:proofErr w:type="spellStart"/>
            <w:r w:rsidRPr="005B14C8">
              <w:rPr>
                <w:color w:val="1F4E79"/>
                <w:sz w:val="16"/>
                <w:szCs w:val="16"/>
              </w:rPr>
              <w:t>Էկո</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A512A95" w14:textId="77777777" w:rsidR="006B2EAE" w:rsidRPr="005B14C8" w:rsidRDefault="006B2EAE" w:rsidP="001076B2">
            <w:pPr>
              <w:spacing w:line="276" w:lineRule="auto"/>
              <w:jc w:val="center"/>
              <w:rPr>
                <w:color w:val="1F4E79"/>
                <w:sz w:val="16"/>
                <w:szCs w:val="16"/>
              </w:rPr>
            </w:pPr>
            <w:r w:rsidRPr="005B14C8">
              <w:rPr>
                <w:color w:val="1F4E79"/>
                <w:sz w:val="16"/>
                <w:szCs w:val="16"/>
              </w:rPr>
              <w:t>282.110.06759</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6DB9104" w14:textId="77777777" w:rsidR="006B2EAE" w:rsidRPr="005B14C8" w:rsidRDefault="006B2EAE" w:rsidP="001076B2">
            <w:pPr>
              <w:spacing w:line="276" w:lineRule="auto"/>
              <w:jc w:val="center"/>
              <w:rPr>
                <w:color w:val="1F4E79"/>
                <w:sz w:val="16"/>
                <w:szCs w:val="16"/>
              </w:rPr>
            </w:pPr>
            <w:r w:rsidRPr="005B14C8">
              <w:rPr>
                <w:color w:val="1F4E79"/>
                <w:sz w:val="16"/>
                <w:szCs w:val="16"/>
              </w:rPr>
              <w:t>00870494</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0056F5BD" w14:textId="77777777" w:rsidR="006B2EAE" w:rsidRPr="005B14C8" w:rsidRDefault="006B2EAE" w:rsidP="001076B2">
            <w:pPr>
              <w:spacing w:line="276" w:lineRule="auto"/>
              <w:jc w:val="center"/>
              <w:rPr>
                <w:color w:val="1F4E79"/>
                <w:sz w:val="16"/>
                <w:szCs w:val="16"/>
              </w:rPr>
            </w:pPr>
            <w:r w:rsidRPr="005B14C8">
              <w:rPr>
                <w:color w:val="1F4E79"/>
                <w:sz w:val="16"/>
                <w:szCs w:val="16"/>
              </w:rPr>
              <w:t>Պ-515 (22.08.2014)</w:t>
            </w:r>
          </w:p>
        </w:tc>
      </w:tr>
      <w:tr w:rsidR="006B2EAE" w:rsidRPr="005B14C8" w14:paraId="5A6C92D3" w14:textId="77777777" w:rsidTr="00256BEB">
        <w:trPr>
          <w:trHeight w:val="309"/>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FCE54DD" w14:textId="77777777" w:rsidR="006B2EAE" w:rsidRPr="005B14C8" w:rsidRDefault="006B2EAE" w:rsidP="001076B2">
            <w:pPr>
              <w:spacing w:line="276" w:lineRule="auto"/>
              <w:jc w:val="center"/>
              <w:rPr>
                <w:color w:val="1F4E79"/>
                <w:sz w:val="16"/>
                <w:szCs w:val="16"/>
              </w:rPr>
            </w:pPr>
            <w:r w:rsidRPr="005B14C8">
              <w:rPr>
                <w:color w:val="1F4E79"/>
                <w:sz w:val="16"/>
                <w:szCs w:val="16"/>
              </w:rPr>
              <w:t>23</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99A9048"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Գեղի</w:t>
            </w:r>
            <w:proofErr w:type="spellEnd"/>
            <w:r w:rsidRPr="005B14C8">
              <w:rPr>
                <w:color w:val="1F4E79"/>
                <w:sz w:val="16"/>
                <w:szCs w:val="16"/>
              </w:rPr>
              <w:t xml:space="preserve"> </w:t>
            </w:r>
            <w:proofErr w:type="spellStart"/>
            <w:r w:rsidRPr="005B14C8">
              <w:rPr>
                <w:color w:val="1F4E79"/>
                <w:sz w:val="16"/>
                <w:szCs w:val="16"/>
              </w:rPr>
              <w:t>Գօլդ</w:t>
            </w:r>
            <w:proofErr w:type="spellEnd"/>
            <w:r w:rsidRPr="005B14C8">
              <w:rPr>
                <w:color w:val="1F4E79"/>
                <w:sz w:val="16"/>
                <w:szCs w:val="16"/>
              </w:rPr>
              <w:t>» ՍՊԸ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799DE681" w14:textId="77777777" w:rsidR="006B2EAE" w:rsidRPr="005B14C8" w:rsidRDefault="006B2EAE" w:rsidP="001076B2">
            <w:pPr>
              <w:spacing w:line="276" w:lineRule="auto"/>
              <w:jc w:val="center"/>
              <w:rPr>
                <w:color w:val="1F4E79"/>
                <w:sz w:val="16"/>
                <w:szCs w:val="16"/>
              </w:rPr>
            </w:pPr>
            <w:r w:rsidRPr="005B14C8">
              <w:rPr>
                <w:color w:val="1F4E79"/>
                <w:sz w:val="16"/>
                <w:szCs w:val="16"/>
              </w:rPr>
              <w:t>72.110.121815</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9A0E697" w14:textId="77777777" w:rsidR="006B2EAE" w:rsidRPr="005B14C8" w:rsidRDefault="006B2EAE" w:rsidP="001076B2">
            <w:pPr>
              <w:spacing w:line="276" w:lineRule="auto"/>
              <w:jc w:val="center"/>
              <w:rPr>
                <w:color w:val="1F4E79"/>
                <w:sz w:val="16"/>
                <w:szCs w:val="16"/>
              </w:rPr>
            </w:pPr>
            <w:r w:rsidRPr="005B14C8">
              <w:rPr>
                <w:color w:val="1F4E79"/>
                <w:sz w:val="16"/>
                <w:szCs w:val="16"/>
              </w:rPr>
              <w:t>09423012</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6CBAEEEB" w14:textId="77777777" w:rsidR="006B2EAE" w:rsidRPr="005B14C8" w:rsidRDefault="006B2EAE" w:rsidP="001076B2">
            <w:pPr>
              <w:spacing w:line="276" w:lineRule="auto"/>
              <w:jc w:val="center"/>
              <w:rPr>
                <w:color w:val="1F4E79"/>
                <w:sz w:val="16"/>
                <w:szCs w:val="16"/>
              </w:rPr>
            </w:pPr>
            <w:r w:rsidRPr="005B14C8">
              <w:rPr>
                <w:color w:val="1F4E79"/>
                <w:sz w:val="16"/>
                <w:szCs w:val="16"/>
              </w:rPr>
              <w:t>Պ-544 (22.07.2016)</w:t>
            </w:r>
          </w:p>
        </w:tc>
      </w:tr>
      <w:tr w:rsidR="006B2EAE" w:rsidRPr="005B14C8" w14:paraId="0BB2FA47" w14:textId="77777777" w:rsidTr="00256BEB">
        <w:trPr>
          <w:trHeight w:val="325"/>
        </w:trPr>
        <w:tc>
          <w:tcPr>
            <w:tcW w:w="753" w:type="dxa"/>
            <w:tcBorders>
              <w:top w:val="nil"/>
              <w:left w:val="single" w:sz="8" w:space="0" w:color="B6C1CA"/>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12498066" w14:textId="77777777" w:rsidR="006B2EAE" w:rsidRPr="005B14C8" w:rsidRDefault="006B2EAE" w:rsidP="001076B2">
            <w:pPr>
              <w:spacing w:line="276" w:lineRule="auto"/>
              <w:jc w:val="center"/>
              <w:rPr>
                <w:color w:val="1F4E79"/>
                <w:sz w:val="16"/>
                <w:szCs w:val="16"/>
              </w:rPr>
            </w:pPr>
            <w:r w:rsidRPr="005B14C8">
              <w:rPr>
                <w:color w:val="1F4E79"/>
                <w:sz w:val="16"/>
                <w:szCs w:val="16"/>
              </w:rPr>
              <w:t>24</w:t>
            </w:r>
          </w:p>
        </w:tc>
        <w:tc>
          <w:tcPr>
            <w:tcW w:w="4357"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28CF7111" w14:textId="77777777" w:rsidR="006B2EAE" w:rsidRPr="005B14C8" w:rsidRDefault="006B2EAE" w:rsidP="001076B2">
            <w:pPr>
              <w:spacing w:line="276" w:lineRule="auto"/>
              <w:jc w:val="center"/>
              <w:rPr>
                <w:color w:val="1F4E79"/>
                <w:sz w:val="16"/>
                <w:szCs w:val="16"/>
              </w:rPr>
            </w:pPr>
            <w:r w:rsidRPr="005B14C8">
              <w:rPr>
                <w:color w:val="1F4E79"/>
                <w:sz w:val="16"/>
                <w:szCs w:val="16"/>
              </w:rPr>
              <w:t>«</w:t>
            </w:r>
            <w:proofErr w:type="spellStart"/>
            <w:r w:rsidRPr="005B14C8">
              <w:rPr>
                <w:color w:val="1F4E79"/>
                <w:sz w:val="16"/>
                <w:szCs w:val="16"/>
              </w:rPr>
              <w:t>Ղարագուլյաններ</w:t>
            </w:r>
            <w:proofErr w:type="spellEnd"/>
            <w:r w:rsidRPr="005B14C8">
              <w:rPr>
                <w:color w:val="1F4E79"/>
                <w:sz w:val="16"/>
                <w:szCs w:val="16"/>
              </w:rPr>
              <w:t>» ՓԲԸ</w:t>
            </w:r>
          </w:p>
        </w:tc>
        <w:tc>
          <w:tcPr>
            <w:tcW w:w="2005"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93172DE" w14:textId="77777777" w:rsidR="006B2EAE" w:rsidRPr="005B14C8" w:rsidRDefault="006B2EAE" w:rsidP="001076B2">
            <w:pPr>
              <w:spacing w:line="276" w:lineRule="auto"/>
              <w:jc w:val="center"/>
              <w:rPr>
                <w:color w:val="1F4E79"/>
                <w:sz w:val="16"/>
                <w:szCs w:val="16"/>
              </w:rPr>
            </w:pPr>
            <w:r w:rsidRPr="005B14C8">
              <w:rPr>
                <w:color w:val="1F4E79"/>
                <w:sz w:val="16"/>
                <w:szCs w:val="16"/>
              </w:rPr>
              <w:t>286.120.929505</w:t>
            </w:r>
          </w:p>
        </w:tc>
        <w:tc>
          <w:tcPr>
            <w:tcW w:w="1329"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39107262" w14:textId="77777777" w:rsidR="006B2EAE" w:rsidRPr="005B14C8" w:rsidRDefault="006B2EAE" w:rsidP="001076B2">
            <w:pPr>
              <w:spacing w:line="276" w:lineRule="auto"/>
              <w:jc w:val="center"/>
              <w:rPr>
                <w:color w:val="1F4E79"/>
                <w:sz w:val="16"/>
                <w:szCs w:val="16"/>
              </w:rPr>
            </w:pPr>
            <w:r w:rsidRPr="005B14C8">
              <w:rPr>
                <w:color w:val="1F4E79"/>
                <w:sz w:val="16"/>
                <w:szCs w:val="16"/>
              </w:rPr>
              <w:t>02583292</w:t>
            </w:r>
          </w:p>
        </w:tc>
        <w:tc>
          <w:tcPr>
            <w:tcW w:w="2073" w:type="dxa"/>
            <w:tcBorders>
              <w:top w:val="nil"/>
              <w:left w:val="nil"/>
              <w:bottom w:val="single" w:sz="8" w:space="0" w:color="B6C1CA"/>
              <w:right w:val="single" w:sz="8" w:space="0" w:color="B6C1CA"/>
            </w:tcBorders>
            <w:shd w:val="clear" w:color="auto" w:fill="FFFFFF"/>
            <w:noWrap/>
            <w:tcMar>
              <w:top w:w="0" w:type="dxa"/>
              <w:left w:w="108" w:type="dxa"/>
              <w:bottom w:w="0" w:type="dxa"/>
              <w:right w:w="108" w:type="dxa"/>
            </w:tcMar>
            <w:vAlign w:val="center"/>
            <w:hideMark/>
          </w:tcPr>
          <w:p w14:paraId="4700FB3C" w14:textId="77777777" w:rsidR="006B2EAE" w:rsidRPr="005B14C8" w:rsidRDefault="006B2EAE" w:rsidP="001076B2">
            <w:pPr>
              <w:spacing w:line="276" w:lineRule="auto"/>
              <w:jc w:val="center"/>
              <w:rPr>
                <w:color w:val="1F4E79"/>
                <w:sz w:val="16"/>
                <w:szCs w:val="16"/>
              </w:rPr>
            </w:pPr>
            <w:r w:rsidRPr="005B14C8">
              <w:rPr>
                <w:color w:val="1F4E79"/>
                <w:sz w:val="16"/>
                <w:szCs w:val="16"/>
              </w:rPr>
              <w:t>Պ-547(25.10.2016)</w:t>
            </w:r>
          </w:p>
        </w:tc>
      </w:tr>
    </w:tbl>
    <w:p w14:paraId="6C382239" w14:textId="77777777" w:rsidR="006B2EAE" w:rsidRDefault="006B2EAE" w:rsidP="006B2EAE">
      <w:pPr>
        <w:shd w:val="clear" w:color="auto" w:fill="FFFFFF"/>
        <w:tabs>
          <w:tab w:val="left" w:pos="426"/>
          <w:tab w:val="left" w:pos="709"/>
        </w:tabs>
        <w:spacing w:before="240" w:after="240"/>
        <w:rPr>
          <w:b/>
          <w:u w:val="single"/>
          <w:lang w:val="hy-AM" w:eastAsia="fr-FR"/>
        </w:rPr>
      </w:pPr>
    </w:p>
    <w:p w14:paraId="4085D9E5" w14:textId="77777777" w:rsidR="006B2EAE" w:rsidRDefault="006B2EAE" w:rsidP="006B2EAE">
      <w:pPr>
        <w:shd w:val="clear" w:color="auto" w:fill="FFFFFF"/>
        <w:tabs>
          <w:tab w:val="left" w:pos="426"/>
          <w:tab w:val="left" w:pos="709"/>
        </w:tabs>
        <w:spacing w:before="240" w:after="240"/>
        <w:rPr>
          <w:b/>
          <w:u w:val="single"/>
          <w:lang w:val="hy-AM" w:eastAsia="fr-FR"/>
        </w:rPr>
      </w:pPr>
    </w:p>
    <w:p w14:paraId="6A050353" w14:textId="77777777" w:rsidR="006B2EAE" w:rsidRDefault="006B2EAE" w:rsidP="006B2EAE">
      <w:pPr>
        <w:shd w:val="clear" w:color="auto" w:fill="FFFFFF"/>
        <w:tabs>
          <w:tab w:val="left" w:pos="426"/>
          <w:tab w:val="left" w:pos="709"/>
        </w:tabs>
        <w:spacing w:before="240" w:after="240"/>
        <w:rPr>
          <w:b/>
          <w:u w:val="single"/>
          <w:lang w:val="hy-AM"/>
        </w:rPr>
      </w:pPr>
      <w:r w:rsidRPr="00D90B96">
        <w:rPr>
          <w:b/>
          <w:u w:val="single"/>
          <w:lang w:val="hy-AM" w:eastAsia="fr-FR"/>
        </w:rPr>
        <w:t>5</w:t>
      </w:r>
      <w:r w:rsidRPr="00D90B96">
        <w:rPr>
          <w:rFonts w:eastAsia="MS Mincho"/>
          <w:b/>
          <w:u w:val="single"/>
          <w:lang w:val="hy-AM" w:eastAsia="fr-FR"/>
        </w:rPr>
        <w:t>․</w:t>
      </w:r>
      <w:r w:rsidRPr="00D90B96">
        <w:rPr>
          <w:b/>
          <w:u w:val="single"/>
          <w:lang w:val="hy-AM"/>
        </w:rPr>
        <w:t>Կառավարություն - պետական ձեռնարկությունների գործարքներ (4-րդ պահանջ)</w:t>
      </w:r>
    </w:p>
    <w:p w14:paraId="5D5D7EE3" w14:textId="77777777" w:rsidR="006B2EAE" w:rsidRPr="00D90B96" w:rsidRDefault="006B2EAE" w:rsidP="006B2EAE">
      <w:pPr>
        <w:shd w:val="clear" w:color="auto" w:fill="FFFFFF"/>
        <w:tabs>
          <w:tab w:val="left" w:pos="426"/>
          <w:tab w:val="left" w:pos="709"/>
        </w:tabs>
        <w:spacing w:before="240" w:after="240"/>
        <w:rPr>
          <w:b/>
          <w:u w:val="single"/>
          <w:lang w:val="hy-AM"/>
        </w:rPr>
      </w:pPr>
    </w:p>
    <w:p w14:paraId="66D9AE58" w14:textId="77777777" w:rsidR="006B2EAE" w:rsidRPr="00D90B96" w:rsidRDefault="006B2EAE" w:rsidP="006B2EAE">
      <w:pPr>
        <w:shd w:val="clear" w:color="auto" w:fill="FFFFFF"/>
        <w:tabs>
          <w:tab w:val="left" w:pos="426"/>
          <w:tab w:val="left" w:pos="709"/>
        </w:tabs>
        <w:spacing w:before="240"/>
        <w:rPr>
          <w:i/>
          <w:lang w:val="hy-AM" w:eastAsia="fr-FR"/>
        </w:rPr>
      </w:pPr>
      <w:r w:rsidRPr="001C2EF8">
        <w:rPr>
          <w:rFonts w:ascii="GHEA Grapalat" w:hAnsi="GHEA Grapalat" w:cs="Calibri"/>
          <w:i/>
          <w:lang w:val="hy-AM" w:eastAsia="fr-FR"/>
        </w:rPr>
        <w:t xml:space="preserve"> </w:t>
      </w:r>
      <w:r w:rsidRPr="00D90B96">
        <w:rPr>
          <w:rFonts w:ascii="GHEA Grapalat" w:hAnsi="GHEA Grapalat"/>
          <w:i/>
          <w:lang w:val="hy-AM" w:eastAsia="fr-FR"/>
        </w:rPr>
        <w:t>Աղյուսակ 6. Կառավարություն-պետական ձեռնարկություններ գործարքներ, որոնք պետք է ընդգրկվեն ԱՃԹՆ-ի զեկույցի շրջանակում</w:t>
      </w:r>
    </w:p>
    <w:p w14:paraId="480244AE" w14:textId="77777777" w:rsidR="006B2EAE" w:rsidRDefault="006B2EAE" w:rsidP="006B2EAE">
      <w:pPr>
        <w:jc w:val="both"/>
        <w:rPr>
          <w:lang w:val="hy-AM"/>
        </w:rPr>
      </w:pPr>
    </w:p>
    <w:tbl>
      <w:tblPr>
        <w:tblW w:w="1132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276"/>
        <w:gridCol w:w="1701"/>
        <w:gridCol w:w="1559"/>
        <w:gridCol w:w="1701"/>
        <w:gridCol w:w="2540"/>
      </w:tblGrid>
      <w:tr w:rsidR="006B2EAE" w:rsidRPr="008B7B95" w14:paraId="114B328B" w14:textId="77777777" w:rsidTr="001076B2">
        <w:tc>
          <w:tcPr>
            <w:tcW w:w="2552" w:type="dxa"/>
            <w:shd w:val="clear" w:color="auto" w:fill="D9D9D9"/>
          </w:tcPr>
          <w:p w14:paraId="1A119178" w14:textId="77777777" w:rsidR="006B2EAE" w:rsidRPr="008B7B95" w:rsidRDefault="006B2EAE" w:rsidP="001076B2">
            <w:pPr>
              <w:tabs>
                <w:tab w:val="left" w:pos="426"/>
                <w:tab w:val="left" w:pos="709"/>
              </w:tabs>
              <w:spacing w:before="240" w:after="240"/>
              <w:contextualSpacing/>
              <w:rPr>
                <w:b/>
                <w:sz w:val="20"/>
                <w:szCs w:val="20"/>
                <w:lang w:eastAsia="fr-FR"/>
              </w:rPr>
            </w:pPr>
            <w:proofErr w:type="spellStart"/>
            <w:r w:rsidRPr="008B7B95">
              <w:rPr>
                <w:b/>
                <w:sz w:val="20"/>
                <w:szCs w:val="20"/>
                <w:lang w:eastAsia="fr-FR"/>
              </w:rPr>
              <w:t>Գործարքները</w:t>
            </w:r>
            <w:proofErr w:type="spellEnd"/>
          </w:p>
        </w:tc>
        <w:tc>
          <w:tcPr>
            <w:tcW w:w="1276" w:type="dxa"/>
            <w:shd w:val="clear" w:color="auto" w:fill="D9D9D9"/>
          </w:tcPr>
          <w:p w14:paraId="2F065C4C" w14:textId="77777777" w:rsidR="006B2EAE" w:rsidRPr="008B7B95" w:rsidRDefault="006B2EAE" w:rsidP="001076B2">
            <w:pPr>
              <w:tabs>
                <w:tab w:val="left" w:pos="426"/>
                <w:tab w:val="left" w:pos="709"/>
              </w:tabs>
              <w:spacing w:before="240" w:after="240"/>
              <w:contextualSpacing/>
              <w:rPr>
                <w:sz w:val="20"/>
                <w:szCs w:val="20"/>
                <w:lang w:eastAsia="fr-FR"/>
              </w:rPr>
            </w:pPr>
            <w:proofErr w:type="spellStart"/>
            <w:r w:rsidRPr="008B7B95">
              <w:rPr>
                <w:b/>
                <w:sz w:val="20"/>
                <w:szCs w:val="20"/>
                <w:lang w:eastAsia="fr-FR"/>
              </w:rPr>
              <w:t>Կիրառելի</w:t>
            </w:r>
            <w:proofErr w:type="spellEnd"/>
            <w:r w:rsidRPr="008B7B95">
              <w:rPr>
                <w:b/>
                <w:sz w:val="20"/>
                <w:szCs w:val="20"/>
                <w:lang w:eastAsia="fr-FR"/>
              </w:rPr>
              <w:t xml:space="preserve">/ </w:t>
            </w:r>
            <w:proofErr w:type="spellStart"/>
            <w:r w:rsidRPr="008B7B95">
              <w:rPr>
                <w:b/>
                <w:sz w:val="20"/>
                <w:szCs w:val="20"/>
                <w:lang w:eastAsia="fr-FR"/>
              </w:rPr>
              <w:t>էական</w:t>
            </w:r>
            <w:proofErr w:type="spellEnd"/>
          </w:p>
        </w:tc>
        <w:tc>
          <w:tcPr>
            <w:tcW w:w="1701" w:type="dxa"/>
            <w:shd w:val="clear" w:color="auto" w:fill="D9D9D9"/>
          </w:tcPr>
          <w:p w14:paraId="220F8FD3" w14:textId="77777777" w:rsidR="006B2EAE" w:rsidRPr="008B7B95" w:rsidRDefault="006B2EAE" w:rsidP="001076B2">
            <w:pPr>
              <w:tabs>
                <w:tab w:val="left" w:pos="426"/>
                <w:tab w:val="left" w:pos="709"/>
              </w:tabs>
              <w:spacing w:before="240" w:after="240"/>
              <w:contextualSpacing/>
              <w:rPr>
                <w:sz w:val="20"/>
                <w:szCs w:val="20"/>
                <w:lang w:eastAsia="fr-FR"/>
              </w:rPr>
            </w:pPr>
            <w:proofErr w:type="spellStart"/>
            <w:r w:rsidRPr="008B7B95">
              <w:rPr>
                <w:b/>
                <w:sz w:val="20"/>
                <w:szCs w:val="20"/>
                <w:lang w:eastAsia="fr-FR"/>
              </w:rPr>
              <w:t>Ֆինանսական</w:t>
            </w:r>
            <w:proofErr w:type="spellEnd"/>
            <w:r w:rsidRPr="008B7B95">
              <w:rPr>
                <w:b/>
                <w:sz w:val="20"/>
                <w:szCs w:val="20"/>
                <w:lang w:eastAsia="fr-FR"/>
              </w:rPr>
              <w:t xml:space="preserve"> </w:t>
            </w:r>
            <w:proofErr w:type="spellStart"/>
            <w:r w:rsidRPr="008B7B95">
              <w:rPr>
                <w:b/>
                <w:sz w:val="20"/>
                <w:szCs w:val="20"/>
                <w:lang w:eastAsia="fr-FR"/>
              </w:rPr>
              <w:t>հոսքը</w:t>
            </w:r>
            <w:proofErr w:type="spellEnd"/>
          </w:p>
        </w:tc>
        <w:tc>
          <w:tcPr>
            <w:tcW w:w="1559" w:type="dxa"/>
            <w:shd w:val="clear" w:color="auto" w:fill="D9D9D9"/>
          </w:tcPr>
          <w:p w14:paraId="4A0D5EAE" w14:textId="77777777" w:rsidR="006B2EAE" w:rsidRPr="008B7B95" w:rsidRDefault="006B2EAE" w:rsidP="001076B2">
            <w:pPr>
              <w:tabs>
                <w:tab w:val="left" w:pos="426"/>
                <w:tab w:val="left" w:pos="709"/>
              </w:tabs>
              <w:spacing w:before="240" w:after="240"/>
              <w:contextualSpacing/>
              <w:rPr>
                <w:b/>
                <w:sz w:val="20"/>
                <w:szCs w:val="20"/>
                <w:lang w:eastAsia="fr-FR"/>
              </w:rPr>
            </w:pPr>
            <w:proofErr w:type="spellStart"/>
            <w:r w:rsidRPr="008B7B95">
              <w:rPr>
                <w:b/>
                <w:sz w:val="20"/>
                <w:szCs w:val="20"/>
                <w:lang w:eastAsia="fr-FR"/>
              </w:rPr>
              <w:t>Պետական</w:t>
            </w:r>
            <w:proofErr w:type="spellEnd"/>
            <w:r w:rsidRPr="008B7B95">
              <w:rPr>
                <w:b/>
                <w:sz w:val="20"/>
                <w:szCs w:val="20"/>
                <w:lang w:eastAsia="fr-FR"/>
              </w:rPr>
              <w:t xml:space="preserve"> </w:t>
            </w:r>
            <w:proofErr w:type="spellStart"/>
            <w:r w:rsidRPr="008B7B95">
              <w:rPr>
                <w:b/>
                <w:sz w:val="20"/>
                <w:szCs w:val="20"/>
                <w:lang w:eastAsia="fr-FR"/>
              </w:rPr>
              <w:t>ձեռնարկությունը</w:t>
            </w:r>
            <w:proofErr w:type="spellEnd"/>
          </w:p>
        </w:tc>
        <w:tc>
          <w:tcPr>
            <w:tcW w:w="1701" w:type="dxa"/>
            <w:shd w:val="clear" w:color="auto" w:fill="D9D9D9"/>
          </w:tcPr>
          <w:p w14:paraId="7DF6088E" w14:textId="77777777" w:rsidR="006B2EAE" w:rsidRPr="008B7B95" w:rsidRDefault="006B2EAE" w:rsidP="001076B2">
            <w:pPr>
              <w:tabs>
                <w:tab w:val="left" w:pos="426"/>
                <w:tab w:val="left" w:pos="709"/>
              </w:tabs>
              <w:spacing w:before="240" w:after="240"/>
              <w:contextualSpacing/>
              <w:rPr>
                <w:b/>
                <w:sz w:val="20"/>
                <w:szCs w:val="20"/>
                <w:lang w:eastAsia="fr-FR"/>
              </w:rPr>
            </w:pPr>
            <w:proofErr w:type="spellStart"/>
            <w:r w:rsidRPr="008B7B95">
              <w:rPr>
                <w:b/>
                <w:sz w:val="20"/>
                <w:szCs w:val="20"/>
                <w:lang w:eastAsia="fr-FR"/>
              </w:rPr>
              <w:t>Պետական</w:t>
            </w:r>
            <w:proofErr w:type="spellEnd"/>
            <w:r w:rsidRPr="008B7B95">
              <w:rPr>
                <w:b/>
                <w:sz w:val="20"/>
                <w:szCs w:val="20"/>
                <w:lang w:eastAsia="fr-FR"/>
              </w:rPr>
              <w:t xml:space="preserve"> </w:t>
            </w:r>
            <w:proofErr w:type="spellStart"/>
            <w:r w:rsidRPr="008B7B95">
              <w:rPr>
                <w:b/>
                <w:sz w:val="20"/>
                <w:szCs w:val="20"/>
                <w:lang w:eastAsia="fr-FR"/>
              </w:rPr>
              <w:t>մարմինը</w:t>
            </w:r>
            <w:proofErr w:type="spellEnd"/>
          </w:p>
        </w:tc>
        <w:tc>
          <w:tcPr>
            <w:tcW w:w="2540" w:type="dxa"/>
            <w:shd w:val="clear" w:color="auto" w:fill="D9D9D9"/>
          </w:tcPr>
          <w:p w14:paraId="62B33D80" w14:textId="77777777" w:rsidR="006B2EAE" w:rsidRPr="008B7B95" w:rsidRDefault="006B2EAE" w:rsidP="001076B2">
            <w:pPr>
              <w:tabs>
                <w:tab w:val="left" w:pos="426"/>
                <w:tab w:val="left" w:pos="709"/>
              </w:tabs>
              <w:spacing w:before="240" w:after="240"/>
              <w:contextualSpacing/>
              <w:rPr>
                <w:b/>
                <w:sz w:val="20"/>
                <w:szCs w:val="20"/>
                <w:lang w:eastAsia="fr-FR"/>
              </w:rPr>
            </w:pPr>
            <w:proofErr w:type="spellStart"/>
            <w:r w:rsidRPr="008B7B95">
              <w:rPr>
                <w:b/>
                <w:sz w:val="20"/>
                <w:szCs w:val="20"/>
                <w:lang w:eastAsia="fr-FR"/>
              </w:rPr>
              <w:t>Լրացուցիչ</w:t>
            </w:r>
            <w:proofErr w:type="spellEnd"/>
            <w:r w:rsidRPr="008B7B95">
              <w:rPr>
                <w:b/>
                <w:sz w:val="20"/>
                <w:szCs w:val="20"/>
                <w:lang w:eastAsia="fr-FR"/>
              </w:rPr>
              <w:t xml:space="preserve"> </w:t>
            </w:r>
            <w:proofErr w:type="spellStart"/>
            <w:r w:rsidRPr="008B7B95">
              <w:rPr>
                <w:b/>
                <w:sz w:val="20"/>
                <w:szCs w:val="20"/>
                <w:lang w:eastAsia="fr-FR"/>
              </w:rPr>
              <w:t>նկատառումներ</w:t>
            </w:r>
            <w:proofErr w:type="spellEnd"/>
            <w:r w:rsidRPr="008B7B95">
              <w:rPr>
                <w:b/>
                <w:sz w:val="20"/>
                <w:szCs w:val="20"/>
                <w:lang w:eastAsia="fr-FR"/>
              </w:rPr>
              <w:t xml:space="preserve"> </w:t>
            </w:r>
            <w:proofErr w:type="spellStart"/>
            <w:r>
              <w:rPr>
                <w:b/>
                <w:sz w:val="20"/>
                <w:szCs w:val="20"/>
                <w:lang w:eastAsia="fr-FR"/>
              </w:rPr>
              <w:t>Կատարողի</w:t>
            </w:r>
            <w:proofErr w:type="spellEnd"/>
            <w:r w:rsidRPr="008B7B95">
              <w:rPr>
                <w:b/>
                <w:sz w:val="20"/>
                <w:szCs w:val="20"/>
                <w:lang w:eastAsia="fr-FR"/>
              </w:rPr>
              <w:t xml:space="preserve"> </w:t>
            </w:r>
            <w:proofErr w:type="spellStart"/>
            <w:r w:rsidRPr="008B7B95">
              <w:rPr>
                <w:b/>
                <w:sz w:val="20"/>
                <w:szCs w:val="20"/>
                <w:lang w:eastAsia="fr-FR"/>
              </w:rPr>
              <w:t>կողմից</w:t>
            </w:r>
            <w:proofErr w:type="spellEnd"/>
            <w:r w:rsidRPr="008B7B95">
              <w:rPr>
                <w:b/>
                <w:sz w:val="20"/>
                <w:szCs w:val="20"/>
                <w:lang w:eastAsia="fr-FR"/>
              </w:rPr>
              <w:t xml:space="preserve"> ՝ </w:t>
            </w:r>
            <w:proofErr w:type="spellStart"/>
            <w:r w:rsidRPr="008B7B95">
              <w:rPr>
                <w:b/>
                <w:sz w:val="20"/>
                <w:szCs w:val="20"/>
                <w:lang w:eastAsia="fr-FR"/>
              </w:rPr>
              <w:t>ըստ</w:t>
            </w:r>
            <w:proofErr w:type="spellEnd"/>
            <w:r w:rsidRPr="008B7B95">
              <w:rPr>
                <w:b/>
                <w:sz w:val="20"/>
                <w:szCs w:val="20"/>
                <w:lang w:eastAsia="fr-FR"/>
              </w:rPr>
              <w:t xml:space="preserve"> </w:t>
            </w:r>
            <w:proofErr w:type="spellStart"/>
            <w:r w:rsidRPr="008B7B95">
              <w:rPr>
                <w:b/>
                <w:sz w:val="20"/>
                <w:szCs w:val="20"/>
                <w:lang w:eastAsia="fr-FR"/>
              </w:rPr>
              <w:t>անհրաժեշտության</w:t>
            </w:r>
            <w:proofErr w:type="spellEnd"/>
            <w:r w:rsidRPr="008B7B95">
              <w:rPr>
                <w:b/>
                <w:sz w:val="20"/>
                <w:szCs w:val="20"/>
                <w:lang w:eastAsia="fr-FR"/>
              </w:rPr>
              <w:t xml:space="preserve">  </w:t>
            </w:r>
          </w:p>
        </w:tc>
      </w:tr>
      <w:tr w:rsidR="006B2EAE" w:rsidRPr="008B7B95" w14:paraId="44CFE150" w14:textId="77777777" w:rsidTr="001076B2">
        <w:trPr>
          <w:trHeight w:val="1856"/>
        </w:trPr>
        <w:tc>
          <w:tcPr>
            <w:tcW w:w="2552" w:type="dxa"/>
          </w:tcPr>
          <w:p w14:paraId="0CDEA636" w14:textId="77777777" w:rsidR="006B2EAE" w:rsidRPr="008B7B95" w:rsidRDefault="006B2EAE" w:rsidP="001076B2">
            <w:pPr>
              <w:tabs>
                <w:tab w:val="left" w:pos="426"/>
                <w:tab w:val="left" w:pos="709"/>
              </w:tabs>
              <w:spacing w:before="240" w:after="240"/>
              <w:rPr>
                <w:sz w:val="20"/>
                <w:szCs w:val="20"/>
                <w:lang w:eastAsia="fr-FR"/>
              </w:rPr>
            </w:pPr>
            <w:proofErr w:type="spellStart"/>
            <w:r w:rsidRPr="008B7B95">
              <w:rPr>
                <w:sz w:val="20"/>
                <w:szCs w:val="20"/>
                <w:lang w:val="ru-RU" w:eastAsia="fr-FR"/>
              </w:rPr>
              <w:lastRenderedPageBreak/>
              <w:t>Պետական</w:t>
            </w:r>
            <w:proofErr w:type="spellEnd"/>
            <w:r w:rsidRPr="008B7B95">
              <w:rPr>
                <w:sz w:val="20"/>
                <w:szCs w:val="20"/>
                <w:lang w:eastAsia="fr-FR"/>
              </w:rPr>
              <w:t xml:space="preserve"> </w:t>
            </w:r>
            <w:proofErr w:type="spellStart"/>
            <w:proofErr w:type="gramStart"/>
            <w:r w:rsidRPr="008B7B95">
              <w:rPr>
                <w:sz w:val="20"/>
                <w:szCs w:val="20"/>
                <w:lang w:val="ru-RU" w:eastAsia="fr-FR"/>
              </w:rPr>
              <w:t>ձեռնարկություններին</w:t>
            </w:r>
            <w:proofErr w:type="spellEnd"/>
            <w:r w:rsidRPr="008B7B95">
              <w:rPr>
                <w:sz w:val="20"/>
                <w:szCs w:val="20"/>
                <w:lang w:eastAsia="fr-FR"/>
              </w:rPr>
              <w:t xml:space="preserve">  </w:t>
            </w:r>
            <w:r w:rsidRPr="008B7B95">
              <w:rPr>
                <w:sz w:val="20"/>
                <w:szCs w:val="20"/>
                <w:lang w:val="ru-RU" w:eastAsia="fr-FR"/>
              </w:rPr>
              <w:t>և</w:t>
            </w:r>
            <w:proofErr w:type="gramEnd"/>
            <w:r w:rsidRPr="008B7B95">
              <w:rPr>
                <w:sz w:val="20"/>
                <w:szCs w:val="20"/>
                <w:lang w:eastAsia="fr-FR"/>
              </w:rPr>
              <w:t xml:space="preserve"> </w:t>
            </w:r>
            <w:proofErr w:type="spellStart"/>
            <w:r w:rsidRPr="008B7B95">
              <w:rPr>
                <w:sz w:val="20"/>
                <w:szCs w:val="20"/>
                <w:lang w:val="ru-RU" w:eastAsia="fr-FR"/>
              </w:rPr>
              <w:t>նրանց</w:t>
            </w:r>
            <w:proofErr w:type="spellEnd"/>
            <w:r w:rsidRPr="008B7B95">
              <w:rPr>
                <w:sz w:val="20"/>
                <w:szCs w:val="20"/>
                <w:lang w:eastAsia="fr-FR"/>
              </w:rPr>
              <w:t xml:space="preserve"> </w:t>
            </w:r>
            <w:proofErr w:type="spellStart"/>
            <w:r w:rsidRPr="008B7B95">
              <w:rPr>
                <w:sz w:val="20"/>
                <w:szCs w:val="20"/>
                <w:lang w:val="ru-RU" w:eastAsia="fr-FR"/>
              </w:rPr>
              <w:t>կողմից</w:t>
            </w:r>
            <w:proofErr w:type="spellEnd"/>
            <w:r w:rsidRPr="008B7B95">
              <w:rPr>
                <w:sz w:val="20"/>
                <w:szCs w:val="20"/>
                <w:lang w:eastAsia="fr-FR"/>
              </w:rPr>
              <w:t xml:space="preserve"> </w:t>
            </w:r>
            <w:proofErr w:type="spellStart"/>
            <w:r w:rsidRPr="008B7B95">
              <w:rPr>
                <w:sz w:val="20"/>
                <w:szCs w:val="20"/>
                <w:lang w:val="ru-RU" w:eastAsia="fr-FR"/>
              </w:rPr>
              <w:t>կատարված</w:t>
            </w:r>
            <w:proofErr w:type="spellEnd"/>
            <w:r w:rsidRPr="008B7B95">
              <w:rPr>
                <w:sz w:val="20"/>
                <w:szCs w:val="20"/>
                <w:lang w:eastAsia="fr-FR"/>
              </w:rPr>
              <w:t xml:space="preserve"> </w:t>
            </w:r>
            <w:proofErr w:type="spellStart"/>
            <w:r w:rsidRPr="008B7B95">
              <w:rPr>
                <w:sz w:val="20"/>
                <w:szCs w:val="20"/>
                <w:lang w:val="ru-RU" w:eastAsia="fr-FR"/>
              </w:rPr>
              <w:t>վճարումների</w:t>
            </w:r>
            <w:proofErr w:type="spellEnd"/>
            <w:r w:rsidRPr="008B7B95">
              <w:rPr>
                <w:sz w:val="20"/>
                <w:szCs w:val="20"/>
                <w:lang w:eastAsia="fr-FR"/>
              </w:rPr>
              <w:t xml:space="preserve"> </w:t>
            </w:r>
            <w:proofErr w:type="spellStart"/>
            <w:r w:rsidRPr="008B7B95">
              <w:rPr>
                <w:sz w:val="20"/>
                <w:szCs w:val="20"/>
                <w:lang w:val="ru-RU" w:eastAsia="fr-FR"/>
              </w:rPr>
              <w:t>բացահայտում</w:t>
            </w:r>
            <w:proofErr w:type="spellEnd"/>
            <w:r w:rsidRPr="008B7B95">
              <w:rPr>
                <w:sz w:val="20"/>
                <w:szCs w:val="20"/>
                <w:lang w:eastAsia="fr-FR"/>
              </w:rPr>
              <w:t xml:space="preserve"> </w:t>
            </w:r>
            <w:r w:rsidRPr="008B7B95">
              <w:rPr>
                <w:sz w:val="20"/>
                <w:szCs w:val="20"/>
                <w:lang w:val="ru-RU" w:eastAsia="fr-FR"/>
              </w:rPr>
              <w:t>և</w:t>
            </w:r>
            <w:r w:rsidRPr="008B7B95">
              <w:rPr>
                <w:sz w:val="20"/>
                <w:szCs w:val="20"/>
                <w:lang w:eastAsia="fr-FR"/>
              </w:rPr>
              <w:t xml:space="preserve"> </w:t>
            </w:r>
            <w:proofErr w:type="spellStart"/>
            <w:proofErr w:type="gramStart"/>
            <w:r w:rsidRPr="008B7B95">
              <w:rPr>
                <w:sz w:val="20"/>
                <w:szCs w:val="20"/>
                <w:lang w:val="ru-RU" w:eastAsia="fr-FR"/>
              </w:rPr>
              <w:t>համադրում</w:t>
            </w:r>
            <w:proofErr w:type="spellEnd"/>
            <w:r w:rsidRPr="008B7B95">
              <w:rPr>
                <w:sz w:val="20"/>
                <w:szCs w:val="20"/>
                <w:lang w:eastAsia="fr-FR"/>
              </w:rPr>
              <w:t xml:space="preserve">  (</w:t>
            </w:r>
            <w:proofErr w:type="spellStart"/>
            <w:proofErr w:type="gramEnd"/>
            <w:r w:rsidRPr="008B7B95">
              <w:rPr>
                <w:sz w:val="20"/>
                <w:szCs w:val="20"/>
                <w:lang w:val="ru-RU" w:eastAsia="fr-FR"/>
              </w:rPr>
              <w:t>պահանջ</w:t>
            </w:r>
            <w:proofErr w:type="spellEnd"/>
            <w:r w:rsidRPr="008B7B95">
              <w:rPr>
                <w:sz w:val="20"/>
                <w:szCs w:val="20"/>
                <w:lang w:eastAsia="fr-FR"/>
              </w:rPr>
              <w:t xml:space="preserve"> 4.</w:t>
            </w:r>
            <w:r w:rsidRPr="008B7B95">
              <w:rPr>
                <w:sz w:val="20"/>
                <w:szCs w:val="20"/>
                <w:lang w:val="hy-AM" w:eastAsia="fr-FR"/>
              </w:rPr>
              <w:t>5</w:t>
            </w:r>
            <w:r w:rsidRPr="008B7B95">
              <w:rPr>
                <w:sz w:val="20"/>
                <w:szCs w:val="20"/>
                <w:lang w:eastAsia="fr-FR"/>
              </w:rPr>
              <w:t>)</w:t>
            </w:r>
            <w:r w:rsidRPr="008B7B95">
              <w:rPr>
                <w:rStyle w:val="FootnoteReference"/>
                <w:sz w:val="20"/>
                <w:szCs w:val="20"/>
                <w:lang w:eastAsia="fr-FR"/>
              </w:rPr>
              <w:footnoteReference w:id="39"/>
            </w:r>
          </w:p>
        </w:tc>
        <w:tc>
          <w:tcPr>
            <w:tcW w:w="1276" w:type="dxa"/>
          </w:tcPr>
          <w:p w14:paraId="549B236F" w14:textId="77777777" w:rsidR="006B2EAE" w:rsidRPr="008B7B95" w:rsidRDefault="006B2EAE" w:rsidP="001076B2">
            <w:pPr>
              <w:tabs>
                <w:tab w:val="left" w:pos="426"/>
                <w:tab w:val="left" w:pos="709"/>
              </w:tabs>
              <w:spacing w:before="240" w:after="240"/>
              <w:rPr>
                <w:sz w:val="20"/>
                <w:szCs w:val="20"/>
                <w:lang w:eastAsia="fr-FR"/>
              </w:rPr>
            </w:pPr>
            <w:proofErr w:type="spellStart"/>
            <w:r w:rsidRPr="008B7B95">
              <w:rPr>
                <w:sz w:val="20"/>
                <w:szCs w:val="20"/>
                <w:lang w:eastAsia="fr-FR"/>
              </w:rPr>
              <w:t>Կիրառելի</w:t>
            </w:r>
            <w:proofErr w:type="spellEnd"/>
            <w:r w:rsidRPr="008B7B95">
              <w:rPr>
                <w:sz w:val="20"/>
                <w:szCs w:val="20"/>
                <w:lang w:eastAsia="fr-FR"/>
              </w:rPr>
              <w:t xml:space="preserve"> </w:t>
            </w:r>
            <w:proofErr w:type="spellStart"/>
            <w:r w:rsidRPr="008B7B95">
              <w:rPr>
                <w:sz w:val="20"/>
                <w:szCs w:val="20"/>
                <w:lang w:eastAsia="fr-FR"/>
              </w:rPr>
              <w:t>չէ</w:t>
            </w:r>
            <w:proofErr w:type="spellEnd"/>
          </w:p>
        </w:tc>
        <w:tc>
          <w:tcPr>
            <w:tcW w:w="1701" w:type="dxa"/>
          </w:tcPr>
          <w:p w14:paraId="5EAB2D8B" w14:textId="77777777" w:rsidR="006B2EAE" w:rsidRPr="008B7B95" w:rsidRDefault="006B2EAE" w:rsidP="001076B2">
            <w:pPr>
              <w:tabs>
                <w:tab w:val="left" w:pos="426"/>
                <w:tab w:val="left" w:pos="709"/>
              </w:tabs>
              <w:spacing w:before="240" w:after="240"/>
              <w:rPr>
                <w:sz w:val="20"/>
                <w:szCs w:val="20"/>
                <w:lang w:val="ru-RU" w:eastAsia="fr-FR"/>
              </w:rPr>
            </w:pPr>
          </w:p>
        </w:tc>
        <w:tc>
          <w:tcPr>
            <w:tcW w:w="1559" w:type="dxa"/>
          </w:tcPr>
          <w:p w14:paraId="67FF0DA1" w14:textId="77777777" w:rsidR="006B2EAE" w:rsidRPr="008B7B95" w:rsidRDefault="006B2EAE" w:rsidP="001076B2">
            <w:pPr>
              <w:tabs>
                <w:tab w:val="left" w:pos="426"/>
                <w:tab w:val="left" w:pos="709"/>
              </w:tabs>
              <w:spacing w:before="240" w:after="240"/>
              <w:rPr>
                <w:sz w:val="20"/>
                <w:szCs w:val="20"/>
                <w:lang w:val="ru-RU" w:eastAsia="fr-FR"/>
              </w:rPr>
            </w:pPr>
          </w:p>
        </w:tc>
        <w:tc>
          <w:tcPr>
            <w:tcW w:w="1701" w:type="dxa"/>
          </w:tcPr>
          <w:p w14:paraId="3EBAB50D" w14:textId="77777777" w:rsidR="006B2EAE" w:rsidRPr="008B7B95" w:rsidRDefault="006B2EAE" w:rsidP="001076B2">
            <w:pPr>
              <w:tabs>
                <w:tab w:val="left" w:pos="426"/>
                <w:tab w:val="left" w:pos="709"/>
              </w:tabs>
              <w:spacing w:before="240" w:after="240"/>
              <w:rPr>
                <w:sz w:val="20"/>
                <w:szCs w:val="20"/>
                <w:lang w:val="ru-RU" w:eastAsia="fr-FR"/>
              </w:rPr>
            </w:pPr>
          </w:p>
        </w:tc>
        <w:tc>
          <w:tcPr>
            <w:tcW w:w="2540" w:type="dxa"/>
          </w:tcPr>
          <w:p w14:paraId="1BC08C37" w14:textId="77777777" w:rsidR="006B2EAE" w:rsidRPr="008B7B95" w:rsidRDefault="006B2EAE" w:rsidP="001076B2">
            <w:pPr>
              <w:tabs>
                <w:tab w:val="left" w:pos="426"/>
                <w:tab w:val="left" w:pos="709"/>
              </w:tabs>
              <w:spacing w:before="240" w:after="240"/>
              <w:rPr>
                <w:sz w:val="20"/>
                <w:szCs w:val="20"/>
                <w:lang w:val="ru-RU" w:eastAsia="fr-FR"/>
              </w:rPr>
            </w:pPr>
          </w:p>
        </w:tc>
      </w:tr>
      <w:tr w:rsidR="006B2EAE" w:rsidRPr="008B7B95" w14:paraId="15CFCECD" w14:textId="77777777" w:rsidTr="001076B2">
        <w:trPr>
          <w:trHeight w:val="954"/>
        </w:trPr>
        <w:tc>
          <w:tcPr>
            <w:tcW w:w="2552" w:type="dxa"/>
            <w:shd w:val="clear" w:color="auto" w:fill="D9D9D9"/>
          </w:tcPr>
          <w:p w14:paraId="760390E7" w14:textId="77777777" w:rsidR="006B2EAE" w:rsidRPr="008B7B95" w:rsidRDefault="006B2EAE" w:rsidP="001076B2">
            <w:pPr>
              <w:tabs>
                <w:tab w:val="left" w:pos="426"/>
                <w:tab w:val="left" w:pos="709"/>
              </w:tabs>
              <w:spacing w:before="240" w:after="240"/>
              <w:contextualSpacing/>
              <w:rPr>
                <w:sz w:val="20"/>
                <w:szCs w:val="20"/>
                <w:lang w:eastAsia="fr-FR"/>
              </w:rPr>
            </w:pPr>
            <w:proofErr w:type="spellStart"/>
            <w:r w:rsidRPr="008B7B95">
              <w:rPr>
                <w:b/>
                <w:sz w:val="20"/>
                <w:szCs w:val="20"/>
                <w:lang w:eastAsia="fr-FR"/>
              </w:rPr>
              <w:t>Գործարքները</w:t>
            </w:r>
            <w:proofErr w:type="spellEnd"/>
          </w:p>
        </w:tc>
        <w:tc>
          <w:tcPr>
            <w:tcW w:w="1276" w:type="dxa"/>
            <w:shd w:val="clear" w:color="auto" w:fill="D9D9D9"/>
          </w:tcPr>
          <w:p w14:paraId="01DADBC4" w14:textId="77777777" w:rsidR="006B2EAE" w:rsidRPr="008B7B95" w:rsidRDefault="006B2EAE" w:rsidP="001076B2">
            <w:pPr>
              <w:tabs>
                <w:tab w:val="left" w:pos="426"/>
                <w:tab w:val="left" w:pos="709"/>
              </w:tabs>
              <w:spacing w:before="240" w:after="240"/>
              <w:contextualSpacing/>
              <w:rPr>
                <w:sz w:val="20"/>
                <w:szCs w:val="20"/>
                <w:lang w:eastAsia="fr-FR"/>
              </w:rPr>
            </w:pPr>
            <w:proofErr w:type="spellStart"/>
            <w:r w:rsidRPr="008B7B95">
              <w:rPr>
                <w:b/>
                <w:sz w:val="20"/>
                <w:szCs w:val="20"/>
                <w:lang w:eastAsia="fr-FR"/>
              </w:rPr>
              <w:t>Կիրառելի</w:t>
            </w:r>
            <w:proofErr w:type="spellEnd"/>
            <w:r w:rsidRPr="008B7B95">
              <w:rPr>
                <w:b/>
                <w:sz w:val="20"/>
                <w:szCs w:val="20"/>
                <w:lang w:eastAsia="fr-FR"/>
              </w:rPr>
              <w:t>/</w:t>
            </w:r>
            <w:proofErr w:type="spellStart"/>
            <w:r w:rsidRPr="008B7B95">
              <w:rPr>
                <w:b/>
                <w:sz w:val="20"/>
                <w:szCs w:val="20"/>
                <w:lang w:eastAsia="fr-FR"/>
              </w:rPr>
              <w:t>էական</w:t>
            </w:r>
            <w:proofErr w:type="spellEnd"/>
          </w:p>
        </w:tc>
        <w:tc>
          <w:tcPr>
            <w:tcW w:w="1701" w:type="dxa"/>
            <w:shd w:val="clear" w:color="auto" w:fill="D9D9D9"/>
          </w:tcPr>
          <w:p w14:paraId="442DACC5" w14:textId="77777777" w:rsidR="006B2EAE" w:rsidRPr="008B7B95" w:rsidRDefault="006B2EAE" w:rsidP="001076B2">
            <w:pPr>
              <w:tabs>
                <w:tab w:val="left" w:pos="426"/>
                <w:tab w:val="left" w:pos="709"/>
              </w:tabs>
              <w:spacing w:before="240" w:after="240"/>
              <w:contextualSpacing/>
              <w:rPr>
                <w:sz w:val="20"/>
                <w:szCs w:val="20"/>
                <w:lang w:eastAsia="fr-FR"/>
              </w:rPr>
            </w:pPr>
            <w:proofErr w:type="spellStart"/>
            <w:r w:rsidRPr="008B7B95">
              <w:rPr>
                <w:b/>
                <w:sz w:val="20"/>
                <w:szCs w:val="20"/>
                <w:lang w:eastAsia="fr-FR"/>
              </w:rPr>
              <w:t>Ֆինանսական</w:t>
            </w:r>
            <w:proofErr w:type="spellEnd"/>
            <w:r w:rsidRPr="008B7B95">
              <w:rPr>
                <w:b/>
                <w:sz w:val="20"/>
                <w:szCs w:val="20"/>
                <w:lang w:eastAsia="fr-FR"/>
              </w:rPr>
              <w:t xml:space="preserve"> </w:t>
            </w:r>
            <w:proofErr w:type="spellStart"/>
            <w:r w:rsidRPr="008B7B95">
              <w:rPr>
                <w:b/>
                <w:sz w:val="20"/>
                <w:szCs w:val="20"/>
                <w:lang w:eastAsia="fr-FR"/>
              </w:rPr>
              <w:t>հոսքը</w:t>
            </w:r>
            <w:proofErr w:type="spellEnd"/>
            <w:r w:rsidRPr="008B7B95">
              <w:rPr>
                <w:b/>
                <w:sz w:val="20"/>
                <w:szCs w:val="20"/>
                <w:lang w:eastAsia="fr-FR"/>
              </w:rPr>
              <w:t xml:space="preserve"> և </w:t>
            </w:r>
            <w:proofErr w:type="spellStart"/>
            <w:r w:rsidRPr="008B7B95">
              <w:rPr>
                <w:b/>
                <w:sz w:val="20"/>
                <w:szCs w:val="20"/>
                <w:lang w:eastAsia="fr-FR"/>
              </w:rPr>
              <w:t>եկամուտների</w:t>
            </w:r>
            <w:proofErr w:type="spellEnd"/>
            <w:r w:rsidRPr="008B7B95">
              <w:rPr>
                <w:b/>
                <w:sz w:val="20"/>
                <w:szCs w:val="20"/>
                <w:lang w:eastAsia="fr-FR"/>
              </w:rPr>
              <w:t xml:space="preserve"> </w:t>
            </w:r>
            <w:proofErr w:type="spellStart"/>
            <w:r w:rsidRPr="008B7B95">
              <w:rPr>
                <w:b/>
                <w:sz w:val="20"/>
                <w:szCs w:val="20"/>
                <w:lang w:eastAsia="fr-FR"/>
              </w:rPr>
              <w:t>տեղաբաշխման</w:t>
            </w:r>
            <w:proofErr w:type="spellEnd"/>
            <w:r w:rsidRPr="008B7B95">
              <w:rPr>
                <w:b/>
                <w:sz w:val="20"/>
                <w:szCs w:val="20"/>
                <w:lang w:eastAsia="fr-FR"/>
              </w:rPr>
              <w:t xml:space="preserve"> </w:t>
            </w:r>
            <w:proofErr w:type="spellStart"/>
            <w:r w:rsidRPr="008B7B95">
              <w:rPr>
                <w:b/>
                <w:sz w:val="20"/>
                <w:szCs w:val="20"/>
                <w:lang w:eastAsia="fr-FR"/>
              </w:rPr>
              <w:t>բանաձևը</w:t>
            </w:r>
            <w:proofErr w:type="spellEnd"/>
          </w:p>
        </w:tc>
        <w:tc>
          <w:tcPr>
            <w:tcW w:w="1559" w:type="dxa"/>
            <w:shd w:val="clear" w:color="auto" w:fill="D9D9D9"/>
          </w:tcPr>
          <w:p w14:paraId="2749CEBF" w14:textId="77777777" w:rsidR="006B2EAE" w:rsidRPr="008B7B95" w:rsidRDefault="006B2EAE" w:rsidP="001076B2">
            <w:pPr>
              <w:tabs>
                <w:tab w:val="left" w:pos="426"/>
                <w:tab w:val="left" w:pos="709"/>
              </w:tabs>
              <w:spacing w:before="240" w:after="240"/>
              <w:contextualSpacing/>
              <w:rPr>
                <w:sz w:val="20"/>
                <w:szCs w:val="20"/>
                <w:lang w:eastAsia="fr-FR"/>
              </w:rPr>
            </w:pPr>
            <w:proofErr w:type="spellStart"/>
            <w:r w:rsidRPr="008B7B95">
              <w:rPr>
                <w:b/>
                <w:sz w:val="20"/>
                <w:szCs w:val="20"/>
                <w:lang w:eastAsia="fr-FR"/>
              </w:rPr>
              <w:t>Կատարող</w:t>
            </w:r>
            <w:proofErr w:type="spellEnd"/>
            <w:r w:rsidRPr="008B7B95">
              <w:rPr>
                <w:b/>
                <w:sz w:val="20"/>
                <w:szCs w:val="20"/>
                <w:lang w:eastAsia="fr-FR"/>
              </w:rPr>
              <w:t xml:space="preserve"> </w:t>
            </w:r>
            <w:proofErr w:type="spellStart"/>
            <w:r w:rsidRPr="008B7B95">
              <w:rPr>
                <w:b/>
                <w:sz w:val="20"/>
                <w:szCs w:val="20"/>
                <w:lang w:eastAsia="fr-FR"/>
              </w:rPr>
              <w:t>պետական</w:t>
            </w:r>
            <w:proofErr w:type="spellEnd"/>
            <w:r w:rsidRPr="008B7B95">
              <w:rPr>
                <w:b/>
                <w:sz w:val="20"/>
                <w:szCs w:val="20"/>
                <w:lang w:eastAsia="fr-FR"/>
              </w:rPr>
              <w:t xml:space="preserve"> </w:t>
            </w:r>
            <w:proofErr w:type="spellStart"/>
            <w:r w:rsidRPr="008B7B95">
              <w:rPr>
                <w:b/>
                <w:sz w:val="20"/>
                <w:szCs w:val="20"/>
                <w:lang w:eastAsia="fr-FR"/>
              </w:rPr>
              <w:t>մարմինը</w:t>
            </w:r>
            <w:proofErr w:type="spellEnd"/>
          </w:p>
        </w:tc>
        <w:tc>
          <w:tcPr>
            <w:tcW w:w="1701" w:type="dxa"/>
            <w:shd w:val="clear" w:color="auto" w:fill="D9D9D9"/>
          </w:tcPr>
          <w:p w14:paraId="558D4350" w14:textId="77777777" w:rsidR="006B2EAE" w:rsidRPr="008B7B95" w:rsidRDefault="006B2EAE" w:rsidP="001076B2">
            <w:pPr>
              <w:tabs>
                <w:tab w:val="left" w:pos="426"/>
                <w:tab w:val="left" w:pos="709"/>
              </w:tabs>
              <w:spacing w:before="240" w:after="240"/>
              <w:contextualSpacing/>
              <w:rPr>
                <w:sz w:val="20"/>
                <w:szCs w:val="20"/>
                <w:lang w:eastAsia="fr-FR"/>
              </w:rPr>
            </w:pPr>
            <w:r w:rsidRPr="008B7B95">
              <w:rPr>
                <w:b/>
                <w:sz w:val="20"/>
                <w:szCs w:val="20"/>
                <w:lang w:eastAsia="fr-FR"/>
              </w:rPr>
              <w:t>Ս</w:t>
            </w:r>
            <w:proofErr w:type="spellStart"/>
            <w:r w:rsidRPr="008B7B95">
              <w:rPr>
                <w:b/>
                <w:sz w:val="20"/>
                <w:szCs w:val="20"/>
                <w:lang w:val="ru-RU" w:eastAsia="fr-FR"/>
              </w:rPr>
              <w:t>տացող</w:t>
            </w:r>
            <w:proofErr w:type="spellEnd"/>
            <w:r w:rsidRPr="008B7B95">
              <w:rPr>
                <w:b/>
                <w:sz w:val="20"/>
                <w:szCs w:val="20"/>
                <w:lang w:val="ru-RU" w:eastAsia="fr-FR"/>
              </w:rPr>
              <w:t xml:space="preserve"> </w:t>
            </w:r>
            <w:proofErr w:type="spellStart"/>
            <w:r w:rsidRPr="008B7B95">
              <w:rPr>
                <w:b/>
                <w:sz w:val="20"/>
                <w:szCs w:val="20"/>
                <w:lang w:eastAsia="fr-FR"/>
              </w:rPr>
              <w:t>պետական</w:t>
            </w:r>
            <w:proofErr w:type="spellEnd"/>
            <w:r w:rsidRPr="008B7B95">
              <w:rPr>
                <w:b/>
                <w:sz w:val="20"/>
                <w:szCs w:val="20"/>
                <w:lang w:eastAsia="fr-FR"/>
              </w:rPr>
              <w:t xml:space="preserve"> </w:t>
            </w:r>
            <w:proofErr w:type="spellStart"/>
            <w:r w:rsidRPr="008B7B95">
              <w:rPr>
                <w:b/>
                <w:sz w:val="20"/>
                <w:szCs w:val="20"/>
                <w:lang w:eastAsia="fr-FR"/>
              </w:rPr>
              <w:t>մարմինը</w:t>
            </w:r>
            <w:proofErr w:type="spellEnd"/>
          </w:p>
        </w:tc>
        <w:tc>
          <w:tcPr>
            <w:tcW w:w="2540" w:type="dxa"/>
            <w:shd w:val="clear" w:color="auto" w:fill="D9D9D9"/>
          </w:tcPr>
          <w:p w14:paraId="275C2A4F" w14:textId="77777777" w:rsidR="006B2EAE" w:rsidRPr="008B7B95" w:rsidRDefault="006B2EAE" w:rsidP="001076B2">
            <w:pPr>
              <w:tabs>
                <w:tab w:val="left" w:pos="426"/>
                <w:tab w:val="left" w:pos="709"/>
              </w:tabs>
              <w:spacing w:before="240" w:after="240"/>
              <w:contextualSpacing/>
              <w:rPr>
                <w:sz w:val="20"/>
                <w:szCs w:val="20"/>
                <w:lang w:eastAsia="fr-FR"/>
              </w:rPr>
            </w:pPr>
            <w:proofErr w:type="spellStart"/>
            <w:r w:rsidRPr="008B7B95">
              <w:rPr>
                <w:b/>
                <w:sz w:val="20"/>
                <w:szCs w:val="20"/>
                <w:lang w:eastAsia="fr-FR"/>
              </w:rPr>
              <w:t>Լրացուցիչ</w:t>
            </w:r>
            <w:proofErr w:type="spellEnd"/>
            <w:r w:rsidRPr="008B7B95">
              <w:rPr>
                <w:b/>
                <w:sz w:val="20"/>
                <w:szCs w:val="20"/>
                <w:lang w:eastAsia="fr-FR"/>
              </w:rPr>
              <w:t xml:space="preserve"> </w:t>
            </w:r>
            <w:proofErr w:type="spellStart"/>
            <w:r w:rsidRPr="008B7B95">
              <w:rPr>
                <w:b/>
                <w:sz w:val="20"/>
                <w:szCs w:val="20"/>
                <w:lang w:eastAsia="fr-FR"/>
              </w:rPr>
              <w:t>նկատառումներ</w:t>
            </w:r>
            <w:proofErr w:type="spellEnd"/>
            <w:r w:rsidRPr="008B7B95">
              <w:rPr>
                <w:b/>
                <w:sz w:val="20"/>
                <w:szCs w:val="20"/>
                <w:lang w:eastAsia="fr-FR"/>
              </w:rPr>
              <w:t xml:space="preserve"> </w:t>
            </w:r>
            <w:proofErr w:type="spellStart"/>
            <w:r>
              <w:rPr>
                <w:b/>
                <w:sz w:val="20"/>
                <w:szCs w:val="20"/>
                <w:lang w:eastAsia="fr-FR"/>
              </w:rPr>
              <w:t>Կատարողի</w:t>
            </w:r>
            <w:proofErr w:type="spellEnd"/>
            <w:r w:rsidRPr="008B7B95">
              <w:rPr>
                <w:b/>
                <w:sz w:val="20"/>
                <w:szCs w:val="20"/>
                <w:lang w:eastAsia="fr-FR"/>
              </w:rPr>
              <w:t xml:space="preserve"> </w:t>
            </w:r>
            <w:proofErr w:type="spellStart"/>
            <w:proofErr w:type="gramStart"/>
            <w:r w:rsidRPr="008B7B95">
              <w:rPr>
                <w:b/>
                <w:sz w:val="20"/>
                <w:szCs w:val="20"/>
                <w:lang w:eastAsia="fr-FR"/>
              </w:rPr>
              <w:t>կողմից</w:t>
            </w:r>
            <w:proofErr w:type="spellEnd"/>
            <w:r w:rsidRPr="008B7B95">
              <w:rPr>
                <w:b/>
                <w:sz w:val="20"/>
                <w:szCs w:val="20"/>
                <w:lang w:eastAsia="fr-FR"/>
              </w:rPr>
              <w:t xml:space="preserve"> ,</w:t>
            </w:r>
            <w:proofErr w:type="gramEnd"/>
            <w:r w:rsidRPr="008B7B95">
              <w:rPr>
                <w:b/>
                <w:sz w:val="20"/>
                <w:szCs w:val="20"/>
                <w:lang w:eastAsia="fr-FR"/>
              </w:rPr>
              <w:t xml:space="preserve"> </w:t>
            </w:r>
            <w:proofErr w:type="spellStart"/>
            <w:r w:rsidRPr="008B7B95">
              <w:rPr>
                <w:b/>
                <w:sz w:val="20"/>
                <w:szCs w:val="20"/>
                <w:lang w:eastAsia="fr-FR"/>
              </w:rPr>
              <w:t>ըստ</w:t>
            </w:r>
            <w:proofErr w:type="spellEnd"/>
            <w:r w:rsidRPr="008B7B95">
              <w:rPr>
                <w:b/>
                <w:sz w:val="20"/>
                <w:szCs w:val="20"/>
                <w:lang w:eastAsia="fr-FR"/>
              </w:rPr>
              <w:t xml:space="preserve"> </w:t>
            </w:r>
            <w:proofErr w:type="spellStart"/>
            <w:r w:rsidRPr="008B7B95">
              <w:rPr>
                <w:b/>
                <w:sz w:val="20"/>
                <w:szCs w:val="20"/>
                <w:lang w:eastAsia="fr-FR"/>
              </w:rPr>
              <w:t>անհրաժեշտության</w:t>
            </w:r>
            <w:proofErr w:type="spellEnd"/>
          </w:p>
        </w:tc>
      </w:tr>
      <w:tr w:rsidR="006B2EAE" w:rsidRPr="008B7B95" w14:paraId="2F2F4830" w14:textId="77777777" w:rsidTr="001076B2">
        <w:tc>
          <w:tcPr>
            <w:tcW w:w="2552" w:type="dxa"/>
          </w:tcPr>
          <w:p w14:paraId="603D477E" w14:textId="77777777" w:rsidR="006B2EAE" w:rsidRPr="008B7B95" w:rsidRDefault="006B2EAE" w:rsidP="001076B2">
            <w:pPr>
              <w:tabs>
                <w:tab w:val="left" w:pos="426"/>
                <w:tab w:val="left" w:pos="709"/>
              </w:tabs>
              <w:spacing w:before="240" w:after="240"/>
              <w:rPr>
                <w:sz w:val="20"/>
                <w:szCs w:val="20"/>
                <w:lang w:eastAsia="fr-FR"/>
              </w:rPr>
            </w:pPr>
            <w:r w:rsidRPr="008B7B95">
              <w:rPr>
                <w:sz w:val="20"/>
                <w:szCs w:val="20"/>
                <w:lang w:eastAsia="fr-FR"/>
              </w:rPr>
              <w:t>Տ</w:t>
            </w:r>
            <w:proofErr w:type="spellStart"/>
            <w:r w:rsidRPr="008B7B95">
              <w:rPr>
                <w:sz w:val="20"/>
                <w:szCs w:val="20"/>
                <w:lang w:val="ru-RU" w:eastAsia="fr-FR"/>
              </w:rPr>
              <w:t>եղական</w:t>
            </w:r>
            <w:proofErr w:type="spellEnd"/>
            <w:r w:rsidRPr="008B7B95">
              <w:rPr>
                <w:sz w:val="20"/>
                <w:szCs w:val="20"/>
                <w:lang w:eastAsia="fr-FR"/>
              </w:rPr>
              <w:t xml:space="preserve"> </w:t>
            </w:r>
            <w:proofErr w:type="spellStart"/>
            <w:r w:rsidRPr="008B7B95">
              <w:rPr>
                <w:sz w:val="20"/>
                <w:szCs w:val="20"/>
                <w:lang w:eastAsia="fr-FR"/>
              </w:rPr>
              <w:t>ինքնա</w:t>
            </w:r>
            <w:r w:rsidRPr="008B7B95">
              <w:rPr>
                <w:sz w:val="20"/>
                <w:szCs w:val="20"/>
                <w:lang w:val="ru-RU" w:eastAsia="fr-FR"/>
              </w:rPr>
              <w:t>կառավարման</w:t>
            </w:r>
            <w:proofErr w:type="spellEnd"/>
            <w:r w:rsidRPr="008B7B95">
              <w:rPr>
                <w:sz w:val="20"/>
                <w:szCs w:val="20"/>
                <w:lang w:eastAsia="fr-FR"/>
              </w:rPr>
              <w:t xml:space="preserve"> </w:t>
            </w:r>
            <w:proofErr w:type="spellStart"/>
            <w:r w:rsidRPr="008B7B95">
              <w:rPr>
                <w:sz w:val="20"/>
                <w:szCs w:val="20"/>
                <w:lang w:val="ru-RU" w:eastAsia="fr-FR"/>
              </w:rPr>
              <w:t>մարմիններին</w:t>
            </w:r>
            <w:proofErr w:type="spellEnd"/>
            <w:r w:rsidRPr="008B7B95">
              <w:rPr>
                <w:sz w:val="20"/>
                <w:szCs w:val="20"/>
                <w:lang w:eastAsia="fr-FR"/>
              </w:rPr>
              <w:t xml:space="preserve"> </w:t>
            </w:r>
            <w:proofErr w:type="spellStart"/>
            <w:r w:rsidRPr="008B7B95">
              <w:rPr>
                <w:sz w:val="20"/>
                <w:szCs w:val="20"/>
                <w:lang w:val="ru-RU" w:eastAsia="fr-FR"/>
              </w:rPr>
              <w:t>կատարվող</w:t>
            </w:r>
            <w:proofErr w:type="spellEnd"/>
            <w:r w:rsidRPr="008B7B95">
              <w:rPr>
                <w:sz w:val="20"/>
                <w:szCs w:val="20"/>
                <w:lang w:eastAsia="fr-FR"/>
              </w:rPr>
              <w:t xml:space="preserve"> </w:t>
            </w:r>
            <w:proofErr w:type="spellStart"/>
            <w:r w:rsidRPr="008B7B95">
              <w:rPr>
                <w:sz w:val="20"/>
                <w:szCs w:val="20"/>
                <w:lang w:val="ru-RU" w:eastAsia="fr-FR"/>
              </w:rPr>
              <w:t>պարտադիր</w:t>
            </w:r>
            <w:proofErr w:type="spellEnd"/>
            <w:r w:rsidRPr="008B7B95">
              <w:rPr>
                <w:sz w:val="20"/>
                <w:szCs w:val="20"/>
                <w:lang w:eastAsia="fr-FR"/>
              </w:rPr>
              <w:t xml:space="preserve"> </w:t>
            </w:r>
            <w:proofErr w:type="spellStart"/>
            <w:r w:rsidRPr="008B7B95">
              <w:rPr>
                <w:sz w:val="20"/>
                <w:szCs w:val="20"/>
                <w:lang w:val="ru-RU" w:eastAsia="fr-FR"/>
              </w:rPr>
              <w:t>փոխանցումների</w:t>
            </w:r>
            <w:proofErr w:type="spellEnd"/>
            <w:r w:rsidRPr="008B7B95">
              <w:rPr>
                <w:sz w:val="20"/>
                <w:szCs w:val="20"/>
                <w:lang w:eastAsia="fr-FR"/>
              </w:rPr>
              <w:t xml:space="preserve"> </w:t>
            </w:r>
            <w:proofErr w:type="spellStart"/>
            <w:r w:rsidRPr="008B7B95">
              <w:rPr>
                <w:sz w:val="20"/>
                <w:szCs w:val="20"/>
                <w:lang w:val="ru-RU" w:eastAsia="fr-FR"/>
              </w:rPr>
              <w:t>ներառումը</w:t>
            </w:r>
            <w:proofErr w:type="spellEnd"/>
            <w:r w:rsidRPr="008B7B95">
              <w:rPr>
                <w:sz w:val="20"/>
                <w:szCs w:val="20"/>
                <w:lang w:val="hy-AM" w:eastAsia="fr-FR"/>
              </w:rPr>
              <w:t xml:space="preserve"> և էականությունը</w:t>
            </w:r>
            <w:r w:rsidRPr="008B7B95">
              <w:rPr>
                <w:sz w:val="20"/>
                <w:szCs w:val="20"/>
                <w:lang w:val="ru-RU" w:eastAsia="fr-FR"/>
              </w:rPr>
              <w:t>՝</w:t>
            </w:r>
            <w:r w:rsidRPr="008B7B95">
              <w:rPr>
                <w:sz w:val="20"/>
                <w:szCs w:val="20"/>
                <w:lang w:eastAsia="fr-FR"/>
              </w:rPr>
              <w:t xml:space="preserve"> 5.2 </w:t>
            </w:r>
            <w:proofErr w:type="spellStart"/>
            <w:r w:rsidRPr="008B7B95">
              <w:rPr>
                <w:sz w:val="20"/>
                <w:szCs w:val="20"/>
                <w:lang w:val="ru-RU" w:eastAsia="fr-FR"/>
              </w:rPr>
              <w:t>պահանջին</w:t>
            </w:r>
            <w:proofErr w:type="spellEnd"/>
            <w:r w:rsidRPr="008B7B95">
              <w:rPr>
                <w:sz w:val="20"/>
                <w:szCs w:val="20"/>
                <w:lang w:eastAsia="fr-FR"/>
              </w:rPr>
              <w:t xml:space="preserve"> </w:t>
            </w:r>
            <w:proofErr w:type="spellStart"/>
            <w:r w:rsidRPr="008B7B95">
              <w:rPr>
                <w:sz w:val="20"/>
                <w:szCs w:val="20"/>
                <w:lang w:val="ru-RU" w:eastAsia="fr-FR"/>
              </w:rPr>
              <w:t>համապատասխան</w:t>
            </w:r>
            <w:proofErr w:type="spellEnd"/>
            <w:r w:rsidRPr="008B7B95">
              <w:rPr>
                <w:rStyle w:val="FootnoteReference"/>
                <w:sz w:val="20"/>
                <w:szCs w:val="20"/>
                <w:lang w:eastAsia="fr-FR"/>
              </w:rPr>
              <w:footnoteReference w:id="40"/>
            </w:r>
          </w:p>
        </w:tc>
        <w:tc>
          <w:tcPr>
            <w:tcW w:w="1276" w:type="dxa"/>
          </w:tcPr>
          <w:p w14:paraId="29EC8F61" w14:textId="77777777" w:rsidR="006B2EAE" w:rsidRPr="008B7B95" w:rsidRDefault="006B2EAE" w:rsidP="001076B2">
            <w:pPr>
              <w:tabs>
                <w:tab w:val="left" w:pos="426"/>
                <w:tab w:val="left" w:pos="709"/>
              </w:tabs>
              <w:spacing w:before="240" w:after="240"/>
              <w:rPr>
                <w:sz w:val="20"/>
                <w:szCs w:val="20"/>
                <w:lang w:val="ru-RU" w:eastAsia="fr-FR"/>
              </w:rPr>
            </w:pPr>
            <w:proofErr w:type="spellStart"/>
            <w:r w:rsidRPr="008B7B95">
              <w:rPr>
                <w:sz w:val="20"/>
                <w:szCs w:val="20"/>
                <w:lang w:val="ru-RU" w:eastAsia="fr-FR"/>
              </w:rPr>
              <w:t>Կիրառական</w:t>
            </w:r>
            <w:proofErr w:type="spellEnd"/>
            <w:r w:rsidRPr="008B7B95">
              <w:rPr>
                <w:sz w:val="20"/>
                <w:szCs w:val="20"/>
                <w:lang w:val="ru-RU" w:eastAsia="fr-FR"/>
              </w:rPr>
              <w:t xml:space="preserve"> է</w:t>
            </w:r>
          </w:p>
        </w:tc>
        <w:tc>
          <w:tcPr>
            <w:tcW w:w="1701" w:type="dxa"/>
          </w:tcPr>
          <w:p w14:paraId="73455793" w14:textId="77777777" w:rsidR="006B2EAE" w:rsidRPr="008B7B95" w:rsidRDefault="006B2EAE" w:rsidP="001076B2">
            <w:pPr>
              <w:tabs>
                <w:tab w:val="left" w:pos="426"/>
                <w:tab w:val="left" w:pos="709"/>
              </w:tabs>
              <w:spacing w:before="240" w:after="240"/>
              <w:rPr>
                <w:sz w:val="20"/>
                <w:szCs w:val="20"/>
                <w:lang w:val="ru-RU" w:eastAsia="fr-FR"/>
              </w:rPr>
            </w:pPr>
          </w:p>
        </w:tc>
        <w:tc>
          <w:tcPr>
            <w:tcW w:w="1559" w:type="dxa"/>
          </w:tcPr>
          <w:p w14:paraId="463D8C5A" w14:textId="77777777" w:rsidR="006B2EAE" w:rsidRPr="008B7B95" w:rsidRDefault="006B2EAE" w:rsidP="001076B2">
            <w:pPr>
              <w:tabs>
                <w:tab w:val="left" w:pos="426"/>
                <w:tab w:val="left" w:pos="709"/>
              </w:tabs>
              <w:spacing w:before="240" w:after="240"/>
              <w:rPr>
                <w:sz w:val="20"/>
                <w:szCs w:val="20"/>
                <w:lang w:val="hy-AM"/>
              </w:rPr>
            </w:pPr>
            <w:r w:rsidRPr="008B7B95">
              <w:rPr>
                <w:sz w:val="20"/>
                <w:szCs w:val="20"/>
                <w:lang w:val="hy-AM" w:eastAsia="fr-FR"/>
              </w:rPr>
              <w:t>Շրջակա միջավայրի</w:t>
            </w:r>
            <w:r w:rsidRPr="008B7B95">
              <w:rPr>
                <w:sz w:val="20"/>
                <w:szCs w:val="20"/>
                <w:lang w:val="ru-RU" w:eastAsia="fr-FR"/>
              </w:rPr>
              <w:t xml:space="preserve"> </w:t>
            </w:r>
            <w:proofErr w:type="spellStart"/>
            <w:r w:rsidRPr="008B7B95">
              <w:rPr>
                <w:sz w:val="20"/>
                <w:szCs w:val="20"/>
                <w:lang w:val="ru-RU" w:eastAsia="fr-FR"/>
              </w:rPr>
              <w:t>նախարարություն</w:t>
            </w:r>
            <w:proofErr w:type="spellEnd"/>
            <w:r w:rsidRPr="008B7B95">
              <w:rPr>
                <w:sz w:val="20"/>
                <w:szCs w:val="20"/>
                <w:lang w:val="hy-AM" w:eastAsia="fr-FR"/>
              </w:rPr>
              <w:t>, Ֆինանսների նախարարություն</w:t>
            </w:r>
          </w:p>
        </w:tc>
        <w:tc>
          <w:tcPr>
            <w:tcW w:w="1701" w:type="dxa"/>
          </w:tcPr>
          <w:p w14:paraId="423E2C8A" w14:textId="77777777" w:rsidR="006B2EAE" w:rsidRPr="008B7B95" w:rsidRDefault="006B2EAE" w:rsidP="001076B2">
            <w:pPr>
              <w:tabs>
                <w:tab w:val="left" w:pos="426"/>
                <w:tab w:val="left" w:pos="709"/>
              </w:tabs>
              <w:spacing w:before="240" w:after="240"/>
              <w:rPr>
                <w:sz w:val="20"/>
                <w:szCs w:val="20"/>
                <w:lang w:val="ru-RU" w:eastAsia="fr-FR"/>
              </w:rPr>
            </w:pPr>
            <w:proofErr w:type="spellStart"/>
            <w:r w:rsidRPr="008B7B95">
              <w:rPr>
                <w:sz w:val="20"/>
                <w:szCs w:val="20"/>
                <w:lang w:val="ru-RU" w:eastAsia="fr-FR"/>
              </w:rPr>
              <w:t>Ազդակիր</w:t>
            </w:r>
            <w:proofErr w:type="spellEnd"/>
            <w:r w:rsidRPr="008B7B95">
              <w:rPr>
                <w:sz w:val="20"/>
                <w:szCs w:val="20"/>
                <w:lang w:val="ru-RU" w:eastAsia="fr-FR"/>
              </w:rPr>
              <w:t xml:space="preserve"> </w:t>
            </w:r>
            <w:proofErr w:type="spellStart"/>
            <w:r w:rsidRPr="008B7B95">
              <w:rPr>
                <w:sz w:val="20"/>
                <w:szCs w:val="20"/>
                <w:lang w:val="ru-RU" w:eastAsia="fr-FR"/>
              </w:rPr>
              <w:t>տեղական</w:t>
            </w:r>
            <w:proofErr w:type="spellEnd"/>
            <w:r w:rsidRPr="008B7B95">
              <w:rPr>
                <w:sz w:val="20"/>
                <w:szCs w:val="20"/>
                <w:lang w:val="ru-RU" w:eastAsia="fr-FR"/>
              </w:rPr>
              <w:t xml:space="preserve"> </w:t>
            </w:r>
            <w:proofErr w:type="spellStart"/>
            <w:r w:rsidRPr="008B7B95">
              <w:rPr>
                <w:sz w:val="20"/>
                <w:szCs w:val="20"/>
                <w:lang w:val="ru-RU" w:eastAsia="fr-FR"/>
              </w:rPr>
              <w:t>ինքնակառավարման</w:t>
            </w:r>
            <w:proofErr w:type="spellEnd"/>
            <w:r w:rsidRPr="008B7B95">
              <w:rPr>
                <w:sz w:val="20"/>
                <w:szCs w:val="20"/>
                <w:lang w:val="ru-RU" w:eastAsia="fr-FR"/>
              </w:rPr>
              <w:t xml:space="preserve"> </w:t>
            </w:r>
            <w:proofErr w:type="spellStart"/>
            <w:r w:rsidRPr="008B7B95">
              <w:rPr>
                <w:sz w:val="20"/>
                <w:szCs w:val="20"/>
                <w:lang w:val="ru-RU" w:eastAsia="fr-FR"/>
              </w:rPr>
              <w:t>մարմիններ</w:t>
            </w:r>
            <w:proofErr w:type="spellEnd"/>
            <w:r w:rsidRPr="008B7B95">
              <w:rPr>
                <w:sz w:val="20"/>
                <w:szCs w:val="20"/>
                <w:lang w:val="ru-RU" w:eastAsia="fr-FR"/>
              </w:rPr>
              <w:t xml:space="preserve"> </w:t>
            </w:r>
          </w:p>
        </w:tc>
        <w:tc>
          <w:tcPr>
            <w:tcW w:w="2540" w:type="dxa"/>
          </w:tcPr>
          <w:p w14:paraId="663F8DC9" w14:textId="77777777" w:rsidR="006B2EAE" w:rsidRPr="008B7B95" w:rsidRDefault="006B2EAE" w:rsidP="001076B2">
            <w:pPr>
              <w:tabs>
                <w:tab w:val="left" w:pos="426"/>
                <w:tab w:val="left" w:pos="709"/>
              </w:tabs>
              <w:spacing w:before="240" w:after="240"/>
              <w:rPr>
                <w:sz w:val="20"/>
                <w:szCs w:val="20"/>
                <w:lang w:val="ru-RU" w:eastAsia="fr-FR"/>
              </w:rPr>
            </w:pPr>
          </w:p>
        </w:tc>
      </w:tr>
    </w:tbl>
    <w:p w14:paraId="43F1300E" w14:textId="77777777" w:rsidR="006B2EAE" w:rsidRDefault="006B2EAE" w:rsidP="006B2EAE">
      <w:pPr>
        <w:jc w:val="both"/>
        <w:rPr>
          <w:lang w:val="hy-AM"/>
        </w:rPr>
      </w:pPr>
    </w:p>
    <w:p w14:paraId="16CD6207" w14:textId="77777777" w:rsidR="006B2EAE" w:rsidRPr="004D3588" w:rsidRDefault="006B2EAE" w:rsidP="006B2EAE">
      <w:pPr>
        <w:jc w:val="both"/>
        <w:rPr>
          <w:lang w:val="hy-AM"/>
        </w:rPr>
      </w:pPr>
    </w:p>
    <w:p w14:paraId="60367152" w14:textId="3EEC25EA" w:rsidR="006B2EAE" w:rsidRPr="003620D3" w:rsidRDefault="006B2EAE" w:rsidP="00256BEB">
      <w:pPr>
        <w:pStyle w:val="Heading1"/>
        <w:ind w:left="431" w:hanging="431"/>
        <w:rPr>
          <w:rFonts w:ascii="Times New Roman" w:hAnsi="Times New Roman"/>
          <w:lang w:val="hy-AM"/>
        </w:rPr>
      </w:pPr>
      <w:bookmarkStart w:id="24" w:name="_Toc45528158"/>
      <w:bookmarkStart w:id="25" w:name="_Toc102562521"/>
    </w:p>
    <w:p w14:paraId="23A63B45" w14:textId="77777777" w:rsidR="006B2EAE" w:rsidRPr="003620D3" w:rsidRDefault="006B2EAE" w:rsidP="006B2EAE">
      <w:pPr>
        <w:pStyle w:val="Heading1"/>
        <w:ind w:left="431" w:hanging="431"/>
        <w:rPr>
          <w:rFonts w:ascii="GHEA Grapalat" w:hAnsi="GHEA Grapalat"/>
          <w:szCs w:val="28"/>
          <w:lang w:val="hy-AM"/>
        </w:rPr>
      </w:pPr>
      <w:r w:rsidRPr="003620D3">
        <w:rPr>
          <w:rFonts w:ascii="GHEA Grapalat" w:hAnsi="GHEA Grapalat"/>
          <w:szCs w:val="28"/>
          <w:lang w:val="hy-AM"/>
        </w:rPr>
        <w:t>Օժանդակ</w:t>
      </w:r>
      <w:r w:rsidRPr="003620D3">
        <w:rPr>
          <w:rFonts w:ascii="Calibri" w:hAnsi="Calibri"/>
          <w:szCs w:val="28"/>
          <w:lang w:val="hy-AM"/>
        </w:rPr>
        <w:t>ող</w:t>
      </w:r>
      <w:r w:rsidRPr="003620D3">
        <w:rPr>
          <w:rFonts w:ascii="GHEA Grapalat" w:hAnsi="GHEA Grapalat"/>
          <w:szCs w:val="28"/>
          <w:lang w:val="hy-AM"/>
        </w:rPr>
        <w:t xml:space="preserve"> փաստաթղթեր</w:t>
      </w:r>
      <w:bookmarkEnd w:id="24"/>
      <w:bookmarkEnd w:id="25"/>
    </w:p>
    <w:p w14:paraId="3B3C8FCC" w14:textId="77777777" w:rsidR="006B2EAE" w:rsidRPr="003620D3" w:rsidRDefault="006B2EAE" w:rsidP="006B2EAE">
      <w:pPr>
        <w:shd w:val="clear" w:color="auto" w:fill="FFFFFF"/>
        <w:tabs>
          <w:tab w:val="left" w:pos="426"/>
          <w:tab w:val="left" w:pos="709"/>
        </w:tabs>
        <w:spacing w:before="240" w:after="240"/>
        <w:jc w:val="both"/>
        <w:rPr>
          <w:lang w:val="hy-AM" w:eastAsia="fr-FR"/>
        </w:rPr>
      </w:pPr>
      <w:r w:rsidRPr="003620D3">
        <w:rPr>
          <w:lang w:val="hy-AM" w:eastAsia="fr-FR"/>
        </w:rPr>
        <w:t>Արդյունահանող ճյուղերի կառավարման մեխանիզմների և հարկային քաղաքականության վերաբերյալ փաստաթղթեր, այդ թվում՝ համապատասխան օրենսդրություն և կարգավորումներ.</w:t>
      </w:r>
    </w:p>
    <w:p w14:paraId="1D6554C3"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val="hy-AM" w:eastAsia="fr-FR"/>
        </w:rPr>
      </w:pPr>
      <w:r w:rsidRPr="003620D3">
        <w:rPr>
          <w:lang w:val="hy-AM" w:eastAsia="fr-FR"/>
        </w:rPr>
        <w:t>ԱՃԹՆ-ի 2016-2017թթ</w:t>
      </w:r>
      <w:r w:rsidRPr="003620D3">
        <w:rPr>
          <w:lang w:val="hy-AM"/>
        </w:rPr>
        <w:t>.</w:t>
      </w:r>
      <w:r w:rsidRPr="003620D3">
        <w:rPr>
          <w:lang w:val="hy-AM" w:eastAsia="fr-FR"/>
        </w:rPr>
        <w:t xml:space="preserve"> զեկույց</w:t>
      </w:r>
    </w:p>
    <w:p w14:paraId="53717389"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val="hy-AM" w:eastAsia="fr-FR"/>
        </w:rPr>
      </w:pPr>
      <w:r w:rsidRPr="003620D3">
        <w:rPr>
          <w:lang w:val="hy-AM" w:eastAsia="fr-FR"/>
        </w:rPr>
        <w:t>ԱՃԹՆ-ի 2018թ</w:t>
      </w:r>
      <w:r w:rsidRPr="003620D3">
        <w:rPr>
          <w:rFonts w:eastAsia="MS Mincho"/>
          <w:lang w:val="hy-AM" w:eastAsia="fr-FR"/>
        </w:rPr>
        <w:t>․</w:t>
      </w:r>
      <w:r w:rsidRPr="003620D3">
        <w:rPr>
          <w:lang w:val="hy-AM" w:eastAsia="fr-FR"/>
        </w:rPr>
        <w:t xml:space="preserve"> զեկույց</w:t>
      </w:r>
    </w:p>
    <w:p w14:paraId="426A3F89"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val="hy-AM" w:eastAsia="fr-FR"/>
        </w:rPr>
      </w:pPr>
      <w:r w:rsidRPr="003620D3">
        <w:rPr>
          <w:lang w:val="hy-AM" w:eastAsia="fr-FR"/>
        </w:rPr>
        <w:t xml:space="preserve">ԱՃԹՆ-ի </w:t>
      </w:r>
      <w:r w:rsidRPr="003620D3">
        <w:rPr>
          <w:lang w:eastAsia="fr-FR"/>
        </w:rPr>
        <w:t>2019</w:t>
      </w:r>
      <w:r w:rsidRPr="003620D3">
        <w:rPr>
          <w:lang w:val="hy-AM" w:eastAsia="fr-FR"/>
        </w:rPr>
        <w:t>թ. զեկույց</w:t>
      </w:r>
    </w:p>
    <w:p w14:paraId="011452C6"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val="hy-AM" w:eastAsia="fr-FR"/>
        </w:rPr>
      </w:pPr>
      <w:r w:rsidRPr="003620D3">
        <w:rPr>
          <w:lang w:val="hy-AM" w:eastAsia="fr-FR"/>
        </w:rPr>
        <w:t xml:space="preserve">ԱՃԹՆ-ի </w:t>
      </w:r>
      <w:r w:rsidRPr="003620D3">
        <w:rPr>
          <w:lang w:eastAsia="fr-FR"/>
        </w:rPr>
        <w:t>20</w:t>
      </w:r>
      <w:r w:rsidRPr="003620D3">
        <w:rPr>
          <w:lang w:val="hy-AM" w:eastAsia="fr-FR"/>
        </w:rPr>
        <w:t>20-2021թթ. զեկույց</w:t>
      </w:r>
    </w:p>
    <w:p w14:paraId="03B82DE8"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val="hy-AM" w:eastAsia="fr-FR"/>
        </w:rPr>
      </w:pPr>
      <w:r w:rsidRPr="003620D3">
        <w:rPr>
          <w:lang w:val="hy-AM" w:eastAsia="fr-FR"/>
        </w:rPr>
        <w:t xml:space="preserve">ԱՃԹՆ-ի </w:t>
      </w:r>
      <w:r w:rsidRPr="003620D3">
        <w:rPr>
          <w:lang w:eastAsia="fr-FR"/>
        </w:rPr>
        <w:t>20</w:t>
      </w:r>
      <w:r w:rsidRPr="003620D3">
        <w:rPr>
          <w:lang w:val="hy-AM" w:eastAsia="fr-FR"/>
        </w:rPr>
        <w:t>22թ. զեկույց</w:t>
      </w:r>
    </w:p>
    <w:p w14:paraId="4BC5C4B2"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eastAsia="fr-FR"/>
        </w:rPr>
        <w:t>ԱՃԹՆ-ի 2023</w:t>
      </w:r>
      <w:r w:rsidRPr="003620D3">
        <w:rPr>
          <w:lang w:val="hy-AM" w:eastAsia="fr-FR"/>
        </w:rPr>
        <w:t xml:space="preserve">թ․ </w:t>
      </w:r>
      <w:proofErr w:type="spellStart"/>
      <w:r w:rsidRPr="003620D3">
        <w:rPr>
          <w:lang w:eastAsia="fr-FR"/>
        </w:rPr>
        <w:t>ստանդարտ</w:t>
      </w:r>
      <w:proofErr w:type="spellEnd"/>
    </w:p>
    <w:p w14:paraId="7D17B477"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val="hy-AM" w:eastAsia="fr-FR"/>
        </w:rPr>
        <w:t>2017թ</w:t>
      </w:r>
      <w:r w:rsidRPr="003620D3">
        <w:rPr>
          <w:rFonts w:eastAsia="MS Mincho"/>
          <w:lang w:val="hy-AM" w:eastAsia="fr-FR"/>
        </w:rPr>
        <w:t xml:space="preserve">․ </w:t>
      </w:r>
      <w:r w:rsidRPr="003620D3">
        <w:rPr>
          <w:lang w:val="hy-AM" w:eastAsia="fr-FR"/>
        </w:rPr>
        <w:t>ն</w:t>
      </w:r>
      <w:proofErr w:type="spellStart"/>
      <w:r w:rsidRPr="003620D3">
        <w:rPr>
          <w:lang w:val="ru-RU" w:eastAsia="fr-FR"/>
        </w:rPr>
        <w:t>ախնական</w:t>
      </w:r>
      <w:proofErr w:type="spellEnd"/>
      <w:r w:rsidRPr="003620D3">
        <w:rPr>
          <w:lang w:val="ru-RU" w:eastAsia="fr-FR"/>
        </w:rPr>
        <w:t xml:space="preserve"> </w:t>
      </w:r>
      <w:proofErr w:type="spellStart"/>
      <w:r w:rsidRPr="003620D3">
        <w:rPr>
          <w:lang w:val="ru-RU" w:eastAsia="fr-FR"/>
        </w:rPr>
        <w:t>ուսումնասիրություն</w:t>
      </w:r>
      <w:proofErr w:type="spellEnd"/>
    </w:p>
    <w:p w14:paraId="117324FB"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eastAsia="fr-FR"/>
        </w:rPr>
        <w:t xml:space="preserve">ԱՃԹՆ-ի </w:t>
      </w:r>
      <w:proofErr w:type="spellStart"/>
      <w:r w:rsidRPr="003620D3">
        <w:rPr>
          <w:lang w:eastAsia="fr-FR"/>
        </w:rPr>
        <w:t>համապատասխան</w:t>
      </w:r>
      <w:proofErr w:type="spellEnd"/>
      <w:r w:rsidRPr="003620D3">
        <w:rPr>
          <w:lang w:eastAsia="fr-FR"/>
        </w:rPr>
        <w:t xml:space="preserve"> </w:t>
      </w:r>
      <w:proofErr w:type="spellStart"/>
      <w:r w:rsidRPr="003620D3">
        <w:rPr>
          <w:lang w:eastAsia="fr-FR"/>
        </w:rPr>
        <w:t>իրավական</w:t>
      </w:r>
      <w:proofErr w:type="spellEnd"/>
      <w:r w:rsidRPr="003620D3">
        <w:rPr>
          <w:lang w:eastAsia="fr-FR"/>
        </w:rPr>
        <w:t xml:space="preserve"> </w:t>
      </w:r>
      <w:proofErr w:type="spellStart"/>
      <w:r w:rsidRPr="003620D3">
        <w:rPr>
          <w:lang w:eastAsia="fr-FR"/>
        </w:rPr>
        <w:t>կարգավորումներ</w:t>
      </w:r>
      <w:proofErr w:type="spellEnd"/>
      <w:r w:rsidRPr="003620D3">
        <w:rPr>
          <w:lang w:eastAsia="fr-FR"/>
        </w:rPr>
        <w:t xml:space="preserve"> </w:t>
      </w:r>
    </w:p>
    <w:p w14:paraId="095E6C75"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eastAsia="fr-FR"/>
        </w:rPr>
        <w:t>ԱՃԹՆ</w:t>
      </w:r>
      <w:r w:rsidRPr="003620D3">
        <w:rPr>
          <w:lang w:val="hy-AM" w:eastAsia="fr-FR"/>
        </w:rPr>
        <w:t>-ի</w:t>
      </w:r>
      <w:r w:rsidRPr="003620D3">
        <w:rPr>
          <w:lang w:eastAsia="fr-FR"/>
        </w:rPr>
        <w:t> </w:t>
      </w:r>
      <w:proofErr w:type="spellStart"/>
      <w:r w:rsidRPr="003620D3">
        <w:rPr>
          <w:lang w:eastAsia="fr-FR"/>
        </w:rPr>
        <w:t>օրենսդրական</w:t>
      </w:r>
      <w:proofErr w:type="spellEnd"/>
      <w:r w:rsidRPr="003620D3">
        <w:rPr>
          <w:lang w:eastAsia="fr-FR"/>
        </w:rPr>
        <w:t xml:space="preserve"> և </w:t>
      </w:r>
      <w:proofErr w:type="spellStart"/>
      <w:r w:rsidRPr="003620D3">
        <w:rPr>
          <w:lang w:eastAsia="fr-FR"/>
        </w:rPr>
        <w:t>ինստիտուցիոնալ</w:t>
      </w:r>
      <w:proofErr w:type="spellEnd"/>
      <w:r w:rsidRPr="003620D3">
        <w:rPr>
          <w:lang w:eastAsia="fr-FR"/>
        </w:rPr>
        <w:t> </w:t>
      </w:r>
      <w:proofErr w:type="spellStart"/>
      <w:r w:rsidRPr="003620D3">
        <w:rPr>
          <w:lang w:eastAsia="fr-FR"/>
        </w:rPr>
        <w:t>վերլուծություն</w:t>
      </w:r>
      <w:proofErr w:type="spellEnd"/>
    </w:p>
    <w:p w14:paraId="06736B9F" w14:textId="77777777" w:rsidR="006B2EAE" w:rsidRPr="003620D3" w:rsidRDefault="006B2EAE" w:rsidP="006B2EAE">
      <w:pPr>
        <w:shd w:val="clear" w:color="auto" w:fill="FFFFFF"/>
        <w:tabs>
          <w:tab w:val="left" w:pos="426"/>
          <w:tab w:val="left" w:pos="709"/>
        </w:tabs>
        <w:spacing w:before="240" w:after="240"/>
        <w:rPr>
          <w:lang w:eastAsia="fr-FR"/>
        </w:rPr>
      </w:pPr>
      <w:r w:rsidRPr="003620D3">
        <w:rPr>
          <w:lang w:val="ru-RU" w:eastAsia="fr-FR"/>
        </w:rPr>
        <w:t>ԱՃԹՆ</w:t>
      </w:r>
      <w:r w:rsidRPr="003620D3">
        <w:rPr>
          <w:lang w:eastAsia="fr-FR"/>
        </w:rPr>
        <w:t xml:space="preserve">-ի </w:t>
      </w:r>
      <w:proofErr w:type="spellStart"/>
      <w:r w:rsidRPr="003620D3">
        <w:rPr>
          <w:lang w:val="ru-RU" w:eastAsia="fr-FR"/>
        </w:rPr>
        <w:t>աշխատանքային</w:t>
      </w:r>
      <w:proofErr w:type="spellEnd"/>
      <w:r w:rsidRPr="003620D3">
        <w:rPr>
          <w:lang w:eastAsia="fr-FR"/>
        </w:rPr>
        <w:t xml:space="preserve"> </w:t>
      </w:r>
      <w:proofErr w:type="spellStart"/>
      <w:r w:rsidRPr="003620D3">
        <w:rPr>
          <w:lang w:val="ru-RU" w:eastAsia="fr-FR"/>
        </w:rPr>
        <w:t>ծրագիր</w:t>
      </w:r>
      <w:proofErr w:type="spellEnd"/>
      <w:r w:rsidRPr="003620D3">
        <w:rPr>
          <w:lang w:eastAsia="fr-FR"/>
        </w:rPr>
        <w:t xml:space="preserve"> </w:t>
      </w:r>
      <w:r w:rsidRPr="003620D3">
        <w:rPr>
          <w:lang w:val="ru-RU" w:eastAsia="fr-FR"/>
        </w:rPr>
        <w:t>և</w:t>
      </w:r>
      <w:r w:rsidRPr="003620D3">
        <w:rPr>
          <w:lang w:eastAsia="fr-FR"/>
        </w:rPr>
        <w:t xml:space="preserve"> </w:t>
      </w:r>
      <w:proofErr w:type="spellStart"/>
      <w:r w:rsidRPr="003620D3">
        <w:rPr>
          <w:lang w:val="ru-RU" w:eastAsia="fr-FR"/>
        </w:rPr>
        <w:t>այլ</w:t>
      </w:r>
      <w:proofErr w:type="spellEnd"/>
      <w:r w:rsidRPr="003620D3">
        <w:rPr>
          <w:lang w:eastAsia="fr-FR"/>
        </w:rPr>
        <w:t xml:space="preserve"> </w:t>
      </w:r>
      <w:proofErr w:type="spellStart"/>
      <w:r w:rsidRPr="003620D3">
        <w:rPr>
          <w:lang w:val="ru-RU" w:eastAsia="fr-FR"/>
        </w:rPr>
        <w:t>փաստաթղթեր</w:t>
      </w:r>
      <w:proofErr w:type="spellEnd"/>
      <w:r w:rsidRPr="003620D3">
        <w:rPr>
          <w:lang w:eastAsia="fr-FR"/>
        </w:rPr>
        <w:t xml:space="preserve"> </w:t>
      </w:r>
    </w:p>
    <w:p w14:paraId="14F45F32"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val="hy-AM" w:eastAsia="fr-FR"/>
        </w:rPr>
        <w:t>ԱՃԹՆ-ի ազգային առաջնահերթություններ</w:t>
      </w:r>
    </w:p>
    <w:p w14:paraId="7DF4CFFC"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val="ru-RU" w:eastAsia="fr-FR"/>
        </w:rPr>
        <w:lastRenderedPageBreak/>
        <w:t>ԱՃԹՆ</w:t>
      </w:r>
      <w:r w:rsidRPr="003620D3">
        <w:rPr>
          <w:lang w:eastAsia="fr-FR"/>
        </w:rPr>
        <w:t>-ի</w:t>
      </w:r>
      <w:r w:rsidRPr="003620D3">
        <w:rPr>
          <w:lang w:val="ru-RU" w:eastAsia="fr-FR"/>
        </w:rPr>
        <w:t xml:space="preserve"> </w:t>
      </w:r>
      <w:r w:rsidRPr="003620D3">
        <w:rPr>
          <w:lang w:eastAsia="fr-FR"/>
        </w:rPr>
        <w:t xml:space="preserve">2017-2018թթ. </w:t>
      </w:r>
      <w:proofErr w:type="spellStart"/>
      <w:r w:rsidRPr="003620D3">
        <w:rPr>
          <w:lang w:val="ru-RU" w:eastAsia="fr-FR"/>
        </w:rPr>
        <w:t>աշխատանքային</w:t>
      </w:r>
      <w:proofErr w:type="spellEnd"/>
      <w:r w:rsidRPr="003620D3">
        <w:rPr>
          <w:lang w:val="ru-RU" w:eastAsia="fr-FR"/>
        </w:rPr>
        <w:t xml:space="preserve"> </w:t>
      </w:r>
      <w:proofErr w:type="spellStart"/>
      <w:r w:rsidRPr="003620D3">
        <w:rPr>
          <w:lang w:val="ru-RU" w:eastAsia="fr-FR"/>
        </w:rPr>
        <w:t>ծրագիր</w:t>
      </w:r>
      <w:proofErr w:type="spellEnd"/>
    </w:p>
    <w:p w14:paraId="33DBFA0C"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val="ru-RU" w:eastAsia="fr-FR"/>
        </w:rPr>
        <w:t>ԱՃԹՆ</w:t>
      </w:r>
      <w:r w:rsidRPr="003620D3">
        <w:rPr>
          <w:lang w:eastAsia="fr-FR"/>
        </w:rPr>
        <w:t>-ի</w:t>
      </w:r>
      <w:r w:rsidRPr="003620D3">
        <w:rPr>
          <w:lang w:val="ru-RU" w:eastAsia="fr-FR"/>
        </w:rPr>
        <w:t xml:space="preserve"> </w:t>
      </w:r>
      <w:r w:rsidRPr="003620D3">
        <w:rPr>
          <w:lang w:eastAsia="fr-FR"/>
        </w:rPr>
        <w:t>20</w:t>
      </w:r>
      <w:r w:rsidRPr="003620D3">
        <w:rPr>
          <w:lang w:val="hy-AM" w:eastAsia="fr-FR"/>
        </w:rPr>
        <w:t>19</w:t>
      </w:r>
      <w:r w:rsidRPr="003620D3">
        <w:rPr>
          <w:lang w:eastAsia="fr-FR"/>
        </w:rPr>
        <w:t>-20</w:t>
      </w:r>
      <w:r w:rsidRPr="003620D3">
        <w:rPr>
          <w:lang w:val="hy-AM" w:eastAsia="fr-FR"/>
        </w:rPr>
        <w:t>20</w:t>
      </w:r>
      <w:proofErr w:type="spellStart"/>
      <w:r w:rsidRPr="003620D3">
        <w:rPr>
          <w:lang w:eastAsia="fr-FR"/>
        </w:rPr>
        <w:t>թթ</w:t>
      </w:r>
      <w:proofErr w:type="spellEnd"/>
      <w:r w:rsidRPr="003620D3">
        <w:rPr>
          <w:lang w:eastAsia="fr-FR"/>
        </w:rPr>
        <w:t xml:space="preserve">. </w:t>
      </w:r>
      <w:proofErr w:type="spellStart"/>
      <w:r w:rsidRPr="003620D3">
        <w:rPr>
          <w:lang w:val="ru-RU" w:eastAsia="fr-FR"/>
        </w:rPr>
        <w:t>աշխատանքային</w:t>
      </w:r>
      <w:proofErr w:type="spellEnd"/>
      <w:r w:rsidRPr="003620D3">
        <w:rPr>
          <w:lang w:val="ru-RU" w:eastAsia="fr-FR"/>
        </w:rPr>
        <w:t xml:space="preserve"> </w:t>
      </w:r>
      <w:proofErr w:type="spellStart"/>
      <w:r w:rsidRPr="003620D3">
        <w:rPr>
          <w:lang w:val="ru-RU" w:eastAsia="fr-FR"/>
        </w:rPr>
        <w:t>ծրագիր</w:t>
      </w:r>
      <w:proofErr w:type="spellEnd"/>
    </w:p>
    <w:p w14:paraId="19146FCF"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val="ru-RU" w:eastAsia="fr-FR"/>
        </w:rPr>
        <w:t>ԱՃԹՆ</w:t>
      </w:r>
      <w:r w:rsidRPr="003620D3">
        <w:rPr>
          <w:lang w:eastAsia="fr-FR"/>
        </w:rPr>
        <w:t>-ի</w:t>
      </w:r>
      <w:r w:rsidRPr="003620D3">
        <w:rPr>
          <w:lang w:val="ru-RU" w:eastAsia="fr-FR"/>
        </w:rPr>
        <w:t xml:space="preserve"> </w:t>
      </w:r>
      <w:r w:rsidRPr="003620D3">
        <w:rPr>
          <w:lang w:eastAsia="fr-FR"/>
        </w:rPr>
        <w:t>2021-20</w:t>
      </w:r>
      <w:r w:rsidRPr="003620D3">
        <w:rPr>
          <w:lang w:val="hy-AM" w:eastAsia="fr-FR"/>
        </w:rPr>
        <w:t>2</w:t>
      </w:r>
      <w:r w:rsidRPr="003620D3">
        <w:rPr>
          <w:lang w:eastAsia="fr-FR"/>
        </w:rPr>
        <w:t xml:space="preserve">2թթ. </w:t>
      </w:r>
      <w:proofErr w:type="spellStart"/>
      <w:r w:rsidRPr="003620D3">
        <w:rPr>
          <w:lang w:val="ru-RU" w:eastAsia="fr-FR"/>
        </w:rPr>
        <w:t>աշխատանքային</w:t>
      </w:r>
      <w:proofErr w:type="spellEnd"/>
      <w:r w:rsidRPr="003620D3">
        <w:rPr>
          <w:lang w:val="ru-RU" w:eastAsia="fr-FR"/>
        </w:rPr>
        <w:t xml:space="preserve"> </w:t>
      </w:r>
      <w:proofErr w:type="spellStart"/>
      <w:r w:rsidRPr="003620D3">
        <w:rPr>
          <w:lang w:val="ru-RU" w:eastAsia="fr-FR"/>
        </w:rPr>
        <w:t>ծրագիր</w:t>
      </w:r>
      <w:proofErr w:type="spellEnd"/>
    </w:p>
    <w:p w14:paraId="40121CAF"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val="ru-RU" w:eastAsia="fr-FR"/>
        </w:rPr>
        <w:t>ԱՃԹՆ</w:t>
      </w:r>
      <w:r w:rsidRPr="003620D3">
        <w:rPr>
          <w:lang w:eastAsia="fr-FR"/>
        </w:rPr>
        <w:t xml:space="preserve">-ի 2023-2024թթ. </w:t>
      </w:r>
      <w:proofErr w:type="spellStart"/>
      <w:r w:rsidRPr="003620D3">
        <w:rPr>
          <w:lang w:val="ru-RU" w:eastAsia="fr-FR"/>
        </w:rPr>
        <w:t>աշխատանքային</w:t>
      </w:r>
      <w:proofErr w:type="spellEnd"/>
      <w:r w:rsidRPr="003620D3">
        <w:rPr>
          <w:lang w:eastAsia="fr-FR"/>
        </w:rPr>
        <w:t xml:space="preserve"> </w:t>
      </w:r>
      <w:proofErr w:type="spellStart"/>
      <w:r w:rsidRPr="003620D3">
        <w:rPr>
          <w:lang w:val="ru-RU" w:eastAsia="fr-FR"/>
        </w:rPr>
        <w:t>ծրագիր</w:t>
      </w:r>
      <w:proofErr w:type="spellEnd"/>
    </w:p>
    <w:p w14:paraId="11E3402A" w14:textId="77777777" w:rsidR="006B2EAE" w:rsidRPr="003620D3" w:rsidRDefault="006B2EAE">
      <w:pPr>
        <w:pStyle w:val="ListParagraph"/>
        <w:numPr>
          <w:ilvl w:val="0"/>
          <w:numId w:val="28"/>
        </w:numPr>
        <w:spacing w:after="200" w:line="276" w:lineRule="auto"/>
        <w:contextualSpacing/>
        <w:jc w:val="both"/>
        <w:rPr>
          <w:rFonts w:ascii="Times New Roman" w:hAnsi="Times New Roman"/>
          <w:lang w:eastAsia="fr-FR"/>
        </w:rPr>
      </w:pPr>
      <w:r w:rsidRPr="003620D3">
        <w:rPr>
          <w:rFonts w:ascii="Times New Roman" w:hAnsi="Times New Roman"/>
          <w:lang w:val="hy-AM" w:eastAsia="fr-FR"/>
        </w:rPr>
        <w:t>Հայաստանի ԱՃԹՆ-ի տվյալների համակարգային բացահայտման իրագործելիության ուսումնասիրություն</w:t>
      </w:r>
    </w:p>
    <w:p w14:paraId="562155E3" w14:textId="77777777" w:rsidR="006B2EAE" w:rsidRPr="003620D3" w:rsidRDefault="006B2EAE">
      <w:pPr>
        <w:pStyle w:val="ListParagraph"/>
        <w:numPr>
          <w:ilvl w:val="0"/>
          <w:numId w:val="28"/>
        </w:numPr>
        <w:spacing w:after="200" w:line="276" w:lineRule="auto"/>
        <w:contextualSpacing/>
        <w:jc w:val="both"/>
        <w:rPr>
          <w:rFonts w:ascii="Times New Roman" w:hAnsi="Times New Roman"/>
          <w:lang w:eastAsia="fr-FR"/>
        </w:rPr>
      </w:pPr>
      <w:r w:rsidRPr="003620D3">
        <w:rPr>
          <w:rFonts w:ascii="Times New Roman" w:hAnsi="Times New Roman"/>
          <w:lang w:eastAsia="fr-FR"/>
        </w:rPr>
        <w:t xml:space="preserve">Պատասխանատու </w:t>
      </w:r>
      <w:proofErr w:type="spellStart"/>
      <w:r w:rsidRPr="003620D3">
        <w:rPr>
          <w:rFonts w:ascii="Times New Roman" w:hAnsi="Times New Roman"/>
          <w:lang w:eastAsia="fr-FR"/>
        </w:rPr>
        <w:t>հանքարդյունաբերության</w:t>
      </w:r>
      <w:proofErr w:type="spellEnd"/>
      <w:r w:rsidRPr="003620D3">
        <w:rPr>
          <w:rFonts w:ascii="Times New Roman" w:hAnsi="Times New Roman"/>
          <w:lang w:eastAsia="fr-FR"/>
        </w:rPr>
        <w:t xml:space="preserve"> </w:t>
      </w:r>
      <w:proofErr w:type="spellStart"/>
      <w:r w:rsidRPr="003620D3">
        <w:rPr>
          <w:rFonts w:ascii="Times New Roman" w:hAnsi="Times New Roman"/>
          <w:lang w:eastAsia="fr-FR"/>
        </w:rPr>
        <w:t>գործելաոճի</w:t>
      </w:r>
      <w:proofErr w:type="spellEnd"/>
      <w:r w:rsidRPr="003620D3">
        <w:rPr>
          <w:rFonts w:ascii="Times New Roman" w:hAnsi="Times New Roman"/>
          <w:lang w:eastAsia="fr-FR"/>
        </w:rPr>
        <w:t xml:space="preserve"> </w:t>
      </w:r>
      <w:proofErr w:type="spellStart"/>
      <w:r w:rsidRPr="003620D3">
        <w:rPr>
          <w:rFonts w:ascii="Times New Roman" w:hAnsi="Times New Roman"/>
          <w:lang w:eastAsia="fr-FR"/>
        </w:rPr>
        <w:t>ներդրման</w:t>
      </w:r>
      <w:proofErr w:type="spellEnd"/>
      <w:r w:rsidRPr="003620D3">
        <w:rPr>
          <w:rFonts w:ascii="Times New Roman" w:hAnsi="Times New Roman"/>
          <w:lang w:eastAsia="fr-FR"/>
        </w:rPr>
        <w:t xml:space="preserve"> </w:t>
      </w:r>
      <w:proofErr w:type="spellStart"/>
      <w:r w:rsidRPr="003620D3">
        <w:rPr>
          <w:rFonts w:ascii="Times New Roman" w:hAnsi="Times New Roman"/>
          <w:lang w:eastAsia="fr-FR"/>
        </w:rPr>
        <w:t>ճանապարհային</w:t>
      </w:r>
      <w:proofErr w:type="spellEnd"/>
      <w:r w:rsidRPr="003620D3">
        <w:rPr>
          <w:rFonts w:ascii="Times New Roman" w:hAnsi="Times New Roman"/>
          <w:lang w:eastAsia="fr-FR"/>
        </w:rPr>
        <w:t xml:space="preserve"> </w:t>
      </w:r>
      <w:proofErr w:type="spellStart"/>
      <w:r w:rsidRPr="003620D3">
        <w:rPr>
          <w:rFonts w:ascii="Times New Roman" w:hAnsi="Times New Roman"/>
          <w:lang w:eastAsia="fr-FR"/>
        </w:rPr>
        <w:t>քարտեզ</w:t>
      </w:r>
      <w:proofErr w:type="spellEnd"/>
      <w:r w:rsidRPr="003620D3">
        <w:rPr>
          <w:rFonts w:ascii="Times New Roman" w:hAnsi="Times New Roman"/>
          <w:lang w:val="hy-AM" w:eastAsia="fr-FR"/>
        </w:rPr>
        <w:t>, «Հայաստանյան ԱՃԹՆ-ի բազմաշահառու խմբի մոտեցումը պատասխանատու հանքարդյունաբերության վերաբերյալ» հայեցակարգային փաստաթուղթ</w:t>
      </w:r>
    </w:p>
    <w:p w14:paraId="57E8BC02"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eastAsia="fr-FR"/>
        </w:rPr>
        <w:t xml:space="preserve">ՀՀ ԱՃԹՆ-ի </w:t>
      </w:r>
      <w:proofErr w:type="spellStart"/>
      <w:r w:rsidRPr="003620D3">
        <w:rPr>
          <w:lang w:eastAsia="fr-FR"/>
        </w:rPr>
        <w:t>բաց</w:t>
      </w:r>
      <w:proofErr w:type="spellEnd"/>
      <w:r w:rsidRPr="003620D3">
        <w:rPr>
          <w:lang w:eastAsia="fr-FR"/>
        </w:rPr>
        <w:t xml:space="preserve"> </w:t>
      </w:r>
      <w:proofErr w:type="spellStart"/>
      <w:r w:rsidRPr="003620D3">
        <w:rPr>
          <w:lang w:eastAsia="fr-FR"/>
        </w:rPr>
        <w:t>տվյալների</w:t>
      </w:r>
      <w:proofErr w:type="spellEnd"/>
      <w:r w:rsidRPr="003620D3">
        <w:rPr>
          <w:lang w:eastAsia="fr-FR"/>
        </w:rPr>
        <w:t xml:space="preserve"> </w:t>
      </w:r>
      <w:proofErr w:type="spellStart"/>
      <w:r w:rsidRPr="003620D3">
        <w:rPr>
          <w:lang w:eastAsia="fr-FR"/>
        </w:rPr>
        <w:t>քաղաքականության</w:t>
      </w:r>
      <w:proofErr w:type="spellEnd"/>
      <w:r w:rsidRPr="003620D3">
        <w:rPr>
          <w:lang w:eastAsia="fr-FR"/>
        </w:rPr>
        <w:t xml:space="preserve"> </w:t>
      </w:r>
      <w:proofErr w:type="spellStart"/>
      <w:r w:rsidRPr="003620D3">
        <w:rPr>
          <w:lang w:eastAsia="fr-FR"/>
        </w:rPr>
        <w:t>հայեցակարգ</w:t>
      </w:r>
      <w:proofErr w:type="spellEnd"/>
    </w:p>
    <w:p w14:paraId="16816AB3"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eastAsia="fr-FR"/>
        </w:rPr>
        <w:t xml:space="preserve">ՀՀ ԱՃԹՆ-ի </w:t>
      </w:r>
      <w:proofErr w:type="spellStart"/>
      <w:r w:rsidRPr="003620D3">
        <w:rPr>
          <w:lang w:eastAsia="fr-FR"/>
        </w:rPr>
        <w:t>պաշտոնական</w:t>
      </w:r>
      <w:proofErr w:type="spellEnd"/>
      <w:r w:rsidRPr="003620D3">
        <w:rPr>
          <w:lang w:eastAsia="fr-FR"/>
        </w:rPr>
        <w:t xml:space="preserve"> </w:t>
      </w:r>
      <w:proofErr w:type="spellStart"/>
      <w:r w:rsidRPr="003620D3">
        <w:rPr>
          <w:lang w:eastAsia="fr-FR"/>
        </w:rPr>
        <w:t>լոգոյի</w:t>
      </w:r>
      <w:proofErr w:type="spellEnd"/>
      <w:r w:rsidRPr="003620D3">
        <w:rPr>
          <w:lang w:eastAsia="fr-FR"/>
        </w:rPr>
        <w:t xml:space="preserve"> </w:t>
      </w:r>
      <w:proofErr w:type="spellStart"/>
      <w:r w:rsidRPr="003620D3">
        <w:rPr>
          <w:lang w:eastAsia="fr-FR"/>
        </w:rPr>
        <w:t>օգտագործման</w:t>
      </w:r>
      <w:proofErr w:type="spellEnd"/>
      <w:r w:rsidRPr="003620D3">
        <w:rPr>
          <w:lang w:eastAsia="fr-FR"/>
        </w:rPr>
        <w:t xml:space="preserve"> </w:t>
      </w:r>
      <w:proofErr w:type="spellStart"/>
      <w:r w:rsidRPr="003620D3">
        <w:rPr>
          <w:lang w:eastAsia="fr-FR"/>
        </w:rPr>
        <w:t>ուղեցույց</w:t>
      </w:r>
      <w:proofErr w:type="spellEnd"/>
    </w:p>
    <w:p w14:paraId="7DE723EC" w14:textId="77777777" w:rsidR="006B2EAE" w:rsidRPr="003620D3" w:rsidRDefault="006B2EAE" w:rsidP="006B2EAE">
      <w:pPr>
        <w:shd w:val="clear" w:color="auto" w:fill="FFFFFF"/>
        <w:tabs>
          <w:tab w:val="left" w:pos="426"/>
          <w:tab w:val="left" w:pos="709"/>
        </w:tabs>
        <w:spacing w:before="240" w:after="240"/>
        <w:rPr>
          <w:lang w:eastAsia="fr-FR"/>
        </w:rPr>
      </w:pPr>
      <w:proofErr w:type="spellStart"/>
      <w:r w:rsidRPr="003620D3">
        <w:rPr>
          <w:lang w:eastAsia="fr-FR"/>
        </w:rPr>
        <w:t>Այլ</w:t>
      </w:r>
      <w:proofErr w:type="spellEnd"/>
      <w:r w:rsidRPr="003620D3">
        <w:rPr>
          <w:lang w:eastAsia="fr-FR"/>
        </w:rPr>
        <w:t xml:space="preserve"> </w:t>
      </w:r>
      <w:proofErr w:type="spellStart"/>
      <w:r w:rsidRPr="003620D3">
        <w:rPr>
          <w:lang w:eastAsia="fr-FR"/>
        </w:rPr>
        <w:t>համապատասխան</w:t>
      </w:r>
      <w:proofErr w:type="spellEnd"/>
      <w:r w:rsidRPr="003620D3">
        <w:rPr>
          <w:lang w:eastAsia="fr-FR"/>
        </w:rPr>
        <w:t xml:space="preserve"> </w:t>
      </w:r>
      <w:proofErr w:type="spellStart"/>
      <w:r w:rsidRPr="003620D3">
        <w:rPr>
          <w:lang w:eastAsia="fr-FR"/>
        </w:rPr>
        <w:t>փաստաթղթեր</w:t>
      </w:r>
      <w:proofErr w:type="spellEnd"/>
      <w:r w:rsidRPr="003620D3">
        <w:rPr>
          <w:lang w:eastAsia="fr-FR"/>
        </w:rPr>
        <w:t xml:space="preserve"> </w:t>
      </w:r>
      <w:r w:rsidRPr="003620D3">
        <w:rPr>
          <w:lang w:val="hy-AM" w:eastAsia="fr-FR"/>
        </w:rPr>
        <w:t>և տեղեկատվական նյութեր․</w:t>
      </w:r>
      <w:r w:rsidRPr="003620D3">
        <w:rPr>
          <w:lang w:eastAsia="fr-FR"/>
        </w:rPr>
        <w:t xml:space="preserve"> </w:t>
      </w:r>
    </w:p>
    <w:p w14:paraId="275A1F34"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eastAsia="fr-FR"/>
        </w:rPr>
        <w:t xml:space="preserve">ԲՇԽ-ի </w:t>
      </w:r>
      <w:proofErr w:type="spellStart"/>
      <w:r w:rsidRPr="003620D3">
        <w:rPr>
          <w:lang w:eastAsia="fr-FR"/>
        </w:rPr>
        <w:t>նիստերի</w:t>
      </w:r>
      <w:proofErr w:type="spellEnd"/>
      <w:r w:rsidRPr="003620D3">
        <w:rPr>
          <w:lang w:eastAsia="fr-FR"/>
        </w:rPr>
        <w:t xml:space="preserve"> </w:t>
      </w:r>
      <w:proofErr w:type="spellStart"/>
      <w:r w:rsidRPr="003620D3">
        <w:rPr>
          <w:lang w:eastAsia="fr-FR"/>
        </w:rPr>
        <w:t>արձանագրություններ</w:t>
      </w:r>
      <w:proofErr w:type="spellEnd"/>
    </w:p>
    <w:p w14:paraId="476BDB24" w14:textId="77777777" w:rsidR="006B2EAE" w:rsidRPr="003620D3" w:rsidRDefault="006B2EAE">
      <w:pPr>
        <w:widowControl w:val="0"/>
        <w:numPr>
          <w:ilvl w:val="0"/>
          <w:numId w:val="28"/>
        </w:numPr>
        <w:shd w:val="clear" w:color="auto" w:fill="FFFFFF"/>
        <w:tabs>
          <w:tab w:val="left" w:pos="426"/>
          <w:tab w:val="left" w:pos="709"/>
        </w:tabs>
        <w:suppressAutoHyphens/>
        <w:spacing w:before="240" w:after="240"/>
        <w:rPr>
          <w:lang w:eastAsia="fr-FR"/>
        </w:rPr>
      </w:pPr>
      <w:hyperlink r:id="rId12" w:history="1">
        <w:r w:rsidRPr="003620D3">
          <w:rPr>
            <w:rStyle w:val="Hyperlink"/>
            <w:lang w:eastAsia="fr-FR"/>
          </w:rPr>
          <w:t>www.eiti.am</w:t>
        </w:r>
      </w:hyperlink>
      <w:r w:rsidRPr="003620D3">
        <w:rPr>
          <w:lang w:eastAsia="fr-FR"/>
        </w:rPr>
        <w:t xml:space="preserve"> </w:t>
      </w:r>
      <w:r w:rsidRPr="003620D3">
        <w:rPr>
          <w:lang w:val="hy-AM" w:eastAsia="fr-FR"/>
        </w:rPr>
        <w:t>ԱՃԹՆ-ի հայաստանյան կայքում հրապարակված տեղեկատվություն</w:t>
      </w:r>
    </w:p>
    <w:p w14:paraId="3BCD7003" w14:textId="0324B1DA" w:rsidR="008564CA" w:rsidRPr="006B2EAE" w:rsidRDefault="006B2EAE">
      <w:pPr>
        <w:widowControl w:val="0"/>
        <w:numPr>
          <w:ilvl w:val="0"/>
          <w:numId w:val="28"/>
        </w:numPr>
        <w:shd w:val="clear" w:color="auto" w:fill="FFFFFF"/>
        <w:tabs>
          <w:tab w:val="left" w:pos="426"/>
          <w:tab w:val="left" w:pos="709"/>
        </w:tabs>
        <w:suppressAutoHyphens/>
        <w:spacing w:before="240" w:after="240"/>
        <w:rPr>
          <w:lang w:eastAsia="fr-FR"/>
        </w:rPr>
      </w:pPr>
      <w:r w:rsidRPr="003620D3">
        <w:rPr>
          <w:lang w:val="hy-AM" w:eastAsia="fr-FR"/>
        </w:rPr>
        <w:t xml:space="preserve">ԱՃԹՆ-ի միջազգային քարտությարության և ԱՃԹՆ-ի խորհրդի առաջարկներն ու ուղեցույցները, որոնք հասանելի են </w:t>
      </w:r>
      <w:r w:rsidRPr="003620D3">
        <w:rPr>
          <w:lang w:eastAsia="fr-FR"/>
        </w:rPr>
        <w:t xml:space="preserve">eiti.org </w:t>
      </w:r>
      <w:r w:rsidRPr="003620D3">
        <w:rPr>
          <w:lang w:val="hy-AM" w:eastAsia="fr-FR"/>
        </w:rPr>
        <w:t>կայքում</w:t>
      </w:r>
    </w:p>
    <w:p w14:paraId="5848440B" w14:textId="77777777" w:rsidR="007678FA" w:rsidRPr="002268CD" w:rsidRDefault="007678FA" w:rsidP="006B2EAE">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533740FD" w:rsidR="00193F14" w:rsidRPr="006B2EAE" w:rsidRDefault="007678FA" w:rsidP="006B2EAE">
      <w:pPr>
        <w:autoSpaceDE w:val="0"/>
        <w:autoSpaceDN w:val="0"/>
        <w:adjustRightInd w:val="0"/>
        <w:jc w:val="center"/>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6CE5134D"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2B22724D"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w:t>
      </w:r>
      <w:r w:rsidRPr="00407DC2">
        <w:rPr>
          <w:rFonts w:ascii="GHEA Grapalat" w:hAnsi="GHEA Grapalat"/>
          <w:i/>
          <w:sz w:val="18"/>
          <w:lang w:val="hy-AM"/>
        </w:rPr>
        <w:t>ՏԿԵՆ-ԳՀԾՁԲ-25/41</w:t>
      </w:r>
      <w:r w:rsidRPr="00F566BF">
        <w:rPr>
          <w:rFonts w:ascii="GHEA Grapalat" w:hAnsi="GHEA Grapalat"/>
          <w:i/>
          <w:sz w:val="18"/>
          <w:lang w:val="hy-AM"/>
        </w:rPr>
        <w:t xml:space="preserve">   ծածկագրով պայմանագրի</w:t>
      </w:r>
    </w:p>
    <w:p w14:paraId="3697B5E2" w14:textId="77777777" w:rsidR="007678FA" w:rsidRPr="00407DC2" w:rsidRDefault="007678FA" w:rsidP="007678FA">
      <w:pPr>
        <w:tabs>
          <w:tab w:val="left" w:pos="9540"/>
        </w:tabs>
        <w:rPr>
          <w:rFonts w:ascii="GHEA Grapalat" w:hAnsi="GHEA Grapalat"/>
          <w:sz w:val="20"/>
          <w:lang w:val="hy-AM"/>
        </w:rPr>
      </w:pPr>
    </w:p>
    <w:p w14:paraId="752981A1" w14:textId="77777777" w:rsidR="007678FA" w:rsidRPr="00407DC2"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9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77"/>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6B2EAE">
        <w:tc>
          <w:tcPr>
            <w:tcW w:w="1149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C870E8" w14:paraId="272DFF80" w14:textId="77777777" w:rsidTr="006B2EAE">
        <w:tc>
          <w:tcPr>
            <w:tcW w:w="1277"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704"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6B2EAE">
        <w:trPr>
          <w:trHeight w:val="1538"/>
        </w:trPr>
        <w:tc>
          <w:tcPr>
            <w:tcW w:w="1277" w:type="dxa"/>
          </w:tcPr>
          <w:p w14:paraId="2AAFAB7E" w14:textId="77777777" w:rsidR="007678FA" w:rsidRPr="00F566BF" w:rsidRDefault="007678FA" w:rsidP="00E53C12">
            <w:pPr>
              <w:jc w:val="center"/>
              <w:rPr>
                <w:rFonts w:ascii="GHEA Grapalat" w:hAnsi="GHEA Grapalat"/>
                <w:sz w:val="20"/>
                <w:lang w:val="es-ES"/>
              </w:rPr>
            </w:pPr>
          </w:p>
        </w:tc>
        <w:tc>
          <w:tcPr>
            <w:tcW w:w="1704"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6B2EAE">
        <w:trPr>
          <w:trHeight w:val="1538"/>
        </w:trPr>
        <w:tc>
          <w:tcPr>
            <w:tcW w:w="1277" w:type="dxa"/>
            <w:vAlign w:val="center"/>
          </w:tcPr>
          <w:p w14:paraId="06510526" w14:textId="340F699D" w:rsidR="007678FA" w:rsidRPr="00F566BF" w:rsidRDefault="006B2EAE" w:rsidP="006B2EAE">
            <w:pPr>
              <w:jc w:val="center"/>
              <w:rPr>
                <w:rFonts w:ascii="GHEA Grapalat" w:hAnsi="GHEA Grapalat"/>
                <w:sz w:val="20"/>
                <w:lang w:val="es-ES"/>
              </w:rPr>
            </w:pPr>
            <w:r>
              <w:rPr>
                <w:rFonts w:ascii="GHEA Grapalat" w:hAnsi="GHEA Grapalat"/>
                <w:sz w:val="20"/>
                <w:lang w:val="es-ES"/>
              </w:rPr>
              <w:t>1</w:t>
            </w:r>
          </w:p>
        </w:tc>
        <w:tc>
          <w:tcPr>
            <w:tcW w:w="1704" w:type="dxa"/>
            <w:vAlign w:val="center"/>
          </w:tcPr>
          <w:p w14:paraId="6D3F3468" w14:textId="62006FCD" w:rsidR="007678FA" w:rsidRPr="006B2EAE" w:rsidRDefault="006B2EAE" w:rsidP="006B2EAE">
            <w:pPr>
              <w:rPr>
                <w:rFonts w:ascii="GHEA Grapalat" w:hAnsi="GHEA Grapalat"/>
                <w:b/>
                <w:bCs/>
                <w:sz w:val="20"/>
                <w:lang w:val="es-ES"/>
              </w:rPr>
            </w:pPr>
            <w:r w:rsidRPr="006B2EAE">
              <w:rPr>
                <w:rFonts w:ascii="GHEA Grapalat" w:hAnsi="GHEA Grapalat"/>
                <w:b/>
                <w:bCs/>
                <w:sz w:val="20"/>
                <w:lang w:val="es-ES"/>
              </w:rPr>
              <w:t>72311120/</w:t>
            </w:r>
            <w:r w:rsidR="00C70180">
              <w:rPr>
                <w:rFonts w:ascii="GHEA Grapalat" w:hAnsi="GHEA Grapalat"/>
                <w:b/>
                <w:bCs/>
                <w:sz w:val="20"/>
                <w:lang w:val="es-ES"/>
              </w:rPr>
              <w:t>501</w:t>
            </w:r>
          </w:p>
        </w:tc>
        <w:tc>
          <w:tcPr>
            <w:tcW w:w="1777" w:type="dxa"/>
          </w:tcPr>
          <w:p w14:paraId="2CCA5D10" w14:textId="383764C9" w:rsidR="007678FA" w:rsidRPr="00F566BF" w:rsidRDefault="006B2EAE" w:rsidP="00E53C12">
            <w:pPr>
              <w:jc w:val="center"/>
              <w:rPr>
                <w:rFonts w:ascii="GHEA Grapalat" w:hAnsi="GHEA Grapalat"/>
                <w:sz w:val="20"/>
                <w:lang w:val="es-ES"/>
              </w:rPr>
            </w:pPr>
            <w:proofErr w:type="spellStart"/>
            <w:r>
              <w:rPr>
                <w:rFonts w:ascii="GHEA Grapalat" w:hAnsi="GHEA Grapalat"/>
                <w:sz w:val="20"/>
                <w:lang w:val="es-ES"/>
              </w:rPr>
              <w:t>Տ</w:t>
            </w:r>
            <w:r w:rsidRPr="006B2EAE">
              <w:rPr>
                <w:rFonts w:ascii="GHEA Grapalat" w:hAnsi="GHEA Grapalat"/>
                <w:sz w:val="20"/>
                <w:lang w:val="es-ES"/>
              </w:rPr>
              <w:t>վյալների</w:t>
            </w:r>
            <w:proofErr w:type="spellEnd"/>
            <w:r w:rsidRPr="006B2EAE">
              <w:rPr>
                <w:rFonts w:ascii="GHEA Grapalat" w:hAnsi="GHEA Grapalat"/>
                <w:sz w:val="20"/>
                <w:lang w:val="es-ES"/>
              </w:rPr>
              <w:t xml:space="preserve"> </w:t>
            </w:r>
            <w:proofErr w:type="spellStart"/>
            <w:r w:rsidRPr="006B2EAE">
              <w:rPr>
                <w:rFonts w:ascii="GHEA Grapalat" w:hAnsi="GHEA Grapalat"/>
                <w:sz w:val="20"/>
                <w:lang w:val="es-ES"/>
              </w:rPr>
              <w:t>փաթեթային</w:t>
            </w:r>
            <w:proofErr w:type="spellEnd"/>
            <w:r w:rsidRPr="006B2EAE">
              <w:rPr>
                <w:rFonts w:ascii="GHEA Grapalat" w:hAnsi="GHEA Grapalat"/>
                <w:sz w:val="20"/>
                <w:lang w:val="es-ES"/>
              </w:rPr>
              <w:t xml:space="preserve"> </w:t>
            </w:r>
            <w:proofErr w:type="spellStart"/>
            <w:r w:rsidRPr="006B2EAE">
              <w:rPr>
                <w:rFonts w:ascii="GHEA Grapalat" w:hAnsi="GHEA Grapalat"/>
                <w:sz w:val="20"/>
                <w:lang w:val="es-ES"/>
              </w:rPr>
              <w:t>մշակման</w:t>
            </w:r>
            <w:proofErr w:type="spellEnd"/>
            <w:r w:rsidRPr="006B2EAE">
              <w:rPr>
                <w:rFonts w:ascii="GHEA Grapalat" w:hAnsi="GHEA Grapalat"/>
                <w:sz w:val="20"/>
                <w:lang w:val="es-ES"/>
              </w:rPr>
              <w:t xml:space="preserve"> </w:t>
            </w:r>
            <w:proofErr w:type="spellStart"/>
            <w:r w:rsidRPr="006B2EAE">
              <w:rPr>
                <w:rFonts w:ascii="GHEA Grapalat" w:hAnsi="GHEA Grapalat"/>
                <w:sz w:val="20"/>
                <w:lang w:val="es-ES"/>
              </w:rPr>
              <w:t>ծառայություններ</w:t>
            </w:r>
            <w:proofErr w:type="spellEnd"/>
          </w:p>
        </w:tc>
        <w:tc>
          <w:tcPr>
            <w:tcW w:w="470"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B8AB159" w14:textId="77777777" w:rsidR="007678FA" w:rsidRDefault="007678FA" w:rsidP="007678FA">
      <w:pPr>
        <w:rPr>
          <w:rFonts w:ascii="GHEA Grapalat" w:hAnsi="GHEA Grapalat"/>
          <w:sz w:val="20"/>
          <w:lang w:val="hy-AM"/>
        </w:rPr>
      </w:pPr>
    </w:p>
    <w:p w14:paraId="08C3DA2A" w14:textId="77777777" w:rsidR="00DB1861" w:rsidRPr="00DB1861" w:rsidRDefault="00DB1861" w:rsidP="007678FA">
      <w:pPr>
        <w:rPr>
          <w:rFonts w:ascii="GHEA Grapalat" w:hAnsi="GHEA Grapalat"/>
          <w:sz w:val="20"/>
          <w:lang w:val="hy-AM"/>
        </w:rPr>
        <w:sectPr w:rsidR="00DB1861" w:rsidRPr="00DB1861" w:rsidSect="00E53C12">
          <w:footnotePr>
            <w:pos w:val="beneathText"/>
          </w:footnotePr>
          <w:pgSz w:w="11906" w:h="16838" w:code="9"/>
          <w:pgMar w:top="533" w:right="849" w:bottom="720" w:left="663" w:header="561" w:footer="561" w:gutter="0"/>
          <w:cols w:space="720"/>
        </w:sectPr>
      </w:pPr>
    </w:p>
    <w:p w14:paraId="6031D80F" w14:textId="33F0FB7C" w:rsidR="00DB1861" w:rsidRPr="00DB1861" w:rsidRDefault="00DB1861" w:rsidP="00DB1861">
      <w:pPr>
        <w:jc w:val="right"/>
        <w:rPr>
          <w:rFonts w:ascii="GHEA Grapalat" w:hAnsi="GHEA Grapalat"/>
          <w:i/>
          <w:sz w:val="18"/>
        </w:rPr>
      </w:pPr>
      <w:r w:rsidRPr="00F566BF">
        <w:rPr>
          <w:rFonts w:ascii="GHEA Grapalat" w:hAnsi="GHEA Grapalat"/>
          <w:i/>
          <w:sz w:val="18"/>
          <w:lang w:val="hy-AM"/>
        </w:rPr>
        <w:lastRenderedPageBreak/>
        <w:t>Հավելված N 2</w:t>
      </w:r>
      <w:r>
        <w:rPr>
          <w:rFonts w:ascii="GHEA Grapalat" w:hAnsi="GHEA Grapalat"/>
          <w:i/>
          <w:sz w:val="18"/>
        </w:rPr>
        <w:t>.1</w:t>
      </w:r>
    </w:p>
    <w:p w14:paraId="733AA0A5" w14:textId="77777777" w:rsidR="00DB1861" w:rsidRPr="00F566BF" w:rsidRDefault="00DB1861" w:rsidP="00DB1861">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2B31DB0B" w14:textId="77777777" w:rsidR="00DB1861" w:rsidRPr="00F566BF" w:rsidRDefault="00DB1861" w:rsidP="00DB1861">
      <w:pPr>
        <w:jc w:val="right"/>
        <w:rPr>
          <w:rFonts w:ascii="GHEA Grapalat" w:hAnsi="GHEA Grapalat"/>
          <w:i/>
          <w:sz w:val="18"/>
          <w:lang w:val="hy-AM"/>
        </w:rPr>
      </w:pPr>
      <w:r w:rsidRPr="00F566BF">
        <w:rPr>
          <w:rFonts w:ascii="GHEA Grapalat" w:hAnsi="GHEA Grapalat"/>
          <w:i/>
          <w:sz w:val="18"/>
          <w:lang w:val="hy-AM"/>
        </w:rPr>
        <w:t xml:space="preserve">                   </w:t>
      </w:r>
      <w:r w:rsidRPr="00407DC2">
        <w:rPr>
          <w:rFonts w:ascii="GHEA Grapalat" w:hAnsi="GHEA Grapalat"/>
          <w:i/>
          <w:sz w:val="18"/>
          <w:lang w:val="hy-AM"/>
        </w:rPr>
        <w:t>ՏԿԵՆ-ԳՀԾՁԲ-25/41</w:t>
      </w:r>
      <w:r w:rsidRPr="00F566BF">
        <w:rPr>
          <w:rFonts w:ascii="GHEA Grapalat" w:hAnsi="GHEA Grapalat"/>
          <w:i/>
          <w:sz w:val="18"/>
          <w:lang w:val="hy-AM"/>
        </w:rPr>
        <w:t xml:space="preserve">   ծածկագրով պայմանագրի</w:t>
      </w:r>
    </w:p>
    <w:p w14:paraId="2D1D3D88" w14:textId="77777777" w:rsidR="00DB1861" w:rsidRDefault="00DB1861" w:rsidP="007678FA">
      <w:pPr>
        <w:autoSpaceDE w:val="0"/>
        <w:autoSpaceDN w:val="0"/>
        <w:adjustRightInd w:val="0"/>
        <w:jc w:val="right"/>
        <w:rPr>
          <w:rFonts w:ascii="GHEA Grapalat" w:hAnsi="GHEA Grapalat" w:cs="TimesArmenianPSMT"/>
          <w:i/>
          <w:sz w:val="20"/>
          <w:lang w:val="hy-AM"/>
        </w:rPr>
      </w:pPr>
    </w:p>
    <w:p w14:paraId="683F29B2" w14:textId="77777777" w:rsidR="00DB1861" w:rsidRDefault="00DB1861" w:rsidP="007678FA">
      <w:pPr>
        <w:autoSpaceDE w:val="0"/>
        <w:autoSpaceDN w:val="0"/>
        <w:adjustRightInd w:val="0"/>
        <w:jc w:val="right"/>
        <w:rPr>
          <w:rFonts w:ascii="GHEA Grapalat" w:hAnsi="GHEA Grapalat" w:cs="TimesArmenianPSMT"/>
          <w:i/>
          <w:sz w:val="20"/>
          <w:lang w:val="hy-AM"/>
        </w:rPr>
      </w:pPr>
    </w:p>
    <w:p w14:paraId="5978EE67" w14:textId="77777777" w:rsidR="00DB1861" w:rsidRDefault="00DB1861" w:rsidP="00DB1861">
      <w:pPr>
        <w:pStyle w:val="BodyTextIndent3"/>
        <w:ind w:left="142"/>
        <w:jc w:val="center"/>
        <w:rPr>
          <w:rFonts w:ascii="GHEA Grapalat" w:hAnsi="GHEA Grapalat" w:cs="Sylfaen"/>
          <w:b/>
          <w:lang w:val="ru-RU"/>
        </w:rPr>
      </w:pPr>
    </w:p>
    <w:p w14:paraId="0F5EDAFC" w14:textId="77777777" w:rsidR="00DB1861" w:rsidRDefault="00DB1861" w:rsidP="00DB1861">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p>
    <w:p w14:paraId="4503A8CC" w14:textId="77777777" w:rsidR="00DB1861" w:rsidRPr="004B4397" w:rsidRDefault="00DB1861" w:rsidP="00DB1861">
      <w:pPr>
        <w:pStyle w:val="BodyTextIndent3"/>
        <w:spacing w:line="240" w:lineRule="auto"/>
        <w:ind w:firstLine="0"/>
        <w:rPr>
          <w:rFonts w:ascii="GHEA Grapalat" w:hAnsi="GHEA Grapalat"/>
          <w:b/>
          <w:lang w:val="es-ES"/>
        </w:rPr>
      </w:pPr>
    </w:p>
    <w:p w14:paraId="386F7D3E" w14:textId="77777777" w:rsidR="00DB1861" w:rsidRPr="004B4397" w:rsidRDefault="00DB1861" w:rsidP="00DB1861">
      <w:pPr>
        <w:pStyle w:val="BodyTextIndent3"/>
        <w:spacing w:line="240" w:lineRule="auto"/>
        <w:ind w:firstLine="0"/>
        <w:rPr>
          <w:rFonts w:ascii="GHEA Grapalat" w:hAnsi="GHEA Grapalat"/>
          <w:b/>
          <w:lang w:val="es-ES"/>
        </w:rPr>
      </w:pPr>
    </w:p>
    <w:p w14:paraId="282472EA" w14:textId="77777777" w:rsidR="00DB1861" w:rsidRPr="004B4397" w:rsidRDefault="00DB1861" w:rsidP="00DB1861">
      <w:pPr>
        <w:pStyle w:val="BodyTextIndent3"/>
        <w:spacing w:line="240" w:lineRule="auto"/>
        <w:ind w:firstLine="0"/>
        <w:rPr>
          <w:rFonts w:ascii="GHEA Grapalat" w:hAnsi="GHEA Grapalat" w:cs="Sylfaen"/>
          <w:b/>
          <w:lang w:val="ru-RU"/>
        </w:rPr>
      </w:pPr>
      <w:r>
        <w:rPr>
          <w:rFonts w:ascii="GHEA Grapalat" w:hAnsi="GHEA Grapalat"/>
          <w:b/>
          <w:lang w:val="hy-AM"/>
        </w:rPr>
        <w:t xml:space="preserve">                                                                </w:t>
      </w:r>
    </w:p>
    <w:tbl>
      <w:tblPr>
        <w:tblW w:w="109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3389"/>
        <w:gridCol w:w="1435"/>
        <w:gridCol w:w="1568"/>
        <w:gridCol w:w="1761"/>
        <w:gridCol w:w="1926"/>
      </w:tblGrid>
      <w:tr w:rsidR="00DB1861" w14:paraId="73C1538F" w14:textId="77777777" w:rsidTr="001076B2">
        <w:trPr>
          <w:cantSplit/>
          <w:trHeight w:val="1259"/>
        </w:trPr>
        <w:tc>
          <w:tcPr>
            <w:tcW w:w="864" w:type="dxa"/>
            <w:textDirection w:val="btLr"/>
          </w:tcPr>
          <w:p w14:paraId="1959481D" w14:textId="77777777" w:rsidR="00DB1861" w:rsidRDefault="00DB1861" w:rsidP="001076B2">
            <w:pPr>
              <w:pStyle w:val="BodyTextIndent3"/>
              <w:spacing w:line="276" w:lineRule="auto"/>
              <w:ind w:firstLine="0"/>
              <w:rPr>
                <w:rFonts w:ascii="GHEA Grapalat" w:hAnsi="GHEA Grapalat" w:cs="Arial"/>
                <w:b/>
                <w:color w:val="000000"/>
                <w:sz w:val="18"/>
                <w:szCs w:val="18"/>
                <w:lang w:val="ru-RU"/>
              </w:rPr>
            </w:pPr>
            <w:r>
              <w:rPr>
                <w:rFonts w:ascii="GHEA Grapalat" w:hAnsi="GHEA Grapalat" w:cs="Arial"/>
                <w:b/>
                <w:color w:val="000000"/>
                <w:sz w:val="18"/>
                <w:szCs w:val="18"/>
                <w:lang w:val="hy-AM"/>
              </w:rPr>
              <w:t>Չափաբաժնի</w:t>
            </w:r>
          </w:p>
          <w:p w14:paraId="1130307E" w14:textId="77777777" w:rsidR="00DB1861" w:rsidRDefault="00DB1861" w:rsidP="001076B2">
            <w:pPr>
              <w:pStyle w:val="BodyTextIndent3"/>
              <w:spacing w:line="276" w:lineRule="auto"/>
              <w:ind w:firstLine="0"/>
              <w:rPr>
                <w:rFonts w:ascii="GHEA Grapalat" w:hAnsi="GHEA Grapalat" w:cs="Sylfaen"/>
                <w:sz w:val="18"/>
                <w:szCs w:val="18"/>
              </w:rPr>
            </w:pPr>
            <w:r>
              <w:rPr>
                <w:rFonts w:ascii="GHEA Grapalat" w:hAnsi="GHEA Grapalat" w:cs="Arial"/>
                <w:b/>
                <w:color w:val="000000"/>
                <w:sz w:val="18"/>
                <w:szCs w:val="18"/>
                <w:lang w:val="hy-AM"/>
              </w:rPr>
              <w:t xml:space="preserve"> համարը</w:t>
            </w:r>
          </w:p>
        </w:tc>
        <w:tc>
          <w:tcPr>
            <w:tcW w:w="3389" w:type="dxa"/>
            <w:vAlign w:val="center"/>
          </w:tcPr>
          <w:p w14:paraId="00C10ED8" w14:textId="77777777" w:rsidR="00DB1861" w:rsidRDefault="00DB1861" w:rsidP="001076B2">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Գնման</w:t>
            </w:r>
            <w:proofErr w:type="spellEnd"/>
            <w:r>
              <w:rPr>
                <w:rFonts w:ascii="GHEA Grapalat" w:hAnsi="GHEA Grapalat" w:cs="Arial"/>
                <w:b/>
                <w:color w:val="000000"/>
                <w:sz w:val="18"/>
                <w:szCs w:val="18"/>
                <w:lang w:val="ru-RU"/>
              </w:rPr>
              <w:t xml:space="preserve"> </w:t>
            </w:r>
            <w:proofErr w:type="spellStart"/>
            <w:r>
              <w:rPr>
                <w:rFonts w:ascii="GHEA Grapalat" w:hAnsi="GHEA Grapalat" w:cs="Arial"/>
                <w:b/>
                <w:color w:val="000000"/>
                <w:sz w:val="18"/>
                <w:szCs w:val="18"/>
              </w:rPr>
              <w:t>առարկայի</w:t>
            </w:r>
            <w:proofErr w:type="spellEnd"/>
            <w:r>
              <w:rPr>
                <w:rFonts w:ascii="GHEA Grapalat" w:hAnsi="GHEA Grapalat" w:cs="Arial"/>
                <w:b/>
                <w:color w:val="000000"/>
                <w:sz w:val="18"/>
                <w:szCs w:val="18"/>
                <w:lang w:val="es-ES"/>
              </w:rPr>
              <w:br/>
            </w:r>
            <w:proofErr w:type="spellStart"/>
            <w:r>
              <w:rPr>
                <w:rFonts w:ascii="GHEA Grapalat" w:hAnsi="GHEA Grapalat" w:cs="Arial"/>
                <w:b/>
                <w:color w:val="000000"/>
                <w:sz w:val="18"/>
                <w:szCs w:val="18"/>
              </w:rPr>
              <w:t>անվանումը</w:t>
            </w:r>
            <w:proofErr w:type="spellEnd"/>
          </w:p>
        </w:tc>
        <w:tc>
          <w:tcPr>
            <w:tcW w:w="1435" w:type="dxa"/>
            <w:vAlign w:val="center"/>
          </w:tcPr>
          <w:p w14:paraId="0963295F" w14:textId="77777777" w:rsidR="00DB1861" w:rsidRDefault="00DB1861" w:rsidP="001076B2">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Չափի</w:t>
            </w:r>
            <w:proofErr w:type="spellEnd"/>
            <w:r>
              <w:rPr>
                <w:rFonts w:ascii="GHEA Grapalat" w:hAnsi="GHEA Grapalat" w:cs="Arial"/>
                <w:b/>
                <w:color w:val="000000"/>
                <w:sz w:val="18"/>
                <w:szCs w:val="18"/>
                <w:lang w:val="es-ES"/>
              </w:rPr>
              <w:t xml:space="preserve"> </w:t>
            </w:r>
            <w:proofErr w:type="spellStart"/>
            <w:r>
              <w:rPr>
                <w:rFonts w:ascii="GHEA Grapalat" w:hAnsi="GHEA Grapalat" w:cs="Arial"/>
                <w:b/>
                <w:color w:val="000000"/>
                <w:sz w:val="18"/>
                <w:szCs w:val="18"/>
              </w:rPr>
              <w:t>միավոր</w:t>
            </w:r>
            <w:proofErr w:type="spellEnd"/>
          </w:p>
        </w:tc>
        <w:tc>
          <w:tcPr>
            <w:tcW w:w="1568" w:type="dxa"/>
            <w:vAlign w:val="center"/>
          </w:tcPr>
          <w:p w14:paraId="3C36DE21" w14:textId="77777777" w:rsidR="00DB1861" w:rsidRDefault="00DB1861" w:rsidP="001076B2">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Քանակ</w:t>
            </w:r>
            <w:proofErr w:type="spellEnd"/>
          </w:p>
        </w:tc>
        <w:tc>
          <w:tcPr>
            <w:tcW w:w="1761" w:type="dxa"/>
            <w:vAlign w:val="center"/>
          </w:tcPr>
          <w:p w14:paraId="1FF47B4F" w14:textId="77777777" w:rsidR="00DB1861" w:rsidRDefault="00DB1861" w:rsidP="001076B2">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Միավորի</w:t>
            </w:r>
            <w:proofErr w:type="spellEnd"/>
            <w:r>
              <w:rPr>
                <w:rFonts w:ascii="GHEA Grapalat" w:hAnsi="GHEA Grapalat" w:cs="Arial"/>
                <w:b/>
                <w:color w:val="000000"/>
                <w:sz w:val="18"/>
                <w:szCs w:val="18"/>
                <w:lang w:val="es-ES"/>
              </w:rPr>
              <w:t xml:space="preserve"> </w:t>
            </w:r>
            <w:proofErr w:type="spellStart"/>
            <w:r>
              <w:rPr>
                <w:rFonts w:ascii="GHEA Grapalat" w:hAnsi="GHEA Grapalat" w:cs="Arial"/>
                <w:b/>
                <w:color w:val="000000"/>
                <w:sz w:val="18"/>
                <w:szCs w:val="18"/>
              </w:rPr>
              <w:t>գինը</w:t>
            </w:r>
            <w:proofErr w:type="spellEnd"/>
          </w:p>
        </w:tc>
        <w:tc>
          <w:tcPr>
            <w:tcW w:w="1926" w:type="dxa"/>
            <w:vAlign w:val="center"/>
          </w:tcPr>
          <w:p w14:paraId="012B434B" w14:textId="77777777" w:rsidR="00DB1861" w:rsidRDefault="00DB1861" w:rsidP="001076B2">
            <w:pPr>
              <w:pStyle w:val="BodyTextIndent3"/>
              <w:spacing w:line="276" w:lineRule="auto"/>
              <w:ind w:firstLine="0"/>
              <w:jc w:val="center"/>
              <w:rPr>
                <w:rFonts w:ascii="GHEA Grapalat" w:hAnsi="GHEA Grapalat" w:cs="Sylfaen"/>
                <w:sz w:val="18"/>
                <w:szCs w:val="18"/>
              </w:rPr>
            </w:pPr>
            <w:proofErr w:type="spellStart"/>
            <w:r>
              <w:rPr>
                <w:rFonts w:ascii="GHEA Grapalat" w:hAnsi="GHEA Grapalat" w:cs="Arial"/>
                <w:b/>
                <w:color w:val="000000"/>
                <w:sz w:val="18"/>
                <w:szCs w:val="18"/>
              </w:rPr>
              <w:t>Ընդամենը</w:t>
            </w:r>
            <w:proofErr w:type="spellEnd"/>
          </w:p>
        </w:tc>
      </w:tr>
      <w:tr w:rsidR="00DB1861" w14:paraId="4AE769C9" w14:textId="77777777" w:rsidTr="001076B2">
        <w:trPr>
          <w:trHeight w:val="213"/>
        </w:trPr>
        <w:tc>
          <w:tcPr>
            <w:tcW w:w="864" w:type="dxa"/>
            <w:vAlign w:val="center"/>
          </w:tcPr>
          <w:p w14:paraId="5AAF8172" w14:textId="77777777" w:rsidR="00DB1861" w:rsidRDefault="00DB1861" w:rsidP="001076B2">
            <w:pPr>
              <w:pStyle w:val="BodyTextIndent3"/>
              <w:jc w:val="center"/>
              <w:rPr>
                <w:rFonts w:ascii="GHEA Grapalat" w:hAnsi="GHEA Grapalat" w:cs="Sylfaen"/>
                <w:sz w:val="18"/>
                <w:szCs w:val="18"/>
              </w:rPr>
            </w:pPr>
            <w:r>
              <w:rPr>
                <w:rFonts w:ascii="GHEA Grapalat" w:hAnsi="GHEA Grapalat" w:cs="Arial"/>
                <w:color w:val="000000"/>
                <w:lang w:val="es-ES"/>
              </w:rPr>
              <w:t>1</w:t>
            </w:r>
          </w:p>
        </w:tc>
        <w:tc>
          <w:tcPr>
            <w:tcW w:w="3389" w:type="dxa"/>
            <w:vAlign w:val="center"/>
          </w:tcPr>
          <w:p w14:paraId="1A05D865" w14:textId="77777777" w:rsidR="00DB1861" w:rsidRDefault="00DB1861" w:rsidP="001076B2">
            <w:pPr>
              <w:pStyle w:val="BodyTextIndent3"/>
              <w:jc w:val="center"/>
              <w:rPr>
                <w:rFonts w:ascii="GHEA Grapalat" w:hAnsi="GHEA Grapalat" w:cs="Sylfaen"/>
                <w:sz w:val="18"/>
                <w:szCs w:val="18"/>
              </w:rPr>
            </w:pPr>
            <w:r>
              <w:rPr>
                <w:rFonts w:ascii="GHEA Grapalat" w:hAnsi="GHEA Grapalat" w:cs="Arial"/>
                <w:color w:val="000000"/>
                <w:lang w:val="es-ES"/>
              </w:rPr>
              <w:t>2</w:t>
            </w:r>
          </w:p>
        </w:tc>
        <w:tc>
          <w:tcPr>
            <w:tcW w:w="1435" w:type="dxa"/>
            <w:vAlign w:val="center"/>
          </w:tcPr>
          <w:p w14:paraId="6D4B5655" w14:textId="77777777" w:rsidR="00DB1861" w:rsidRDefault="00DB1861" w:rsidP="001076B2">
            <w:pPr>
              <w:pStyle w:val="BodyTextIndent3"/>
              <w:jc w:val="center"/>
              <w:rPr>
                <w:rFonts w:ascii="GHEA Grapalat" w:hAnsi="GHEA Grapalat" w:cs="Sylfaen"/>
                <w:sz w:val="18"/>
                <w:szCs w:val="18"/>
              </w:rPr>
            </w:pPr>
            <w:r>
              <w:rPr>
                <w:rFonts w:ascii="GHEA Grapalat" w:hAnsi="GHEA Grapalat" w:cs="Arial"/>
                <w:color w:val="000000"/>
                <w:lang w:val="es-ES"/>
              </w:rPr>
              <w:t>3</w:t>
            </w:r>
          </w:p>
        </w:tc>
        <w:tc>
          <w:tcPr>
            <w:tcW w:w="1568" w:type="dxa"/>
            <w:vAlign w:val="center"/>
          </w:tcPr>
          <w:p w14:paraId="7E3BEB31" w14:textId="77777777" w:rsidR="00DB1861" w:rsidRDefault="00DB1861" w:rsidP="001076B2">
            <w:pPr>
              <w:pStyle w:val="BodyTextIndent3"/>
              <w:jc w:val="center"/>
              <w:rPr>
                <w:rFonts w:ascii="GHEA Grapalat" w:hAnsi="GHEA Grapalat" w:cs="Sylfaen"/>
                <w:sz w:val="18"/>
                <w:szCs w:val="18"/>
              </w:rPr>
            </w:pPr>
            <w:r>
              <w:rPr>
                <w:rFonts w:ascii="GHEA Grapalat" w:hAnsi="GHEA Grapalat" w:cs="Arial"/>
                <w:color w:val="000000"/>
                <w:lang w:val="es-ES"/>
              </w:rPr>
              <w:t>4</w:t>
            </w:r>
          </w:p>
        </w:tc>
        <w:tc>
          <w:tcPr>
            <w:tcW w:w="1761" w:type="dxa"/>
            <w:vAlign w:val="center"/>
          </w:tcPr>
          <w:p w14:paraId="5BBAC1CB" w14:textId="77777777" w:rsidR="00DB1861" w:rsidRDefault="00DB1861" w:rsidP="001076B2">
            <w:pPr>
              <w:pStyle w:val="BodyTextIndent3"/>
              <w:jc w:val="center"/>
              <w:rPr>
                <w:rFonts w:ascii="GHEA Grapalat" w:hAnsi="GHEA Grapalat" w:cs="Sylfaen"/>
                <w:sz w:val="18"/>
                <w:szCs w:val="18"/>
              </w:rPr>
            </w:pPr>
            <w:r>
              <w:rPr>
                <w:rFonts w:ascii="GHEA Grapalat" w:hAnsi="GHEA Grapalat" w:cs="Arial"/>
                <w:color w:val="000000"/>
                <w:lang w:val="es-ES"/>
              </w:rPr>
              <w:t>5</w:t>
            </w:r>
          </w:p>
        </w:tc>
        <w:tc>
          <w:tcPr>
            <w:tcW w:w="1926" w:type="dxa"/>
            <w:vAlign w:val="center"/>
          </w:tcPr>
          <w:p w14:paraId="26A9607D" w14:textId="77777777" w:rsidR="00DB1861" w:rsidRDefault="00DB1861" w:rsidP="001076B2">
            <w:pPr>
              <w:pStyle w:val="BodyTextIndent3"/>
              <w:jc w:val="center"/>
              <w:rPr>
                <w:rFonts w:ascii="GHEA Grapalat" w:hAnsi="GHEA Grapalat" w:cs="Sylfaen"/>
                <w:sz w:val="18"/>
                <w:szCs w:val="18"/>
              </w:rPr>
            </w:pPr>
            <w:r>
              <w:rPr>
                <w:rFonts w:ascii="GHEA Grapalat" w:hAnsi="GHEA Grapalat" w:cs="Arial"/>
                <w:color w:val="000000"/>
                <w:lang w:val="es-ES"/>
              </w:rPr>
              <w:t>6</w:t>
            </w:r>
          </w:p>
        </w:tc>
      </w:tr>
      <w:tr w:rsidR="00DB1861" w14:paraId="6FBD326B" w14:textId="77777777" w:rsidTr="001076B2">
        <w:trPr>
          <w:trHeight w:val="979"/>
        </w:trPr>
        <w:tc>
          <w:tcPr>
            <w:tcW w:w="864" w:type="dxa"/>
            <w:vAlign w:val="center"/>
          </w:tcPr>
          <w:p w14:paraId="2AD21DB6" w14:textId="77777777" w:rsidR="00DB1861" w:rsidRDefault="00DB1861" w:rsidP="001076B2">
            <w:pPr>
              <w:pStyle w:val="BodyTextIndent3"/>
              <w:ind w:firstLine="0"/>
              <w:jc w:val="center"/>
              <w:rPr>
                <w:rFonts w:ascii="GHEA Grapalat" w:hAnsi="GHEA Grapalat" w:cs="Sylfaen"/>
                <w:sz w:val="18"/>
                <w:szCs w:val="18"/>
              </w:rPr>
            </w:pPr>
            <w:r>
              <w:rPr>
                <w:rFonts w:ascii="GHEA Grapalat" w:hAnsi="GHEA Grapalat" w:cs="Arial"/>
                <w:b/>
                <w:bCs/>
                <w:i/>
                <w:iCs/>
                <w:color w:val="000000"/>
                <w:lang w:val="hy-AM"/>
              </w:rPr>
              <w:t>1</w:t>
            </w:r>
          </w:p>
        </w:tc>
        <w:tc>
          <w:tcPr>
            <w:tcW w:w="3389" w:type="dxa"/>
          </w:tcPr>
          <w:p w14:paraId="59CA92DA" w14:textId="77777777" w:rsidR="00DB1861" w:rsidRPr="004B4397" w:rsidRDefault="00DB1861" w:rsidP="001076B2">
            <w:pPr>
              <w:pStyle w:val="BodyTextIndent3"/>
              <w:spacing w:line="276" w:lineRule="auto"/>
              <w:ind w:firstLine="0"/>
              <w:rPr>
                <w:rFonts w:ascii="GHEA Grapalat" w:hAnsi="GHEA Grapalat"/>
                <w:bCs/>
                <w:i/>
                <w:iCs/>
                <w:lang w:val="hy-AM"/>
              </w:rPr>
            </w:pPr>
            <w:r w:rsidRPr="004B4397">
              <w:rPr>
                <w:rFonts w:ascii="GHEA Grapalat" w:hAnsi="GHEA Grapalat"/>
                <w:bCs/>
                <w:i/>
                <w:iCs/>
                <w:lang w:val="hy-AM"/>
              </w:rPr>
              <w:t>Հայաստանի Հանրապետության 2023-2024թթ. ԱՃԹՆ/EITI-ի զեկույցի կազմման ծառայություն</w:t>
            </w:r>
          </w:p>
        </w:tc>
        <w:tc>
          <w:tcPr>
            <w:tcW w:w="1435" w:type="dxa"/>
            <w:vAlign w:val="center"/>
          </w:tcPr>
          <w:p w14:paraId="4B7096D4" w14:textId="77777777" w:rsidR="00DB1861" w:rsidRPr="004B4397" w:rsidRDefault="00DB1861" w:rsidP="001076B2">
            <w:pPr>
              <w:pStyle w:val="BodyTextIndent3"/>
              <w:ind w:firstLine="0"/>
              <w:jc w:val="center"/>
              <w:rPr>
                <w:rFonts w:ascii="GHEA Grapalat" w:hAnsi="GHEA Grapalat" w:cs="Sylfaen"/>
              </w:rPr>
            </w:pPr>
            <w:proofErr w:type="spellStart"/>
            <w:r w:rsidRPr="004B4397">
              <w:rPr>
                <w:rFonts w:ascii="GHEA Grapalat" w:hAnsi="GHEA Grapalat" w:cs="Arial"/>
                <w:i/>
                <w:iCs/>
              </w:rPr>
              <w:t>դրամ</w:t>
            </w:r>
            <w:proofErr w:type="spellEnd"/>
          </w:p>
        </w:tc>
        <w:tc>
          <w:tcPr>
            <w:tcW w:w="1568" w:type="dxa"/>
            <w:vAlign w:val="center"/>
          </w:tcPr>
          <w:p w14:paraId="3957107E" w14:textId="77777777" w:rsidR="00DB1861" w:rsidRPr="004B4397" w:rsidRDefault="00DB1861" w:rsidP="001076B2">
            <w:pPr>
              <w:pStyle w:val="BodyTextIndent3"/>
              <w:jc w:val="center"/>
              <w:rPr>
                <w:rFonts w:ascii="GHEA Grapalat" w:hAnsi="GHEA Grapalat" w:cs="Sylfaen"/>
              </w:rPr>
            </w:pPr>
            <w:r w:rsidRPr="004B4397">
              <w:rPr>
                <w:rFonts w:ascii="GHEA Grapalat" w:hAnsi="GHEA Grapalat" w:cs="Arial"/>
                <w:i/>
                <w:lang w:val="es-ES"/>
              </w:rPr>
              <w:t>1</w:t>
            </w:r>
          </w:p>
        </w:tc>
        <w:tc>
          <w:tcPr>
            <w:tcW w:w="1761" w:type="dxa"/>
            <w:vAlign w:val="center"/>
          </w:tcPr>
          <w:p w14:paraId="5C208491" w14:textId="77777777" w:rsidR="00DB1861" w:rsidRPr="004B4397" w:rsidRDefault="00DB1861" w:rsidP="001076B2">
            <w:pPr>
              <w:pStyle w:val="BodyTextIndent3"/>
              <w:ind w:firstLine="0"/>
              <w:jc w:val="center"/>
              <w:rPr>
                <w:rFonts w:ascii="GHEA Grapalat" w:hAnsi="GHEA Grapalat" w:cs="Sylfaen"/>
              </w:rPr>
            </w:pPr>
            <w:r w:rsidRPr="004B4397">
              <w:rPr>
                <w:rFonts w:ascii="GHEA Grapalat" w:hAnsi="GHEA Grapalat" w:cs="Calibri"/>
                <w:bCs/>
                <w:i/>
              </w:rPr>
              <w:t>20 000 000</w:t>
            </w:r>
          </w:p>
        </w:tc>
        <w:tc>
          <w:tcPr>
            <w:tcW w:w="1926" w:type="dxa"/>
            <w:vAlign w:val="center"/>
          </w:tcPr>
          <w:p w14:paraId="668AA3DD" w14:textId="77777777" w:rsidR="00DB1861" w:rsidRPr="004B4397" w:rsidRDefault="00DB1861" w:rsidP="001076B2">
            <w:pPr>
              <w:pStyle w:val="BodyTextIndent3"/>
              <w:ind w:firstLine="0"/>
              <w:jc w:val="center"/>
              <w:rPr>
                <w:rFonts w:ascii="GHEA Grapalat" w:hAnsi="GHEA Grapalat" w:cs="Sylfaen"/>
                <w:b/>
                <w:lang w:val="en-GB"/>
              </w:rPr>
            </w:pPr>
            <w:r w:rsidRPr="004B4397">
              <w:rPr>
                <w:rFonts w:ascii="GHEA Grapalat" w:hAnsi="GHEA Grapalat" w:cs="Calibri"/>
                <w:b/>
                <w:bCs/>
                <w:i/>
              </w:rPr>
              <w:t>20 000 000</w:t>
            </w:r>
          </w:p>
        </w:tc>
      </w:tr>
    </w:tbl>
    <w:p w14:paraId="48442A9B" w14:textId="77777777" w:rsidR="00DB1861" w:rsidRDefault="00DB1861" w:rsidP="00DB1861">
      <w:pPr>
        <w:pStyle w:val="BodyTextIndent3"/>
        <w:spacing w:line="240" w:lineRule="auto"/>
        <w:jc w:val="center"/>
        <w:rPr>
          <w:rFonts w:ascii="GHEA Grapalat" w:hAnsi="GHEA Grapalat" w:cs="Sylfaen"/>
          <w:b/>
          <w:lang w:val="ru-RU"/>
        </w:rPr>
      </w:pPr>
    </w:p>
    <w:p w14:paraId="7A236056" w14:textId="77777777" w:rsidR="00DB1861" w:rsidRDefault="00DB1861" w:rsidP="00DB1861">
      <w:pPr>
        <w:pStyle w:val="BodyTextIndent3"/>
        <w:spacing w:line="240" w:lineRule="auto"/>
        <w:jc w:val="center"/>
        <w:rPr>
          <w:rFonts w:ascii="GHEA Grapalat" w:hAnsi="GHEA Grapalat" w:cs="Sylfaen"/>
          <w:b/>
          <w:lang w:val="ru-RU"/>
        </w:rPr>
      </w:pPr>
    </w:p>
    <w:p w14:paraId="3A33AFE4" w14:textId="77777777" w:rsidR="00DB1861" w:rsidRDefault="00DB1861" w:rsidP="00DB1861">
      <w:pPr>
        <w:pStyle w:val="BodyTextIndent3"/>
        <w:spacing w:line="240" w:lineRule="auto"/>
        <w:jc w:val="left"/>
        <w:rPr>
          <w:rFonts w:ascii="GHEA Grapalat" w:hAnsi="GHEA Grapalat" w:cs="Sylfaen"/>
          <w:b/>
          <w:lang w:val="ru-RU"/>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w:t>
      </w:r>
      <w:r>
        <w:rPr>
          <w:rFonts w:ascii="GHEA Grapalat" w:hAnsi="GHEA Grapalat"/>
          <w:bCs/>
          <w:i/>
          <w:iCs/>
          <w:color w:val="000000"/>
          <w:lang w:val="es-ES"/>
        </w:rPr>
        <w:t>ի</w:t>
      </w:r>
      <w:proofErr w:type="spellEnd"/>
      <w:r>
        <w:rPr>
          <w:rFonts w:ascii="GHEA Grapalat" w:hAnsi="GHEA Grapalat"/>
          <w:bCs/>
          <w:i/>
          <w:iCs/>
          <w:color w:val="000000"/>
          <w:lang w:val="es-ES"/>
        </w:rPr>
        <w:t xml:space="preserve"> 2-րդ </w:t>
      </w:r>
      <w:proofErr w:type="spellStart"/>
      <w:r>
        <w:rPr>
          <w:rFonts w:ascii="GHEA Grapalat" w:hAnsi="GHEA Grapalat"/>
          <w:bCs/>
          <w:i/>
          <w:iCs/>
          <w:color w:val="000000"/>
          <w:lang w:val="es-ES"/>
        </w:rPr>
        <w:t>կետ</w:t>
      </w:r>
      <w:proofErr w:type="spellEnd"/>
      <w:r>
        <w:rPr>
          <w:rFonts w:ascii="GHEA Grapalat" w:hAnsi="GHEA Grapalat"/>
          <w:bCs/>
          <w:i/>
          <w:iCs/>
          <w:color w:val="000000"/>
          <w:lang w:val="es-ES"/>
        </w:rPr>
        <w:t xml:space="preserve"> </w:t>
      </w:r>
      <w:proofErr w:type="spellStart"/>
      <w:r>
        <w:rPr>
          <w:rFonts w:ascii="GHEA Grapalat" w:hAnsi="GHEA Grapalat"/>
          <w:bCs/>
          <w:i/>
          <w:iCs/>
          <w:color w:val="000000"/>
          <w:lang w:val="es-ES"/>
        </w:rPr>
        <w:t>հիման</w:t>
      </w:r>
      <w:proofErr w:type="spellEnd"/>
      <w:r>
        <w:rPr>
          <w:rFonts w:ascii="GHEA Grapalat" w:hAnsi="GHEA Grapalat"/>
          <w:bCs/>
          <w:i/>
          <w:iCs/>
          <w:color w:val="000000"/>
          <w:lang w:val="es-ES"/>
        </w:rPr>
        <w:t xml:space="preserve"> </w:t>
      </w:r>
      <w:proofErr w:type="spellStart"/>
      <w:r>
        <w:rPr>
          <w:rFonts w:ascii="GHEA Grapalat" w:hAnsi="GHEA Grapalat"/>
          <w:bCs/>
          <w:i/>
          <w:iCs/>
          <w:color w:val="000000"/>
          <w:lang w:val="es-ES"/>
        </w:rPr>
        <w:t>վրա</w:t>
      </w:r>
      <w:proofErr w:type="spellEnd"/>
      <w:r w:rsidRPr="000B47D5">
        <w:rPr>
          <w:rFonts w:ascii="GHEA Grapalat" w:hAnsi="GHEA Grapalat"/>
          <w:bCs/>
          <w:i/>
          <w:iCs/>
          <w:color w:val="000000"/>
          <w:lang w:val="hy-AM"/>
        </w:rPr>
        <w:t>։</w:t>
      </w:r>
    </w:p>
    <w:p w14:paraId="6D550AD2" w14:textId="77777777" w:rsidR="00DB1861" w:rsidRPr="00DB1861" w:rsidRDefault="00DB1861" w:rsidP="007678FA">
      <w:pPr>
        <w:autoSpaceDE w:val="0"/>
        <w:autoSpaceDN w:val="0"/>
        <w:adjustRightInd w:val="0"/>
        <w:jc w:val="right"/>
        <w:rPr>
          <w:rFonts w:ascii="GHEA Grapalat" w:hAnsi="GHEA Grapalat" w:cs="TimesArmenianPSMT"/>
          <w:i/>
          <w:sz w:val="20"/>
          <w:lang w:val="ru-RU"/>
        </w:rPr>
      </w:pPr>
    </w:p>
    <w:p w14:paraId="14C2B28A" w14:textId="77777777" w:rsidR="00DB1861" w:rsidRDefault="00DB1861" w:rsidP="007678FA">
      <w:pPr>
        <w:autoSpaceDE w:val="0"/>
        <w:autoSpaceDN w:val="0"/>
        <w:adjustRightInd w:val="0"/>
        <w:jc w:val="right"/>
        <w:rPr>
          <w:rFonts w:ascii="GHEA Grapalat" w:hAnsi="GHEA Grapalat" w:cs="TimesArmenianPSMT"/>
          <w:i/>
          <w:sz w:val="20"/>
          <w:lang w:val="hy-AM"/>
        </w:rPr>
      </w:pPr>
    </w:p>
    <w:p w14:paraId="4387AA9E" w14:textId="77777777" w:rsidR="00DB1861" w:rsidRDefault="00DB1861" w:rsidP="007678FA">
      <w:pPr>
        <w:autoSpaceDE w:val="0"/>
        <w:autoSpaceDN w:val="0"/>
        <w:adjustRightInd w:val="0"/>
        <w:jc w:val="right"/>
        <w:rPr>
          <w:rFonts w:ascii="GHEA Grapalat" w:hAnsi="GHEA Grapalat" w:cs="TimesArmenianPSMT"/>
          <w:i/>
          <w:sz w:val="20"/>
          <w:lang w:val="hy-AM"/>
        </w:rPr>
      </w:pPr>
    </w:p>
    <w:p w14:paraId="1D44401B" w14:textId="77777777" w:rsidR="00DB1861" w:rsidRDefault="00DB1861" w:rsidP="007678FA">
      <w:pPr>
        <w:autoSpaceDE w:val="0"/>
        <w:autoSpaceDN w:val="0"/>
        <w:adjustRightInd w:val="0"/>
        <w:jc w:val="right"/>
        <w:rPr>
          <w:rFonts w:ascii="GHEA Grapalat" w:hAnsi="GHEA Grapalat" w:cs="TimesArmenianPSMT"/>
          <w:i/>
          <w:sz w:val="20"/>
          <w:lang w:val="hy-AM"/>
        </w:rPr>
      </w:pPr>
    </w:p>
    <w:p w14:paraId="09AB38B7" w14:textId="77777777" w:rsidR="00DB1861" w:rsidRDefault="00DB1861" w:rsidP="007678FA">
      <w:pPr>
        <w:autoSpaceDE w:val="0"/>
        <w:autoSpaceDN w:val="0"/>
        <w:adjustRightInd w:val="0"/>
        <w:jc w:val="right"/>
        <w:rPr>
          <w:rFonts w:ascii="GHEA Grapalat" w:hAnsi="GHEA Grapalat" w:cs="TimesArmenianPSMT"/>
          <w:i/>
          <w:sz w:val="20"/>
          <w:lang w:val="hy-AM"/>
        </w:rPr>
      </w:pPr>
    </w:p>
    <w:p w14:paraId="3550E1BD" w14:textId="77777777" w:rsidR="00DB1861" w:rsidRDefault="00DB1861" w:rsidP="007678FA">
      <w:pPr>
        <w:autoSpaceDE w:val="0"/>
        <w:autoSpaceDN w:val="0"/>
        <w:adjustRightInd w:val="0"/>
        <w:jc w:val="right"/>
        <w:rPr>
          <w:rFonts w:ascii="GHEA Grapalat" w:hAnsi="GHEA Grapalat" w:cs="TimesArmenianPSMT"/>
          <w:i/>
          <w:sz w:val="20"/>
          <w:lang w:val="hy-AM"/>
        </w:rPr>
      </w:pPr>
    </w:p>
    <w:p w14:paraId="03A5AE6E" w14:textId="77777777" w:rsidR="00DB1861" w:rsidRDefault="00DB1861" w:rsidP="007678FA">
      <w:pPr>
        <w:autoSpaceDE w:val="0"/>
        <w:autoSpaceDN w:val="0"/>
        <w:adjustRightInd w:val="0"/>
        <w:jc w:val="right"/>
        <w:rPr>
          <w:rFonts w:ascii="GHEA Grapalat" w:hAnsi="GHEA Grapalat" w:cs="TimesArmenianPSMT"/>
          <w:i/>
          <w:sz w:val="20"/>
          <w:lang w:val="hy-AM"/>
        </w:rPr>
      </w:pPr>
    </w:p>
    <w:p w14:paraId="4BB8BA4A" w14:textId="77777777" w:rsidR="00DB1861" w:rsidRDefault="00DB1861" w:rsidP="007678FA">
      <w:pPr>
        <w:autoSpaceDE w:val="0"/>
        <w:autoSpaceDN w:val="0"/>
        <w:adjustRightInd w:val="0"/>
        <w:jc w:val="right"/>
        <w:rPr>
          <w:rFonts w:ascii="GHEA Grapalat" w:hAnsi="GHEA Grapalat" w:cs="TimesArmenianPSMT"/>
          <w:i/>
          <w:sz w:val="20"/>
          <w:lang w:val="hy-AM"/>
        </w:rPr>
      </w:pPr>
    </w:p>
    <w:p w14:paraId="1ABD118E" w14:textId="77777777" w:rsidR="00DB1861" w:rsidRDefault="00DB1861" w:rsidP="007678FA">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B1861" w:rsidRPr="00F566BF" w14:paraId="375F35A3" w14:textId="77777777" w:rsidTr="001076B2">
        <w:trPr>
          <w:jc w:val="center"/>
        </w:trPr>
        <w:tc>
          <w:tcPr>
            <w:tcW w:w="4536" w:type="dxa"/>
          </w:tcPr>
          <w:p w14:paraId="3F9438C3" w14:textId="77777777" w:rsidR="00DB1861" w:rsidRPr="00F566BF" w:rsidRDefault="00DB1861" w:rsidP="001076B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4526703" w14:textId="77777777" w:rsidR="00DB1861" w:rsidRPr="00F566BF" w:rsidRDefault="00DB1861" w:rsidP="001076B2">
            <w:pPr>
              <w:rPr>
                <w:rFonts w:ascii="GHEA Grapalat" w:hAnsi="GHEA Grapalat"/>
                <w:sz w:val="22"/>
                <w:szCs w:val="22"/>
                <w:lang w:val="ru-RU"/>
              </w:rPr>
            </w:pPr>
          </w:p>
          <w:p w14:paraId="5846A439" w14:textId="77777777" w:rsidR="00DB1861" w:rsidRPr="00F566BF" w:rsidRDefault="00DB1861" w:rsidP="001076B2">
            <w:pPr>
              <w:rPr>
                <w:rFonts w:ascii="GHEA Grapalat" w:hAnsi="GHEA Grapalat"/>
                <w:lang w:val="ru-RU"/>
              </w:rPr>
            </w:pPr>
          </w:p>
          <w:p w14:paraId="2916F926" w14:textId="77777777" w:rsidR="00DB1861" w:rsidRPr="00F566BF" w:rsidRDefault="00DB1861" w:rsidP="001076B2">
            <w:pPr>
              <w:jc w:val="center"/>
              <w:rPr>
                <w:rFonts w:ascii="GHEA Grapalat" w:hAnsi="GHEA Grapalat"/>
                <w:lang w:val="ru-RU"/>
              </w:rPr>
            </w:pPr>
            <w:r w:rsidRPr="00F566BF">
              <w:rPr>
                <w:rFonts w:ascii="GHEA Grapalat" w:hAnsi="GHEA Grapalat"/>
                <w:lang w:val="ru-RU"/>
              </w:rPr>
              <w:t>---------------------------------</w:t>
            </w:r>
          </w:p>
          <w:p w14:paraId="7160E37E" w14:textId="77777777" w:rsidR="00DB1861" w:rsidRPr="00F566BF" w:rsidRDefault="00DB1861" w:rsidP="001076B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D045DEC" w14:textId="77777777" w:rsidR="00DB1861" w:rsidRPr="00F566BF" w:rsidRDefault="00DB1861" w:rsidP="001076B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B93F809" w14:textId="77777777" w:rsidR="00DB1861" w:rsidRPr="00F566BF" w:rsidRDefault="00DB1861" w:rsidP="001076B2">
            <w:pPr>
              <w:spacing w:line="360" w:lineRule="auto"/>
              <w:jc w:val="center"/>
              <w:rPr>
                <w:rFonts w:ascii="GHEA Grapalat" w:hAnsi="GHEA Grapalat"/>
                <w:lang w:val="ru-RU"/>
              </w:rPr>
            </w:pPr>
          </w:p>
        </w:tc>
        <w:tc>
          <w:tcPr>
            <w:tcW w:w="4343" w:type="dxa"/>
          </w:tcPr>
          <w:p w14:paraId="169F27D2" w14:textId="77777777" w:rsidR="00DB1861" w:rsidRPr="00F566BF" w:rsidRDefault="00DB1861" w:rsidP="001076B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2C75FC1" w14:textId="77777777" w:rsidR="00DB1861" w:rsidRPr="00F566BF" w:rsidRDefault="00DB1861" w:rsidP="001076B2">
            <w:pPr>
              <w:jc w:val="center"/>
              <w:rPr>
                <w:rFonts w:ascii="GHEA Grapalat" w:hAnsi="GHEA Grapalat"/>
                <w:lang w:val="ru-RU"/>
              </w:rPr>
            </w:pPr>
          </w:p>
          <w:p w14:paraId="65B15F5B" w14:textId="77777777" w:rsidR="00DB1861" w:rsidRPr="00F566BF" w:rsidRDefault="00DB1861" w:rsidP="001076B2">
            <w:pPr>
              <w:jc w:val="center"/>
              <w:rPr>
                <w:rFonts w:ascii="GHEA Grapalat" w:hAnsi="GHEA Grapalat"/>
                <w:lang w:val="ru-RU"/>
              </w:rPr>
            </w:pPr>
          </w:p>
          <w:p w14:paraId="60A403CB" w14:textId="77777777" w:rsidR="00DB1861" w:rsidRPr="00F566BF" w:rsidRDefault="00DB1861" w:rsidP="001076B2">
            <w:pPr>
              <w:jc w:val="center"/>
              <w:rPr>
                <w:rFonts w:ascii="GHEA Grapalat" w:hAnsi="GHEA Grapalat"/>
                <w:lang w:val="ru-RU"/>
              </w:rPr>
            </w:pPr>
            <w:r w:rsidRPr="00F566BF">
              <w:rPr>
                <w:rFonts w:ascii="GHEA Grapalat" w:hAnsi="GHEA Grapalat"/>
                <w:lang w:val="ru-RU"/>
              </w:rPr>
              <w:t>---------------------------------</w:t>
            </w:r>
          </w:p>
          <w:p w14:paraId="0F326581" w14:textId="77777777" w:rsidR="00DB1861" w:rsidRPr="00F566BF" w:rsidRDefault="00DB1861" w:rsidP="001076B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B6CC8C7" w14:textId="77777777" w:rsidR="00DB1861" w:rsidRPr="00F566BF" w:rsidRDefault="00DB1861" w:rsidP="001076B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9BBA030" w14:textId="77777777" w:rsidR="00DB1861" w:rsidRDefault="00DB1861" w:rsidP="007678FA">
      <w:pPr>
        <w:autoSpaceDE w:val="0"/>
        <w:autoSpaceDN w:val="0"/>
        <w:adjustRightInd w:val="0"/>
        <w:jc w:val="right"/>
        <w:rPr>
          <w:rFonts w:ascii="GHEA Grapalat" w:hAnsi="GHEA Grapalat" w:cs="TimesArmenianPSMT"/>
          <w:i/>
          <w:sz w:val="20"/>
          <w:lang w:val="hy-AM"/>
        </w:rPr>
      </w:pPr>
    </w:p>
    <w:p w14:paraId="4E365C12" w14:textId="77777777" w:rsidR="00DB1861" w:rsidRDefault="00DB1861" w:rsidP="007678FA">
      <w:pPr>
        <w:autoSpaceDE w:val="0"/>
        <w:autoSpaceDN w:val="0"/>
        <w:adjustRightInd w:val="0"/>
        <w:jc w:val="right"/>
        <w:rPr>
          <w:rFonts w:ascii="GHEA Grapalat" w:hAnsi="GHEA Grapalat" w:cs="TimesArmenianPSMT"/>
          <w:i/>
          <w:sz w:val="20"/>
          <w:lang w:val="hy-AM"/>
        </w:rPr>
      </w:pPr>
    </w:p>
    <w:p w14:paraId="6B8B4546" w14:textId="77777777" w:rsidR="00DB1861" w:rsidRDefault="00DB1861" w:rsidP="007678FA">
      <w:pPr>
        <w:autoSpaceDE w:val="0"/>
        <w:autoSpaceDN w:val="0"/>
        <w:adjustRightInd w:val="0"/>
        <w:jc w:val="right"/>
        <w:rPr>
          <w:rFonts w:ascii="GHEA Grapalat" w:hAnsi="GHEA Grapalat" w:cs="TimesArmenianPSMT"/>
          <w:i/>
          <w:sz w:val="20"/>
          <w:lang w:val="hy-AM"/>
        </w:rPr>
      </w:pPr>
    </w:p>
    <w:p w14:paraId="282A60C7" w14:textId="77777777" w:rsidR="00DB1861" w:rsidRDefault="00DB1861" w:rsidP="007678FA">
      <w:pPr>
        <w:autoSpaceDE w:val="0"/>
        <w:autoSpaceDN w:val="0"/>
        <w:adjustRightInd w:val="0"/>
        <w:jc w:val="right"/>
        <w:rPr>
          <w:rFonts w:ascii="GHEA Grapalat" w:hAnsi="GHEA Grapalat" w:cs="TimesArmenianPSMT"/>
          <w:i/>
          <w:sz w:val="20"/>
          <w:lang w:val="hy-AM"/>
        </w:rPr>
      </w:pPr>
    </w:p>
    <w:p w14:paraId="40626FFB" w14:textId="77777777" w:rsidR="00DB1861" w:rsidRDefault="00DB1861" w:rsidP="007678FA">
      <w:pPr>
        <w:autoSpaceDE w:val="0"/>
        <w:autoSpaceDN w:val="0"/>
        <w:adjustRightInd w:val="0"/>
        <w:jc w:val="right"/>
        <w:rPr>
          <w:rFonts w:ascii="GHEA Grapalat" w:hAnsi="GHEA Grapalat" w:cs="TimesArmenianPSMT"/>
          <w:i/>
          <w:sz w:val="20"/>
          <w:lang w:val="hy-AM"/>
        </w:rPr>
      </w:pPr>
    </w:p>
    <w:p w14:paraId="05CA4887" w14:textId="77777777" w:rsidR="00DB1861" w:rsidRDefault="00DB1861" w:rsidP="007678FA">
      <w:pPr>
        <w:autoSpaceDE w:val="0"/>
        <w:autoSpaceDN w:val="0"/>
        <w:adjustRightInd w:val="0"/>
        <w:jc w:val="right"/>
        <w:rPr>
          <w:rFonts w:ascii="GHEA Grapalat" w:hAnsi="GHEA Grapalat" w:cs="TimesArmenianPSMT"/>
          <w:i/>
          <w:sz w:val="20"/>
          <w:lang w:val="hy-AM"/>
        </w:rPr>
      </w:pPr>
    </w:p>
    <w:p w14:paraId="720FD8E3" w14:textId="77777777" w:rsidR="00DB1861" w:rsidRDefault="00DB1861" w:rsidP="007678FA">
      <w:pPr>
        <w:autoSpaceDE w:val="0"/>
        <w:autoSpaceDN w:val="0"/>
        <w:adjustRightInd w:val="0"/>
        <w:jc w:val="right"/>
        <w:rPr>
          <w:rFonts w:ascii="GHEA Grapalat" w:hAnsi="GHEA Grapalat" w:cs="TimesArmenianPSMT"/>
          <w:i/>
          <w:sz w:val="20"/>
          <w:lang w:val="hy-AM"/>
        </w:rPr>
      </w:pPr>
    </w:p>
    <w:p w14:paraId="5AE46A19" w14:textId="77777777" w:rsidR="00DB1861" w:rsidRDefault="00DB1861" w:rsidP="007678FA">
      <w:pPr>
        <w:autoSpaceDE w:val="0"/>
        <w:autoSpaceDN w:val="0"/>
        <w:adjustRightInd w:val="0"/>
        <w:jc w:val="right"/>
        <w:rPr>
          <w:rFonts w:ascii="GHEA Grapalat" w:hAnsi="GHEA Grapalat" w:cs="TimesArmenianPSMT"/>
          <w:i/>
          <w:sz w:val="20"/>
          <w:lang w:val="hy-AM"/>
        </w:rPr>
      </w:pPr>
    </w:p>
    <w:p w14:paraId="7BD9877B" w14:textId="77777777" w:rsidR="00DB1861" w:rsidRDefault="00DB1861" w:rsidP="007678FA">
      <w:pPr>
        <w:autoSpaceDE w:val="0"/>
        <w:autoSpaceDN w:val="0"/>
        <w:adjustRightInd w:val="0"/>
        <w:jc w:val="right"/>
        <w:rPr>
          <w:rFonts w:ascii="GHEA Grapalat" w:hAnsi="GHEA Grapalat" w:cs="TimesArmenianPSMT"/>
          <w:i/>
          <w:sz w:val="20"/>
          <w:lang w:val="hy-AM"/>
        </w:rPr>
      </w:pPr>
    </w:p>
    <w:p w14:paraId="2F9A68D5" w14:textId="77777777" w:rsidR="00DB1861" w:rsidRDefault="00DB1861" w:rsidP="007678FA">
      <w:pPr>
        <w:autoSpaceDE w:val="0"/>
        <w:autoSpaceDN w:val="0"/>
        <w:adjustRightInd w:val="0"/>
        <w:jc w:val="right"/>
        <w:rPr>
          <w:rFonts w:ascii="GHEA Grapalat" w:hAnsi="GHEA Grapalat" w:cs="TimesArmenianPSMT"/>
          <w:i/>
          <w:sz w:val="20"/>
          <w:lang w:val="hy-AM"/>
        </w:rPr>
      </w:pPr>
    </w:p>
    <w:p w14:paraId="12A3BCAC" w14:textId="77777777" w:rsidR="00DB1861" w:rsidRDefault="00DB1861" w:rsidP="007678FA">
      <w:pPr>
        <w:autoSpaceDE w:val="0"/>
        <w:autoSpaceDN w:val="0"/>
        <w:adjustRightInd w:val="0"/>
        <w:jc w:val="right"/>
        <w:rPr>
          <w:rFonts w:ascii="GHEA Grapalat" w:hAnsi="GHEA Grapalat" w:cs="TimesArmenianPSMT"/>
          <w:i/>
          <w:sz w:val="20"/>
          <w:lang w:val="hy-AM"/>
        </w:rPr>
      </w:pPr>
    </w:p>
    <w:p w14:paraId="75F5261D" w14:textId="77777777" w:rsidR="00DB1861" w:rsidRDefault="00DB1861" w:rsidP="007678FA">
      <w:pPr>
        <w:autoSpaceDE w:val="0"/>
        <w:autoSpaceDN w:val="0"/>
        <w:adjustRightInd w:val="0"/>
        <w:jc w:val="right"/>
        <w:rPr>
          <w:rFonts w:ascii="GHEA Grapalat" w:hAnsi="GHEA Grapalat" w:cs="TimesArmenianPSMT"/>
          <w:i/>
          <w:sz w:val="20"/>
          <w:lang w:val="hy-AM"/>
        </w:rPr>
      </w:pPr>
    </w:p>
    <w:p w14:paraId="78459006" w14:textId="77777777" w:rsidR="00DB1861" w:rsidRDefault="00DB1861" w:rsidP="007678FA">
      <w:pPr>
        <w:autoSpaceDE w:val="0"/>
        <w:autoSpaceDN w:val="0"/>
        <w:adjustRightInd w:val="0"/>
        <w:jc w:val="right"/>
        <w:rPr>
          <w:rFonts w:ascii="GHEA Grapalat" w:hAnsi="GHEA Grapalat" w:cs="TimesArmenianPSMT"/>
          <w:i/>
          <w:sz w:val="20"/>
          <w:lang w:val="hy-AM"/>
        </w:rPr>
      </w:pPr>
    </w:p>
    <w:p w14:paraId="35436D14" w14:textId="77777777" w:rsidR="00DB1861" w:rsidRDefault="00DB1861" w:rsidP="007678FA">
      <w:pPr>
        <w:autoSpaceDE w:val="0"/>
        <w:autoSpaceDN w:val="0"/>
        <w:adjustRightInd w:val="0"/>
        <w:jc w:val="right"/>
        <w:rPr>
          <w:rFonts w:ascii="GHEA Grapalat" w:hAnsi="GHEA Grapalat" w:cs="TimesArmenianPSMT"/>
          <w:i/>
          <w:sz w:val="20"/>
          <w:lang w:val="hy-AM"/>
        </w:rPr>
      </w:pPr>
    </w:p>
    <w:p w14:paraId="324217B8" w14:textId="77777777" w:rsidR="00DB1861" w:rsidRDefault="00DB1861" w:rsidP="007678FA">
      <w:pPr>
        <w:autoSpaceDE w:val="0"/>
        <w:autoSpaceDN w:val="0"/>
        <w:adjustRightInd w:val="0"/>
        <w:jc w:val="right"/>
        <w:rPr>
          <w:rFonts w:ascii="GHEA Grapalat" w:hAnsi="GHEA Grapalat" w:cs="TimesArmenianPSMT"/>
          <w:i/>
          <w:sz w:val="20"/>
          <w:lang w:val="hy-AM"/>
        </w:rPr>
      </w:pPr>
    </w:p>
    <w:p w14:paraId="6313925D" w14:textId="77777777" w:rsidR="00DB1861" w:rsidRDefault="00DB1861" w:rsidP="007678FA">
      <w:pPr>
        <w:autoSpaceDE w:val="0"/>
        <w:autoSpaceDN w:val="0"/>
        <w:adjustRightInd w:val="0"/>
        <w:jc w:val="right"/>
        <w:rPr>
          <w:rFonts w:ascii="GHEA Grapalat" w:hAnsi="GHEA Grapalat" w:cs="TimesArmenianPSMT"/>
          <w:i/>
          <w:sz w:val="20"/>
          <w:lang w:val="hy-AM"/>
        </w:rPr>
      </w:pPr>
    </w:p>
    <w:p w14:paraId="5C95372D" w14:textId="5A2F8D85"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87BB3A"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6926964E"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w:t>
      </w:r>
      <w:r w:rsidRPr="00407DC2">
        <w:rPr>
          <w:rFonts w:ascii="GHEA Grapalat" w:hAnsi="GHEA Grapalat"/>
          <w:i/>
          <w:sz w:val="18"/>
          <w:lang w:val="hy-AM"/>
        </w:rPr>
        <w:t>ՏԿԵՆ-ԳՀԾՁԲ-25/41</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870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0861204E"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11210E61"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w:t>
      </w:r>
      <w:r w:rsidRPr="00407DC2">
        <w:rPr>
          <w:rFonts w:ascii="GHEA Grapalat" w:hAnsi="GHEA Grapalat"/>
          <w:i/>
          <w:sz w:val="18"/>
          <w:lang w:val="hy-AM"/>
        </w:rPr>
        <w:t>ՏԿԵՆ-ԳՀԾՁԲ-25/41</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6" w:name="_Hlk187704942"/>
            <w:bookmarkStart w:id="27"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3C316200"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w:t>
            </w:r>
            <w:r w:rsidRPr="00F566BF">
              <w:rPr>
                <w:rFonts w:ascii="GHEA Grapalat" w:hAnsi="GHEA Grapalat"/>
                <w:i/>
                <w:sz w:val="18"/>
                <w:lang w:val="hy-AM"/>
              </w:rPr>
              <w:t xml:space="preserve">         </w:t>
            </w:r>
            <w:r>
              <w:rPr>
                <w:rFonts w:ascii="GHEA Grapalat" w:hAnsi="GHEA Grapalat"/>
                <w:i/>
                <w:sz w:val="18"/>
                <w:lang w:val="hy-AM"/>
              </w:rPr>
              <w:t xml:space="preserve">» </w:t>
            </w:r>
            <w:r w:rsidRPr="00F566BF">
              <w:rPr>
                <w:rFonts w:ascii="GHEA Grapalat" w:hAnsi="GHEA Grapalat"/>
                <w:i/>
                <w:sz w:val="18"/>
                <w:lang w:val="hy-AM"/>
              </w:rPr>
              <w:t xml:space="preserve"> 20</w:t>
            </w:r>
            <w:r>
              <w:rPr>
                <w:rFonts w:ascii="GHEA Grapalat" w:hAnsi="GHEA Grapalat"/>
                <w:i/>
                <w:sz w:val="18"/>
                <w:lang w:val="hy-AM"/>
              </w:rPr>
              <w:t>25</w:t>
            </w:r>
            <w:r w:rsidRPr="00F566BF">
              <w:rPr>
                <w:rFonts w:ascii="GHEA Grapalat" w:hAnsi="GHEA Grapalat"/>
                <w:i/>
                <w:sz w:val="18"/>
                <w:lang w:val="hy-AM"/>
              </w:rPr>
              <w:t xml:space="preserve">  թ. կնքված </w:t>
            </w:r>
          </w:p>
          <w:p w14:paraId="4D896DC5" w14:textId="77777777" w:rsidR="00407DC2" w:rsidRPr="00F566BF" w:rsidRDefault="00407DC2" w:rsidP="00407DC2">
            <w:pPr>
              <w:jc w:val="right"/>
              <w:rPr>
                <w:rFonts w:ascii="GHEA Grapalat" w:hAnsi="GHEA Grapalat"/>
                <w:i/>
                <w:sz w:val="18"/>
                <w:lang w:val="hy-AM"/>
              </w:rPr>
            </w:pPr>
            <w:r w:rsidRPr="00F566BF">
              <w:rPr>
                <w:rFonts w:ascii="GHEA Grapalat" w:hAnsi="GHEA Grapalat"/>
                <w:i/>
                <w:sz w:val="18"/>
                <w:lang w:val="hy-AM"/>
              </w:rPr>
              <w:t xml:space="preserve">                   </w:t>
            </w:r>
            <w:r w:rsidRPr="00407DC2">
              <w:rPr>
                <w:rFonts w:ascii="GHEA Grapalat" w:hAnsi="GHEA Grapalat"/>
                <w:i/>
                <w:sz w:val="18"/>
                <w:lang w:val="hy-AM"/>
              </w:rPr>
              <w:t>ՏԿԵՆ-ԳՀԾՁԲ-25/41</w:t>
            </w:r>
            <w:r w:rsidRPr="00F566BF">
              <w:rPr>
                <w:rFonts w:ascii="GHEA Grapalat" w:hAnsi="GHEA Grapalat"/>
                <w:i/>
                <w:sz w:val="18"/>
                <w:lang w:val="hy-AM"/>
              </w:rPr>
              <w:t xml:space="preserve">   ծածկագրով պայմանագրի</w:t>
            </w:r>
          </w:p>
          <w:p w14:paraId="3632EDD6" w14:textId="77777777" w:rsidR="004E4A23" w:rsidRPr="00407DC2"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7"/>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F5F2" w14:textId="77777777" w:rsidR="000F0595" w:rsidRDefault="000F0595">
      <w:r>
        <w:separator/>
      </w:r>
    </w:p>
  </w:endnote>
  <w:endnote w:type="continuationSeparator" w:id="0">
    <w:p w14:paraId="12D1AE22" w14:textId="77777777" w:rsidR="000F0595" w:rsidRDefault="000F0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SemiCond">
    <w:altName w:val="Calibri"/>
    <w:panose1 w:val="00000000000000000000"/>
    <w:charset w:val="00"/>
    <w:family w:val="swiss"/>
    <w:notTrueType/>
    <w:pitch w:val="variable"/>
    <w:sig w:usb0="A00002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Helvetica">
    <w:panose1 w:val="020B0604020202030204"/>
    <w:charset w:val="00"/>
    <w:family w:val="swiss"/>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n AMU">
    <w:panose1 w:val="01000000000000000000"/>
    <w:charset w:val="00"/>
    <w:family w:val="auto"/>
    <w:pitch w:val="variable"/>
    <w:sig w:usb0="A1002E8F" w:usb1="10000008" w:usb2="00000000" w:usb3="00000000" w:csb0="0001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B5CC8" w14:textId="77777777" w:rsidR="000F0595" w:rsidRDefault="000F0595">
      <w:r>
        <w:separator/>
      </w:r>
    </w:p>
  </w:footnote>
  <w:footnote w:type="continuationSeparator" w:id="0">
    <w:p w14:paraId="793843D1" w14:textId="77777777" w:rsidR="000F0595" w:rsidRDefault="000F0595">
      <w:r>
        <w:continuationSeparator/>
      </w:r>
    </w:p>
  </w:footnote>
  <w:footnote w:id="1">
    <w:p w14:paraId="5A94A039" w14:textId="77777777" w:rsidR="001820DF" w:rsidRPr="00DC0D0F" w:rsidRDefault="001820DF" w:rsidP="001820DF">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69085C67" w14:textId="16E3BB97"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r w:rsidR="00E67545" w:rsidRPr="00E67545">
        <w:t xml:space="preserve"> </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215F3831" w14:textId="77777777" w:rsidR="006B2EAE" w:rsidRPr="002C2A19" w:rsidRDefault="006B2EAE" w:rsidP="006B2EAE">
      <w:pPr>
        <w:pStyle w:val="FootnoteText"/>
        <w:rPr>
          <w:rFonts w:ascii="Calibri" w:hAnsi="Calibri"/>
          <w:lang w:val="hy-AM"/>
        </w:rPr>
      </w:pPr>
      <w:r>
        <w:rPr>
          <w:rStyle w:val="FootnoteReference"/>
        </w:rPr>
        <w:footnoteRef/>
      </w:r>
      <w:r>
        <w:t xml:space="preserve"> </w:t>
      </w:r>
      <w:r w:rsidRPr="00005CD3">
        <w:t>https://www.eiti.am/hy/%D4%B1%D5%83%D4%B9%D5%86-%D5%AB-%D5%BD%D5%BF%D5%A1%D5%B6%D5%A4%D5%A1%D6%80%D5%BF</w:t>
      </w:r>
    </w:p>
  </w:footnote>
  <w:footnote w:id="8">
    <w:p w14:paraId="5CFB6560" w14:textId="77777777" w:rsidR="006B2EAE" w:rsidRPr="00594B1A" w:rsidRDefault="006B2EAE" w:rsidP="006B2EAE">
      <w:pPr>
        <w:pStyle w:val="FootnoteText"/>
        <w:rPr>
          <w:rFonts w:ascii="GHEA Grapalat" w:hAnsi="GHEA Grapalat"/>
          <w:sz w:val="16"/>
          <w:szCs w:val="16"/>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594B1A">
        <w:rPr>
          <w:rFonts w:ascii="GHEA Grapalat" w:hAnsi="GHEA Grapalat"/>
          <w:sz w:val="16"/>
          <w:szCs w:val="16"/>
          <w:lang w:val="hy-AM"/>
        </w:rPr>
        <w:t>https://www.eiti.am/hy/%D4%B1%D5%83%D4%B9%D5%86-%D5%A1%D5%B7%D5%AD%D5%A1%D5%BF%D5%A1%D5%B6%D6%84%D5%A1%D5%B5%D5%AB%D5%B6-%D5%AE%D6%80%D5%A1%D5%A3%D5%AB%D6%80</w:t>
      </w:r>
    </w:p>
  </w:footnote>
  <w:footnote w:id="9">
    <w:p w14:paraId="336CE8D8" w14:textId="77777777" w:rsidR="006B2EAE" w:rsidRPr="00594B1A" w:rsidRDefault="006B2EAE" w:rsidP="006B2EAE">
      <w:pPr>
        <w:pStyle w:val="FootnoteText"/>
        <w:rPr>
          <w:rFonts w:ascii="GHEA Grapalat" w:hAnsi="GHEA Grapalat"/>
          <w:sz w:val="16"/>
          <w:szCs w:val="16"/>
          <w:lang w:val="hy-AM"/>
        </w:rPr>
      </w:pPr>
      <w:r w:rsidRPr="00594B1A">
        <w:rPr>
          <w:rStyle w:val="FootnoteReference"/>
          <w:rFonts w:ascii="GHEA Grapalat" w:hAnsi="GHEA Grapalat"/>
          <w:sz w:val="16"/>
          <w:szCs w:val="16"/>
        </w:rPr>
        <w:footnoteRef/>
      </w:r>
      <w:r w:rsidRPr="00594B1A">
        <w:rPr>
          <w:rFonts w:ascii="GHEA Grapalat" w:hAnsi="GHEA Grapalat"/>
          <w:sz w:val="16"/>
          <w:szCs w:val="16"/>
          <w:lang w:val="hy-AM"/>
        </w:rPr>
        <w:t xml:space="preserve"> </w:t>
      </w:r>
      <w:r w:rsidRPr="00594B1A">
        <w:rPr>
          <w:rFonts w:ascii="GHEA Grapalat" w:hAnsi="GHEA Grapalat"/>
          <w:sz w:val="16"/>
          <w:szCs w:val="16"/>
          <w:lang w:val="hy-AM"/>
        </w:rPr>
        <w:t>https://www.eiti.am/hy/annual-reports/2018/</w:t>
      </w:r>
    </w:p>
  </w:footnote>
  <w:footnote w:id="10">
    <w:p w14:paraId="742D7F8E" w14:textId="77777777" w:rsidR="006B2EAE" w:rsidRPr="00594B1A" w:rsidRDefault="006B2EAE" w:rsidP="006B2EAE">
      <w:pPr>
        <w:pStyle w:val="FootnoteText"/>
        <w:rPr>
          <w:rFonts w:ascii="Times New Roman" w:hAnsi="Times New Roman"/>
          <w:sz w:val="16"/>
          <w:szCs w:val="16"/>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594B1A">
        <w:rPr>
          <w:rFonts w:ascii="Times New Roman" w:hAnsi="Times New Roman"/>
          <w:sz w:val="16"/>
          <w:szCs w:val="16"/>
          <w:lang w:val="hy-AM"/>
        </w:rPr>
        <w:t>https://www.eiti.am/hy/%D5%86%D5%B8%D6%80%D5%B8%D6%82%D5%A9%D5%B5%D5%B8%D6%82%D5%B6%D5%B6%D5%A5%D6%80/2019/01/30/eiti-conference/49/</w:t>
      </w:r>
    </w:p>
  </w:footnote>
  <w:footnote w:id="11">
    <w:p w14:paraId="108369AB" w14:textId="77777777" w:rsidR="006B2EAE" w:rsidRPr="00594B1A" w:rsidRDefault="006B2EAE" w:rsidP="006B2EAE">
      <w:pPr>
        <w:pStyle w:val="FootnoteText"/>
        <w:rPr>
          <w:rFonts w:ascii="Times New Roman" w:hAnsi="Times New Roman"/>
          <w:sz w:val="16"/>
          <w:szCs w:val="16"/>
          <w:lang w:val="hy-AM"/>
        </w:rPr>
      </w:pPr>
      <w:r w:rsidRPr="00594B1A">
        <w:rPr>
          <w:rStyle w:val="FootnoteReference"/>
          <w:rFonts w:ascii="Times New Roman" w:hAnsi="Times New Roman"/>
          <w:sz w:val="16"/>
          <w:szCs w:val="16"/>
        </w:rPr>
        <w:footnoteRef/>
      </w:r>
      <w:r w:rsidRPr="00594B1A">
        <w:rPr>
          <w:rFonts w:ascii="Times New Roman" w:hAnsi="Times New Roman"/>
          <w:sz w:val="16"/>
          <w:szCs w:val="16"/>
          <w:lang w:val="hy-AM"/>
        </w:rPr>
        <w:t xml:space="preserve"> </w:t>
      </w:r>
      <w:r w:rsidRPr="00594B1A">
        <w:rPr>
          <w:rFonts w:ascii="Times New Roman" w:hAnsi="Times New Roman"/>
          <w:sz w:val="16"/>
          <w:szCs w:val="16"/>
          <w:lang w:val="hy-AM"/>
        </w:rPr>
        <w:t>https://www.eiti.am/hy/annual-reports/2020</w:t>
      </w:r>
    </w:p>
  </w:footnote>
  <w:footnote w:id="12">
    <w:p w14:paraId="1C797AFF" w14:textId="77777777" w:rsidR="006B2EAE" w:rsidRPr="00594B1A" w:rsidRDefault="006B2EAE" w:rsidP="006B2EAE">
      <w:pPr>
        <w:pStyle w:val="FootnoteText"/>
        <w:rPr>
          <w:rFonts w:ascii="Times New Roman" w:hAnsi="Times New Roman"/>
          <w:sz w:val="16"/>
          <w:szCs w:val="16"/>
          <w:lang w:val="hy-AM"/>
        </w:rPr>
      </w:pPr>
      <w:r w:rsidRPr="00594B1A">
        <w:rPr>
          <w:rStyle w:val="FootnoteReference"/>
          <w:rFonts w:ascii="Times New Roman" w:hAnsi="Times New Roman"/>
          <w:sz w:val="16"/>
          <w:szCs w:val="16"/>
        </w:rPr>
        <w:footnoteRef/>
      </w:r>
      <w:r w:rsidRPr="00594B1A">
        <w:rPr>
          <w:rFonts w:ascii="Times New Roman" w:hAnsi="Times New Roman"/>
          <w:sz w:val="16"/>
          <w:szCs w:val="16"/>
          <w:lang w:val="hy-AM"/>
        </w:rPr>
        <w:t xml:space="preserve"> </w:t>
      </w:r>
      <w:r w:rsidRPr="00594B1A">
        <w:rPr>
          <w:rFonts w:ascii="Times New Roman" w:hAnsi="Times New Roman"/>
          <w:sz w:val="16"/>
          <w:szCs w:val="16"/>
          <w:lang w:val="hy-AM"/>
        </w:rPr>
        <w:t>https://www.eiti.am/hy/annual-reports/2021</w:t>
      </w:r>
    </w:p>
  </w:footnote>
  <w:footnote w:id="13">
    <w:p w14:paraId="7B70531D" w14:textId="77777777" w:rsidR="006B2EAE" w:rsidRPr="00594B1A" w:rsidRDefault="006B2EAE" w:rsidP="006B2EAE">
      <w:pPr>
        <w:pStyle w:val="FootnoteText"/>
        <w:rPr>
          <w:rFonts w:ascii="Times New Roman" w:hAnsi="Times New Roman"/>
          <w:sz w:val="16"/>
          <w:szCs w:val="16"/>
          <w:lang w:val="hy-AM"/>
        </w:rPr>
      </w:pPr>
      <w:r w:rsidRPr="00594B1A">
        <w:rPr>
          <w:rStyle w:val="FootnoteReference"/>
          <w:rFonts w:ascii="Times New Roman" w:hAnsi="Times New Roman"/>
          <w:sz w:val="16"/>
          <w:szCs w:val="16"/>
        </w:rPr>
        <w:footnoteRef/>
      </w:r>
      <w:r w:rsidRPr="00594B1A">
        <w:rPr>
          <w:rFonts w:ascii="Times New Roman" w:hAnsi="Times New Roman"/>
          <w:sz w:val="16"/>
          <w:szCs w:val="16"/>
          <w:lang w:val="hy-AM"/>
        </w:rPr>
        <w:t xml:space="preserve"> </w:t>
      </w:r>
      <w:r w:rsidRPr="00594B1A">
        <w:rPr>
          <w:rFonts w:ascii="Times New Roman" w:hAnsi="Times New Roman"/>
          <w:sz w:val="16"/>
          <w:szCs w:val="16"/>
          <w:lang w:val="hy-AM"/>
        </w:rPr>
        <w:t>https://www.eiti.am/hy/annual-reports/2022</w:t>
      </w:r>
    </w:p>
  </w:footnote>
  <w:footnote w:id="14">
    <w:p w14:paraId="1F316E82" w14:textId="77777777" w:rsidR="006B2EAE" w:rsidRPr="00594B1A" w:rsidRDefault="006B2EAE" w:rsidP="006B2EAE">
      <w:pPr>
        <w:pStyle w:val="FootnoteText"/>
        <w:rPr>
          <w:rFonts w:ascii="Times New Roman" w:hAnsi="Times New Roman"/>
          <w:sz w:val="16"/>
          <w:szCs w:val="16"/>
          <w:lang w:val="hy-AM"/>
        </w:rPr>
      </w:pPr>
      <w:r w:rsidRPr="00594B1A">
        <w:rPr>
          <w:rStyle w:val="FootnoteReference"/>
          <w:rFonts w:ascii="Times New Roman" w:hAnsi="Times New Roman"/>
          <w:sz w:val="16"/>
          <w:szCs w:val="16"/>
        </w:rPr>
        <w:footnoteRef/>
      </w:r>
      <w:r w:rsidRPr="00594B1A">
        <w:rPr>
          <w:rFonts w:ascii="Times New Roman" w:hAnsi="Times New Roman"/>
          <w:sz w:val="16"/>
          <w:szCs w:val="16"/>
          <w:lang w:val="hy-AM"/>
        </w:rPr>
        <w:t xml:space="preserve"> </w:t>
      </w:r>
      <w:r w:rsidRPr="00594B1A">
        <w:rPr>
          <w:rFonts w:ascii="Times New Roman" w:hAnsi="Times New Roman"/>
          <w:sz w:val="16"/>
          <w:szCs w:val="16"/>
          <w:lang w:val="hy-AM"/>
        </w:rPr>
        <w:t>https://www.eiti.am/hy/annual-reports/2024</w:t>
      </w:r>
    </w:p>
  </w:footnote>
  <w:footnote w:id="15">
    <w:p w14:paraId="46692527" w14:textId="77777777" w:rsidR="006B2EAE" w:rsidRPr="005D6510" w:rsidRDefault="006B2EAE" w:rsidP="006B2EAE">
      <w:pPr>
        <w:pStyle w:val="FootnoteText"/>
        <w:rPr>
          <w:rFonts w:ascii="Calibri" w:hAnsi="Calibri"/>
          <w:lang w:val="hy-AM"/>
        </w:rPr>
      </w:pPr>
      <w:r w:rsidRPr="00594B1A">
        <w:rPr>
          <w:rStyle w:val="FootnoteReference"/>
          <w:rFonts w:ascii="Times New Roman" w:hAnsi="Times New Roman"/>
          <w:sz w:val="16"/>
          <w:szCs w:val="16"/>
        </w:rPr>
        <w:footnoteRef/>
      </w:r>
      <w:hyperlink r:id="rId1" w:history="1">
        <w:r w:rsidRPr="00594B1A">
          <w:rPr>
            <w:rStyle w:val="Hyperlink"/>
            <w:rFonts w:ascii="Times New Roman" w:hAnsi="Times New Roman"/>
            <w:sz w:val="16"/>
            <w:szCs w:val="16"/>
            <w:lang w:val="hy-AM"/>
          </w:rPr>
          <w:t>https://surl.li/vhncpc</w:t>
        </w:r>
      </w:hyperlink>
      <w:r w:rsidRPr="00594B1A">
        <w:rPr>
          <w:rFonts w:ascii="Times New Roman" w:hAnsi="Times New Roman"/>
          <w:sz w:val="16"/>
          <w:szCs w:val="16"/>
          <w:lang w:val="hy-AM"/>
        </w:rPr>
        <w:t xml:space="preserve">     և  https://eiti.org/board-decision/2024-25</w:t>
      </w:r>
    </w:p>
  </w:footnote>
  <w:footnote w:id="16">
    <w:p w14:paraId="4AC31E49" w14:textId="77777777" w:rsidR="006B2EAE" w:rsidRPr="005D6510" w:rsidRDefault="006B2EAE" w:rsidP="006B2EAE">
      <w:pPr>
        <w:pStyle w:val="FootnoteText"/>
        <w:rPr>
          <w:rFonts w:ascii="Calibri" w:hAnsi="Calibri"/>
          <w:lang w:val="hy-AM"/>
        </w:rPr>
      </w:pPr>
      <w:r>
        <w:rPr>
          <w:rStyle w:val="FootnoteReference"/>
        </w:rPr>
        <w:footnoteRef/>
      </w:r>
      <w:r w:rsidRPr="00652CD1">
        <w:rPr>
          <w:lang w:val="hy-AM"/>
        </w:rPr>
        <w:t xml:space="preserve"> </w:t>
      </w:r>
      <w:r w:rsidRPr="00594B1A">
        <w:rPr>
          <w:sz w:val="16"/>
          <w:szCs w:val="16"/>
          <w:lang w:val="hy-AM"/>
        </w:rPr>
        <w:t>https://www.eiti.am/hy/%D4%B1%D5%83%D4%B9%D5%86-%D5%AB-%D5%BD%D5%BF%D5%A1%D5%B6%D5%A4%D5%A1%D6%80%D5%BF</w:t>
      </w:r>
    </w:p>
  </w:footnote>
  <w:footnote w:id="17">
    <w:p w14:paraId="3A6DBD8C" w14:textId="77777777" w:rsidR="006B2EAE" w:rsidRPr="00594B1A" w:rsidRDefault="006B2EAE" w:rsidP="006B2EAE">
      <w:pPr>
        <w:pStyle w:val="FootnoteText"/>
        <w:rPr>
          <w:rFonts w:ascii="GHEA Grapalat" w:hAnsi="GHEA Grapalat"/>
          <w:sz w:val="16"/>
          <w:szCs w:val="16"/>
          <w:lang w:val="nb-NO"/>
        </w:rPr>
      </w:pPr>
      <w:r w:rsidRPr="00440B78">
        <w:rPr>
          <w:rStyle w:val="FootnoteReference"/>
          <w:rFonts w:ascii="GHEA Grapalat" w:hAnsi="GHEA Grapalat"/>
        </w:rPr>
        <w:footnoteRef/>
      </w:r>
      <w:r w:rsidRPr="00440B78">
        <w:rPr>
          <w:rFonts w:ascii="GHEA Grapalat" w:hAnsi="GHEA Grapalat"/>
          <w:lang w:val="nb-NO"/>
        </w:rPr>
        <w:t xml:space="preserve"> </w:t>
      </w:r>
      <w:r w:rsidRPr="00594B1A">
        <w:rPr>
          <w:rFonts w:ascii="GHEA Grapalat" w:hAnsi="GHEA Grapalat"/>
          <w:sz w:val="16"/>
          <w:szCs w:val="16"/>
          <w:lang w:val="hy-AM"/>
        </w:rPr>
        <w:t>Օրինակ</w:t>
      </w:r>
      <w:r w:rsidRPr="00594B1A">
        <w:rPr>
          <w:rFonts w:ascii="GHEA Grapalat" w:hAnsi="GHEA Grapalat"/>
          <w:sz w:val="16"/>
          <w:szCs w:val="16"/>
          <w:lang w:val="nb-NO"/>
        </w:rPr>
        <w:t>, ISA 505-</w:t>
      </w:r>
      <w:r w:rsidRPr="00594B1A">
        <w:rPr>
          <w:rFonts w:ascii="GHEA Grapalat" w:hAnsi="GHEA Grapalat"/>
          <w:sz w:val="16"/>
          <w:szCs w:val="16"/>
          <w:lang w:val="hy-AM"/>
        </w:rPr>
        <w:t>ը՝</w:t>
      </w:r>
      <w:r w:rsidRPr="00594B1A">
        <w:rPr>
          <w:rFonts w:ascii="GHEA Grapalat" w:hAnsi="GHEA Grapalat"/>
          <w:sz w:val="16"/>
          <w:szCs w:val="16"/>
          <w:lang w:val="nb-NO"/>
        </w:rPr>
        <w:t xml:space="preserve"> </w:t>
      </w:r>
      <w:r w:rsidRPr="00594B1A">
        <w:rPr>
          <w:rFonts w:ascii="GHEA Grapalat" w:hAnsi="GHEA Grapalat"/>
          <w:sz w:val="16"/>
          <w:szCs w:val="16"/>
          <w:lang w:val="hy-AM"/>
        </w:rPr>
        <w:t>արտաքին</w:t>
      </w:r>
      <w:r w:rsidRPr="00594B1A">
        <w:rPr>
          <w:rFonts w:ascii="GHEA Grapalat" w:hAnsi="GHEA Grapalat"/>
          <w:sz w:val="16"/>
          <w:szCs w:val="16"/>
          <w:lang w:val="nb-NO"/>
        </w:rPr>
        <w:t xml:space="preserve"> </w:t>
      </w:r>
      <w:r w:rsidRPr="00594B1A">
        <w:rPr>
          <w:rFonts w:ascii="GHEA Grapalat" w:hAnsi="GHEA Grapalat"/>
          <w:sz w:val="16"/>
          <w:szCs w:val="16"/>
          <w:lang w:val="hy-AM"/>
        </w:rPr>
        <w:t>հաստատումների</w:t>
      </w:r>
      <w:r w:rsidRPr="00594B1A">
        <w:rPr>
          <w:rFonts w:ascii="GHEA Grapalat" w:hAnsi="GHEA Grapalat"/>
          <w:sz w:val="16"/>
          <w:szCs w:val="16"/>
          <w:lang w:val="nb-NO"/>
        </w:rPr>
        <w:t>, ISA 530-</w:t>
      </w:r>
      <w:r w:rsidRPr="00594B1A">
        <w:rPr>
          <w:rFonts w:ascii="GHEA Grapalat" w:hAnsi="GHEA Grapalat"/>
          <w:sz w:val="16"/>
          <w:szCs w:val="16"/>
          <w:lang w:val="hy-AM"/>
        </w:rPr>
        <w:t>ը՝</w:t>
      </w:r>
      <w:r w:rsidRPr="00594B1A">
        <w:rPr>
          <w:rFonts w:ascii="GHEA Grapalat" w:hAnsi="GHEA Grapalat"/>
          <w:sz w:val="16"/>
          <w:szCs w:val="16"/>
          <w:lang w:val="nb-NO"/>
        </w:rPr>
        <w:t xml:space="preserve"> </w:t>
      </w:r>
      <w:r w:rsidRPr="00594B1A">
        <w:rPr>
          <w:rFonts w:ascii="GHEA Grapalat" w:hAnsi="GHEA Grapalat"/>
          <w:sz w:val="16"/>
          <w:szCs w:val="16"/>
          <w:lang w:val="hy-AM"/>
        </w:rPr>
        <w:t>աուդիտի</w:t>
      </w:r>
      <w:r w:rsidRPr="00594B1A">
        <w:rPr>
          <w:rFonts w:ascii="GHEA Grapalat" w:hAnsi="GHEA Grapalat"/>
          <w:sz w:val="16"/>
          <w:szCs w:val="16"/>
          <w:lang w:val="nb-NO"/>
        </w:rPr>
        <w:t xml:space="preserve"> </w:t>
      </w:r>
      <w:r w:rsidRPr="00594B1A">
        <w:rPr>
          <w:rFonts w:ascii="GHEA Grapalat" w:hAnsi="GHEA Grapalat"/>
          <w:sz w:val="16"/>
          <w:szCs w:val="16"/>
          <w:lang w:val="hy-AM"/>
        </w:rPr>
        <w:t>ընտրանքի</w:t>
      </w:r>
      <w:r w:rsidRPr="00594B1A">
        <w:rPr>
          <w:rFonts w:ascii="GHEA Grapalat" w:hAnsi="GHEA Grapalat"/>
          <w:sz w:val="16"/>
          <w:szCs w:val="16"/>
          <w:lang w:val="nb-NO"/>
        </w:rPr>
        <w:t>,  ISA 500-</w:t>
      </w:r>
      <w:r w:rsidRPr="00594B1A">
        <w:rPr>
          <w:rFonts w:ascii="GHEA Grapalat" w:hAnsi="GHEA Grapalat"/>
          <w:sz w:val="16"/>
          <w:szCs w:val="16"/>
          <w:lang w:val="hy-AM"/>
        </w:rPr>
        <w:t>ը՝</w:t>
      </w:r>
      <w:r w:rsidRPr="00594B1A">
        <w:rPr>
          <w:rFonts w:ascii="GHEA Grapalat" w:hAnsi="GHEA Grapalat"/>
          <w:sz w:val="16"/>
          <w:szCs w:val="16"/>
          <w:lang w:val="nb-NO"/>
        </w:rPr>
        <w:t xml:space="preserve"> աուդիտորակ</w:t>
      </w:r>
      <w:r w:rsidRPr="00594B1A">
        <w:rPr>
          <w:rFonts w:ascii="GHEA Grapalat" w:hAnsi="GHEA Grapalat"/>
          <w:sz w:val="16"/>
          <w:szCs w:val="16"/>
          <w:lang w:val="hy-AM"/>
        </w:rPr>
        <w:t>ան</w:t>
      </w:r>
      <w:r w:rsidRPr="00594B1A">
        <w:rPr>
          <w:rFonts w:ascii="GHEA Grapalat" w:hAnsi="GHEA Grapalat"/>
          <w:sz w:val="16"/>
          <w:szCs w:val="16"/>
          <w:lang w:val="nb-NO"/>
        </w:rPr>
        <w:t xml:space="preserve"> ստուգման փաստական տվյալների ISRS 4400-ը՝ ֆինանսական տեղեկատվության առնչությամբ համաձայնեցված կարգի իրականացմանը մասնացելու և ISRS 4410-ը՝  </w:t>
      </w:r>
      <w:r w:rsidRPr="00594B1A">
        <w:rPr>
          <w:rFonts w:ascii="GHEA Grapalat" w:hAnsi="GHEA Grapalat"/>
          <w:sz w:val="16"/>
          <w:szCs w:val="16"/>
          <w:lang w:val="hy-AM"/>
        </w:rPr>
        <w:t>տեղեկատվություն</w:t>
      </w:r>
      <w:r w:rsidRPr="00594B1A">
        <w:rPr>
          <w:rFonts w:ascii="GHEA Grapalat" w:hAnsi="GHEA Grapalat"/>
          <w:sz w:val="16"/>
          <w:szCs w:val="16"/>
          <w:lang w:val="nb-NO"/>
        </w:rPr>
        <w:t xml:space="preserve"> </w:t>
      </w:r>
      <w:r w:rsidRPr="00594B1A">
        <w:rPr>
          <w:rFonts w:ascii="GHEA Grapalat" w:hAnsi="GHEA Grapalat"/>
          <w:sz w:val="16"/>
          <w:szCs w:val="16"/>
          <w:lang w:val="hy-AM"/>
        </w:rPr>
        <w:t>պատրաստելու</w:t>
      </w:r>
      <w:r w:rsidRPr="00594B1A">
        <w:rPr>
          <w:rFonts w:ascii="GHEA Grapalat" w:hAnsi="GHEA Grapalat"/>
          <w:sz w:val="16"/>
          <w:szCs w:val="16"/>
          <w:lang w:val="nb-NO"/>
        </w:rPr>
        <w:t xml:space="preserve"> </w:t>
      </w:r>
      <w:r w:rsidRPr="00594B1A">
        <w:rPr>
          <w:rFonts w:ascii="GHEA Grapalat" w:hAnsi="GHEA Grapalat"/>
          <w:sz w:val="16"/>
          <w:szCs w:val="16"/>
          <w:lang w:val="hy-AM"/>
        </w:rPr>
        <w:t>առաջադրանքի</w:t>
      </w:r>
      <w:r w:rsidRPr="00594B1A">
        <w:rPr>
          <w:rFonts w:ascii="GHEA Grapalat" w:hAnsi="GHEA Grapalat"/>
          <w:sz w:val="16"/>
          <w:szCs w:val="16"/>
          <w:lang w:val="nb-NO"/>
        </w:rPr>
        <w:t xml:space="preserve"> </w:t>
      </w:r>
      <w:r w:rsidRPr="00594B1A">
        <w:rPr>
          <w:rFonts w:ascii="GHEA Grapalat" w:hAnsi="GHEA Grapalat"/>
          <w:sz w:val="16"/>
          <w:szCs w:val="16"/>
          <w:lang w:val="hy-AM"/>
        </w:rPr>
        <w:t>մասով</w:t>
      </w:r>
      <w:r w:rsidRPr="00594B1A">
        <w:rPr>
          <w:rFonts w:ascii="GHEA Grapalat" w:hAnsi="GHEA Grapalat"/>
          <w:sz w:val="16"/>
          <w:szCs w:val="16"/>
          <w:lang w:val="nb-NO"/>
        </w:rPr>
        <w:t>:</w:t>
      </w:r>
    </w:p>
  </w:footnote>
  <w:footnote w:id="18">
    <w:p w14:paraId="1F0D7456" w14:textId="77777777" w:rsidR="006B2EAE" w:rsidRPr="00594B1A" w:rsidRDefault="006B2EAE" w:rsidP="006B2EAE">
      <w:pPr>
        <w:pStyle w:val="CommentText"/>
        <w:rPr>
          <w:rFonts w:ascii="GHEA Grapalat" w:hAnsi="GHEA Grapalat"/>
          <w:sz w:val="16"/>
          <w:szCs w:val="16"/>
          <w:lang w:val="hy-AM"/>
        </w:rPr>
      </w:pPr>
      <w:r w:rsidRPr="00594B1A">
        <w:rPr>
          <w:rStyle w:val="FootnoteReference"/>
          <w:rFonts w:ascii="GHEA Grapalat" w:hAnsi="GHEA Grapalat"/>
          <w:sz w:val="16"/>
          <w:szCs w:val="16"/>
        </w:rPr>
        <w:footnoteRef/>
      </w:r>
      <w:r w:rsidRPr="00594B1A">
        <w:rPr>
          <w:rFonts w:ascii="GHEA Grapalat" w:hAnsi="GHEA Grapalat"/>
          <w:sz w:val="16"/>
          <w:szCs w:val="16"/>
          <w:lang w:val="nb-NO"/>
        </w:rPr>
        <w:t xml:space="preserve"> </w:t>
      </w:r>
      <w:r w:rsidRPr="00594B1A">
        <w:rPr>
          <w:rFonts w:ascii="GHEA Grapalat" w:hAnsi="GHEA Grapalat"/>
          <w:sz w:val="16"/>
          <w:szCs w:val="16"/>
          <w:lang w:val="hy-AM" w:bidi="en-US"/>
        </w:rPr>
        <w:t>Սուբյեկտը չի պարտավորվում ներկայացնել ԱՃԹՆ-ի ստանդարտի այն պահանջներով պահանջվող տեղեկատվությունը, եթե տվյալ պահանջը կիրառելի չէ Հայաստանում՝ համաձայն ԲՇԽ-ի որոշման։</w:t>
      </w:r>
    </w:p>
  </w:footnote>
  <w:footnote w:id="19">
    <w:p w14:paraId="6234BDDD" w14:textId="77777777" w:rsidR="006B2EAE" w:rsidRPr="00594B1A" w:rsidRDefault="006B2EAE" w:rsidP="006B2EAE">
      <w:pPr>
        <w:pStyle w:val="FootnoteText"/>
        <w:rPr>
          <w:rFonts w:ascii="GHEA Grapalat" w:hAnsi="GHEA Grapalat"/>
          <w:sz w:val="16"/>
          <w:szCs w:val="16"/>
          <w:lang w:val="hy-AM"/>
        </w:rPr>
      </w:pPr>
      <w:r w:rsidRPr="00594B1A">
        <w:rPr>
          <w:rStyle w:val="FootnoteReference"/>
          <w:rFonts w:ascii="GHEA Grapalat" w:hAnsi="GHEA Grapalat"/>
          <w:sz w:val="16"/>
          <w:szCs w:val="16"/>
        </w:rPr>
        <w:footnoteRef/>
      </w:r>
      <w:r w:rsidRPr="00594B1A">
        <w:rPr>
          <w:rFonts w:ascii="GHEA Grapalat" w:hAnsi="GHEA Grapalat"/>
          <w:sz w:val="16"/>
          <w:szCs w:val="16"/>
          <w:lang w:val="nb-NO"/>
        </w:rPr>
        <w:t xml:space="preserve"> </w:t>
      </w:r>
      <w:r w:rsidRPr="00594B1A">
        <w:rPr>
          <w:rFonts w:ascii="GHEA Grapalat" w:hAnsi="GHEA Grapalat"/>
          <w:sz w:val="16"/>
          <w:szCs w:val="16"/>
          <w:lang w:val="hy-AM"/>
        </w:rPr>
        <w:t xml:space="preserve">Այս </w:t>
      </w:r>
      <w:r w:rsidRPr="00594B1A">
        <w:rPr>
          <w:rFonts w:ascii="GHEA Grapalat" w:hAnsi="GHEA Grapalat"/>
          <w:sz w:val="16"/>
          <w:szCs w:val="16"/>
          <w:lang w:val="hy-AM"/>
        </w:rPr>
        <w:t>տեղեկատվության համար ԱՃԹՆ ԲՇԽ-ն կարող է ցանկություն ունենալ օգտագործելու ԱՃԹՆ-ի ամփոփ տվյալների ձևաչափի երկրորդ մասը, որտեղ առկա է ԱՃԹՆ-ի ստանդարտով պահանջվող հանրային հասանելի ոչ ֆինանսական տեղեկատվության բացահայտման ստուգաթերթը</w:t>
      </w:r>
    </w:p>
  </w:footnote>
  <w:footnote w:id="20">
    <w:p w14:paraId="1C64B116" w14:textId="77777777" w:rsidR="006B2EAE" w:rsidRPr="00440B78" w:rsidRDefault="006B2EAE" w:rsidP="006B2EAE">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440B78">
        <w:rPr>
          <w:rFonts w:ascii="GHEA Grapalat" w:hAnsi="GHEA Grapalat"/>
          <w:lang w:val="hy-AM"/>
        </w:rPr>
        <w:t>Մեթոդական</w:t>
      </w:r>
      <w:r w:rsidRPr="00440B78">
        <w:rPr>
          <w:rFonts w:ascii="GHEA Grapalat" w:hAnsi="GHEA Grapalat"/>
          <w:lang w:val="nb-NO"/>
        </w:rPr>
        <w:t xml:space="preserve"> </w:t>
      </w:r>
      <w:r w:rsidRPr="00440B78">
        <w:rPr>
          <w:rFonts w:ascii="GHEA Grapalat" w:hAnsi="GHEA Grapalat"/>
          <w:lang w:val="hy-AM"/>
        </w:rPr>
        <w:t>ուղեցույց</w:t>
      </w:r>
      <w:r w:rsidRPr="00440B78">
        <w:rPr>
          <w:rFonts w:ascii="GHEA Grapalat" w:hAnsi="GHEA Grapalat"/>
          <w:lang w:val="nb-NO"/>
        </w:rPr>
        <w:t xml:space="preserve"> 3. </w:t>
      </w:r>
      <w:r w:rsidRPr="00440B78">
        <w:rPr>
          <w:rFonts w:ascii="GHEA Grapalat" w:hAnsi="GHEA Grapalat"/>
          <w:lang w:val="hy-AM"/>
        </w:rPr>
        <w:t>Լիցենզիաների</w:t>
      </w:r>
      <w:r w:rsidRPr="00440B78">
        <w:rPr>
          <w:rFonts w:ascii="GHEA Grapalat" w:hAnsi="GHEA Grapalat"/>
          <w:lang w:val="nb-NO"/>
        </w:rPr>
        <w:t xml:space="preserve"> </w:t>
      </w:r>
      <w:r w:rsidRPr="00440B78">
        <w:rPr>
          <w:rFonts w:ascii="GHEA Grapalat" w:hAnsi="GHEA Grapalat"/>
          <w:lang w:val="hy-AM"/>
        </w:rPr>
        <w:t>գրանցամատյաններ</w:t>
      </w:r>
      <w:r w:rsidRPr="00440B78">
        <w:rPr>
          <w:rFonts w:ascii="GHEA Grapalat" w:hAnsi="GHEA Grapalat"/>
          <w:lang w:val="nb-NO"/>
        </w:rPr>
        <w:t xml:space="preserve">, </w:t>
      </w:r>
      <w:r>
        <w:fldChar w:fldCharType="begin"/>
      </w:r>
      <w:r w:rsidRPr="0010624D">
        <w:rPr>
          <w:lang w:val="hy-AM"/>
        </w:rPr>
        <w:instrText xml:space="preserve"> HYPERLINK "https://eiti.org/guidance-notes-and-standard-terms-reference" \l "GN3" </w:instrText>
      </w:r>
      <w:r>
        <w:fldChar w:fldCharType="separate"/>
      </w:r>
      <w:r w:rsidRPr="00440B78">
        <w:rPr>
          <w:rStyle w:val="Hyperlink"/>
          <w:rFonts w:ascii="GHEA Grapalat" w:hAnsi="GHEA Grapalat"/>
          <w:lang w:val="nb-NO"/>
        </w:rPr>
        <w:t>https://eiti.org/guidance-notes-and-standard-terms-reference#GN3</w:t>
      </w:r>
      <w:r>
        <w:rPr>
          <w:rStyle w:val="Hyperlink"/>
          <w:rFonts w:ascii="GHEA Grapalat" w:hAnsi="GHEA Grapalat"/>
          <w:lang w:val="nb-NO"/>
        </w:rPr>
        <w:fldChar w:fldCharType="end"/>
      </w:r>
    </w:p>
  </w:footnote>
  <w:footnote w:id="21">
    <w:p w14:paraId="5DEA5EC0" w14:textId="77777777" w:rsidR="006B2EAE" w:rsidRPr="00440B78" w:rsidRDefault="006B2EAE" w:rsidP="006B2EAE">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440B78">
        <w:rPr>
          <w:rFonts w:ascii="GHEA Grapalat" w:hAnsi="GHEA Grapalat"/>
          <w:lang w:val="hy-AM"/>
        </w:rPr>
        <w:t>Մեթոդական</w:t>
      </w:r>
      <w:r w:rsidRPr="00440B78">
        <w:rPr>
          <w:rFonts w:ascii="GHEA Grapalat" w:hAnsi="GHEA Grapalat"/>
          <w:lang w:val="nb-NO"/>
        </w:rPr>
        <w:t xml:space="preserve"> </w:t>
      </w:r>
      <w:r w:rsidRPr="00440B78">
        <w:rPr>
          <w:rFonts w:ascii="GHEA Grapalat" w:hAnsi="GHEA Grapalat"/>
          <w:lang w:val="hy-AM"/>
        </w:rPr>
        <w:t>ուղեցույց</w:t>
      </w:r>
      <w:r w:rsidRPr="00440B78">
        <w:rPr>
          <w:rFonts w:ascii="GHEA Grapalat" w:hAnsi="GHEA Grapalat"/>
          <w:lang w:val="nb-NO"/>
        </w:rPr>
        <w:t xml:space="preserve"> 4.  </w:t>
      </w:r>
      <w:r w:rsidRPr="00440B78">
        <w:rPr>
          <w:rFonts w:ascii="GHEA Grapalat" w:hAnsi="GHEA Grapalat"/>
          <w:lang w:val="hy-AM"/>
        </w:rPr>
        <w:t>Լիցենզիաների</w:t>
      </w:r>
      <w:r w:rsidRPr="00440B78">
        <w:rPr>
          <w:rFonts w:ascii="GHEA Grapalat" w:hAnsi="GHEA Grapalat"/>
          <w:lang w:val="nb-NO"/>
        </w:rPr>
        <w:t xml:space="preserve"> </w:t>
      </w:r>
      <w:r w:rsidRPr="00440B78">
        <w:rPr>
          <w:rFonts w:ascii="GHEA Grapalat" w:hAnsi="GHEA Grapalat"/>
          <w:lang w:val="hy-AM"/>
        </w:rPr>
        <w:t>տրամադրումը</w:t>
      </w:r>
      <w:r w:rsidRPr="00440B78">
        <w:rPr>
          <w:rFonts w:ascii="GHEA Grapalat" w:hAnsi="GHEA Grapalat"/>
          <w:lang w:val="nb-NO"/>
        </w:rPr>
        <w:t xml:space="preserve">, </w:t>
      </w:r>
      <w:r>
        <w:fldChar w:fldCharType="begin"/>
      </w:r>
      <w:r w:rsidRPr="0010624D">
        <w:rPr>
          <w:lang w:val="hy-AM"/>
        </w:rPr>
        <w:instrText xml:space="preserve"> HYPERLINK "https://eiti.org/guidance-notes-and-standard-terms-reference" \l "GN4" </w:instrText>
      </w:r>
      <w:r>
        <w:fldChar w:fldCharType="separate"/>
      </w:r>
      <w:r w:rsidRPr="00440B78">
        <w:rPr>
          <w:rStyle w:val="Hyperlink"/>
          <w:rFonts w:ascii="GHEA Grapalat" w:hAnsi="GHEA Grapalat"/>
          <w:lang w:val="nb-NO"/>
        </w:rPr>
        <w:t>https://eiti.org/guidance-notes-and-standard-terms-reference#GN4</w:t>
      </w:r>
      <w:r>
        <w:rPr>
          <w:rStyle w:val="Hyperlink"/>
          <w:rFonts w:ascii="GHEA Grapalat" w:hAnsi="GHEA Grapalat"/>
          <w:lang w:val="nb-NO"/>
        </w:rPr>
        <w:fldChar w:fldCharType="end"/>
      </w:r>
    </w:p>
  </w:footnote>
  <w:footnote w:id="22">
    <w:p w14:paraId="0341C9B7" w14:textId="77777777" w:rsidR="006B2EAE" w:rsidRPr="00440B78" w:rsidRDefault="006B2EAE" w:rsidP="006B2EAE">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rPr>
        <w:t xml:space="preserve"> </w:t>
      </w:r>
      <w:r w:rsidRPr="00440B78">
        <w:rPr>
          <w:rFonts w:ascii="GHEA Grapalat" w:hAnsi="GHEA Grapalat"/>
        </w:rPr>
        <w:t xml:space="preserve">Template beneficial ownership declaration, </w:t>
      </w:r>
      <w:hyperlink r:id="rId2" w:history="1">
        <w:r w:rsidRPr="00440B78">
          <w:rPr>
            <w:rStyle w:val="Hyperlink"/>
            <w:rFonts w:ascii="GHEA Grapalat" w:hAnsi="GHEA Grapalat"/>
          </w:rPr>
          <w:t>https://eiti.org/document/tools-to-include-beneficial-ownership-information-in-eiti-reporting</w:t>
        </w:r>
      </w:hyperlink>
      <w:r w:rsidRPr="00440B78">
        <w:rPr>
          <w:rStyle w:val="Hyperlink"/>
          <w:rFonts w:ascii="GHEA Grapalat" w:hAnsi="GHEA Grapalat"/>
          <w:lang w:val="hy-AM"/>
        </w:rPr>
        <w:t xml:space="preserve"> </w:t>
      </w:r>
      <w:r w:rsidRPr="00440B78">
        <w:rPr>
          <w:rStyle w:val="Hyperlink"/>
          <w:rFonts w:ascii="GHEA Grapalat" w:hAnsi="GHEA Grapalat"/>
          <w:lang w:val="hy-AM"/>
        </w:rPr>
        <w:t xml:space="preserve">, </w:t>
      </w:r>
      <w:r>
        <w:fldChar w:fldCharType="begin"/>
      </w:r>
      <w:r>
        <w:instrText xml:space="preserve"> HYPERLINK "https://eiti.org/document/assessing-implementation-of-eitis-beneficial-ownership-requirement" </w:instrText>
      </w:r>
      <w:r>
        <w:fldChar w:fldCharType="separate"/>
      </w:r>
      <w:r w:rsidRPr="00440B78">
        <w:rPr>
          <w:rStyle w:val="Hyperlink"/>
          <w:rFonts w:ascii="GHEA Grapalat" w:hAnsi="GHEA Grapalat"/>
        </w:rPr>
        <w:t>https://eiti.org/document/assessing-implementation-of-eitis-beneficial-ownership-requirement</w:t>
      </w:r>
      <w:r>
        <w:rPr>
          <w:rStyle w:val="Hyperlink"/>
          <w:rFonts w:ascii="GHEA Grapalat" w:hAnsi="GHEA Grapalat"/>
        </w:rPr>
        <w:fldChar w:fldCharType="end"/>
      </w:r>
    </w:p>
  </w:footnote>
  <w:footnote w:id="23">
    <w:p w14:paraId="0DE41C6B" w14:textId="77777777" w:rsidR="006B2EAE" w:rsidRPr="00A0467E" w:rsidRDefault="006B2EAE" w:rsidP="006B2EAE">
      <w:pPr>
        <w:pStyle w:val="FootnoteText"/>
        <w:rPr>
          <w:lang w:val="hy-AM"/>
        </w:rPr>
      </w:pPr>
      <w:r>
        <w:rPr>
          <w:rStyle w:val="FootnoteReference"/>
        </w:rPr>
        <w:footnoteRef/>
      </w:r>
      <w:r w:rsidRPr="009850D6">
        <w:rPr>
          <w:lang w:val="hy-AM"/>
        </w:rPr>
        <w:t xml:space="preserve"> </w:t>
      </w:r>
      <w:hyperlink r:id="rId3" w:anchor="req25" w:history="1">
        <w:r w:rsidRPr="009850D6">
          <w:rPr>
            <w:rStyle w:val="Hyperlink"/>
            <w:lang w:val="hy-AM"/>
          </w:rPr>
          <w:t>https://eiti.org/document/2021-eiti-validation-guide#req25</w:t>
        </w:r>
      </w:hyperlink>
    </w:p>
  </w:footnote>
  <w:footnote w:id="24">
    <w:p w14:paraId="0322EB6D" w14:textId="77777777" w:rsidR="006B2EAE" w:rsidRPr="00440B78" w:rsidRDefault="006B2EAE" w:rsidP="006B2EAE">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440B78">
        <w:rPr>
          <w:rFonts w:ascii="GHEA Grapalat" w:hAnsi="GHEA Grapalat"/>
          <w:lang w:val="hy-AM"/>
        </w:rPr>
        <w:t>Մեթոդական</w:t>
      </w:r>
      <w:r w:rsidRPr="00440B78">
        <w:rPr>
          <w:rFonts w:ascii="GHEA Grapalat" w:hAnsi="GHEA Grapalat"/>
          <w:lang w:val="nb-NO"/>
        </w:rPr>
        <w:t xml:space="preserve"> </w:t>
      </w:r>
      <w:r w:rsidRPr="00440B78">
        <w:rPr>
          <w:rFonts w:ascii="GHEA Grapalat" w:hAnsi="GHEA Grapalat"/>
          <w:lang w:val="hy-AM"/>
        </w:rPr>
        <w:t>ուղեցույց</w:t>
      </w:r>
      <w:r w:rsidRPr="00440B78">
        <w:rPr>
          <w:rFonts w:ascii="GHEA Grapalat" w:hAnsi="GHEA Grapalat"/>
          <w:lang w:val="nb-NO"/>
        </w:rPr>
        <w:t xml:space="preserve"> 7. </w:t>
      </w:r>
      <w:r w:rsidRPr="00440B78">
        <w:rPr>
          <w:rFonts w:ascii="GHEA Grapalat" w:hAnsi="GHEA Grapalat"/>
          <w:lang w:val="hy-AM"/>
        </w:rPr>
        <w:t>Պայմանագրերի</w:t>
      </w:r>
      <w:r w:rsidRPr="00440B78">
        <w:rPr>
          <w:rFonts w:ascii="GHEA Grapalat" w:hAnsi="GHEA Grapalat"/>
          <w:lang w:val="nb-NO"/>
        </w:rPr>
        <w:t xml:space="preserve"> </w:t>
      </w:r>
      <w:r w:rsidRPr="00440B78">
        <w:rPr>
          <w:rFonts w:ascii="GHEA Grapalat" w:hAnsi="GHEA Grapalat"/>
          <w:lang w:val="hy-AM"/>
        </w:rPr>
        <w:t>թափանցիկություն</w:t>
      </w:r>
      <w:r w:rsidRPr="00440B78">
        <w:rPr>
          <w:rFonts w:ascii="GHEA Grapalat" w:hAnsi="GHEA Grapalat"/>
          <w:lang w:val="nb-NO"/>
        </w:rPr>
        <w:t xml:space="preserve">, </w:t>
      </w:r>
      <w:r>
        <w:fldChar w:fldCharType="begin"/>
      </w:r>
      <w:r w:rsidRPr="0010624D">
        <w:rPr>
          <w:lang w:val="hy-AM"/>
        </w:rPr>
        <w:instrText xml:space="preserve"> HYPERLINK "https://eiti.org/guidance-notes-and-standard-terms-reference" \l "GN7" </w:instrText>
      </w:r>
      <w:r>
        <w:fldChar w:fldCharType="separate"/>
      </w:r>
      <w:r w:rsidRPr="00440B78">
        <w:rPr>
          <w:rStyle w:val="Hyperlink"/>
          <w:rFonts w:ascii="GHEA Grapalat" w:hAnsi="GHEA Grapalat"/>
          <w:lang w:val="nb-NO"/>
        </w:rPr>
        <w:t>https://eiti.org/guidance-notes-and-standard-terms-reference#GN7</w:t>
      </w:r>
      <w:r>
        <w:rPr>
          <w:rStyle w:val="Hyperlink"/>
          <w:rFonts w:ascii="GHEA Grapalat" w:hAnsi="GHEA Grapalat"/>
          <w:lang w:val="nb-NO"/>
        </w:rPr>
        <w:fldChar w:fldCharType="end"/>
      </w:r>
      <w:r w:rsidRPr="00440B78">
        <w:rPr>
          <w:rFonts w:ascii="GHEA Grapalat" w:hAnsi="GHEA Grapalat"/>
          <w:lang w:val="nb-NO"/>
        </w:rPr>
        <w:t xml:space="preserve"> </w:t>
      </w:r>
    </w:p>
  </w:footnote>
  <w:footnote w:id="25">
    <w:p w14:paraId="6DAE61B4" w14:textId="77777777" w:rsidR="006B2EAE" w:rsidRPr="00440B78" w:rsidRDefault="006B2EAE" w:rsidP="006B2EAE">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440B78">
        <w:rPr>
          <w:rFonts w:ascii="GHEA Grapalat" w:hAnsi="GHEA Grapalat"/>
          <w:lang w:val="hy-AM"/>
        </w:rPr>
        <w:t>Համաձայն ԲՇԽ-ի որոշման</w:t>
      </w:r>
    </w:p>
  </w:footnote>
  <w:footnote w:id="26">
    <w:p w14:paraId="55E71D91" w14:textId="77777777" w:rsidR="006B2EAE" w:rsidRPr="00A6339E" w:rsidRDefault="006B2EAE" w:rsidP="006B2EAE">
      <w:pPr>
        <w:pStyle w:val="FootnoteText"/>
        <w:rPr>
          <w:rFonts w:ascii="GHEA Grapalat" w:hAnsi="GHEA Grapalat"/>
          <w:sz w:val="16"/>
          <w:szCs w:val="16"/>
          <w:lang w:val="nb-NO"/>
        </w:rPr>
      </w:pPr>
      <w:r w:rsidRPr="00440B78">
        <w:rPr>
          <w:rStyle w:val="FootnoteReference"/>
          <w:rFonts w:ascii="GHEA Grapalat" w:hAnsi="GHEA Grapalat"/>
        </w:rPr>
        <w:footnoteRef/>
      </w:r>
      <w:r w:rsidRPr="00440B78">
        <w:rPr>
          <w:rFonts w:ascii="GHEA Grapalat" w:hAnsi="GHEA Grapalat"/>
          <w:lang w:val="nb-NO"/>
        </w:rPr>
        <w:t xml:space="preserve"> </w:t>
      </w:r>
      <w:r w:rsidRPr="00A6339E">
        <w:rPr>
          <w:rFonts w:ascii="GHEA Grapalat" w:hAnsi="GHEA Grapalat"/>
          <w:sz w:val="16"/>
          <w:szCs w:val="16"/>
          <w:lang w:val="hy-AM"/>
        </w:rPr>
        <w:t>Ֆայլերը</w:t>
      </w:r>
      <w:r w:rsidRPr="00A6339E">
        <w:rPr>
          <w:rFonts w:ascii="GHEA Grapalat" w:hAnsi="GHEA Grapalat"/>
          <w:sz w:val="16"/>
          <w:szCs w:val="16"/>
          <w:lang w:val="nb-NO"/>
        </w:rPr>
        <w:t xml:space="preserve"> </w:t>
      </w:r>
      <w:r w:rsidRPr="00A6339E">
        <w:rPr>
          <w:rFonts w:ascii="GHEA Grapalat" w:hAnsi="GHEA Grapalat"/>
          <w:sz w:val="16"/>
          <w:szCs w:val="16"/>
          <w:lang w:val="hy-AM"/>
        </w:rPr>
        <w:t>կարող</w:t>
      </w:r>
      <w:r w:rsidRPr="00A6339E">
        <w:rPr>
          <w:rFonts w:ascii="GHEA Grapalat" w:hAnsi="GHEA Grapalat"/>
          <w:sz w:val="16"/>
          <w:szCs w:val="16"/>
          <w:lang w:val="nb-NO"/>
        </w:rPr>
        <w:t xml:space="preserve"> </w:t>
      </w:r>
      <w:r w:rsidRPr="00A6339E">
        <w:rPr>
          <w:rFonts w:ascii="GHEA Grapalat" w:hAnsi="GHEA Grapalat"/>
          <w:sz w:val="16"/>
          <w:szCs w:val="16"/>
          <w:lang w:val="hy-AM"/>
        </w:rPr>
        <w:t>են</w:t>
      </w:r>
      <w:r w:rsidRPr="00A6339E">
        <w:rPr>
          <w:rFonts w:ascii="GHEA Grapalat" w:hAnsi="GHEA Grapalat"/>
          <w:sz w:val="16"/>
          <w:szCs w:val="16"/>
          <w:lang w:val="nb-NO"/>
        </w:rPr>
        <w:t xml:space="preserve"> </w:t>
      </w:r>
      <w:r w:rsidRPr="00A6339E">
        <w:rPr>
          <w:rFonts w:ascii="GHEA Grapalat" w:hAnsi="GHEA Grapalat"/>
          <w:sz w:val="16"/>
          <w:szCs w:val="16"/>
          <w:lang w:val="hy-AM"/>
        </w:rPr>
        <w:t>լինել</w:t>
      </w:r>
      <w:r w:rsidRPr="00A6339E">
        <w:rPr>
          <w:rFonts w:ascii="GHEA Grapalat" w:hAnsi="GHEA Grapalat"/>
          <w:sz w:val="16"/>
          <w:szCs w:val="16"/>
          <w:lang w:val="nb-NO"/>
        </w:rPr>
        <w:t xml:space="preserve"> CSV </w:t>
      </w:r>
      <w:r w:rsidRPr="00A6339E">
        <w:rPr>
          <w:rFonts w:ascii="GHEA Grapalat" w:hAnsi="GHEA Grapalat"/>
          <w:sz w:val="16"/>
          <w:szCs w:val="16"/>
          <w:lang w:val="hy-AM"/>
        </w:rPr>
        <w:t>կամ</w:t>
      </w:r>
      <w:r w:rsidRPr="00A6339E">
        <w:rPr>
          <w:rFonts w:ascii="GHEA Grapalat" w:hAnsi="GHEA Grapalat"/>
          <w:sz w:val="16"/>
          <w:szCs w:val="16"/>
          <w:lang w:val="nb-NO"/>
        </w:rPr>
        <w:t xml:space="preserve"> Excel </w:t>
      </w:r>
      <w:r w:rsidRPr="00A6339E">
        <w:rPr>
          <w:rFonts w:ascii="GHEA Grapalat" w:hAnsi="GHEA Grapalat"/>
          <w:sz w:val="16"/>
          <w:szCs w:val="16"/>
          <w:lang w:val="hy-AM"/>
        </w:rPr>
        <w:t>ձևաչափով</w:t>
      </w:r>
      <w:r w:rsidRPr="00A6339E">
        <w:rPr>
          <w:rFonts w:ascii="GHEA Grapalat" w:hAnsi="GHEA Grapalat"/>
          <w:sz w:val="16"/>
          <w:szCs w:val="16"/>
          <w:lang w:val="nb-NO"/>
        </w:rPr>
        <w:t xml:space="preserve"> </w:t>
      </w:r>
      <w:r w:rsidRPr="00A6339E">
        <w:rPr>
          <w:rFonts w:ascii="GHEA Grapalat" w:hAnsi="GHEA Grapalat"/>
          <w:sz w:val="16"/>
          <w:szCs w:val="16"/>
          <w:lang w:val="hy-AM"/>
        </w:rPr>
        <w:t>և</w:t>
      </w:r>
      <w:r w:rsidRPr="00A6339E">
        <w:rPr>
          <w:rFonts w:ascii="GHEA Grapalat" w:hAnsi="GHEA Grapalat"/>
          <w:sz w:val="16"/>
          <w:szCs w:val="16"/>
          <w:lang w:val="nb-NO"/>
        </w:rPr>
        <w:t xml:space="preserve"> </w:t>
      </w:r>
      <w:r w:rsidRPr="00A6339E">
        <w:rPr>
          <w:rFonts w:ascii="GHEA Grapalat" w:hAnsi="GHEA Grapalat"/>
          <w:sz w:val="16"/>
          <w:szCs w:val="16"/>
          <w:lang w:val="hy-AM"/>
        </w:rPr>
        <w:t>պետք</w:t>
      </w:r>
      <w:r w:rsidRPr="00A6339E">
        <w:rPr>
          <w:rFonts w:ascii="GHEA Grapalat" w:hAnsi="GHEA Grapalat"/>
          <w:sz w:val="16"/>
          <w:szCs w:val="16"/>
          <w:lang w:val="nb-NO"/>
        </w:rPr>
        <w:t xml:space="preserve"> </w:t>
      </w:r>
      <w:r w:rsidRPr="00A6339E">
        <w:rPr>
          <w:rFonts w:ascii="GHEA Grapalat" w:hAnsi="GHEA Grapalat"/>
          <w:sz w:val="16"/>
          <w:szCs w:val="16"/>
          <w:lang w:val="hy-AM"/>
        </w:rPr>
        <w:t>է</w:t>
      </w:r>
      <w:r w:rsidRPr="00A6339E">
        <w:rPr>
          <w:rFonts w:ascii="GHEA Grapalat" w:hAnsi="GHEA Grapalat"/>
          <w:sz w:val="16"/>
          <w:szCs w:val="16"/>
          <w:lang w:val="nb-NO"/>
        </w:rPr>
        <w:t xml:space="preserve"> </w:t>
      </w:r>
      <w:r w:rsidRPr="00A6339E">
        <w:rPr>
          <w:rFonts w:ascii="GHEA Grapalat" w:hAnsi="GHEA Grapalat"/>
          <w:sz w:val="16"/>
          <w:szCs w:val="16"/>
          <w:lang w:val="hy-AM"/>
        </w:rPr>
        <w:t>պարունակեն</w:t>
      </w:r>
      <w:r w:rsidRPr="00A6339E">
        <w:rPr>
          <w:rFonts w:ascii="GHEA Grapalat" w:hAnsi="GHEA Grapalat"/>
          <w:sz w:val="16"/>
          <w:szCs w:val="16"/>
          <w:lang w:val="nb-NO"/>
        </w:rPr>
        <w:t xml:space="preserve"> </w:t>
      </w:r>
      <w:r w:rsidRPr="00A6339E">
        <w:rPr>
          <w:rFonts w:ascii="GHEA Grapalat" w:hAnsi="GHEA Grapalat"/>
          <w:sz w:val="16"/>
          <w:szCs w:val="16"/>
          <w:lang w:val="hy-AM"/>
        </w:rPr>
        <w:t>աղյուսակներ</w:t>
      </w:r>
      <w:r w:rsidRPr="00A6339E">
        <w:rPr>
          <w:rFonts w:ascii="GHEA Grapalat" w:hAnsi="GHEA Grapalat"/>
          <w:sz w:val="16"/>
          <w:szCs w:val="16"/>
          <w:lang w:val="nb-NO"/>
        </w:rPr>
        <w:t xml:space="preserve"> </w:t>
      </w:r>
      <w:r w:rsidRPr="00A6339E">
        <w:rPr>
          <w:rFonts w:ascii="GHEA Grapalat" w:hAnsi="GHEA Grapalat"/>
          <w:sz w:val="16"/>
          <w:szCs w:val="16"/>
          <w:lang w:val="hy-AM"/>
        </w:rPr>
        <w:t>և</w:t>
      </w:r>
      <w:r w:rsidRPr="00A6339E">
        <w:rPr>
          <w:rFonts w:ascii="GHEA Grapalat" w:hAnsi="GHEA Grapalat"/>
          <w:sz w:val="16"/>
          <w:szCs w:val="16"/>
          <w:lang w:val="nb-NO"/>
        </w:rPr>
        <w:t xml:space="preserve"> </w:t>
      </w:r>
      <w:r w:rsidRPr="00A6339E">
        <w:rPr>
          <w:rFonts w:ascii="GHEA Grapalat" w:hAnsi="GHEA Grapalat"/>
          <w:sz w:val="16"/>
          <w:szCs w:val="16"/>
          <w:lang w:val="hy-AM"/>
        </w:rPr>
        <w:t>գծապատկերներ՝</w:t>
      </w:r>
      <w:r w:rsidRPr="00A6339E">
        <w:rPr>
          <w:rFonts w:ascii="GHEA Grapalat" w:hAnsi="GHEA Grapalat"/>
          <w:sz w:val="16"/>
          <w:szCs w:val="16"/>
          <w:lang w:val="nb-NO"/>
        </w:rPr>
        <w:t xml:space="preserve"> </w:t>
      </w:r>
      <w:r w:rsidRPr="00A6339E">
        <w:rPr>
          <w:rFonts w:ascii="GHEA Grapalat" w:hAnsi="GHEA Grapalat"/>
          <w:sz w:val="16"/>
          <w:szCs w:val="16"/>
          <w:lang w:val="hy-AM"/>
        </w:rPr>
        <w:t>վերցված</w:t>
      </w:r>
      <w:r w:rsidRPr="00A6339E">
        <w:rPr>
          <w:rFonts w:ascii="GHEA Grapalat" w:hAnsi="GHEA Grapalat"/>
          <w:sz w:val="16"/>
          <w:szCs w:val="16"/>
          <w:lang w:val="nb-NO"/>
        </w:rPr>
        <w:t xml:space="preserve"> </w:t>
      </w:r>
      <w:r w:rsidRPr="00A6339E">
        <w:rPr>
          <w:rFonts w:ascii="GHEA Grapalat" w:hAnsi="GHEA Grapalat"/>
          <w:sz w:val="16"/>
          <w:szCs w:val="16"/>
          <w:lang w:val="hy-AM"/>
        </w:rPr>
        <w:t>տպված</w:t>
      </w:r>
      <w:r w:rsidRPr="00A6339E">
        <w:rPr>
          <w:rFonts w:ascii="GHEA Grapalat" w:hAnsi="GHEA Grapalat"/>
          <w:sz w:val="16"/>
          <w:szCs w:val="16"/>
          <w:lang w:val="nb-NO"/>
        </w:rPr>
        <w:t xml:space="preserve"> </w:t>
      </w:r>
      <w:r w:rsidRPr="00A6339E">
        <w:rPr>
          <w:rFonts w:ascii="GHEA Grapalat" w:hAnsi="GHEA Grapalat"/>
          <w:sz w:val="16"/>
          <w:szCs w:val="16"/>
          <w:lang w:val="hy-AM"/>
        </w:rPr>
        <w:t>զեկույցից</w:t>
      </w:r>
      <w:r w:rsidRPr="00A6339E">
        <w:rPr>
          <w:rFonts w:ascii="GHEA Grapalat" w:hAnsi="GHEA Grapalat"/>
          <w:sz w:val="16"/>
          <w:szCs w:val="16"/>
          <w:lang w:val="nb-NO"/>
        </w:rPr>
        <w:t>: 7.1.</w:t>
      </w:r>
      <w:r w:rsidRPr="00A6339E">
        <w:rPr>
          <w:rFonts w:ascii="GHEA Grapalat" w:hAnsi="GHEA Grapalat"/>
          <w:sz w:val="16"/>
          <w:szCs w:val="16"/>
          <w:lang w:val="hy-AM"/>
        </w:rPr>
        <w:t>գ</w:t>
      </w:r>
      <w:r w:rsidRPr="00A6339E">
        <w:rPr>
          <w:rFonts w:ascii="GHEA Grapalat" w:hAnsi="GHEA Grapalat"/>
          <w:sz w:val="16"/>
          <w:szCs w:val="16"/>
          <w:lang w:val="nb-NO"/>
        </w:rPr>
        <w:t xml:space="preserve"> </w:t>
      </w:r>
      <w:r w:rsidRPr="00A6339E">
        <w:rPr>
          <w:rFonts w:ascii="GHEA Grapalat" w:hAnsi="GHEA Grapalat"/>
          <w:sz w:val="16"/>
          <w:szCs w:val="16"/>
          <w:lang w:val="hy-AM"/>
        </w:rPr>
        <w:t>պահանջի</w:t>
      </w:r>
      <w:r w:rsidRPr="00A6339E">
        <w:rPr>
          <w:rFonts w:ascii="GHEA Grapalat" w:hAnsi="GHEA Grapalat"/>
          <w:sz w:val="16"/>
          <w:szCs w:val="16"/>
          <w:lang w:val="nb-NO"/>
        </w:rPr>
        <w:t xml:space="preserve"> </w:t>
      </w:r>
      <w:r w:rsidRPr="00A6339E">
        <w:rPr>
          <w:rFonts w:ascii="GHEA Grapalat" w:hAnsi="GHEA Grapalat"/>
          <w:sz w:val="16"/>
          <w:szCs w:val="16"/>
          <w:lang w:val="hy-AM"/>
        </w:rPr>
        <w:t>համաձայն</w:t>
      </w:r>
      <w:r w:rsidRPr="00A6339E">
        <w:rPr>
          <w:rFonts w:ascii="GHEA Grapalat" w:hAnsi="GHEA Grapalat"/>
          <w:sz w:val="16"/>
          <w:szCs w:val="16"/>
          <w:lang w:val="nb-NO"/>
        </w:rPr>
        <w:t xml:space="preserve">, </w:t>
      </w:r>
      <w:r w:rsidRPr="00A6339E">
        <w:rPr>
          <w:rFonts w:ascii="GHEA Grapalat" w:hAnsi="GHEA Grapalat"/>
          <w:sz w:val="16"/>
          <w:szCs w:val="16"/>
          <w:lang w:val="hy-AM"/>
        </w:rPr>
        <w:t>բազմաշահառու</w:t>
      </w:r>
      <w:r w:rsidRPr="00A6339E">
        <w:rPr>
          <w:rFonts w:ascii="GHEA Grapalat" w:hAnsi="GHEA Grapalat"/>
          <w:sz w:val="16"/>
          <w:szCs w:val="16"/>
          <w:lang w:val="nb-NO"/>
        </w:rPr>
        <w:t xml:space="preserve"> </w:t>
      </w:r>
      <w:r w:rsidRPr="00A6339E">
        <w:rPr>
          <w:rFonts w:ascii="GHEA Grapalat" w:hAnsi="GHEA Grapalat"/>
          <w:sz w:val="16"/>
          <w:szCs w:val="16"/>
          <w:lang w:val="hy-AM"/>
        </w:rPr>
        <w:t>խմբից</w:t>
      </w:r>
      <w:r w:rsidRPr="00A6339E">
        <w:rPr>
          <w:rFonts w:ascii="GHEA Grapalat" w:hAnsi="GHEA Grapalat"/>
          <w:sz w:val="16"/>
          <w:szCs w:val="16"/>
          <w:lang w:val="nb-NO"/>
        </w:rPr>
        <w:t xml:space="preserve"> </w:t>
      </w:r>
      <w:r w:rsidRPr="00A6339E">
        <w:rPr>
          <w:rFonts w:ascii="GHEA Grapalat" w:hAnsi="GHEA Grapalat"/>
          <w:sz w:val="16"/>
          <w:szCs w:val="16"/>
          <w:lang w:val="hy-AM"/>
        </w:rPr>
        <w:t>պահանջվում</w:t>
      </w:r>
      <w:r w:rsidRPr="00A6339E">
        <w:rPr>
          <w:rFonts w:ascii="GHEA Grapalat" w:hAnsi="GHEA Grapalat"/>
          <w:sz w:val="16"/>
          <w:szCs w:val="16"/>
          <w:lang w:val="nb-NO"/>
        </w:rPr>
        <w:t xml:space="preserve"> </w:t>
      </w:r>
      <w:r w:rsidRPr="00A6339E">
        <w:rPr>
          <w:rFonts w:ascii="GHEA Grapalat" w:hAnsi="GHEA Grapalat"/>
          <w:sz w:val="16"/>
          <w:szCs w:val="16"/>
          <w:lang w:val="hy-AM"/>
        </w:rPr>
        <w:t>է</w:t>
      </w:r>
      <w:r w:rsidRPr="00A6339E">
        <w:rPr>
          <w:rFonts w:ascii="GHEA Grapalat" w:hAnsi="GHEA Grapalat"/>
          <w:sz w:val="16"/>
          <w:szCs w:val="16"/>
          <w:lang w:val="nb-NO"/>
        </w:rPr>
        <w:t xml:space="preserve"> </w:t>
      </w:r>
      <w:r w:rsidRPr="00A6339E">
        <w:rPr>
          <w:rFonts w:ascii="GHEA Grapalat" w:hAnsi="GHEA Grapalat"/>
          <w:sz w:val="16"/>
          <w:szCs w:val="16"/>
          <w:lang w:val="hy-AM"/>
        </w:rPr>
        <w:t>ԱՃԹՆ</w:t>
      </w:r>
      <w:r w:rsidRPr="00A6339E">
        <w:rPr>
          <w:rFonts w:ascii="GHEA Grapalat" w:hAnsi="GHEA Grapalat"/>
          <w:sz w:val="16"/>
          <w:szCs w:val="16"/>
          <w:lang w:val="nb-NO"/>
        </w:rPr>
        <w:t>-</w:t>
      </w:r>
      <w:r w:rsidRPr="00A6339E">
        <w:rPr>
          <w:rFonts w:ascii="GHEA Grapalat" w:hAnsi="GHEA Grapalat"/>
          <w:sz w:val="16"/>
          <w:szCs w:val="16"/>
          <w:lang w:val="hy-AM"/>
        </w:rPr>
        <w:t>ի</w:t>
      </w:r>
      <w:r w:rsidRPr="00A6339E">
        <w:rPr>
          <w:rFonts w:ascii="GHEA Grapalat" w:hAnsi="GHEA Grapalat"/>
          <w:sz w:val="16"/>
          <w:szCs w:val="16"/>
          <w:lang w:val="nb-NO"/>
        </w:rPr>
        <w:t xml:space="preserve"> </w:t>
      </w:r>
      <w:r w:rsidRPr="00A6339E">
        <w:rPr>
          <w:rFonts w:ascii="GHEA Grapalat" w:hAnsi="GHEA Grapalat"/>
          <w:sz w:val="16"/>
          <w:szCs w:val="16"/>
          <w:lang w:val="hy-AM"/>
        </w:rPr>
        <w:t>զեկույցը</w:t>
      </w:r>
      <w:r w:rsidRPr="00A6339E">
        <w:rPr>
          <w:rFonts w:ascii="GHEA Grapalat" w:hAnsi="GHEA Grapalat"/>
          <w:sz w:val="16"/>
          <w:szCs w:val="16"/>
          <w:lang w:val="nb-NO"/>
        </w:rPr>
        <w:t xml:space="preserve"> </w:t>
      </w:r>
      <w:r w:rsidRPr="00A6339E">
        <w:rPr>
          <w:rFonts w:ascii="GHEA Grapalat" w:hAnsi="GHEA Grapalat"/>
          <w:sz w:val="16"/>
          <w:szCs w:val="16"/>
          <w:lang w:val="hy-AM"/>
        </w:rPr>
        <w:t>առցանց</w:t>
      </w:r>
      <w:r w:rsidRPr="00A6339E">
        <w:rPr>
          <w:rFonts w:ascii="GHEA Grapalat" w:hAnsi="GHEA Grapalat"/>
          <w:sz w:val="16"/>
          <w:szCs w:val="16"/>
          <w:lang w:val="nb-NO"/>
        </w:rPr>
        <w:t xml:space="preserve"> </w:t>
      </w:r>
      <w:r w:rsidRPr="00A6339E">
        <w:rPr>
          <w:rFonts w:ascii="GHEA Grapalat" w:hAnsi="GHEA Grapalat"/>
          <w:sz w:val="16"/>
          <w:szCs w:val="16"/>
          <w:lang w:val="hy-AM"/>
        </w:rPr>
        <w:t>հասանելի</w:t>
      </w:r>
      <w:r w:rsidRPr="00A6339E">
        <w:rPr>
          <w:rFonts w:ascii="GHEA Grapalat" w:hAnsi="GHEA Grapalat"/>
          <w:sz w:val="16"/>
          <w:szCs w:val="16"/>
          <w:lang w:val="nb-NO"/>
        </w:rPr>
        <w:t xml:space="preserve"> </w:t>
      </w:r>
      <w:r w:rsidRPr="00A6339E">
        <w:rPr>
          <w:rFonts w:ascii="GHEA Grapalat" w:hAnsi="GHEA Grapalat"/>
          <w:sz w:val="16"/>
          <w:szCs w:val="16"/>
          <w:lang w:val="hy-AM"/>
        </w:rPr>
        <w:t>դարձնել</w:t>
      </w:r>
      <w:r w:rsidRPr="00A6339E">
        <w:rPr>
          <w:rFonts w:ascii="GHEA Grapalat" w:hAnsi="GHEA Grapalat"/>
          <w:sz w:val="16"/>
          <w:szCs w:val="16"/>
          <w:lang w:val="nb-NO"/>
        </w:rPr>
        <w:t xml:space="preserve"> </w:t>
      </w:r>
      <w:r w:rsidRPr="00A6339E">
        <w:rPr>
          <w:rFonts w:ascii="GHEA Grapalat" w:hAnsi="GHEA Grapalat"/>
          <w:sz w:val="16"/>
          <w:szCs w:val="16"/>
          <w:lang w:val="hy-AM"/>
        </w:rPr>
        <w:t>բաց</w:t>
      </w:r>
      <w:r w:rsidRPr="00A6339E">
        <w:rPr>
          <w:rFonts w:ascii="GHEA Grapalat" w:hAnsi="GHEA Grapalat"/>
          <w:sz w:val="16"/>
          <w:szCs w:val="16"/>
          <w:lang w:val="nb-NO"/>
        </w:rPr>
        <w:t xml:space="preserve"> </w:t>
      </w:r>
      <w:r w:rsidRPr="00A6339E">
        <w:rPr>
          <w:rFonts w:ascii="GHEA Grapalat" w:hAnsi="GHEA Grapalat"/>
          <w:sz w:val="16"/>
          <w:szCs w:val="16"/>
          <w:lang w:val="hy-AM"/>
        </w:rPr>
        <w:t>տվյալների</w:t>
      </w:r>
      <w:r w:rsidRPr="00A6339E">
        <w:rPr>
          <w:rFonts w:ascii="GHEA Grapalat" w:hAnsi="GHEA Grapalat"/>
          <w:sz w:val="16"/>
          <w:szCs w:val="16"/>
          <w:lang w:val="nb-NO"/>
        </w:rPr>
        <w:t xml:space="preserve"> </w:t>
      </w:r>
      <w:r w:rsidRPr="00A6339E">
        <w:rPr>
          <w:rFonts w:ascii="GHEA Grapalat" w:hAnsi="GHEA Grapalat"/>
          <w:sz w:val="16"/>
          <w:szCs w:val="16"/>
          <w:lang w:val="hy-AM"/>
        </w:rPr>
        <w:t>ձևաչափով</w:t>
      </w:r>
      <w:r w:rsidRPr="00A6339E">
        <w:rPr>
          <w:rFonts w:ascii="GHEA Grapalat" w:hAnsi="GHEA Grapalat"/>
          <w:sz w:val="16"/>
          <w:szCs w:val="16"/>
          <w:lang w:val="nb-NO"/>
        </w:rPr>
        <w:t xml:space="preserve"> (xlsx </w:t>
      </w:r>
      <w:r w:rsidRPr="00A6339E">
        <w:rPr>
          <w:rFonts w:ascii="GHEA Grapalat" w:hAnsi="GHEA Grapalat"/>
          <w:sz w:val="16"/>
          <w:szCs w:val="16"/>
          <w:lang w:val="hy-AM"/>
        </w:rPr>
        <w:t>կամ</w:t>
      </w:r>
      <w:r w:rsidRPr="00A6339E">
        <w:rPr>
          <w:rFonts w:ascii="GHEA Grapalat" w:hAnsi="GHEA Grapalat"/>
          <w:sz w:val="16"/>
          <w:szCs w:val="16"/>
          <w:lang w:val="nb-NO"/>
        </w:rPr>
        <w:t xml:space="preserve"> csv): </w:t>
      </w:r>
    </w:p>
  </w:footnote>
  <w:footnote w:id="27">
    <w:p w14:paraId="1E663917" w14:textId="77777777" w:rsidR="006B2EAE" w:rsidRPr="00A6339E" w:rsidRDefault="006B2EAE" w:rsidP="006B2EAE">
      <w:pPr>
        <w:pStyle w:val="FootnoteText"/>
        <w:rPr>
          <w:rFonts w:ascii="GHEA Grapalat" w:hAnsi="GHEA Grapalat"/>
          <w:sz w:val="16"/>
          <w:szCs w:val="16"/>
          <w:lang w:val="nb-NO"/>
        </w:rPr>
      </w:pPr>
      <w:r w:rsidRPr="00A6339E">
        <w:rPr>
          <w:rStyle w:val="FootnoteReference"/>
          <w:rFonts w:ascii="GHEA Grapalat" w:hAnsi="GHEA Grapalat"/>
          <w:sz w:val="16"/>
          <w:szCs w:val="16"/>
        </w:rPr>
        <w:footnoteRef/>
      </w:r>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Ամփոփ</w:t>
      </w:r>
      <w:proofErr w:type="spellEnd"/>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տվյալների</w:t>
      </w:r>
      <w:proofErr w:type="spellEnd"/>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ձևաչափի</w:t>
      </w:r>
      <w:proofErr w:type="spellEnd"/>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վերջին</w:t>
      </w:r>
      <w:proofErr w:type="spellEnd"/>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ամենաթարմ</w:t>
      </w:r>
      <w:proofErr w:type="spellEnd"/>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տարբերակը</w:t>
      </w:r>
      <w:proofErr w:type="spellEnd"/>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կարելի</w:t>
      </w:r>
      <w:proofErr w:type="spellEnd"/>
      <w:r w:rsidRPr="00A6339E">
        <w:rPr>
          <w:rFonts w:ascii="GHEA Grapalat" w:hAnsi="GHEA Grapalat"/>
          <w:sz w:val="16"/>
          <w:szCs w:val="16"/>
          <w:lang w:val="nb-NO"/>
        </w:rPr>
        <w:t xml:space="preserve"> </w:t>
      </w:r>
      <w:r w:rsidRPr="00A6339E">
        <w:rPr>
          <w:rFonts w:ascii="GHEA Grapalat" w:hAnsi="GHEA Grapalat"/>
          <w:sz w:val="16"/>
          <w:szCs w:val="16"/>
          <w:lang w:val="hy-AM"/>
        </w:rPr>
        <w:t>է</w:t>
      </w:r>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գտնել</w:t>
      </w:r>
      <w:proofErr w:type="spellEnd"/>
      <w:r w:rsidRPr="00A6339E">
        <w:rPr>
          <w:rFonts w:ascii="GHEA Grapalat" w:hAnsi="GHEA Grapalat"/>
          <w:sz w:val="16"/>
          <w:szCs w:val="16"/>
          <w:lang w:val="nb-NO"/>
        </w:rPr>
        <w:t xml:space="preserve"> </w:t>
      </w:r>
      <w:hyperlink r:id="rId4" w:history="1">
        <w:r w:rsidRPr="00A6339E">
          <w:rPr>
            <w:rStyle w:val="Hyperlink"/>
            <w:rFonts w:ascii="GHEA Grapalat" w:hAnsi="GHEA Grapalat"/>
            <w:sz w:val="16"/>
            <w:szCs w:val="16"/>
            <w:lang w:val="nb-NO"/>
          </w:rPr>
          <w:t>https://eiti.org/document/eiti-summary-data-template</w:t>
        </w:r>
      </w:hyperlink>
      <w:r w:rsidRPr="00A6339E">
        <w:rPr>
          <w:rFonts w:ascii="GHEA Grapalat" w:hAnsi="GHEA Grapalat"/>
          <w:sz w:val="16"/>
          <w:szCs w:val="16"/>
          <w:lang w:val="nb-NO"/>
        </w:rPr>
        <w:t xml:space="preserve">  </w:t>
      </w:r>
      <w:proofErr w:type="spellStart"/>
      <w:r w:rsidRPr="00A6339E">
        <w:rPr>
          <w:rFonts w:ascii="GHEA Grapalat" w:hAnsi="GHEA Grapalat"/>
          <w:sz w:val="16"/>
          <w:szCs w:val="16"/>
          <w:lang w:val="ru-RU"/>
        </w:rPr>
        <w:t>հղումով</w:t>
      </w:r>
      <w:proofErr w:type="spellEnd"/>
      <w:r w:rsidRPr="00A6339E">
        <w:rPr>
          <w:rFonts w:ascii="GHEA Grapalat" w:hAnsi="GHEA Grapalat"/>
          <w:sz w:val="16"/>
          <w:szCs w:val="16"/>
          <w:lang w:val="nb-NO"/>
        </w:rPr>
        <w:t>:</w:t>
      </w:r>
    </w:p>
  </w:footnote>
  <w:footnote w:id="28">
    <w:p w14:paraId="52A8F308" w14:textId="77777777" w:rsidR="006B2EAE" w:rsidRPr="00440B78" w:rsidRDefault="006B2EAE" w:rsidP="006B2EAE">
      <w:pPr>
        <w:pStyle w:val="FootnoteText"/>
        <w:rPr>
          <w:rFonts w:ascii="GHEA Grapalat" w:hAnsi="GHEA Grapalat"/>
          <w:lang w:val="nb-NO"/>
        </w:rPr>
      </w:pPr>
      <w:r w:rsidRPr="00A6339E">
        <w:rPr>
          <w:rStyle w:val="FootnoteReference"/>
          <w:rFonts w:ascii="GHEA Grapalat" w:hAnsi="GHEA Grapalat"/>
          <w:sz w:val="16"/>
          <w:szCs w:val="16"/>
        </w:rPr>
        <w:footnoteRef/>
      </w:r>
      <w:r w:rsidRPr="00A6339E">
        <w:rPr>
          <w:rFonts w:ascii="GHEA Grapalat" w:hAnsi="GHEA Grapalat"/>
          <w:sz w:val="16"/>
          <w:szCs w:val="16"/>
          <w:lang w:val="nb-NO"/>
        </w:rPr>
        <w:t>Տես՝</w:t>
      </w:r>
      <w:hyperlink r:id="rId5" w:history="1">
        <w:r w:rsidRPr="00A6339E">
          <w:rPr>
            <w:rStyle w:val="Hyperlink"/>
            <w:rFonts w:ascii="GHEA Grapalat" w:hAnsi="GHEA Grapalat"/>
            <w:sz w:val="16"/>
            <w:szCs w:val="16"/>
            <w:lang w:val="nb-NO"/>
          </w:rPr>
          <w:t>http://www.gov.am/u_files/file/ardyunaberakan-cragir/MSG_1st_Quarter_progress_report_and_logo_use_guide.pdf</w:t>
        </w:r>
      </w:hyperlink>
      <w:r w:rsidRPr="00A6339E">
        <w:rPr>
          <w:rFonts w:ascii="GHEA Grapalat" w:hAnsi="GHEA Grapalat"/>
          <w:sz w:val="16"/>
          <w:szCs w:val="16"/>
          <w:lang w:val="nb-NO"/>
        </w:rPr>
        <w:t>, հավելված 2</w:t>
      </w:r>
      <w:r w:rsidRPr="00440B78">
        <w:rPr>
          <w:rFonts w:ascii="GHEA Grapalat" w:hAnsi="GHEA Grapalat"/>
          <w:lang w:val="nb-NO"/>
        </w:rPr>
        <w:t xml:space="preserve"> </w:t>
      </w:r>
    </w:p>
  </w:footnote>
  <w:footnote w:id="29">
    <w:p w14:paraId="36806548" w14:textId="77777777" w:rsidR="006B2EAE" w:rsidRPr="00440B78" w:rsidRDefault="006B2EAE" w:rsidP="006B2EAE">
      <w:pPr>
        <w:pStyle w:val="FootnoteText"/>
        <w:rPr>
          <w:rFonts w:ascii="GHEA Grapalat" w:hAnsi="GHEA Grapalat"/>
        </w:rPr>
      </w:pPr>
      <w:r w:rsidRPr="00440B78">
        <w:rPr>
          <w:rStyle w:val="FootnoteReference"/>
          <w:rFonts w:ascii="GHEA Grapalat" w:hAnsi="GHEA Grapalat"/>
        </w:rPr>
        <w:footnoteRef/>
      </w:r>
      <w:r w:rsidRPr="00440B78">
        <w:rPr>
          <w:rFonts w:ascii="GHEA Grapalat" w:hAnsi="GHEA Grapalat"/>
          <w:lang w:val="nb-NO"/>
        </w:rPr>
        <w:t xml:space="preserve"> </w:t>
      </w:r>
      <w:proofErr w:type="spellStart"/>
      <w:r w:rsidRPr="002B6123">
        <w:rPr>
          <w:rFonts w:ascii="Times New Roman" w:hAnsi="Times New Roman"/>
          <w:sz w:val="16"/>
          <w:szCs w:val="16"/>
        </w:rPr>
        <w:t>Մեթոդական</w:t>
      </w:r>
      <w:proofErr w:type="spellEnd"/>
      <w:r w:rsidRPr="002B6123">
        <w:rPr>
          <w:rFonts w:ascii="Times New Roman" w:hAnsi="Times New Roman"/>
          <w:sz w:val="16"/>
          <w:szCs w:val="16"/>
          <w:lang w:val="nb-NO"/>
        </w:rPr>
        <w:t xml:space="preserve"> </w:t>
      </w:r>
      <w:proofErr w:type="spellStart"/>
      <w:r w:rsidRPr="002B6123">
        <w:rPr>
          <w:rFonts w:ascii="Times New Roman" w:hAnsi="Times New Roman"/>
          <w:sz w:val="16"/>
          <w:szCs w:val="16"/>
        </w:rPr>
        <w:t>ուղեցույց</w:t>
      </w:r>
      <w:proofErr w:type="spellEnd"/>
      <w:r w:rsidRPr="002B6123">
        <w:rPr>
          <w:rFonts w:ascii="Times New Roman" w:hAnsi="Times New Roman"/>
          <w:sz w:val="16"/>
          <w:szCs w:val="16"/>
          <w:lang w:val="nb-NO"/>
        </w:rPr>
        <w:t xml:space="preserve"> 13 </w:t>
      </w:r>
      <w:proofErr w:type="spellStart"/>
      <w:r w:rsidRPr="002B6123">
        <w:rPr>
          <w:rFonts w:ascii="Times New Roman" w:hAnsi="Times New Roman"/>
          <w:sz w:val="16"/>
          <w:szCs w:val="16"/>
        </w:rPr>
        <w:t>էականության</w:t>
      </w:r>
      <w:proofErr w:type="spellEnd"/>
      <w:r w:rsidRPr="002B6123">
        <w:rPr>
          <w:rFonts w:ascii="Times New Roman" w:hAnsi="Times New Roman"/>
          <w:sz w:val="16"/>
          <w:szCs w:val="16"/>
          <w:lang w:val="nb-NO"/>
        </w:rPr>
        <w:t xml:space="preserve"> </w:t>
      </w:r>
      <w:proofErr w:type="spellStart"/>
      <w:r w:rsidRPr="002B6123">
        <w:rPr>
          <w:rFonts w:ascii="Times New Roman" w:hAnsi="Times New Roman"/>
          <w:sz w:val="16"/>
          <w:szCs w:val="16"/>
        </w:rPr>
        <w:t>սահմանում</w:t>
      </w:r>
      <w:proofErr w:type="spellEnd"/>
      <w:r w:rsidRPr="002B6123">
        <w:rPr>
          <w:rFonts w:ascii="Times New Roman" w:hAnsi="Times New Roman"/>
          <w:sz w:val="16"/>
          <w:szCs w:val="16"/>
          <w:lang w:val="nb-NO"/>
        </w:rPr>
        <w:t xml:space="preserve">, </w:t>
      </w:r>
      <w:proofErr w:type="spellStart"/>
      <w:r w:rsidRPr="002B6123">
        <w:rPr>
          <w:rFonts w:ascii="Times New Roman" w:hAnsi="Times New Roman"/>
          <w:sz w:val="16"/>
          <w:szCs w:val="16"/>
        </w:rPr>
        <w:t>հաշվետվությունների</w:t>
      </w:r>
      <w:proofErr w:type="spellEnd"/>
      <w:r w:rsidRPr="002B6123">
        <w:rPr>
          <w:rFonts w:ascii="Times New Roman" w:hAnsi="Times New Roman"/>
          <w:sz w:val="16"/>
          <w:szCs w:val="16"/>
          <w:lang w:val="nb-NO"/>
        </w:rPr>
        <w:t xml:space="preserve"> </w:t>
      </w:r>
      <w:proofErr w:type="spellStart"/>
      <w:r w:rsidRPr="002B6123">
        <w:rPr>
          <w:rFonts w:ascii="Times New Roman" w:hAnsi="Times New Roman"/>
          <w:sz w:val="16"/>
          <w:szCs w:val="16"/>
        </w:rPr>
        <w:t>ներկայացման</w:t>
      </w:r>
      <w:proofErr w:type="spellEnd"/>
      <w:r w:rsidRPr="002B6123">
        <w:rPr>
          <w:rFonts w:ascii="Times New Roman" w:hAnsi="Times New Roman"/>
          <w:sz w:val="16"/>
          <w:szCs w:val="16"/>
          <w:lang w:val="nb-NO"/>
        </w:rPr>
        <w:t xml:space="preserve"> </w:t>
      </w:r>
      <w:proofErr w:type="spellStart"/>
      <w:r w:rsidRPr="002B6123">
        <w:rPr>
          <w:rFonts w:ascii="Times New Roman" w:hAnsi="Times New Roman"/>
          <w:sz w:val="16"/>
          <w:szCs w:val="16"/>
        </w:rPr>
        <w:t>շեմեր</w:t>
      </w:r>
      <w:proofErr w:type="spellEnd"/>
      <w:r w:rsidRPr="002B6123">
        <w:rPr>
          <w:rFonts w:ascii="Times New Roman" w:hAnsi="Times New Roman"/>
          <w:sz w:val="16"/>
          <w:szCs w:val="16"/>
          <w:lang w:val="nb-NO"/>
        </w:rPr>
        <w:t xml:space="preserve"> </w:t>
      </w:r>
      <w:r w:rsidRPr="002B6123">
        <w:rPr>
          <w:rFonts w:ascii="Times New Roman" w:hAnsi="Times New Roman"/>
          <w:sz w:val="16"/>
          <w:szCs w:val="16"/>
        </w:rPr>
        <w:t>և</w:t>
      </w:r>
      <w:r w:rsidRPr="002B6123">
        <w:rPr>
          <w:rFonts w:ascii="Times New Roman" w:hAnsi="Times New Roman"/>
          <w:sz w:val="16"/>
          <w:szCs w:val="16"/>
          <w:lang w:val="nb-NO"/>
        </w:rPr>
        <w:t xml:space="preserve"> </w:t>
      </w:r>
      <w:proofErr w:type="spellStart"/>
      <w:r w:rsidRPr="002B6123">
        <w:rPr>
          <w:rFonts w:ascii="Times New Roman" w:hAnsi="Times New Roman"/>
          <w:sz w:val="16"/>
          <w:szCs w:val="16"/>
        </w:rPr>
        <w:t>հաշվետու</w:t>
      </w:r>
      <w:proofErr w:type="spellEnd"/>
      <w:r w:rsidRPr="002B6123">
        <w:rPr>
          <w:rFonts w:ascii="Times New Roman" w:hAnsi="Times New Roman"/>
          <w:sz w:val="16"/>
          <w:szCs w:val="16"/>
          <w:lang w:val="nb-NO"/>
        </w:rPr>
        <w:t xml:space="preserve"> </w:t>
      </w:r>
      <w:proofErr w:type="spellStart"/>
      <w:r w:rsidRPr="002B6123">
        <w:rPr>
          <w:rFonts w:ascii="Times New Roman" w:hAnsi="Times New Roman"/>
          <w:sz w:val="16"/>
          <w:szCs w:val="16"/>
        </w:rPr>
        <w:t>կազմակերպություններ</w:t>
      </w:r>
      <w:proofErr w:type="spellEnd"/>
      <w:r w:rsidRPr="002B6123">
        <w:rPr>
          <w:rFonts w:ascii="Times New Roman" w:hAnsi="Times New Roman"/>
          <w:sz w:val="16"/>
          <w:szCs w:val="16"/>
          <w:lang w:val="nb-NO"/>
        </w:rPr>
        <w:t xml:space="preserve">.  </w:t>
      </w:r>
      <w:hyperlink r:id="rId6" w:history="1">
        <w:r w:rsidRPr="002B6123">
          <w:rPr>
            <w:rFonts w:ascii="Times New Roman" w:hAnsi="Times New Roman"/>
            <w:sz w:val="16"/>
            <w:szCs w:val="16"/>
          </w:rPr>
          <w:t>https://eiti.org/document/guidance-note-on-defining-materiality-reporting-thresholds-reporting-entities</w:t>
        </w:r>
      </w:hyperlink>
      <w:r w:rsidRPr="002B6123">
        <w:rPr>
          <w:rFonts w:ascii="Times New Roman" w:hAnsi="Times New Roman"/>
          <w:sz w:val="16"/>
          <w:szCs w:val="16"/>
        </w:rPr>
        <w:t xml:space="preserve">  </w:t>
      </w:r>
      <w:hyperlink r:id="rId7" w:history="1">
        <w:r w:rsidRPr="002B6123">
          <w:rPr>
            <w:rFonts w:ascii="Times New Roman" w:hAnsi="Times New Roman"/>
            <w:sz w:val="16"/>
            <w:szCs w:val="16"/>
          </w:rPr>
          <w:t>https://eiti.org/files/Guidance%20note%20on%20defining%20materiality_0.pdf</w:t>
        </w:r>
      </w:hyperlink>
      <w:r w:rsidRPr="002B6123">
        <w:rPr>
          <w:rFonts w:ascii="Times New Roman" w:hAnsi="Times New Roman"/>
          <w:sz w:val="16"/>
          <w:szCs w:val="16"/>
        </w:rPr>
        <w:t xml:space="preserve"> </w:t>
      </w:r>
    </w:p>
  </w:footnote>
  <w:footnote w:id="30">
    <w:p w14:paraId="76BA39CB" w14:textId="77777777" w:rsidR="006B2EAE" w:rsidRPr="001C2EF8" w:rsidRDefault="006B2EAE" w:rsidP="006B2EAE">
      <w:pPr>
        <w:pStyle w:val="FootnoteText"/>
        <w:rPr>
          <w:rFonts w:ascii="Times New Roman" w:hAnsi="Times New Roman"/>
          <w:sz w:val="16"/>
          <w:szCs w:val="16"/>
          <w:lang w:val="hy-AM"/>
        </w:rPr>
      </w:pPr>
      <w:r w:rsidRPr="00440B78">
        <w:rPr>
          <w:rStyle w:val="FootnoteReference"/>
          <w:rFonts w:ascii="GHEA Grapalat" w:hAnsi="GHEA Grapalat"/>
        </w:rPr>
        <w:footnoteRef/>
      </w:r>
      <w:r w:rsidRPr="001C2EF8">
        <w:rPr>
          <w:rFonts w:ascii="Times New Roman" w:hAnsi="Times New Roman"/>
          <w:sz w:val="16"/>
          <w:szCs w:val="16"/>
          <w:lang w:val="hy-AM"/>
        </w:rPr>
        <w:t xml:space="preserve"> </w:t>
      </w:r>
      <w:r w:rsidRPr="001C2EF8">
        <w:rPr>
          <w:rFonts w:ascii="Times New Roman" w:hAnsi="Times New Roman"/>
          <w:sz w:val="16"/>
          <w:szCs w:val="16"/>
          <w:lang w:val="hy-AM"/>
        </w:rPr>
        <w:t>2021 թվականի հունվարից տեղական հարկեր հողի հարկը և գույքահարկը միավորվել են որպես անշարժ գույքի հարկ</w:t>
      </w:r>
    </w:p>
  </w:footnote>
  <w:footnote w:id="31">
    <w:p w14:paraId="61481B41" w14:textId="77777777" w:rsidR="006B2EAE" w:rsidRPr="001C2EF8" w:rsidRDefault="006B2EAE" w:rsidP="006B2EAE">
      <w:pPr>
        <w:pStyle w:val="FootnoteText"/>
        <w:rPr>
          <w:rFonts w:ascii="Times New Roman" w:hAnsi="Times New Roman"/>
          <w:sz w:val="16"/>
          <w:szCs w:val="16"/>
          <w:lang w:val="hy-AM"/>
        </w:rPr>
      </w:pPr>
      <w:r w:rsidRPr="001C2EF8">
        <w:rPr>
          <w:rStyle w:val="FootnoteReference"/>
          <w:rFonts w:ascii="Times New Roman" w:hAnsi="Times New Roman"/>
          <w:sz w:val="16"/>
          <w:szCs w:val="16"/>
        </w:rPr>
        <w:footnoteRef/>
      </w:r>
      <w:r w:rsidRPr="001C2EF8">
        <w:rPr>
          <w:rFonts w:ascii="Times New Roman" w:hAnsi="Times New Roman"/>
          <w:sz w:val="16"/>
          <w:szCs w:val="16"/>
          <w:lang w:val="hy-AM"/>
        </w:rPr>
        <w:t xml:space="preserve">  </w:t>
      </w:r>
      <w:r w:rsidRPr="001C2EF8">
        <w:rPr>
          <w:rFonts w:ascii="Times New Roman" w:hAnsi="Times New Roman"/>
          <w:sz w:val="16"/>
          <w:szCs w:val="16"/>
          <w:lang w:val="hy-AM"/>
        </w:rPr>
        <w:t>2021 թվականի հունվարից տեղական հարկեր հողի հարկը և գույքահարկը միավորվել են որպես անշարժ գույքի հարկ</w:t>
      </w:r>
    </w:p>
  </w:footnote>
  <w:footnote w:id="32">
    <w:p w14:paraId="264A65DB" w14:textId="77777777" w:rsidR="006B2EAE" w:rsidRPr="001C2EF8" w:rsidRDefault="006B2EAE" w:rsidP="006B2EAE">
      <w:pPr>
        <w:pStyle w:val="FootnoteText"/>
        <w:rPr>
          <w:rFonts w:ascii="Times New Roman" w:hAnsi="Times New Roman"/>
          <w:sz w:val="16"/>
          <w:szCs w:val="16"/>
          <w:lang w:val="hy-AM"/>
        </w:rPr>
      </w:pPr>
      <w:r w:rsidRPr="001C2EF8">
        <w:rPr>
          <w:rStyle w:val="FootnoteReference"/>
          <w:rFonts w:ascii="Times New Roman" w:hAnsi="Times New Roman"/>
          <w:sz w:val="16"/>
          <w:szCs w:val="16"/>
        </w:rPr>
        <w:footnoteRef/>
      </w:r>
      <w:r w:rsidRPr="001C2EF8">
        <w:rPr>
          <w:rFonts w:ascii="Times New Roman" w:hAnsi="Times New Roman"/>
          <w:sz w:val="16"/>
          <w:szCs w:val="16"/>
          <w:lang w:val="nb-NO"/>
        </w:rPr>
        <w:t xml:space="preserve"> </w:t>
      </w:r>
      <w:r w:rsidRPr="001C2EF8">
        <w:rPr>
          <w:rFonts w:ascii="Times New Roman" w:hAnsi="Times New Roman"/>
          <w:sz w:val="16"/>
          <w:szCs w:val="16"/>
          <w:lang w:val="hy-AM"/>
        </w:rPr>
        <w:t>Նշանակողը և ստացողը՝ Կառավարությանը ենթակա Բնապահպանության և ընդերքի տեսչական մարմին</w:t>
      </w:r>
    </w:p>
  </w:footnote>
  <w:footnote w:id="33">
    <w:p w14:paraId="0F3242DA" w14:textId="77777777" w:rsidR="006B2EAE" w:rsidRPr="00440B78" w:rsidRDefault="006B2EAE" w:rsidP="006B2EAE">
      <w:pPr>
        <w:pStyle w:val="FootnoteText"/>
        <w:rPr>
          <w:rFonts w:ascii="GHEA Grapalat" w:hAnsi="GHEA Grapalat"/>
          <w:lang w:val="hy-AM"/>
        </w:rPr>
      </w:pPr>
      <w:r w:rsidRPr="001C2EF8">
        <w:rPr>
          <w:rStyle w:val="FootnoteReference"/>
          <w:rFonts w:ascii="Times New Roman" w:hAnsi="Times New Roman"/>
          <w:sz w:val="16"/>
          <w:szCs w:val="16"/>
        </w:rPr>
        <w:footnoteRef/>
      </w:r>
      <w:r w:rsidRPr="001C2EF8">
        <w:rPr>
          <w:rFonts w:ascii="Times New Roman" w:hAnsi="Times New Roman"/>
          <w:sz w:val="16"/>
          <w:szCs w:val="16"/>
          <w:lang w:val="hy-AM"/>
        </w:rPr>
        <w:t xml:space="preserve"> </w:t>
      </w:r>
      <w:r w:rsidRPr="001C2EF8">
        <w:rPr>
          <w:rFonts w:ascii="Times New Roman" w:hAnsi="Times New Roman"/>
          <w:sz w:val="16"/>
          <w:szCs w:val="16"/>
          <w:lang w:val="hy-AM"/>
        </w:rPr>
        <w:t>Մեթոդական</w:t>
      </w:r>
      <w:r w:rsidRPr="001C2EF8">
        <w:rPr>
          <w:rFonts w:ascii="Times New Roman" w:hAnsi="Times New Roman"/>
          <w:sz w:val="16"/>
          <w:szCs w:val="16"/>
          <w:lang w:val="nb-NO"/>
        </w:rPr>
        <w:t xml:space="preserve"> </w:t>
      </w:r>
      <w:r w:rsidRPr="001C2EF8">
        <w:rPr>
          <w:rFonts w:ascii="Times New Roman" w:hAnsi="Times New Roman"/>
          <w:sz w:val="16"/>
          <w:szCs w:val="16"/>
          <w:lang w:val="hy-AM"/>
        </w:rPr>
        <w:t xml:space="preserve">ուղեցույց 10 ՏԻՄ-երի հաշվետվություն </w:t>
      </w:r>
      <w:hyperlink r:id="rId8" w:history="1">
        <w:r w:rsidRPr="001C2EF8">
          <w:rPr>
            <w:rStyle w:val="Hyperlink"/>
            <w:rFonts w:ascii="Times New Roman" w:hAnsi="Times New Roman"/>
            <w:sz w:val="16"/>
            <w:szCs w:val="16"/>
            <w:lang w:val="hy-AM"/>
          </w:rPr>
          <w:t>https://eiti.org/document/guidance-note-on-subnational-reporting</w:t>
        </w:r>
      </w:hyperlink>
      <w:r w:rsidRPr="001C2EF8">
        <w:rPr>
          <w:rFonts w:ascii="Times New Roman" w:hAnsi="Times New Roman"/>
          <w:sz w:val="16"/>
          <w:szCs w:val="16"/>
          <w:lang w:val="hy-AM"/>
        </w:rPr>
        <w:t>18.</w:t>
      </w:r>
    </w:p>
  </w:footnote>
  <w:footnote w:id="34">
    <w:p w14:paraId="163B52D4" w14:textId="77777777" w:rsidR="006B2EAE" w:rsidRPr="005B0E3B" w:rsidRDefault="006B2EAE" w:rsidP="006B2EAE">
      <w:pPr>
        <w:pStyle w:val="FootnoteText"/>
        <w:rPr>
          <w:rFonts w:ascii="Times New Roman" w:hAnsi="Times New Roman"/>
          <w:sz w:val="16"/>
          <w:szCs w:val="16"/>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5B0E3B">
        <w:rPr>
          <w:rFonts w:ascii="Times New Roman" w:hAnsi="Times New Roman"/>
          <w:color w:val="000000"/>
          <w:sz w:val="16"/>
          <w:szCs w:val="16"/>
          <w:lang w:val="hy-AM"/>
        </w:rPr>
        <w:t xml:space="preserve">ԲՇԽ-ին </w:t>
      </w:r>
      <w:r w:rsidRPr="005B0E3B">
        <w:rPr>
          <w:rFonts w:ascii="Times New Roman" w:hAnsi="Times New Roman"/>
          <w:color w:val="000000"/>
          <w:sz w:val="16"/>
          <w:szCs w:val="16"/>
          <w:lang w:val="hy-AM"/>
        </w:rPr>
        <w:t xml:space="preserve">խորհուրդ է տրվում ուսումնասիրել ծրագրային մակարդակի հաշվետվողականության մեթոդական ուղեցույց 29՝ </w:t>
      </w:r>
      <w:hyperlink r:id="rId9" w:history="1">
        <w:r w:rsidRPr="005B0E3B">
          <w:rPr>
            <w:rStyle w:val="Hyperlink"/>
            <w:rFonts w:ascii="Times New Roman" w:hAnsi="Times New Roman"/>
            <w:sz w:val="16"/>
            <w:szCs w:val="16"/>
            <w:lang w:val="hy-AM"/>
          </w:rPr>
          <w:t xml:space="preserve"> https://eiti.org/document/guidance-note-29-on-projectlevel-reporting</w:t>
        </w:r>
      </w:hyperlink>
    </w:p>
  </w:footnote>
  <w:footnote w:id="35">
    <w:p w14:paraId="7CE55A3E" w14:textId="77777777" w:rsidR="006B2EAE" w:rsidRPr="005B0E3B" w:rsidRDefault="006B2EAE" w:rsidP="006B2EAE">
      <w:pPr>
        <w:pStyle w:val="FootnoteText"/>
        <w:rPr>
          <w:rFonts w:ascii="Times New Roman" w:hAnsi="Times New Roman"/>
          <w:sz w:val="16"/>
          <w:szCs w:val="16"/>
          <w:lang w:val="hy-AM"/>
        </w:rPr>
      </w:pPr>
      <w:r w:rsidRPr="005B0E3B">
        <w:rPr>
          <w:rStyle w:val="FootnoteReference"/>
          <w:rFonts w:ascii="Times New Roman" w:hAnsi="Times New Roman"/>
          <w:sz w:val="16"/>
          <w:szCs w:val="16"/>
        </w:rPr>
        <w:footnoteRef/>
      </w:r>
      <w:r w:rsidRPr="005B0E3B">
        <w:rPr>
          <w:rFonts w:ascii="Times New Roman" w:hAnsi="Times New Roman"/>
          <w:sz w:val="16"/>
          <w:szCs w:val="16"/>
          <w:lang w:val="hy-AM"/>
        </w:rPr>
        <w:t xml:space="preserve"> </w:t>
      </w:r>
      <w:r w:rsidRPr="005B0E3B">
        <w:rPr>
          <w:rFonts w:ascii="Times New Roman" w:hAnsi="Times New Roman"/>
          <w:sz w:val="16"/>
          <w:szCs w:val="16"/>
          <w:lang w:val="hy-AM"/>
        </w:rPr>
        <w:t xml:space="preserve">Մեթոդական </w:t>
      </w:r>
      <w:r w:rsidRPr="005B0E3B">
        <w:rPr>
          <w:rFonts w:ascii="Times New Roman" w:hAnsi="Times New Roman"/>
          <w:sz w:val="16"/>
          <w:szCs w:val="16"/>
          <w:lang w:val="hy-AM"/>
        </w:rPr>
        <w:t xml:space="preserve">ուղեցույց 15. Ենթակառուցվածք և ապրանքափոխանակության դրույքներ. </w:t>
      </w:r>
      <w:hyperlink r:id="rId10" w:history="1">
        <w:r w:rsidRPr="005B0E3B">
          <w:rPr>
            <w:rStyle w:val="Hyperlink"/>
            <w:rFonts w:ascii="Times New Roman" w:hAnsi="Times New Roman"/>
            <w:sz w:val="16"/>
            <w:szCs w:val="16"/>
          </w:rPr>
          <w:t>https://eiti.org/document/guidance-note-on-infrastructure-provisions-barter-arrangements</w:t>
        </w:r>
      </w:hyperlink>
      <w:r w:rsidRPr="005B0E3B">
        <w:rPr>
          <w:rStyle w:val="Hyperlink"/>
          <w:rFonts w:ascii="Times New Roman" w:hAnsi="Times New Roman"/>
          <w:sz w:val="16"/>
          <w:szCs w:val="16"/>
        </w:rPr>
        <w:t xml:space="preserve"> </w:t>
      </w:r>
      <w:hyperlink r:id="rId11" w:anchor="GN14" w:history="1">
        <w:r w:rsidRPr="005B0E3B">
          <w:rPr>
            <w:rStyle w:val="Hyperlink"/>
            <w:rFonts w:ascii="Times New Roman" w:hAnsi="Times New Roman"/>
            <w:sz w:val="16"/>
            <w:szCs w:val="16"/>
          </w:rPr>
          <w:t>https://eiti.org/guidance-notes-and-standard-terms-reference#GN14</w:t>
        </w:r>
      </w:hyperlink>
    </w:p>
  </w:footnote>
  <w:footnote w:id="36">
    <w:p w14:paraId="05C3E474" w14:textId="77777777" w:rsidR="006B2EAE" w:rsidRPr="00440B78" w:rsidRDefault="006B2EAE" w:rsidP="006B2EAE">
      <w:pPr>
        <w:pStyle w:val="FootnoteText"/>
        <w:rPr>
          <w:rFonts w:ascii="GHEA Grapalat" w:hAnsi="GHEA Grapalat"/>
          <w:lang w:val="hy-AM"/>
        </w:rPr>
      </w:pPr>
      <w:r w:rsidRPr="005B0E3B">
        <w:rPr>
          <w:rStyle w:val="FootnoteReference"/>
          <w:rFonts w:ascii="Times New Roman" w:hAnsi="Times New Roman"/>
          <w:sz w:val="16"/>
          <w:szCs w:val="16"/>
        </w:rPr>
        <w:footnoteRef/>
      </w:r>
      <w:r w:rsidRPr="005B0E3B">
        <w:rPr>
          <w:rFonts w:ascii="Times New Roman" w:hAnsi="Times New Roman"/>
          <w:sz w:val="16"/>
          <w:szCs w:val="16"/>
          <w:lang w:val="hy-AM"/>
        </w:rPr>
        <w:t xml:space="preserve"> </w:t>
      </w:r>
      <w:r w:rsidRPr="005B0E3B">
        <w:rPr>
          <w:rFonts w:ascii="Times New Roman" w:hAnsi="Times New Roman"/>
          <w:sz w:val="16"/>
          <w:szCs w:val="16"/>
          <w:lang w:val="hy-AM"/>
        </w:rPr>
        <w:t xml:space="preserve">Մեթոդական ուղեցույց 17. Սոցիալական ծախսեր. </w:t>
      </w:r>
      <w:hyperlink r:id="rId12" w:history="1">
        <w:r w:rsidRPr="005B0E3B">
          <w:rPr>
            <w:rStyle w:val="Hyperlink"/>
            <w:rFonts w:ascii="Times New Roman" w:hAnsi="Times New Roman"/>
            <w:sz w:val="16"/>
            <w:szCs w:val="16"/>
            <w:lang w:val="hy-AM"/>
          </w:rPr>
          <w:t>https://eiti.org/document/guidance-note-17-on-social-expenditures</w:t>
        </w:r>
      </w:hyperlink>
    </w:p>
  </w:footnote>
  <w:footnote w:id="37">
    <w:p w14:paraId="471FE738" w14:textId="77777777" w:rsidR="006B2EAE" w:rsidRPr="00440B78" w:rsidRDefault="006B2EAE" w:rsidP="006B2EAE">
      <w:pPr>
        <w:pStyle w:val="FootnoteText"/>
        <w:rPr>
          <w:rFonts w:ascii="GHEA Grapalat" w:hAnsi="GHEA Grapalat"/>
          <w:lang w:val="hy-AM"/>
        </w:rPr>
      </w:pPr>
      <w:r w:rsidRPr="00440B78">
        <w:rPr>
          <w:rStyle w:val="FootnoteReference"/>
          <w:rFonts w:ascii="GHEA Grapalat" w:hAnsi="GHEA Grapalat"/>
        </w:rPr>
        <w:footnoteRef/>
      </w:r>
      <w:r w:rsidRPr="00440B78">
        <w:rPr>
          <w:rFonts w:ascii="GHEA Grapalat" w:hAnsi="GHEA Grapalat"/>
          <w:lang w:val="hy-AM"/>
        </w:rPr>
        <w:t xml:space="preserve">Մեթոդական </w:t>
      </w:r>
      <w:r w:rsidRPr="00440B78">
        <w:rPr>
          <w:rFonts w:ascii="GHEA Grapalat" w:hAnsi="GHEA Grapalat"/>
          <w:lang w:val="hy-AM"/>
        </w:rPr>
        <w:t xml:space="preserve">ուղեցույց 17. Սոցիալական ծախսեր. </w:t>
      </w:r>
      <w:hyperlink r:id="rId13" w:history="1">
        <w:r w:rsidRPr="00440B78">
          <w:rPr>
            <w:rStyle w:val="Hyperlink"/>
            <w:rFonts w:ascii="GHEA Grapalat" w:hAnsi="GHEA Grapalat"/>
            <w:lang w:val="hy-AM"/>
          </w:rPr>
          <w:t>https://eiti.org/document/guidance-note-17-on-social-expenditures</w:t>
        </w:r>
      </w:hyperlink>
    </w:p>
  </w:footnote>
  <w:footnote w:id="38">
    <w:p w14:paraId="2DF62836" w14:textId="77777777" w:rsidR="006B2EAE" w:rsidRPr="00440B78" w:rsidRDefault="006B2EAE" w:rsidP="006B2EAE">
      <w:pPr>
        <w:pStyle w:val="FootnoteText"/>
        <w:rPr>
          <w:rFonts w:ascii="GHEA Grapalat" w:hAnsi="GHEA Grapalat"/>
          <w:b/>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440B78">
        <w:rPr>
          <w:rFonts w:ascii="GHEA Grapalat" w:hAnsi="GHEA Grapalat"/>
          <w:lang w:val="hy-AM"/>
        </w:rPr>
        <w:t xml:space="preserve">Մեթոդական </w:t>
      </w:r>
      <w:r w:rsidRPr="00440B78">
        <w:rPr>
          <w:rFonts w:ascii="GHEA Grapalat" w:hAnsi="GHEA Grapalat"/>
          <w:lang w:val="hy-AM"/>
        </w:rPr>
        <w:t xml:space="preserve">ուղեցույց 16. Եկամուտներ՝ նավթի, գազի և օգտակար հանածոների փոխադրումից. </w:t>
      </w:r>
      <w:hyperlink r:id="rId14" w:history="1">
        <w:r w:rsidRPr="00440B78">
          <w:rPr>
            <w:rStyle w:val="Hyperlink"/>
            <w:rFonts w:ascii="GHEA Grapalat" w:hAnsi="GHEA Grapalat"/>
          </w:rPr>
          <w:t>https://eiti.org/document/guidance-note-on-transportation-revenues</w:t>
        </w:r>
      </w:hyperlink>
      <w:r w:rsidRPr="00440B78">
        <w:rPr>
          <w:rFonts w:ascii="GHEA Grapalat" w:hAnsi="GHEA Grapalat"/>
        </w:rPr>
        <w:t xml:space="preserve">  </w:t>
      </w:r>
    </w:p>
  </w:footnote>
  <w:footnote w:id="39">
    <w:p w14:paraId="5771636D" w14:textId="77777777" w:rsidR="006B2EAE" w:rsidRPr="00D90B96" w:rsidRDefault="006B2EAE" w:rsidP="006B2EAE">
      <w:pPr>
        <w:pStyle w:val="FootnoteText"/>
        <w:contextualSpacing/>
        <w:rPr>
          <w:rFonts w:ascii="Times New Roman" w:hAnsi="Times New Roman"/>
          <w:lang w:val="hy-AM"/>
        </w:rPr>
      </w:pPr>
      <w:r w:rsidRPr="00440B78">
        <w:rPr>
          <w:rStyle w:val="FootnoteReference"/>
          <w:rFonts w:ascii="GHEA Grapalat" w:hAnsi="GHEA Grapalat"/>
        </w:rPr>
        <w:footnoteRef/>
      </w:r>
      <w:r w:rsidRPr="00440B78">
        <w:rPr>
          <w:rFonts w:ascii="GHEA Grapalat" w:hAnsi="GHEA Grapalat"/>
          <w:lang w:val="hy-AM"/>
        </w:rPr>
        <w:t xml:space="preserve"> </w:t>
      </w:r>
      <w:r w:rsidRPr="00D90B96">
        <w:rPr>
          <w:rFonts w:ascii="Times New Roman" w:hAnsi="Times New Roman"/>
          <w:lang w:val="hy-AM"/>
        </w:rPr>
        <w:t xml:space="preserve">Մեթոդական ուղեցույց 18. ՊՁ-ների մասնակցությունը ԱՃԹՆ-ի զեկույցի կազմմանը, </w:t>
      </w:r>
      <w:hyperlink r:id="rId15" w:history="1">
        <w:r w:rsidRPr="00D90B96">
          <w:rPr>
            <w:rStyle w:val="Hyperlink"/>
            <w:rFonts w:ascii="Times New Roman" w:hAnsi="Times New Roman"/>
            <w:lang w:val="hy-AM"/>
          </w:rPr>
          <w:t>https://eiti.org/GN18</w:t>
        </w:r>
      </w:hyperlink>
      <w:hyperlink r:id="rId16" w:history="1">
        <w:r w:rsidRPr="00D90B96">
          <w:rPr>
            <w:rStyle w:val="Hyperlink"/>
            <w:rFonts w:ascii="Times New Roman" w:hAnsi="Times New Roman"/>
            <w:lang w:val="hy-AM"/>
          </w:rPr>
          <w:t>https://eiti.org/files/GN/Guidance_note_18_SOEs_EN.pdf</w:t>
        </w:r>
      </w:hyperlink>
    </w:p>
  </w:footnote>
  <w:footnote w:id="40">
    <w:p w14:paraId="34003533" w14:textId="77777777" w:rsidR="006B2EAE" w:rsidRPr="00D84BA2" w:rsidRDefault="006B2EAE" w:rsidP="006B2EAE">
      <w:pPr>
        <w:pStyle w:val="FootnoteText"/>
        <w:contextualSpacing/>
        <w:rPr>
          <w:rFonts w:ascii="GHEA Grapalat" w:hAnsi="GHEA Grapalat"/>
          <w:lang w:val="hy-AM"/>
        </w:rPr>
      </w:pPr>
      <w:r w:rsidRPr="00D90B96">
        <w:rPr>
          <w:rStyle w:val="FootnoteReference"/>
          <w:rFonts w:ascii="Times New Roman" w:hAnsi="Times New Roman"/>
        </w:rPr>
        <w:footnoteRef/>
      </w:r>
      <w:r w:rsidRPr="00D90B96">
        <w:rPr>
          <w:rFonts w:ascii="Times New Roman" w:hAnsi="Times New Roman"/>
          <w:lang w:val="hy-AM"/>
        </w:rPr>
        <w:t xml:space="preserve"> </w:t>
      </w:r>
      <w:r w:rsidRPr="00D90B96">
        <w:rPr>
          <w:rFonts w:ascii="Times New Roman" w:hAnsi="Times New Roman"/>
          <w:lang w:val="hy-AM"/>
        </w:rPr>
        <w:t xml:space="preserve">Մեթոդական </w:t>
      </w:r>
      <w:r w:rsidRPr="00D90B96">
        <w:rPr>
          <w:rFonts w:ascii="Times New Roman" w:hAnsi="Times New Roman"/>
          <w:lang w:val="hy-AM"/>
        </w:rPr>
        <w:t xml:space="preserve">ուղեցույց 10. Տեղական կառավարման մարմինների  կողմից հաշվետվությունների կազմում և ներկայացում, </w:t>
      </w:r>
      <w:hyperlink r:id="rId17" w:history="1">
        <w:r w:rsidRPr="00D90B96">
          <w:rPr>
            <w:rStyle w:val="Hyperlink"/>
            <w:rFonts w:ascii="Times New Roman" w:hAnsi="Times New Roman"/>
            <w:lang w:val="hy-AM"/>
          </w:rPr>
          <w:t>https://eiti.org/document/guidance-note-on-subnational-reporting</w:t>
        </w:r>
      </w:hyperlink>
      <w:hyperlink r:id="rId18" w:history="1">
        <w:r w:rsidRPr="00D90B96">
          <w:rPr>
            <w:rStyle w:val="Hyperlink"/>
            <w:rFonts w:ascii="Times New Roman" w:hAnsi="Times New Roman"/>
            <w:lang w:val="hy-AM"/>
          </w:rPr>
          <w:t>https://eiti.org/files/Guidance-note-10-Subnationalreporting.pdf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95EB5"/>
    <w:multiLevelType w:val="multilevel"/>
    <w:tmpl w:val="04B629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C63C4"/>
    <w:multiLevelType w:val="hybridMultilevel"/>
    <w:tmpl w:val="7C5669B4"/>
    <w:lvl w:ilvl="0" w:tplc="04090001">
      <w:start w:val="1"/>
      <w:numFmt w:val="bullet"/>
      <w:lvlText w:val=""/>
      <w:lvlJc w:val="left"/>
      <w:pPr>
        <w:ind w:left="1434" w:hanging="360"/>
      </w:pPr>
      <w:rPr>
        <w:rFonts w:ascii="Symbol" w:hAnsi="Symbol"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2" w15:restartNumberingAfterBreak="0">
    <w:nsid w:val="04D6438F"/>
    <w:multiLevelType w:val="hybridMultilevel"/>
    <w:tmpl w:val="348AE59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CC183A"/>
    <w:multiLevelType w:val="hybridMultilevel"/>
    <w:tmpl w:val="324E41B0"/>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0A7D0B1E"/>
    <w:multiLevelType w:val="multilevel"/>
    <w:tmpl w:val="668A3B1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B415D32"/>
    <w:multiLevelType w:val="multilevel"/>
    <w:tmpl w:val="2F3EDBD4"/>
    <w:lvl w:ilvl="0">
      <w:start w:val="5"/>
      <w:numFmt w:val="decimal"/>
      <w:lvlText w:val="%1"/>
      <w:lvlJc w:val="left"/>
      <w:pPr>
        <w:ind w:left="360" w:hanging="360"/>
      </w:pPr>
      <w:rPr>
        <w:rFonts w:ascii="Myriad Pro SemiCond" w:hAnsi="Myriad Pro SemiCond" w:hint="default"/>
        <w:color w:val="auto"/>
      </w:rPr>
    </w:lvl>
    <w:lvl w:ilvl="1">
      <w:start w:val="4"/>
      <w:numFmt w:val="decimal"/>
      <w:lvlText w:val="%1.%2"/>
      <w:lvlJc w:val="left"/>
      <w:pPr>
        <w:ind w:left="360" w:hanging="360"/>
      </w:pPr>
      <w:rPr>
        <w:rFonts w:ascii="Calibri" w:hAnsi="Calibri" w:hint="default"/>
        <w:color w:val="auto"/>
      </w:rPr>
    </w:lvl>
    <w:lvl w:ilvl="2">
      <w:start w:val="1"/>
      <w:numFmt w:val="decimal"/>
      <w:lvlText w:val="%1.%2.%3"/>
      <w:lvlJc w:val="left"/>
      <w:pPr>
        <w:ind w:left="720" w:hanging="720"/>
      </w:pPr>
      <w:rPr>
        <w:rFonts w:ascii="Myriad Pro SemiCond" w:hAnsi="Myriad Pro SemiCond" w:hint="default"/>
        <w:color w:val="auto"/>
      </w:rPr>
    </w:lvl>
    <w:lvl w:ilvl="3">
      <w:start w:val="1"/>
      <w:numFmt w:val="decimal"/>
      <w:lvlText w:val="%1.%2.%3.%4"/>
      <w:lvlJc w:val="left"/>
      <w:pPr>
        <w:ind w:left="1080" w:hanging="1080"/>
      </w:pPr>
      <w:rPr>
        <w:rFonts w:ascii="Myriad Pro SemiCond" w:hAnsi="Myriad Pro SemiCond" w:hint="default"/>
        <w:color w:val="auto"/>
      </w:rPr>
    </w:lvl>
    <w:lvl w:ilvl="4">
      <w:start w:val="1"/>
      <w:numFmt w:val="decimal"/>
      <w:lvlText w:val="%1.%2.%3.%4.%5"/>
      <w:lvlJc w:val="left"/>
      <w:pPr>
        <w:ind w:left="1080" w:hanging="1080"/>
      </w:pPr>
      <w:rPr>
        <w:rFonts w:ascii="Myriad Pro SemiCond" w:hAnsi="Myriad Pro SemiCond" w:hint="default"/>
        <w:color w:val="auto"/>
      </w:rPr>
    </w:lvl>
    <w:lvl w:ilvl="5">
      <w:start w:val="1"/>
      <w:numFmt w:val="decimal"/>
      <w:lvlText w:val="%1.%2.%3.%4.%5.%6"/>
      <w:lvlJc w:val="left"/>
      <w:pPr>
        <w:ind w:left="1440" w:hanging="1440"/>
      </w:pPr>
      <w:rPr>
        <w:rFonts w:ascii="Myriad Pro SemiCond" w:hAnsi="Myriad Pro SemiCond" w:hint="default"/>
        <w:color w:val="auto"/>
      </w:rPr>
    </w:lvl>
    <w:lvl w:ilvl="6">
      <w:start w:val="1"/>
      <w:numFmt w:val="decimal"/>
      <w:lvlText w:val="%1.%2.%3.%4.%5.%6.%7"/>
      <w:lvlJc w:val="left"/>
      <w:pPr>
        <w:ind w:left="1440" w:hanging="1440"/>
      </w:pPr>
      <w:rPr>
        <w:rFonts w:ascii="Myriad Pro SemiCond" w:hAnsi="Myriad Pro SemiCond" w:hint="default"/>
        <w:color w:val="auto"/>
      </w:rPr>
    </w:lvl>
    <w:lvl w:ilvl="7">
      <w:start w:val="1"/>
      <w:numFmt w:val="decimal"/>
      <w:lvlText w:val="%1.%2.%3.%4.%5.%6.%7.%8"/>
      <w:lvlJc w:val="left"/>
      <w:pPr>
        <w:ind w:left="1800" w:hanging="1800"/>
      </w:pPr>
      <w:rPr>
        <w:rFonts w:ascii="Myriad Pro SemiCond" w:hAnsi="Myriad Pro SemiCond" w:hint="default"/>
        <w:color w:val="auto"/>
      </w:rPr>
    </w:lvl>
    <w:lvl w:ilvl="8">
      <w:start w:val="1"/>
      <w:numFmt w:val="decimal"/>
      <w:lvlText w:val="%1.%2.%3.%4.%5.%6.%7.%8.%9"/>
      <w:lvlJc w:val="left"/>
      <w:pPr>
        <w:ind w:left="1800" w:hanging="1800"/>
      </w:pPr>
      <w:rPr>
        <w:rFonts w:ascii="Myriad Pro SemiCond" w:hAnsi="Myriad Pro SemiCond" w:hint="default"/>
        <w:color w:val="auto"/>
      </w:rPr>
    </w:lvl>
  </w:abstractNum>
  <w:abstractNum w:abstractNumId="8" w15:restartNumberingAfterBreak="0">
    <w:nsid w:val="0CC9380E"/>
    <w:multiLevelType w:val="multilevel"/>
    <w:tmpl w:val="771E2A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EB158A6"/>
    <w:multiLevelType w:val="hybridMultilevel"/>
    <w:tmpl w:val="B19A03EA"/>
    <w:lvl w:ilvl="0" w:tplc="0809000D">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16F26C14"/>
    <w:multiLevelType w:val="hybridMultilevel"/>
    <w:tmpl w:val="1068A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E6198A"/>
    <w:multiLevelType w:val="hybridMultilevel"/>
    <w:tmpl w:val="3DB83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66EB2"/>
    <w:multiLevelType w:val="multilevel"/>
    <w:tmpl w:val="A4AE36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DE5F48"/>
    <w:multiLevelType w:val="multilevel"/>
    <w:tmpl w:val="36D875B2"/>
    <w:lvl w:ilvl="0">
      <w:start w:val="1"/>
      <w:numFmt w:val="bullet"/>
      <w:lvlText w:val="•"/>
      <w:lvlJc w:val="left"/>
      <w:pPr>
        <w:ind w:left="720" w:hanging="360"/>
      </w:pPr>
      <w:rPr>
        <w:rFonts w:ascii="Arial" w:eastAsia="Arial" w:hAnsi="Arial" w:cs="Arial"/>
      </w:rPr>
    </w:lvl>
    <w:lvl w:ilvl="1">
      <w:start w:val="1"/>
      <w:numFmt w:val="decimal"/>
      <w:lvlText w:val=""/>
      <w:lvlJc w:val="left"/>
      <w:pPr>
        <w:ind w:left="0" w:firstLine="0"/>
      </w:pPr>
    </w:lvl>
    <w:lvl w:ilvl="2">
      <w:start w:val="1"/>
      <w:numFmt w:val="lowerLetter"/>
      <w:lvlText w:val="%3)"/>
      <w:lvlJc w:val="left"/>
      <w:pPr>
        <w:ind w:left="2160" w:hanging="360"/>
      </w:p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15" w15:restartNumberingAfterBreak="0">
    <w:nsid w:val="292108B6"/>
    <w:multiLevelType w:val="multilevel"/>
    <w:tmpl w:val="E2FEE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562B5C"/>
    <w:multiLevelType w:val="hybridMultilevel"/>
    <w:tmpl w:val="2DAEC13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140001">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39C338E"/>
    <w:multiLevelType w:val="multilevel"/>
    <w:tmpl w:val="10BA1A72"/>
    <w:lvl w:ilvl="0">
      <w:start w:val="2"/>
      <w:numFmt w:val="decimal"/>
      <w:lvlText w:val="%1"/>
      <w:lvlJc w:val="left"/>
      <w:pPr>
        <w:ind w:left="435" w:hanging="435"/>
      </w:pPr>
      <w:rPr>
        <w:rFonts w:ascii="GHEA Grapalat" w:hAnsi="GHEA Grapalat" w:cs="Calibri" w:hint="default"/>
      </w:rPr>
    </w:lvl>
    <w:lvl w:ilvl="1">
      <w:start w:val="4"/>
      <w:numFmt w:val="decimal"/>
      <w:lvlText w:val="%1.%2"/>
      <w:lvlJc w:val="left"/>
      <w:pPr>
        <w:ind w:left="1079" w:hanging="435"/>
      </w:pPr>
      <w:rPr>
        <w:rFonts w:ascii="GHEA Grapalat" w:hAnsi="GHEA Grapalat" w:cs="Calibri" w:hint="default"/>
      </w:rPr>
    </w:lvl>
    <w:lvl w:ilvl="2">
      <w:start w:val="1"/>
      <w:numFmt w:val="decimal"/>
      <w:lvlText w:val="%1.%2.%3"/>
      <w:lvlJc w:val="left"/>
      <w:pPr>
        <w:ind w:left="2008" w:hanging="720"/>
      </w:pPr>
      <w:rPr>
        <w:rFonts w:ascii="GHEA Grapalat" w:hAnsi="GHEA Grapalat" w:cs="Calibri" w:hint="default"/>
      </w:rPr>
    </w:lvl>
    <w:lvl w:ilvl="3">
      <w:start w:val="1"/>
      <w:numFmt w:val="decimal"/>
      <w:lvlText w:val="%1.%2.%3.%4"/>
      <w:lvlJc w:val="left"/>
      <w:pPr>
        <w:ind w:left="2652" w:hanging="720"/>
      </w:pPr>
      <w:rPr>
        <w:rFonts w:ascii="GHEA Grapalat" w:hAnsi="GHEA Grapalat" w:cs="Calibri" w:hint="default"/>
      </w:rPr>
    </w:lvl>
    <w:lvl w:ilvl="4">
      <w:start w:val="1"/>
      <w:numFmt w:val="decimal"/>
      <w:lvlText w:val="%1.%2.%3.%4.%5"/>
      <w:lvlJc w:val="left"/>
      <w:pPr>
        <w:ind w:left="3296" w:hanging="720"/>
      </w:pPr>
      <w:rPr>
        <w:rFonts w:ascii="GHEA Grapalat" w:hAnsi="GHEA Grapalat" w:cs="Calibri" w:hint="default"/>
      </w:rPr>
    </w:lvl>
    <w:lvl w:ilvl="5">
      <w:start w:val="1"/>
      <w:numFmt w:val="decimal"/>
      <w:lvlText w:val="%1.%2.%3.%4.%5.%6"/>
      <w:lvlJc w:val="left"/>
      <w:pPr>
        <w:ind w:left="4300" w:hanging="1080"/>
      </w:pPr>
      <w:rPr>
        <w:rFonts w:ascii="GHEA Grapalat" w:hAnsi="GHEA Grapalat" w:cs="Calibri" w:hint="default"/>
      </w:rPr>
    </w:lvl>
    <w:lvl w:ilvl="6">
      <w:start w:val="1"/>
      <w:numFmt w:val="decimal"/>
      <w:lvlText w:val="%1.%2.%3.%4.%5.%6.%7"/>
      <w:lvlJc w:val="left"/>
      <w:pPr>
        <w:ind w:left="4944" w:hanging="1080"/>
      </w:pPr>
      <w:rPr>
        <w:rFonts w:ascii="GHEA Grapalat" w:hAnsi="GHEA Grapalat" w:cs="Calibri" w:hint="default"/>
      </w:rPr>
    </w:lvl>
    <w:lvl w:ilvl="7">
      <w:start w:val="1"/>
      <w:numFmt w:val="decimal"/>
      <w:lvlText w:val="%1.%2.%3.%4.%5.%6.%7.%8"/>
      <w:lvlJc w:val="left"/>
      <w:pPr>
        <w:ind w:left="5948" w:hanging="1440"/>
      </w:pPr>
      <w:rPr>
        <w:rFonts w:ascii="GHEA Grapalat" w:hAnsi="GHEA Grapalat" w:cs="Calibri" w:hint="default"/>
      </w:rPr>
    </w:lvl>
    <w:lvl w:ilvl="8">
      <w:start w:val="1"/>
      <w:numFmt w:val="decimal"/>
      <w:lvlText w:val="%1.%2.%3.%4.%5.%6.%7.%8.%9"/>
      <w:lvlJc w:val="left"/>
      <w:pPr>
        <w:ind w:left="6592" w:hanging="1440"/>
      </w:pPr>
      <w:rPr>
        <w:rFonts w:ascii="GHEA Grapalat" w:hAnsi="GHEA Grapalat" w:cs="Calibri"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61636C2"/>
    <w:multiLevelType w:val="hybridMultilevel"/>
    <w:tmpl w:val="FD5C4D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DCB6003"/>
    <w:multiLevelType w:val="multilevel"/>
    <w:tmpl w:val="5EFC7CA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311231F"/>
    <w:multiLevelType w:val="multilevel"/>
    <w:tmpl w:val="4092AC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EE26DD"/>
    <w:multiLevelType w:val="multilevel"/>
    <w:tmpl w:val="620CE67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26B60BB"/>
    <w:multiLevelType w:val="multilevel"/>
    <w:tmpl w:val="835015A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33420B2"/>
    <w:multiLevelType w:val="multilevel"/>
    <w:tmpl w:val="1FF20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6DD7AF8"/>
    <w:multiLevelType w:val="hybridMultilevel"/>
    <w:tmpl w:val="12C676F0"/>
    <w:lvl w:ilvl="0" w:tplc="4F583358">
      <w:start w:val="1"/>
      <w:numFmt w:val="decimal"/>
      <w:lvlText w:val="%1."/>
      <w:lvlJc w:val="left"/>
      <w:pPr>
        <w:ind w:left="81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50143E"/>
    <w:multiLevelType w:val="multilevel"/>
    <w:tmpl w:val="9B4AEE76"/>
    <w:lvl w:ilvl="0">
      <w:start w:val="1"/>
      <w:numFmt w:val="decimal"/>
      <w:lvlText w:val="%1"/>
      <w:lvlJc w:val="left"/>
      <w:pPr>
        <w:ind w:left="420" w:hanging="420"/>
      </w:pPr>
      <w:rPr>
        <w:rFonts w:hint="default"/>
      </w:rPr>
    </w:lvl>
    <w:lvl w:ilvl="1">
      <w:start w:val="1"/>
      <w:numFmt w:val="bullet"/>
      <w:lvlText w:val=""/>
      <w:lvlJc w:val="left"/>
      <w:pPr>
        <w:ind w:left="420" w:hanging="4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DE48F7"/>
    <w:multiLevelType w:val="hybridMultilevel"/>
    <w:tmpl w:val="FA52A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5635192">
    <w:abstractNumId w:val="23"/>
  </w:num>
  <w:num w:numId="2" w16cid:durableId="1481532053">
    <w:abstractNumId w:val="3"/>
  </w:num>
  <w:num w:numId="3" w16cid:durableId="1530407373">
    <w:abstractNumId w:val="22"/>
  </w:num>
  <w:num w:numId="4" w16cid:durableId="1341741646">
    <w:abstractNumId w:val="13"/>
  </w:num>
  <w:num w:numId="5" w16cid:durableId="733237065">
    <w:abstractNumId w:val="18"/>
  </w:num>
  <w:num w:numId="6" w16cid:durableId="700784547">
    <w:abstractNumId w:val="24"/>
  </w:num>
  <w:num w:numId="7" w16cid:durableId="957880941">
    <w:abstractNumId w:val="4"/>
  </w:num>
  <w:num w:numId="8" w16cid:durableId="1447582346">
    <w:abstractNumId w:val="1"/>
  </w:num>
  <w:num w:numId="9" w16cid:durableId="83576301">
    <w:abstractNumId w:val="17"/>
  </w:num>
  <w:num w:numId="10" w16cid:durableId="1594049008">
    <w:abstractNumId w:val="26"/>
  </w:num>
  <w:num w:numId="11" w16cid:durableId="177698573">
    <w:abstractNumId w:val="15"/>
  </w:num>
  <w:num w:numId="12" w16cid:durableId="2015108815">
    <w:abstractNumId w:val="27"/>
  </w:num>
  <w:num w:numId="13" w16cid:durableId="900096313">
    <w:abstractNumId w:val="0"/>
  </w:num>
  <w:num w:numId="14" w16cid:durableId="322248475">
    <w:abstractNumId w:val="11"/>
  </w:num>
  <w:num w:numId="15" w16cid:durableId="4138159">
    <w:abstractNumId w:val="19"/>
  </w:num>
  <w:num w:numId="16" w16cid:durableId="2122264353">
    <w:abstractNumId w:val="21"/>
  </w:num>
  <w:num w:numId="17" w16cid:durableId="1293362116">
    <w:abstractNumId w:val="2"/>
  </w:num>
  <w:num w:numId="18" w16cid:durableId="1075976521">
    <w:abstractNumId w:val="30"/>
  </w:num>
  <w:num w:numId="19" w16cid:durableId="766730680">
    <w:abstractNumId w:val="16"/>
  </w:num>
  <w:num w:numId="20" w16cid:durableId="189034714">
    <w:abstractNumId w:val="12"/>
  </w:num>
  <w:num w:numId="21" w16cid:durableId="1011177769">
    <w:abstractNumId w:val="9"/>
  </w:num>
  <w:num w:numId="22" w16cid:durableId="1126464586">
    <w:abstractNumId w:val="29"/>
  </w:num>
  <w:num w:numId="23" w16cid:durableId="1082676626">
    <w:abstractNumId w:val="25"/>
  </w:num>
  <w:num w:numId="24" w16cid:durableId="2027176580">
    <w:abstractNumId w:val="20"/>
  </w:num>
  <w:num w:numId="25" w16cid:durableId="1943567753">
    <w:abstractNumId w:val="8"/>
  </w:num>
  <w:num w:numId="26" w16cid:durableId="985359876">
    <w:abstractNumId w:val="7"/>
  </w:num>
  <w:num w:numId="27" w16cid:durableId="1655912567">
    <w:abstractNumId w:val="6"/>
  </w:num>
  <w:num w:numId="28" w16cid:durableId="2111702994">
    <w:abstractNumId w:val="10"/>
  </w:num>
  <w:num w:numId="29" w16cid:durableId="1167096196">
    <w:abstractNumId w:val="5"/>
  </w:num>
  <w:num w:numId="30" w16cid:durableId="501818366">
    <w:abstractNumId w:val="14"/>
  </w:num>
  <w:num w:numId="31" w16cid:durableId="1966693356">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83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6E9"/>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595"/>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176"/>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C42"/>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CB2"/>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4998"/>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BE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26D2"/>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6FFE"/>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18C"/>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DC2"/>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56B9"/>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95D"/>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397"/>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8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C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FA0"/>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C27"/>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A0"/>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AE"/>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846"/>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F69"/>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4CA"/>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C24"/>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728"/>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104"/>
    <w:rsid w:val="00A95C09"/>
    <w:rsid w:val="00A96293"/>
    <w:rsid w:val="00A96817"/>
    <w:rsid w:val="00AA0AD8"/>
    <w:rsid w:val="00AA0C89"/>
    <w:rsid w:val="00AA0F00"/>
    <w:rsid w:val="00AA13E4"/>
    <w:rsid w:val="00AA1568"/>
    <w:rsid w:val="00AA18C8"/>
    <w:rsid w:val="00AA1BBF"/>
    <w:rsid w:val="00AA1CBD"/>
    <w:rsid w:val="00AA2EFA"/>
    <w:rsid w:val="00AA393B"/>
    <w:rsid w:val="00AA5305"/>
    <w:rsid w:val="00AA61EC"/>
    <w:rsid w:val="00AA632C"/>
    <w:rsid w:val="00AA697C"/>
    <w:rsid w:val="00AA6A31"/>
    <w:rsid w:val="00AA6DE2"/>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E49"/>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1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0E8"/>
    <w:rsid w:val="00C87637"/>
    <w:rsid w:val="00C87E2F"/>
    <w:rsid w:val="00C9114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623"/>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448"/>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E1"/>
    <w:rsid w:val="00DA687B"/>
    <w:rsid w:val="00DA6C97"/>
    <w:rsid w:val="00DB01A7"/>
    <w:rsid w:val="00DB01B8"/>
    <w:rsid w:val="00DB0602"/>
    <w:rsid w:val="00DB14B6"/>
    <w:rsid w:val="00DB1861"/>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8BC"/>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545"/>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06"/>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1AA2"/>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985"/>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uiPriority w:val="99"/>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9"/>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 (numbered (a)),Bullets,Liste 1,List Paragraph1,References,Numbered List Paragraph,List Bullet Mary,Medium Grid 1 - Accent 21,Colorful List - Accent 11,ReferencesCxSpLast,List Paragraph nowy,Texte Général,Paragraphe  revu,b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 (numbered (a)) Char,Bullets Char,Liste 1 Char,List Paragraph1 Char,References Char,Numbered List Paragraph Char,List Bullet Mary Char,Medium Grid 1 - Accent 21 Char,Colorful List - Accent 11 Char,Texte Général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GridTable4Accent5">
    <w:name w:val="Grid Table 4 Accent 5"/>
    <w:basedOn w:val="TableNormal"/>
    <w:uiPriority w:val="49"/>
    <w:rsid w:val="006B2EAE"/>
    <w:rPr>
      <w:rFonts w:ascii="Cambria" w:eastAsia="Cambria" w:hAnsi="Cambria" w:cs="Arial"/>
      <w:lang w:val="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iti.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eiti.org/document/guidance-note-on-subnational-reporting" TargetMode="External"/><Relationship Id="rId13" Type="http://schemas.openxmlformats.org/officeDocument/2006/relationships/hyperlink" Target="https://eiti.org/document/guidance-note-17-on-social-expenditures" TargetMode="External"/><Relationship Id="rId18" Type="http://schemas.openxmlformats.org/officeDocument/2006/relationships/hyperlink" Target="https://eiti.org/files/Guidance-note-10-Subnationalreporting.pdf" TargetMode="External"/><Relationship Id="rId3" Type="http://schemas.openxmlformats.org/officeDocument/2006/relationships/hyperlink" Target="https://eiti.org/document/2021-eiti-validation-guide" TargetMode="External"/><Relationship Id="rId7" Type="http://schemas.openxmlformats.org/officeDocument/2006/relationships/hyperlink" Target="https://eiti.org/files/Guidance%20note%20on%20defining%20materiality_0.pdf" TargetMode="External"/><Relationship Id="rId12" Type="http://schemas.openxmlformats.org/officeDocument/2006/relationships/hyperlink" Target="https://eiti.org/document/guidance-note-17-on-social-expenditures" TargetMode="External"/><Relationship Id="rId17" Type="http://schemas.openxmlformats.org/officeDocument/2006/relationships/hyperlink" Target="https://eiti.org/document/guidance-note-on-subnational-reporting" TargetMode="External"/><Relationship Id="rId2" Type="http://schemas.openxmlformats.org/officeDocument/2006/relationships/hyperlink" Target="https://eiti.org/document/tools-to-include-beneficial-ownership-information-in-eiti-reporting" TargetMode="External"/><Relationship Id="rId16" Type="http://schemas.openxmlformats.org/officeDocument/2006/relationships/hyperlink" Target="https://eiti.org/files/GN/Guidance_note_18_SOEs_EN.pdf" TargetMode="External"/><Relationship Id="rId1" Type="http://schemas.openxmlformats.org/officeDocument/2006/relationships/hyperlink" Target="https://surl.li/vhncpc" TargetMode="External"/><Relationship Id="rId6" Type="http://schemas.openxmlformats.org/officeDocument/2006/relationships/hyperlink" Target="https://eiti.org/document/guidance-note-on-defining-materiality-reporting-thresholds-reporting-entities" TargetMode="External"/><Relationship Id="rId11" Type="http://schemas.openxmlformats.org/officeDocument/2006/relationships/hyperlink" Target="https://eiti.org/guidance-notes-and-standard-terms-reference" TargetMode="External"/><Relationship Id="rId5" Type="http://schemas.openxmlformats.org/officeDocument/2006/relationships/hyperlink" Target="http://www.gov.am/u_files/file/ardyunaberakan-cragir/MSG_1st_Quarter_progress_report_and_logo_use_guide.pdf" TargetMode="External"/><Relationship Id="rId15" Type="http://schemas.openxmlformats.org/officeDocument/2006/relationships/hyperlink" Target="https://eiti.org/GN18" TargetMode="External"/><Relationship Id="rId10" Type="http://schemas.openxmlformats.org/officeDocument/2006/relationships/hyperlink" Target="https://eiti.org/document/guidance-note-on-infrastructure-provisions-barter-arrangements" TargetMode="External"/><Relationship Id="rId4" Type="http://schemas.openxmlformats.org/officeDocument/2006/relationships/hyperlink" Target="https://eiti.org/document/eiti-summary-data-template" TargetMode="External"/><Relationship Id="rId9" Type="http://schemas.openxmlformats.org/officeDocument/2006/relationships/hyperlink" Target="%20https://eiti.org/document/guidance-note-29-on-projectlevel-reporting" TargetMode="External"/><Relationship Id="rId14" Type="http://schemas.openxmlformats.org/officeDocument/2006/relationships/hyperlink" Target="https://eiti.org/document/guidance-note-on-transportation-revenu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29585</Words>
  <Characters>168640</Characters>
  <Application>Microsoft Office Word</Application>
  <DocSecurity>0</DocSecurity>
  <Lines>1405</Lines>
  <Paragraphs>395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197830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44</cp:revision>
  <cp:lastPrinted>2018-02-16T07:12:00Z</cp:lastPrinted>
  <dcterms:created xsi:type="dcterms:W3CDTF">2025-03-04T12:43:00Z</dcterms:created>
  <dcterms:modified xsi:type="dcterms:W3CDTF">2025-09-29T14:19:00Z</dcterms:modified>
</cp:coreProperties>
</file>