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765F2DBE" w14:textId="202E85A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proofErr w:type="spellStart"/>
      <w:r w:rsidR="00570009" w:rsidRPr="007F5CC7">
        <w:rPr>
          <w:rFonts w:ascii="GHEA Grapalat" w:hAnsi="GHEA Grapalat"/>
          <w:i w:val="0"/>
          <w:sz w:val="24"/>
          <w:szCs w:val="24"/>
        </w:rPr>
        <w:t>the</w:t>
      </w:r>
      <w:proofErr w:type="spellEnd"/>
      <w:r w:rsidR="00570009" w:rsidRPr="007F5CC7">
        <w:rPr>
          <w:rFonts w:ascii="GHEA Grapalat" w:hAnsi="GHEA Grapalat"/>
          <w:i w:val="0"/>
          <w:sz w:val="24"/>
          <w:szCs w:val="24"/>
        </w:rPr>
        <w:t xml:space="preserve"> urgent open tender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D0CB6" w:rsidRPr="002D0CB6">
        <w:rPr>
          <w:rFonts w:ascii="GHEA Grapalat" w:hAnsi="GHEA Grapalat"/>
          <w:i w:val="0"/>
          <w:color w:val="FF0000"/>
          <w:sz w:val="24"/>
          <w:szCs w:val="24"/>
          <w:lang w:val="en-US"/>
        </w:rPr>
        <w:t>1</w:t>
      </w:r>
      <w:r w:rsidR="0094709D">
        <w:rPr>
          <w:rFonts w:ascii="GHEA Grapalat" w:hAnsi="GHEA Grapalat"/>
          <w:i w:val="0"/>
          <w:color w:val="FF0000"/>
          <w:sz w:val="24"/>
          <w:szCs w:val="24"/>
          <w:lang w:val="en-US"/>
        </w:rPr>
        <w:t>7</w:t>
      </w:r>
      <w:r w:rsidRPr="006A0F68">
        <w:rPr>
          <w:rFonts w:ascii="GHEA Grapalat" w:hAnsi="GHEA Grapalat"/>
          <w:i w:val="0"/>
          <w:color w:val="FF0000"/>
          <w:sz w:val="24"/>
          <w:szCs w:val="24"/>
        </w:rPr>
        <w:t>" "</w:t>
      </w:r>
      <w:r w:rsidR="002D0CB6" w:rsidRPr="002D0CB6">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D0CB6" w:rsidRPr="007D014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EC62283" w:rsidR="0091042F" w:rsidRPr="007C18B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GMMH-HBMKhTsDzB-25/2</w:t>
      </w:r>
      <w:r w:rsidR="0094709D">
        <w:rPr>
          <w:rFonts w:ascii="GHEA Grapalat" w:hAnsi="GHEA Grapalat"/>
          <w:i w:val="0"/>
          <w:sz w:val="24"/>
          <w:szCs w:val="24"/>
          <w:lang w:val="en-US"/>
        </w:rPr>
        <w:t>3</w:t>
      </w:r>
    </w:p>
    <w:p w14:paraId="67D95AC8" w14:textId="4B438604"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6C8419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7C18B9" w:rsidRPr="007C18B9">
        <w:rPr>
          <w:rFonts w:ascii="GHEA Grapalat" w:hAnsi="GHEA Grapalat" w:cs="Sylfaen"/>
          <w:b/>
          <w:sz w:val="22"/>
          <w:lang w:val="hy-AM"/>
        </w:rPr>
        <w:t xml:space="preserve"> </w:t>
      </w:r>
      <w:r w:rsidR="0094709D" w:rsidRPr="0094709D">
        <w:rPr>
          <w:rFonts w:ascii="GHEA Grapalat" w:hAnsi="GHEA Grapalat" w:cs="Sylfaen"/>
          <w:b/>
          <w:sz w:val="22"/>
          <w:lang w:val="en-US"/>
        </w:rPr>
        <w:t xml:space="preserve">Procurement of consulting services for the preparation of irrigation system work projects and cost estimation for the needs of the </w:t>
      </w:r>
      <w:proofErr w:type="spellStart"/>
      <w:r w:rsidR="0094709D" w:rsidRPr="0094709D">
        <w:rPr>
          <w:rFonts w:ascii="GHEA Grapalat" w:hAnsi="GHEA Grapalat" w:cs="Sylfaen"/>
          <w:b/>
          <w:sz w:val="22"/>
          <w:lang w:val="en-US"/>
        </w:rPr>
        <w:t>Martuni</w:t>
      </w:r>
      <w:proofErr w:type="spellEnd"/>
      <w:r w:rsidR="0094709D" w:rsidRPr="0094709D">
        <w:rPr>
          <w:rFonts w:ascii="GHEA Grapalat" w:hAnsi="GHEA Grapalat" w:cs="Sylfaen"/>
          <w:b/>
          <w:sz w:val="22"/>
          <w:lang w:val="en-US"/>
        </w:rPr>
        <w:t xml:space="preserve"> Community Municipality of the Gegharkunik Region of the Republic of Armenia</w:t>
      </w:r>
      <w:r w:rsidR="0094709D" w:rsidRPr="0094709D">
        <w:rPr>
          <w:rFonts w:ascii="GHEA Grapalat" w:hAnsi="GHEA Grapalat" w:cs="Sylfaen"/>
          <w:b/>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8F845B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7D0148" w:rsidRPr="007D0148">
        <w:rPr>
          <w:rFonts w:ascii="GHEA Grapalat" w:hAnsi="GHEA Grapalat"/>
          <w:i w:val="0"/>
          <w:color w:val="FF0000"/>
          <w:sz w:val="24"/>
          <w:szCs w:val="24"/>
          <w:lang w:val="en-US"/>
        </w:rPr>
        <w:t>1</w:t>
      </w:r>
      <w:r w:rsidR="0094709D">
        <w:rPr>
          <w:rFonts w:ascii="GHEA Grapalat" w:hAnsi="GHEA Grapalat"/>
          <w:i w:val="0"/>
          <w:color w:val="FF0000"/>
          <w:sz w:val="24"/>
          <w:szCs w:val="24"/>
          <w:lang w:val="en-US"/>
        </w:rPr>
        <w:t>6</w:t>
      </w:r>
      <w:r w:rsidR="000B156A">
        <w:rPr>
          <w:rFonts w:ascii="GHEA Grapalat" w:hAnsi="GHEA Grapalat"/>
          <w:i w:val="0"/>
          <w:color w:val="FF0000"/>
          <w:spacing w:val="1"/>
          <w:sz w:val="24"/>
          <w:szCs w:val="24"/>
        </w:rPr>
        <w:t>:</w:t>
      </w:r>
      <w:r w:rsidR="0094709D">
        <w:rPr>
          <w:rFonts w:ascii="GHEA Grapalat" w:hAnsi="GHEA Grapalat"/>
          <w:i w:val="0"/>
          <w:color w:val="FF0000"/>
          <w:spacing w:val="1"/>
          <w:sz w:val="24"/>
          <w:szCs w:val="24"/>
        </w:rPr>
        <w:t>3</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D0148" w:rsidRPr="007D0148">
        <w:rPr>
          <w:rFonts w:ascii="GHEA Grapalat" w:hAnsi="GHEA Grapalat"/>
          <w:i w:val="0"/>
          <w:color w:val="FF0000"/>
          <w:spacing w:val="1"/>
          <w:sz w:val="24"/>
          <w:szCs w:val="24"/>
          <w:lang w:val="en-US"/>
        </w:rPr>
        <w:t>27</w:t>
      </w:r>
      <w:r w:rsidR="00951B9E">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6124BA2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7D0148" w:rsidRPr="007D0148">
        <w:rPr>
          <w:rFonts w:ascii="GHEA Grapalat" w:hAnsi="GHEA Grapalat"/>
          <w:i w:val="0"/>
          <w:color w:val="FF0000"/>
          <w:sz w:val="24"/>
          <w:szCs w:val="24"/>
          <w:lang w:val="en-US"/>
        </w:rPr>
        <w:t>1</w:t>
      </w:r>
      <w:r w:rsidR="0094709D">
        <w:rPr>
          <w:rFonts w:ascii="GHEA Grapalat" w:hAnsi="GHEA Grapalat"/>
          <w:i w:val="0"/>
          <w:color w:val="FF0000"/>
          <w:sz w:val="24"/>
          <w:szCs w:val="24"/>
          <w:lang w:val="en-US"/>
        </w:rPr>
        <w:t>6</w:t>
      </w:r>
      <w:r w:rsidR="007D0148">
        <w:rPr>
          <w:rFonts w:ascii="GHEA Grapalat" w:hAnsi="GHEA Grapalat"/>
          <w:i w:val="0"/>
          <w:color w:val="FF0000"/>
          <w:spacing w:val="1"/>
          <w:sz w:val="24"/>
          <w:szCs w:val="24"/>
        </w:rPr>
        <w:t>:</w:t>
      </w:r>
      <w:r w:rsidR="0094709D">
        <w:rPr>
          <w:rFonts w:ascii="GHEA Grapalat" w:hAnsi="GHEA Grapalat"/>
          <w:i w:val="0"/>
          <w:color w:val="FF0000"/>
          <w:spacing w:val="1"/>
          <w:sz w:val="24"/>
          <w:szCs w:val="24"/>
        </w:rPr>
        <w:t>3</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7D0148" w:rsidRPr="007D0148">
        <w:rPr>
          <w:rFonts w:ascii="GHEA Grapalat" w:hAnsi="GHEA Grapalat"/>
          <w:i w:val="0"/>
          <w:color w:val="FF0000"/>
          <w:spacing w:val="1"/>
          <w:sz w:val="24"/>
          <w:szCs w:val="24"/>
          <w:lang w:val="en-US"/>
        </w:rPr>
        <w:t>27</w:t>
      </w:r>
      <w:r w:rsidR="007D0148">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7D0148">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35CB" w14:textId="77777777" w:rsidR="005E765B" w:rsidRDefault="005E765B">
      <w:r>
        <w:separator/>
      </w:r>
    </w:p>
  </w:endnote>
  <w:endnote w:type="continuationSeparator" w:id="0">
    <w:p w14:paraId="29EABE1A" w14:textId="77777777" w:rsidR="005E765B" w:rsidRDefault="005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A4D74" w14:textId="77777777" w:rsidR="005E765B" w:rsidRDefault="005E765B">
      <w:r>
        <w:separator/>
      </w:r>
    </w:p>
  </w:footnote>
  <w:footnote w:type="continuationSeparator" w:id="0">
    <w:p w14:paraId="7B2019F3" w14:textId="77777777" w:rsidR="005E765B" w:rsidRDefault="005E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952"/>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65B"/>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09D"/>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49</cp:revision>
  <cp:lastPrinted>2017-05-25T08:14:00Z</cp:lastPrinted>
  <dcterms:created xsi:type="dcterms:W3CDTF">2017-06-08T07:41:00Z</dcterms:created>
  <dcterms:modified xsi:type="dcterms:W3CDTF">2025-10-17T11:29:00Z</dcterms:modified>
</cp:coreProperties>
</file>