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0B9" w:rsidRDefault="000840B9" w:rsidP="00A7314E">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412E3">
      <w:pPr>
        <w:pStyle w:val="BodyTextIndent"/>
        <w:spacing w:line="240" w:lineRule="auto"/>
        <w:ind w:left="567" w:right="565" w:firstLine="0"/>
        <w:jc w:val="center"/>
        <w:rPr>
          <w:rFonts w:ascii="GHEA Grapalat" w:hAnsi="GHEA Grapalat"/>
          <w:i w:val="0"/>
          <w:sz w:val="24"/>
          <w:szCs w:val="24"/>
        </w:rPr>
      </w:pPr>
    </w:p>
    <w:p w:rsidR="00FF5BAC" w:rsidRPr="00AA44F4" w:rsidRDefault="00FF5BAC" w:rsidP="00F412E3">
      <w:pPr>
        <w:pStyle w:val="BodyTextIndent"/>
        <w:spacing w:line="240" w:lineRule="auto"/>
        <w:ind w:left="567" w:right="565" w:firstLine="0"/>
        <w:jc w:val="center"/>
        <w:rPr>
          <w:rFonts w:ascii="GHEA Grapalat" w:hAnsi="GHEA Grapalat"/>
          <w:i w:val="0"/>
          <w:sz w:val="24"/>
          <w:szCs w:val="24"/>
        </w:rPr>
      </w:pPr>
      <w:r w:rsidRPr="00F412E3">
        <w:rPr>
          <w:rFonts w:ascii="GHEA Grapalat" w:hAnsi="GHEA Grapalat"/>
          <w:i w:val="0"/>
          <w:sz w:val="24"/>
          <w:szCs w:val="24"/>
        </w:rPr>
        <w:t xml:space="preserve">This text of the notice is approved by decision of the Price Quotation Commission N 1 of </w:t>
      </w:r>
      <w:r w:rsidR="0013349E">
        <w:rPr>
          <w:rFonts w:ascii="GHEA Grapalat" w:hAnsi="GHEA Grapalat"/>
          <w:i w:val="0"/>
          <w:sz w:val="24"/>
          <w:szCs w:val="24"/>
        </w:rPr>
        <w:t>09</w:t>
      </w:r>
      <w:r w:rsidR="00A7314E" w:rsidRPr="00F412E3">
        <w:rPr>
          <w:rFonts w:ascii="GHEA Grapalat" w:hAnsi="GHEA Grapalat"/>
          <w:i w:val="0"/>
          <w:sz w:val="24"/>
          <w:szCs w:val="24"/>
        </w:rPr>
        <w:t xml:space="preserve"> </w:t>
      </w:r>
      <w:r w:rsidR="0013349E">
        <w:rPr>
          <w:rFonts w:ascii="GHEA Grapalat" w:hAnsi="GHEA Grapalat"/>
          <w:i w:val="0"/>
          <w:sz w:val="24"/>
          <w:szCs w:val="24"/>
          <w:lang w:val="en-US"/>
        </w:rPr>
        <w:t>s</w:t>
      </w:r>
      <w:proofErr w:type="spellStart"/>
      <w:r w:rsidR="0013349E" w:rsidRPr="0013349E">
        <w:rPr>
          <w:rFonts w:ascii="GHEA Grapalat" w:hAnsi="GHEA Grapalat"/>
          <w:i w:val="0"/>
          <w:sz w:val="24"/>
          <w:szCs w:val="24"/>
        </w:rPr>
        <w:t>eptember</w:t>
      </w:r>
      <w:proofErr w:type="spellEnd"/>
      <w:r w:rsidRPr="00F412E3">
        <w:rPr>
          <w:rFonts w:ascii="GHEA Grapalat" w:hAnsi="GHEA Grapalat"/>
          <w:i w:val="0"/>
          <w:sz w:val="24"/>
          <w:szCs w:val="24"/>
        </w:rPr>
        <w:t xml:space="preserve"> 20</w:t>
      </w:r>
      <w:r w:rsidR="005A2EC7" w:rsidRPr="00F412E3">
        <w:rPr>
          <w:rFonts w:ascii="GHEA Grapalat" w:hAnsi="GHEA Grapalat"/>
          <w:i w:val="0"/>
          <w:sz w:val="24"/>
          <w:szCs w:val="24"/>
        </w:rPr>
        <w:t>2</w:t>
      </w:r>
      <w:r w:rsidR="0013349E">
        <w:rPr>
          <w:rFonts w:ascii="GHEA Grapalat" w:hAnsi="GHEA Grapalat"/>
          <w:i w:val="0"/>
          <w:sz w:val="24"/>
          <w:szCs w:val="24"/>
          <w:lang w:val="en-US"/>
        </w:rPr>
        <w:t>5</w:t>
      </w:r>
      <w:r w:rsidRPr="00F412E3">
        <w:rPr>
          <w:rFonts w:ascii="GHEA Grapalat" w:hAnsi="GHEA Grapalat"/>
          <w:i w:val="0"/>
          <w:sz w:val="24"/>
          <w:szCs w:val="24"/>
        </w:rPr>
        <w:t xml:space="preserve"> and is published pursuant to Article 27 of the Law of the Republic of Armenia "On</w:t>
      </w:r>
      <w:r w:rsidRPr="00AA44F4">
        <w:rPr>
          <w:rFonts w:ascii="GHEA Grapalat" w:hAnsi="GHEA Grapalat"/>
          <w:i w:val="0"/>
          <w:sz w:val="24"/>
          <w:szCs w:val="24"/>
        </w:rPr>
        <w:t xml:space="preserve">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FF5BAC" w:rsidRPr="000E2A46" w:rsidRDefault="00FF5BAC" w:rsidP="000840B9">
      <w:pPr>
        <w:pStyle w:val="BodyTextIndent"/>
        <w:spacing w:line="240" w:lineRule="auto"/>
        <w:ind w:left="567" w:right="565" w:firstLine="0"/>
        <w:jc w:val="center"/>
        <w:rPr>
          <w:rFonts w:ascii="GHEA Grapalat" w:hAnsi="GHEA Grapalat"/>
          <w:i w:val="0"/>
          <w:sz w:val="24"/>
          <w:szCs w:val="24"/>
          <w:lang w:val="en-US"/>
        </w:rPr>
      </w:pPr>
      <w:r w:rsidRPr="0071468E">
        <w:rPr>
          <w:rFonts w:ascii="GHEA Grapalat" w:hAnsi="GHEA Grapalat"/>
          <w:i w:val="0"/>
          <w:sz w:val="24"/>
          <w:szCs w:val="24"/>
        </w:rPr>
        <w:t xml:space="preserve">Code of the price </w:t>
      </w:r>
      <w:r w:rsidRPr="00DD4835">
        <w:rPr>
          <w:rFonts w:ascii="GHEA Grapalat" w:hAnsi="GHEA Grapalat"/>
          <w:i w:val="0"/>
          <w:sz w:val="24"/>
          <w:szCs w:val="24"/>
        </w:rPr>
        <w:t>quotation RA NA GH</w:t>
      </w:r>
      <w:r w:rsidR="00A7314E">
        <w:rPr>
          <w:rFonts w:ascii="GHEA Grapalat" w:hAnsi="GHEA Grapalat"/>
          <w:i w:val="0"/>
          <w:sz w:val="24"/>
          <w:szCs w:val="24"/>
        </w:rPr>
        <w:t>TS</w:t>
      </w:r>
      <w:r w:rsidRPr="00DD4835">
        <w:rPr>
          <w:rFonts w:ascii="GHEA Grapalat" w:hAnsi="GHEA Grapalat"/>
          <w:i w:val="0"/>
          <w:sz w:val="24"/>
          <w:szCs w:val="24"/>
        </w:rPr>
        <w:t>DzB</w:t>
      </w:r>
      <w:r w:rsidR="00344499" w:rsidRPr="00DD4835">
        <w:rPr>
          <w:rFonts w:ascii="GHEA Grapalat" w:hAnsi="GHEA Grapalat"/>
          <w:i w:val="0"/>
          <w:sz w:val="24"/>
          <w:szCs w:val="24"/>
        </w:rPr>
        <w:t>-</w:t>
      </w:r>
      <w:r w:rsidR="00AA44F4">
        <w:rPr>
          <w:rFonts w:ascii="GHEA Grapalat" w:hAnsi="GHEA Grapalat"/>
          <w:i w:val="0"/>
          <w:sz w:val="24"/>
          <w:szCs w:val="24"/>
        </w:rPr>
        <w:t>2</w:t>
      </w:r>
      <w:r w:rsidR="0013349E">
        <w:rPr>
          <w:rFonts w:ascii="GHEA Grapalat" w:hAnsi="GHEA Grapalat"/>
          <w:i w:val="0"/>
          <w:sz w:val="24"/>
          <w:szCs w:val="24"/>
          <w:lang w:val="en-US"/>
        </w:rPr>
        <w:t>6</w:t>
      </w:r>
      <w:r w:rsidR="00F412E3">
        <w:rPr>
          <w:rFonts w:ascii="GHEA Grapalat" w:hAnsi="GHEA Grapalat"/>
          <w:i w:val="0"/>
          <w:sz w:val="24"/>
          <w:szCs w:val="24"/>
        </w:rPr>
        <w:t>/</w:t>
      </w:r>
      <w:r w:rsidR="00FE36E0">
        <w:rPr>
          <w:rFonts w:ascii="GHEA Grapalat" w:hAnsi="GHEA Grapalat"/>
          <w:i w:val="0"/>
          <w:sz w:val="24"/>
          <w:szCs w:val="24"/>
          <w:lang w:val="en-US"/>
        </w:rPr>
        <w:t>3</w:t>
      </w:r>
    </w:p>
    <w:p w:rsidR="000840B9" w:rsidRPr="0071468E" w:rsidRDefault="000840B9" w:rsidP="000840B9">
      <w:pPr>
        <w:pStyle w:val="BodyTextIndent"/>
        <w:spacing w:line="240" w:lineRule="auto"/>
        <w:ind w:left="567" w:right="565" w:firstLine="0"/>
        <w:jc w:val="center"/>
        <w:rPr>
          <w:rFonts w:ascii="GHEA Grapalat" w:hAnsi="GHEA Grapalat"/>
          <w:i w:val="0"/>
          <w:sz w:val="24"/>
          <w:szCs w:val="24"/>
          <w:lang w:val="en-US"/>
        </w:rPr>
      </w:pPr>
    </w:p>
    <w:p w:rsidR="00FF5BAC" w:rsidRPr="00AE416A" w:rsidRDefault="00FF5BAC" w:rsidP="00FF766D">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r w:rsidR="008C6EC6" w:rsidRPr="000840B9">
        <w:rPr>
          <w:rFonts w:ascii="GHEA Grapalat" w:hAnsi="GHEA Grapalat"/>
          <w:sz w:val="20"/>
          <w:szCs w:val="20"/>
          <w:lang w:val="af-ZA"/>
        </w:rPr>
        <w:fldChar w:fldCharType="begin"/>
      </w:r>
      <w:r w:rsidR="00365F36" w:rsidRPr="000840B9">
        <w:rPr>
          <w:rFonts w:ascii="GHEA Grapalat" w:hAnsi="GHEA Grapalat"/>
          <w:sz w:val="20"/>
          <w:szCs w:val="20"/>
          <w:lang w:val="af-ZA"/>
        </w:rPr>
        <w:instrText>HYPERLINK "http://www.armeps.am/"</w:instrText>
      </w:r>
      <w:r w:rsidR="008C6EC6" w:rsidRPr="000840B9">
        <w:rPr>
          <w:rFonts w:ascii="GHEA Grapalat" w:hAnsi="GHEA Grapalat"/>
          <w:sz w:val="20"/>
          <w:szCs w:val="20"/>
          <w:lang w:val="af-ZA"/>
        </w:rPr>
        <w:fldChar w:fldCharType="separate"/>
      </w:r>
      <w:r w:rsidRPr="000840B9">
        <w:t>www.armeps.am</w:t>
      </w:r>
      <w:r w:rsidR="008C6EC6" w:rsidRPr="000840B9">
        <w:rPr>
          <w:rFonts w:ascii="GHEA Grapalat" w:hAnsi="GHEA Grapalat"/>
          <w:sz w:val="20"/>
          <w:szCs w:val="20"/>
          <w:lang w:val="af-ZA"/>
        </w:rPr>
        <w:fldChar w:fldCharType="end"/>
      </w:r>
      <w:r w:rsidRPr="00AE416A">
        <w:rPr>
          <w:rFonts w:ascii="GHEA Grapalat" w:hAnsi="GHEA Grapalat"/>
          <w:sz w:val="20"/>
          <w:szCs w:val="20"/>
          <w:lang w:val="af-ZA"/>
        </w:rPr>
        <w:t>) system of electronic procurement.</w:t>
      </w:r>
    </w:p>
    <w:p w:rsidR="00FF5BAC" w:rsidRPr="000840B9" w:rsidRDefault="000840B9" w:rsidP="00FF766D">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FF5BAC" w:rsidRPr="000840B9">
        <w:rPr>
          <w:rFonts w:ascii="GHEA Grapalat" w:hAnsi="GHEA Grapalat" w:cs="Times New Roman"/>
          <w:lang w:val="af-ZA"/>
        </w:rPr>
        <w:t>The bidder selected based on the results of the price quotation will be proposed, in a prescribed manner, to conclude a contract for</w:t>
      </w:r>
      <w:r w:rsidR="00FF766D">
        <w:rPr>
          <w:rFonts w:ascii="GHEA Grapalat" w:hAnsi="GHEA Grapalat" w:cs="Times New Roman"/>
          <w:lang w:val="af-ZA"/>
        </w:rPr>
        <w:t xml:space="preserve">  </w:t>
      </w:r>
      <w:r w:rsidR="000E2A46" w:rsidRPr="000E2A46">
        <w:rPr>
          <w:rFonts w:ascii="GHEA Grapalat" w:hAnsi="GHEA Grapalat" w:cs="Times New Roman"/>
          <w:lang w:val="af-ZA"/>
        </w:rPr>
        <w:t>air conditioners and air conditioning (chiller) system maintenance services</w:t>
      </w:r>
      <w:r w:rsidR="00FF766D" w:rsidRPr="000840B9">
        <w:rPr>
          <w:rFonts w:ascii="GHEA Grapalat" w:hAnsi="GHEA Grapalat" w:cs="Times New Roman"/>
          <w:lang w:val="af-ZA"/>
        </w:rPr>
        <w:t xml:space="preserve"> </w:t>
      </w:r>
      <w:r w:rsidR="00FF5BAC" w:rsidRPr="000840B9">
        <w:rPr>
          <w:rFonts w:ascii="GHEA Grapalat" w:hAnsi="GHEA Grapalat" w:cs="Times New Roman"/>
          <w:lang w:val="af-ZA"/>
        </w:rPr>
        <w:t xml:space="preserve">(hereinafter the Contract). </w:t>
      </w:r>
    </w:p>
    <w:p w:rsidR="00FF5BAC" w:rsidRPr="00AE416A" w:rsidRDefault="00FF5BAC" w:rsidP="00FF766D">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FF5BAC">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lang w:val="af-ZA"/>
        </w:rPr>
      </w:pPr>
      <w:r w:rsidRPr="00AE416A">
        <w:rPr>
          <w:rFonts w:ascii="GHEA Grapalat" w:hAnsi="GHEA Grapalat"/>
          <w:i w:val="0"/>
          <w:lang w:val="af-ZA"/>
        </w:rPr>
        <w:t xml:space="preserve">For receiving the hard copy of the invitation for the price quotation, it is necessary to apply to the contracting authority by </w:t>
      </w:r>
      <w:r w:rsidR="003A65BD">
        <w:rPr>
          <w:rFonts w:ascii="GHEA Grapalat" w:hAnsi="GHEA Grapalat"/>
          <w:i w:val="0"/>
          <w:lang w:val="en-US"/>
        </w:rPr>
        <w:t>1</w:t>
      </w:r>
      <w:r w:rsidR="00A56A6F">
        <w:rPr>
          <w:rFonts w:ascii="GHEA Grapalat" w:hAnsi="GHEA Grapalat"/>
          <w:i w:val="0"/>
          <w:lang w:val="en-US"/>
        </w:rPr>
        <w:t>1</w:t>
      </w:r>
      <w:r w:rsidR="00FF766D">
        <w:rPr>
          <w:rFonts w:ascii="GHEA Grapalat" w:hAnsi="GHEA Grapalat"/>
          <w:i w:val="0"/>
          <w:lang w:val="en-US"/>
        </w:rPr>
        <w:t>:</w:t>
      </w:r>
      <w:r w:rsidR="00A56A6F">
        <w:rPr>
          <w:rFonts w:ascii="GHEA Grapalat" w:hAnsi="GHEA Grapalat"/>
          <w:i w:val="0"/>
          <w:lang w:val="en-US"/>
        </w:rPr>
        <w:t>3</w:t>
      </w:r>
      <w:r w:rsidR="002F453F">
        <w:rPr>
          <w:rFonts w:ascii="GHEA Grapalat" w:hAnsi="GHEA Grapalat"/>
          <w:i w:val="0"/>
          <w:lang w:val="en-US"/>
        </w:rPr>
        <w:t>0</w:t>
      </w:r>
      <w:r w:rsidR="007F1AE8">
        <w:rPr>
          <w:rFonts w:ascii="GHEA Grapalat" w:hAnsi="GHEA Grapalat"/>
          <w:i w:val="0"/>
          <w:lang w:val="en-US"/>
        </w:rPr>
        <w:t xml:space="preserve"> </w:t>
      </w:r>
      <w:r w:rsidRPr="00AE416A">
        <w:rPr>
          <w:rFonts w:ascii="GHEA Grapalat" w:hAnsi="GHEA Grapalat"/>
          <w:i w:val="0"/>
          <w:lang w:val="af-ZA"/>
        </w:rPr>
        <w:t xml:space="preserve"> o'clock of the </w:t>
      </w:r>
      <w:r w:rsidR="003A65BD">
        <w:rPr>
          <w:rFonts w:ascii="GHEA Grapalat" w:hAnsi="GHEA Grapalat"/>
          <w:i w:val="0"/>
          <w:lang w:val="af-ZA"/>
        </w:rPr>
        <w:t>7</w:t>
      </w:r>
      <w:r w:rsidR="002F453F">
        <w:rPr>
          <w:rFonts w:ascii="GHEA Grapalat" w:hAnsi="GHEA Grapalat"/>
          <w:i w:val="0"/>
          <w:lang w:val="af-ZA"/>
        </w:rPr>
        <w:t>rd</w:t>
      </w:r>
      <w:r w:rsidRPr="00AE416A">
        <w:rPr>
          <w:rFonts w:ascii="GHEA Grapalat" w:hAnsi="GHEA Grapalat"/>
          <w:i w:val="0"/>
          <w:lang w:val="af-Z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AE416A">
        <w:rPr>
          <w:rFonts w:ascii="Calibri" w:hAnsi="Calibri" w:cs="Calibri"/>
          <w:i w:val="0"/>
          <w:lang w:val="af-ZA"/>
        </w:rPr>
        <w:t> </w:t>
      </w:r>
      <w:r w:rsidRPr="00AE416A">
        <w:rPr>
          <w:rFonts w:ascii="GHEA Grapalat" w:hAnsi="GHEA Grapalat" w:cs="GHEA Grapalat"/>
          <w:i w:val="0"/>
          <w:lang w:val="af-ZA"/>
        </w:rPr>
        <w:t xml:space="preserve">first working day following the receipt of such request.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bids for the price quotation must be submitted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(www.armeps.am</w:t>
      </w:r>
      <w:hyperlink r:id="rId4"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F412E3">
        <w:rPr>
          <w:rFonts w:ascii="GHEA Grapalat" w:hAnsi="GHEA Grapalat"/>
          <w:i w:val="0"/>
          <w:lang w:val="en-US"/>
        </w:rPr>
        <w:t>1</w:t>
      </w:r>
      <w:r w:rsidR="00A56A6F">
        <w:rPr>
          <w:rFonts w:ascii="GHEA Grapalat" w:hAnsi="GHEA Grapalat"/>
          <w:i w:val="0"/>
          <w:lang w:val="en-US"/>
        </w:rPr>
        <w:t>1</w:t>
      </w:r>
      <w:r w:rsidR="002F453F">
        <w:rPr>
          <w:rFonts w:ascii="GHEA Grapalat" w:hAnsi="GHEA Grapalat"/>
          <w:i w:val="0"/>
          <w:lang w:val="en-US"/>
        </w:rPr>
        <w:t>:</w:t>
      </w:r>
      <w:r w:rsidR="00A56A6F">
        <w:rPr>
          <w:rFonts w:ascii="GHEA Grapalat" w:hAnsi="GHEA Grapalat"/>
          <w:i w:val="0"/>
          <w:lang w:val="en-US"/>
        </w:rPr>
        <w:t>3</w:t>
      </w:r>
      <w:r w:rsidR="002F453F">
        <w:rPr>
          <w:rFonts w:ascii="GHEA Grapalat" w:hAnsi="GHEA Grapalat"/>
          <w:i w:val="0"/>
          <w:lang w:val="en-US"/>
        </w:rPr>
        <w:t>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007F1AE8">
        <w:rPr>
          <w:rFonts w:ascii="GHEA Grapalat" w:hAnsi="GHEA Grapalat"/>
          <w:i w:val="0"/>
          <w:lang w:val="af-ZA"/>
        </w:rPr>
        <w:t xml:space="preserve"> </w:t>
      </w:r>
      <w:r w:rsidRPr="00AE416A">
        <w:rPr>
          <w:rFonts w:ascii="GHEA Grapalat" w:hAnsi="GHEA Grapalat"/>
          <w:i w:val="0"/>
        </w:rPr>
        <w:t xml:space="preserve">o'clock of the </w:t>
      </w:r>
      <w:r w:rsidR="002F453F">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system of electronic procurement, at </w:t>
      </w:r>
      <w:r w:rsidR="002F453F">
        <w:rPr>
          <w:rFonts w:ascii="GHEA Grapalat" w:hAnsi="GHEA Grapalat"/>
          <w:i w:val="0"/>
          <w:lang w:val="en-US"/>
        </w:rPr>
        <w:t>1</w:t>
      </w:r>
      <w:r w:rsidR="00A56A6F">
        <w:rPr>
          <w:rFonts w:ascii="GHEA Grapalat" w:hAnsi="GHEA Grapalat"/>
          <w:i w:val="0"/>
          <w:lang w:val="en-US"/>
        </w:rPr>
        <w:t>1</w:t>
      </w:r>
      <w:r w:rsidR="002F453F">
        <w:rPr>
          <w:rFonts w:ascii="GHEA Grapalat" w:hAnsi="GHEA Grapalat"/>
          <w:i w:val="0"/>
          <w:lang w:val="en-US"/>
        </w:rPr>
        <w:t>:</w:t>
      </w:r>
      <w:r w:rsidR="00A56A6F">
        <w:rPr>
          <w:rFonts w:ascii="GHEA Grapalat" w:hAnsi="GHEA Grapalat"/>
          <w:i w:val="0"/>
          <w:lang w:val="en-US"/>
        </w:rPr>
        <w:t>3</w:t>
      </w:r>
      <w:bookmarkStart w:id="0" w:name="_GoBack"/>
      <w:bookmarkEnd w:id="0"/>
      <w:r w:rsidR="002F453F">
        <w:rPr>
          <w:rFonts w:ascii="GHEA Grapalat" w:hAnsi="GHEA Grapalat"/>
          <w:i w:val="0"/>
          <w:lang w:val="en-US"/>
        </w:rPr>
        <w:t>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Pr="00AE416A">
        <w:rPr>
          <w:rFonts w:ascii="GHEA Grapalat" w:hAnsi="GHEA Grapalat"/>
          <w:i w:val="0"/>
        </w:rPr>
        <w:t xml:space="preserve">o'clock on the </w:t>
      </w:r>
      <w:proofErr w:type="spellStart"/>
      <w:r w:rsidRPr="00AE416A">
        <w:rPr>
          <w:rFonts w:ascii="GHEA Grapalat" w:hAnsi="GHEA Grapalat"/>
          <w:i w:val="0"/>
        </w:rPr>
        <w:t>th</w:t>
      </w:r>
      <w:proofErr w:type="spellEnd"/>
      <w:r w:rsidRPr="00AE416A">
        <w:rPr>
          <w:rFonts w:ascii="GHEA Grapalat" w:hAnsi="GHEA Grapalat"/>
          <w:i w:val="0"/>
        </w:rPr>
        <w:t xml:space="preserve"> day from the date of publication of this notice.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appeals concerning this procedure must </w:t>
      </w:r>
      <w:proofErr w:type="spellStart"/>
      <w:r w:rsidRPr="00AE416A">
        <w:rPr>
          <w:rFonts w:ascii="GHEA Grapalat" w:hAnsi="GHEA Grapalat"/>
          <w:i w:val="0"/>
        </w:rPr>
        <w:t>by</w:t>
      </w:r>
      <w:proofErr w:type="spellEnd"/>
      <w:r w:rsidRPr="00AE416A">
        <w:rPr>
          <w:rFonts w:ascii="GHEA Grapalat" w:hAnsi="GHEA Grapalat"/>
          <w:i w:val="0"/>
        </w:rPr>
        <w:t xml:space="preserve"> filed to the Procurement Appeals Board, to the following address: </w:t>
      </w:r>
      <w:proofErr w:type="spellStart"/>
      <w:r w:rsidRPr="00AE416A">
        <w:rPr>
          <w:rFonts w:ascii="GHEA Grapalat" w:hAnsi="GHEA Grapalat"/>
          <w:i w:val="0"/>
        </w:rPr>
        <w:t>Melik-Adamyan</w:t>
      </w:r>
      <w:proofErr w:type="spellEnd"/>
      <w:r w:rsidRPr="00AE416A">
        <w:rPr>
          <w:rFonts w:ascii="GHEA Grapalat" w:hAnsi="GHEA Grapalat"/>
          <w:i w:val="0"/>
        </w:rPr>
        <w:t xml:space="preserve"> St. 1., Yerevan. The appealing shall be carried out as prescribed by the invitation for the price quotation. For filing the</w:t>
      </w:r>
      <w:r w:rsidRPr="00AE416A">
        <w:rPr>
          <w:rFonts w:ascii="Calibri" w:hAnsi="Calibri" w:cs="Calibri"/>
          <w:i w:val="0"/>
          <w:lang w:val="hy-AM"/>
        </w:rPr>
        <w:t> </w:t>
      </w:r>
      <w:r w:rsidRPr="00AE416A">
        <w:rPr>
          <w:rFonts w:ascii="GHEA Grapalat" w:hAnsi="GHEA Grapalat"/>
          <w:i w:val="0"/>
        </w:rPr>
        <w:t>appeal, a fee shall be required in the amount of AMD 30 000 (thirty thousand), which must be transferred to the treasury account 900008000482 opened in the</w:t>
      </w:r>
      <w:r w:rsidRPr="00AE416A">
        <w:rPr>
          <w:rFonts w:ascii="Calibri" w:hAnsi="Calibri" w:cs="Calibri"/>
          <w:lang w:val="en-US"/>
        </w:rPr>
        <w:t> </w:t>
      </w:r>
      <w:r w:rsidRPr="00AE416A">
        <w:rPr>
          <w:rFonts w:ascii="GHEA Grapalat" w:hAnsi="GHEA Grapalat"/>
          <w:i w:val="0"/>
        </w:rPr>
        <w:t xml:space="preserve">name of the Ministry of Finance of the Republic of Armenia. </w:t>
      </w:r>
    </w:p>
    <w:p w:rsidR="00A7314E" w:rsidRPr="00404954" w:rsidRDefault="00A7314E" w:rsidP="00A7314E">
      <w:pPr>
        <w:pStyle w:val="BodyTextIndent"/>
        <w:spacing w:line="240" w:lineRule="auto"/>
        <w:rPr>
          <w:rFonts w:ascii="GHEA Grapalat" w:hAnsi="GHEA Grapalat"/>
          <w:i w:val="0"/>
        </w:rPr>
      </w:pPr>
      <w:r w:rsidRPr="00404954">
        <w:rPr>
          <w:rFonts w:ascii="GHEA Grapalat" w:hAnsi="GHEA Grapalat"/>
          <w:i w:val="0"/>
        </w:rPr>
        <w:t xml:space="preserve">For receiving additional information concerning this notice, you may apply to </w:t>
      </w:r>
      <w:proofErr w:type="spellStart"/>
      <w:proofErr w:type="gramStart"/>
      <w:r w:rsidR="00FE36E0">
        <w:rPr>
          <w:rFonts w:ascii="GHEA Grapalat" w:hAnsi="GHEA Grapalat"/>
          <w:i w:val="0"/>
        </w:rPr>
        <w:t>A.Nersisyan</w:t>
      </w:r>
      <w:proofErr w:type="spellEnd"/>
      <w:proofErr w:type="gramEnd"/>
      <w:r w:rsidRPr="00404954">
        <w:rPr>
          <w:rFonts w:ascii="GHEA Grapalat" w:hAnsi="GHEA Grapalat"/>
          <w:i w:val="0"/>
        </w:rPr>
        <w:t xml:space="preserve"> Secretary of the Evaluation Commission.</w:t>
      </w:r>
    </w:p>
    <w:p w:rsidR="00A7314E" w:rsidRPr="00404954" w:rsidRDefault="00F73F27" w:rsidP="00A7314E">
      <w:pPr>
        <w:ind w:left="-540" w:firstLine="1248"/>
        <w:jc w:val="both"/>
        <w:rPr>
          <w:rFonts w:ascii="GHEA Grapalat" w:hAnsi="GHEA Grapalat"/>
          <w:sz w:val="20"/>
          <w:szCs w:val="20"/>
          <w:lang w:val="af-ZA"/>
        </w:rPr>
      </w:pPr>
      <w:r>
        <w:rPr>
          <w:rFonts w:ascii="GHEA Grapalat" w:hAnsi="GHEA Grapalat"/>
          <w:sz w:val="20"/>
          <w:szCs w:val="20"/>
          <w:lang w:val="af-ZA"/>
        </w:rPr>
        <w:t>Tel: (011) 513</w:t>
      </w:r>
      <w:r w:rsidR="00FE36E0">
        <w:rPr>
          <w:rFonts w:ascii="GHEA Grapalat" w:hAnsi="GHEA Grapalat"/>
          <w:sz w:val="20"/>
          <w:szCs w:val="20"/>
          <w:lang w:val="af-ZA"/>
        </w:rPr>
        <w:t>660</w:t>
      </w:r>
    </w:p>
    <w:p w:rsidR="00FE36E0" w:rsidRPr="009F0268" w:rsidRDefault="00A7314E" w:rsidP="00FE36E0">
      <w:pPr>
        <w:pStyle w:val="BodyTextIndent"/>
        <w:spacing w:line="240" w:lineRule="auto"/>
        <w:rPr>
          <w:rFonts w:ascii="GHEA Grapalat" w:hAnsi="GHEA Grapalat"/>
          <w:i w:val="0"/>
          <w:lang w:val="af-ZA"/>
        </w:rPr>
      </w:pPr>
      <w:r w:rsidRPr="00404954">
        <w:rPr>
          <w:rFonts w:ascii="GHEA Grapalat" w:hAnsi="GHEA Grapalat"/>
          <w:lang w:val="af-ZA"/>
        </w:rPr>
        <w:t xml:space="preserve">Email: </w:t>
      </w:r>
      <w:r w:rsidR="00FE36E0">
        <w:rPr>
          <w:rFonts w:ascii="GHEA Grapalat" w:hAnsi="GHEA Grapalat"/>
          <w:i w:val="0"/>
          <w:lang w:val="af-ZA"/>
        </w:rPr>
        <w:t>ani.nersisyan</w:t>
      </w:r>
      <w:r w:rsidR="00FE36E0" w:rsidRPr="00E16352">
        <w:rPr>
          <w:rFonts w:ascii="GHEA Grapalat" w:hAnsi="GHEA Grapalat"/>
          <w:i w:val="0"/>
          <w:lang w:val="af-ZA"/>
        </w:rPr>
        <w:t>@parliament.am</w:t>
      </w:r>
    </w:p>
    <w:p w:rsidR="0013349E" w:rsidRPr="009F0268" w:rsidRDefault="0013349E" w:rsidP="0013349E">
      <w:pPr>
        <w:pStyle w:val="BodyTextIndent"/>
        <w:spacing w:line="240" w:lineRule="auto"/>
        <w:rPr>
          <w:rFonts w:ascii="GHEA Grapalat" w:hAnsi="GHEA Grapalat"/>
          <w:i w:val="0"/>
          <w:lang w:val="af-ZA"/>
        </w:rPr>
      </w:pPr>
    </w:p>
    <w:p w:rsidR="00C61C7E" w:rsidRPr="000E2A46" w:rsidRDefault="00A7314E" w:rsidP="0013349E">
      <w:pPr>
        <w:pStyle w:val="BodyTextIndent"/>
        <w:spacing w:line="240" w:lineRule="auto"/>
        <w:rPr>
          <w:lang w:val="af-ZA"/>
        </w:rPr>
      </w:pPr>
      <w:r>
        <w:rPr>
          <w:rFonts w:ascii="GHEA Grapalat" w:hAnsi="GHEA Grapalat"/>
          <w:lang w:val="af-ZA"/>
        </w:rPr>
        <w:t>Client: the National Assembly Staff of the Republic of Armenia</w:t>
      </w:r>
    </w:p>
    <w:sectPr w:rsidR="00C61C7E" w:rsidRPr="000E2A46" w:rsidSect="00FE36E0">
      <w:pgSz w:w="12240" w:h="15840"/>
      <w:pgMar w:top="284" w:right="900" w:bottom="5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compatSetting w:name="compatibilityMode" w:uri="http://schemas.microsoft.com/office/word" w:val="12"/>
  </w:compat>
  <w:rsids>
    <w:rsidRoot w:val="00D848B2"/>
    <w:rsid w:val="000327A0"/>
    <w:rsid w:val="00042334"/>
    <w:rsid w:val="00044D59"/>
    <w:rsid w:val="000840B9"/>
    <w:rsid w:val="00097859"/>
    <w:rsid w:val="000B6A13"/>
    <w:rsid w:val="000E1964"/>
    <w:rsid w:val="000E2A46"/>
    <w:rsid w:val="0012589B"/>
    <w:rsid w:val="0013349E"/>
    <w:rsid w:val="00161797"/>
    <w:rsid w:val="0017267A"/>
    <w:rsid w:val="00207B51"/>
    <w:rsid w:val="002248FD"/>
    <w:rsid w:val="002501FA"/>
    <w:rsid w:val="00264030"/>
    <w:rsid w:val="002A79AC"/>
    <w:rsid w:val="002C288F"/>
    <w:rsid w:val="002F453F"/>
    <w:rsid w:val="00300544"/>
    <w:rsid w:val="003025DA"/>
    <w:rsid w:val="003329D4"/>
    <w:rsid w:val="00344499"/>
    <w:rsid w:val="00365F36"/>
    <w:rsid w:val="00375A95"/>
    <w:rsid w:val="00383967"/>
    <w:rsid w:val="003A65BD"/>
    <w:rsid w:val="003C4D02"/>
    <w:rsid w:val="0040719E"/>
    <w:rsid w:val="004846FF"/>
    <w:rsid w:val="004900C1"/>
    <w:rsid w:val="00516220"/>
    <w:rsid w:val="005666E3"/>
    <w:rsid w:val="00586C6C"/>
    <w:rsid w:val="005A290D"/>
    <w:rsid w:val="005A2EC7"/>
    <w:rsid w:val="0061090A"/>
    <w:rsid w:val="00637600"/>
    <w:rsid w:val="006A3325"/>
    <w:rsid w:val="0071468E"/>
    <w:rsid w:val="007B6A96"/>
    <w:rsid w:val="007C5C8D"/>
    <w:rsid w:val="007F1AE8"/>
    <w:rsid w:val="00824199"/>
    <w:rsid w:val="0084488E"/>
    <w:rsid w:val="0087123F"/>
    <w:rsid w:val="00872C8F"/>
    <w:rsid w:val="008C6EC6"/>
    <w:rsid w:val="008E40F3"/>
    <w:rsid w:val="00935373"/>
    <w:rsid w:val="00993535"/>
    <w:rsid w:val="00A32200"/>
    <w:rsid w:val="00A56A6F"/>
    <w:rsid w:val="00A7314E"/>
    <w:rsid w:val="00A816E4"/>
    <w:rsid w:val="00AA44F4"/>
    <w:rsid w:val="00AE416A"/>
    <w:rsid w:val="00B11B7A"/>
    <w:rsid w:val="00B42D84"/>
    <w:rsid w:val="00BB748C"/>
    <w:rsid w:val="00BF21FC"/>
    <w:rsid w:val="00C61C7E"/>
    <w:rsid w:val="00C8474F"/>
    <w:rsid w:val="00CC7632"/>
    <w:rsid w:val="00D42754"/>
    <w:rsid w:val="00D6672E"/>
    <w:rsid w:val="00D8315A"/>
    <w:rsid w:val="00D848B2"/>
    <w:rsid w:val="00DA1041"/>
    <w:rsid w:val="00DA1A8D"/>
    <w:rsid w:val="00DD4835"/>
    <w:rsid w:val="00E0200D"/>
    <w:rsid w:val="00E657A1"/>
    <w:rsid w:val="00EC6DE6"/>
    <w:rsid w:val="00EE4B26"/>
    <w:rsid w:val="00F412E3"/>
    <w:rsid w:val="00F73F27"/>
    <w:rsid w:val="00F94E17"/>
    <w:rsid w:val="00FE36E0"/>
    <w:rsid w:val="00FF5BAC"/>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B47D7"/>
  <w15:docId w15:val="{2503C038-1526-4213-B1F0-6E5AF9C3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 w:type="character" w:customStyle="1" w:styleId="y2iqfc">
    <w:name w:val="y2iqfc"/>
    <w:basedOn w:val="DefaultParagraphFont"/>
    <w:rsid w:val="00F4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50737">
      <w:bodyDiv w:val="1"/>
      <w:marLeft w:val="0"/>
      <w:marRight w:val="0"/>
      <w:marTop w:val="0"/>
      <w:marBottom w:val="0"/>
      <w:divBdr>
        <w:top w:val="none" w:sz="0" w:space="0" w:color="auto"/>
        <w:left w:val="none" w:sz="0" w:space="0" w:color="auto"/>
        <w:bottom w:val="none" w:sz="0" w:space="0" w:color="auto"/>
        <w:right w:val="none" w:sz="0" w:space="0" w:color="auto"/>
      </w:divBdr>
    </w:div>
    <w:div w:id="640965222">
      <w:bodyDiv w:val="1"/>
      <w:marLeft w:val="0"/>
      <w:marRight w:val="0"/>
      <w:marTop w:val="0"/>
      <w:marBottom w:val="0"/>
      <w:divBdr>
        <w:top w:val="none" w:sz="0" w:space="0" w:color="auto"/>
        <w:left w:val="none" w:sz="0" w:space="0" w:color="auto"/>
        <w:bottom w:val="none" w:sz="0" w:space="0" w:color="auto"/>
        <w:right w:val="none" w:sz="0" w:space="0" w:color="auto"/>
      </w:divBdr>
    </w:div>
    <w:div w:id="691226204">
      <w:bodyDiv w:val="1"/>
      <w:marLeft w:val="0"/>
      <w:marRight w:val="0"/>
      <w:marTop w:val="0"/>
      <w:marBottom w:val="0"/>
      <w:divBdr>
        <w:top w:val="none" w:sz="0" w:space="0" w:color="auto"/>
        <w:left w:val="none" w:sz="0" w:space="0" w:color="auto"/>
        <w:bottom w:val="none" w:sz="0" w:space="0" w:color="auto"/>
        <w:right w:val="none" w:sz="0" w:space="0" w:color="auto"/>
      </w:divBdr>
    </w:div>
    <w:div w:id="1057974036">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Administrator</cp:lastModifiedBy>
  <cp:revision>67</cp:revision>
  <dcterms:created xsi:type="dcterms:W3CDTF">2019-05-21T10:06:00Z</dcterms:created>
  <dcterms:modified xsi:type="dcterms:W3CDTF">2025-10-20T05:26:00Z</dcterms:modified>
</cp:coreProperties>
</file>