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22332" w14:textId="29E1BF5C" w:rsidR="0005716D" w:rsidRPr="000A02AC" w:rsidRDefault="00351E2B" w:rsidP="00472A15">
      <w:pPr>
        <w:jc w:val="both"/>
        <w:rPr>
          <w:rFonts w:ascii="GHEA Grapalat" w:hAnsi="GHEA Grapalat"/>
          <w:color w:val="000000" w:themeColor="text1"/>
          <w:lang w:val="hy-AM"/>
        </w:rPr>
      </w:pPr>
      <w:r w:rsidRPr="000A02AC">
        <w:rPr>
          <w:rFonts w:ascii="GHEA Grapalat" w:hAnsi="GHEA Grapalat"/>
          <w:color w:val="000000" w:themeColor="text1"/>
          <w:lang w:val="hy-AM"/>
        </w:rPr>
        <w:t>Հարգելի մասնակից</w:t>
      </w:r>
    </w:p>
    <w:p w14:paraId="5476F0C1" w14:textId="0D57D26B" w:rsidR="00351E2B" w:rsidRPr="000A02AC" w:rsidRDefault="00351E2B" w:rsidP="00472A15">
      <w:pPr>
        <w:jc w:val="both"/>
        <w:rPr>
          <w:rFonts w:ascii="GHEA Grapalat" w:hAnsi="GHEA Grapalat"/>
          <w:color w:val="000000" w:themeColor="text1"/>
          <w:lang w:val="hy-AM"/>
        </w:rPr>
      </w:pPr>
      <w:r w:rsidRPr="000A02AC">
        <w:rPr>
          <w:rFonts w:ascii="GHEA Grapalat" w:hAnsi="GHEA Grapalat"/>
          <w:color w:val="000000" w:themeColor="text1"/>
          <w:lang w:val="hy-AM"/>
        </w:rPr>
        <w:t>Կապանի համայնքապետարանի ՀՀ-ՍՄԿՀ-ԳՀԽԾՁԲ-25/0</w:t>
      </w:r>
      <w:r w:rsidR="00B571A1" w:rsidRPr="000A02AC">
        <w:rPr>
          <w:rFonts w:ascii="GHEA Grapalat" w:hAnsi="GHEA Grapalat"/>
          <w:color w:val="000000" w:themeColor="text1"/>
          <w:lang w:val="hy-AM"/>
        </w:rPr>
        <w:t>9</w:t>
      </w:r>
      <w:r w:rsidRPr="000A02AC">
        <w:rPr>
          <w:rFonts w:ascii="GHEA Grapalat" w:hAnsi="GHEA Grapalat"/>
          <w:color w:val="000000" w:themeColor="text1"/>
          <w:lang w:val="hy-AM"/>
        </w:rPr>
        <w:t xml:space="preserve"> ծածկագրով գնման ընթացակարգին առնչվող նախագծանախահաշվային փաստաթղթերին կարող եք ծանոթանալ Կապանի համայնքապետարանի ՀՀ-ՍՄԿՀ-ԳՀԱՇՁԲ-25/</w:t>
      </w:r>
      <w:r w:rsidR="000A02AC" w:rsidRPr="000A02AC">
        <w:rPr>
          <w:rFonts w:ascii="GHEA Grapalat" w:hAnsi="GHEA Grapalat"/>
          <w:color w:val="000000" w:themeColor="text1"/>
          <w:lang w:val="hy-AM"/>
        </w:rPr>
        <w:t>25</w:t>
      </w:r>
      <w:r w:rsidRPr="000A02AC">
        <w:rPr>
          <w:rFonts w:ascii="GHEA Grapalat" w:hAnsi="GHEA Grapalat"/>
          <w:color w:val="000000" w:themeColor="text1"/>
          <w:lang w:val="hy-AM"/>
        </w:rPr>
        <w:t>, ՀՀ-ՍՄԿՀ-ԲՄԱՇՁԲ-25/0</w:t>
      </w:r>
      <w:r w:rsidR="00B571A1" w:rsidRPr="000A02AC">
        <w:rPr>
          <w:rFonts w:ascii="GHEA Grapalat" w:hAnsi="GHEA Grapalat"/>
          <w:color w:val="000000" w:themeColor="text1"/>
          <w:lang w:val="hy-AM"/>
        </w:rPr>
        <w:t>8</w:t>
      </w:r>
      <w:r w:rsidR="000A02AC" w:rsidRPr="000A02AC">
        <w:rPr>
          <w:rFonts w:ascii="GHEA Grapalat" w:hAnsi="GHEA Grapalat"/>
          <w:color w:val="000000" w:themeColor="text1"/>
          <w:lang w:val="hy-AM"/>
        </w:rPr>
        <w:t xml:space="preserve">, </w:t>
      </w:r>
      <w:r w:rsidR="000A02AC" w:rsidRPr="000A02AC">
        <w:rPr>
          <w:rFonts w:ascii="GHEA Grapalat" w:hAnsi="GHEA Grapalat"/>
          <w:color w:val="000000" w:themeColor="text1"/>
          <w:lang w:val="hy-AM"/>
        </w:rPr>
        <w:t>ՀՀ-ՍՄԿՀ-ԲՄԱՇՁԲ-25/0</w:t>
      </w:r>
      <w:r w:rsidR="000A02AC" w:rsidRPr="000A02AC">
        <w:rPr>
          <w:rFonts w:ascii="GHEA Grapalat" w:hAnsi="GHEA Grapalat"/>
          <w:color w:val="000000" w:themeColor="text1"/>
          <w:lang w:val="hy-AM"/>
        </w:rPr>
        <w:t>9</w:t>
      </w:r>
      <w:r w:rsidR="000A02AC" w:rsidRPr="000A02AC">
        <w:rPr>
          <w:rFonts w:ascii="GHEA Grapalat" w:hAnsi="GHEA Grapalat"/>
          <w:color w:val="000000" w:themeColor="text1"/>
          <w:lang w:val="hy-AM"/>
        </w:rPr>
        <w:t>,  ՀՀ-ՍՄԿՀ-ԲՄԱՇՁԲ-25/</w:t>
      </w:r>
      <w:r w:rsidR="000A02AC" w:rsidRPr="000A02AC">
        <w:rPr>
          <w:rFonts w:ascii="GHEA Grapalat" w:hAnsi="GHEA Grapalat"/>
          <w:color w:val="000000" w:themeColor="text1"/>
          <w:lang w:val="hy-AM"/>
        </w:rPr>
        <w:t>10</w:t>
      </w:r>
      <w:r w:rsidR="000A02AC" w:rsidRPr="000A02AC">
        <w:rPr>
          <w:rFonts w:ascii="GHEA Grapalat" w:hAnsi="GHEA Grapalat"/>
          <w:color w:val="000000" w:themeColor="text1"/>
          <w:lang w:val="hy-AM"/>
        </w:rPr>
        <w:t>,  ՀՀ-ՍՄԿՀ-ԲՄԱՇՁԲ-25/</w:t>
      </w:r>
      <w:r w:rsidR="000A02AC" w:rsidRPr="000A02AC">
        <w:rPr>
          <w:rFonts w:ascii="GHEA Grapalat" w:hAnsi="GHEA Grapalat"/>
          <w:color w:val="000000" w:themeColor="text1"/>
          <w:lang w:val="hy-AM"/>
        </w:rPr>
        <w:t>11</w:t>
      </w:r>
      <w:r w:rsidR="000A02AC" w:rsidRPr="000A02AC">
        <w:rPr>
          <w:rFonts w:ascii="GHEA Grapalat" w:hAnsi="GHEA Grapalat"/>
          <w:color w:val="000000" w:themeColor="text1"/>
          <w:lang w:val="hy-AM"/>
        </w:rPr>
        <w:t>,  ՀՀ-ՍՄԿՀ-ԲՄԱՇՁԲ-25/</w:t>
      </w:r>
      <w:r w:rsidR="000A02AC" w:rsidRPr="000A02AC">
        <w:rPr>
          <w:rFonts w:ascii="GHEA Grapalat" w:hAnsi="GHEA Grapalat"/>
          <w:color w:val="000000" w:themeColor="text1"/>
          <w:lang w:val="hy-AM"/>
        </w:rPr>
        <w:t>12</w:t>
      </w:r>
      <w:r w:rsidR="000A02AC" w:rsidRPr="000A02AC">
        <w:rPr>
          <w:rFonts w:ascii="GHEA Grapalat" w:hAnsi="GHEA Grapalat"/>
          <w:color w:val="000000" w:themeColor="text1"/>
          <w:lang w:val="hy-AM"/>
        </w:rPr>
        <w:t xml:space="preserve">  </w:t>
      </w:r>
      <w:r w:rsidRPr="000A02AC">
        <w:rPr>
          <w:rFonts w:ascii="GHEA Grapalat" w:hAnsi="GHEA Grapalat"/>
          <w:color w:val="000000" w:themeColor="text1"/>
          <w:lang w:val="hy-AM"/>
        </w:rPr>
        <w:t xml:space="preserve"> ծածկագրերով գնման ընթացակարգերի փաստաթղթեր բաժնում։</w:t>
      </w:r>
    </w:p>
    <w:sectPr w:rsidR="00351E2B" w:rsidRPr="000A0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2EB0"/>
    <w:rsid w:val="0005716D"/>
    <w:rsid w:val="000A02AC"/>
    <w:rsid w:val="00351E2B"/>
    <w:rsid w:val="00440D34"/>
    <w:rsid w:val="00472A15"/>
    <w:rsid w:val="0047492C"/>
    <w:rsid w:val="0049206A"/>
    <w:rsid w:val="0076739D"/>
    <w:rsid w:val="00B2663F"/>
    <w:rsid w:val="00B571A1"/>
    <w:rsid w:val="00CC2EB0"/>
    <w:rsid w:val="00F5332E"/>
    <w:rsid w:val="00F5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26044"/>
  <w15:chartTrackingRefBased/>
  <w15:docId w15:val="{B13994E7-29FC-4FC9-A9F1-FBA078542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2025-07-10T13:00:00Z</dcterms:created>
  <dcterms:modified xsi:type="dcterms:W3CDTF">2025-10-20T13:21:00Z</dcterms:modified>
</cp:coreProperties>
</file>