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5DA58928"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D42B94">
        <w:rPr>
          <w:rFonts w:ascii="GHEA Grapalat" w:hAnsi="GHEA Grapalat"/>
          <w:i w:val="0"/>
          <w:color w:val="000000" w:themeColor="text1"/>
          <w:sz w:val="22"/>
          <w:szCs w:val="22"/>
          <w:lang w:val="hy-AM"/>
        </w:rPr>
        <w:t>21</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D723C8">
        <w:rPr>
          <w:rFonts w:ascii="GHEA Grapalat" w:hAnsi="GHEA Grapalat"/>
          <w:i w:val="0"/>
          <w:color w:val="000000" w:themeColor="text1"/>
          <w:sz w:val="22"/>
          <w:szCs w:val="22"/>
        </w:rPr>
        <w:t>ок</w:t>
      </w:r>
      <w:r w:rsidR="0002043F">
        <w:rPr>
          <w:rFonts w:ascii="GHEA Grapalat" w:hAnsi="GHEA Grapalat"/>
          <w:i w:val="0"/>
          <w:color w:val="000000" w:themeColor="text1"/>
          <w:sz w:val="22"/>
          <w:szCs w:val="22"/>
        </w:rPr>
        <w:t>т</w:t>
      </w:r>
      <w:r w:rsidR="00D723C8">
        <w:rPr>
          <w:rFonts w:ascii="GHEA Grapalat" w:hAnsi="GHEA Grapalat"/>
          <w:i w:val="0"/>
          <w:color w:val="000000" w:themeColor="text1"/>
          <w:sz w:val="22"/>
          <w:szCs w:val="22"/>
        </w:rPr>
        <w:t>ября</w:t>
      </w:r>
      <w:r w:rsidRPr="00003FAD">
        <w:rPr>
          <w:rFonts w:ascii="GHEA Grapalat" w:hAnsi="GHEA Grapalat"/>
          <w:i w:val="0"/>
          <w:color w:val="000000" w:themeColor="text1"/>
          <w:sz w:val="22"/>
          <w:szCs w:val="22"/>
        </w:rPr>
        <w:t xml:space="preserve"> </w:t>
      </w:r>
      <w:r w:rsidR="008625DC">
        <w:rPr>
          <w:rFonts w:ascii="GHEA Grapalat" w:hAnsi="GHEA Grapalat"/>
          <w:i w:val="0"/>
          <w:color w:val="000000" w:themeColor="text1"/>
          <w:sz w:val="22"/>
          <w:szCs w:val="22"/>
        </w:rPr>
        <w:t>2025</w:t>
      </w:r>
      <w:r w:rsidRPr="00003FAD">
        <w:rPr>
          <w:rFonts w:ascii="GHEA Grapalat" w:hAnsi="GHEA Grapalat"/>
          <w:i w:val="0"/>
          <w:color w:val="000000" w:themeColor="text1"/>
          <w:sz w:val="22"/>
          <w:szCs w:val="22"/>
        </w:rPr>
        <w:t xml:space="preserve"> года</w:t>
      </w:r>
    </w:p>
    <w:p w14:paraId="050B0B01" w14:textId="2013D815"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326824">
        <w:rPr>
          <w:rFonts w:ascii="GHEA Grapalat" w:hAnsi="GHEA Grapalat"/>
          <w:b/>
          <w:iCs/>
          <w:lang w:val="hy-AM"/>
        </w:rPr>
        <w:t>ԵՔ-ԳՀԾՁԲ-25/155</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22A631C"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F30801" w:rsidRPr="00F30801">
        <w:t xml:space="preserve">услуги по организации научно-исследовательских исследований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0FB6BA6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14:30</w:t>
      </w:r>
      <w:r w:rsidRPr="009461CA">
        <w:rPr>
          <w:rFonts w:ascii="GHEA Grapalat" w:hAnsi="GHEA Grapalat"/>
          <w:b/>
          <w:i w:val="0"/>
          <w:color w:val="FF0000"/>
          <w:sz w:val="22"/>
          <w:szCs w:val="22"/>
        </w:rPr>
        <w:t xml:space="preserve"> часов, </w:t>
      </w:r>
      <w:r w:rsidR="00D723C8">
        <w:rPr>
          <w:rFonts w:ascii="GHEA Grapalat" w:hAnsi="GHEA Grapalat"/>
          <w:b/>
          <w:i w:val="0"/>
          <w:color w:val="FF0000"/>
          <w:sz w:val="22"/>
          <w:szCs w:val="22"/>
        </w:rPr>
        <w:t>2</w:t>
      </w:r>
      <w:r w:rsidR="00D42B94">
        <w:rPr>
          <w:rFonts w:ascii="GHEA Grapalat" w:hAnsi="GHEA Grapalat"/>
          <w:b/>
          <w:i w:val="0"/>
          <w:color w:val="FF0000"/>
          <w:sz w:val="22"/>
          <w:szCs w:val="22"/>
          <w:lang w:val="hy-AM"/>
        </w:rPr>
        <w:t>8</w:t>
      </w:r>
      <w:r w:rsidR="00D723C8" w:rsidRPr="00D723C8">
        <w:rPr>
          <w:rFonts w:ascii="GHEA Grapalat" w:hAnsi="GHEA Grapalat"/>
          <w:b/>
          <w:i w:val="0"/>
          <w:color w:val="FF0000"/>
          <w:sz w:val="22"/>
          <w:szCs w:val="22"/>
        </w:rPr>
        <w:t>.10.</w:t>
      </w:r>
      <w:r w:rsidR="008625DC">
        <w:rPr>
          <w:rFonts w:ascii="GHEA Grapalat" w:hAnsi="GHEA Grapalat"/>
          <w:b/>
          <w:i w:val="0"/>
          <w:color w:val="FF0000"/>
          <w:sz w:val="22"/>
          <w:szCs w:val="22"/>
        </w:rPr>
        <w:t>2025</w:t>
      </w:r>
      <w:r w:rsidRPr="009461CA">
        <w:rPr>
          <w:rFonts w:ascii="GHEA Grapalat" w:hAnsi="GHEA Grapalat"/>
          <w:b/>
          <w:i w:val="0"/>
          <w:color w:val="FF0000"/>
          <w:sz w:val="22"/>
          <w:szCs w:val="22"/>
        </w:rPr>
        <w:t xml:space="preserve"> 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55E7D656"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5B0D05">
        <w:rPr>
          <w:rFonts w:ascii="GHEA Grapalat" w:hAnsi="GHEA Grapalat"/>
          <w:b/>
          <w:i w:val="0"/>
          <w:color w:val="FF0000"/>
          <w:sz w:val="22"/>
          <w:szCs w:val="22"/>
        </w:rPr>
        <w:t>14:30</w:t>
      </w:r>
      <w:r w:rsidRPr="009461CA">
        <w:rPr>
          <w:rFonts w:ascii="GHEA Grapalat" w:hAnsi="GHEA Grapalat"/>
          <w:b/>
          <w:i w:val="0"/>
          <w:color w:val="FF0000"/>
          <w:sz w:val="22"/>
          <w:szCs w:val="22"/>
        </w:rPr>
        <w:t xml:space="preserve"> часов, </w:t>
      </w:r>
      <w:r w:rsidR="00D723C8">
        <w:rPr>
          <w:rFonts w:ascii="GHEA Grapalat" w:hAnsi="GHEA Grapalat"/>
          <w:b/>
          <w:i w:val="0"/>
          <w:color w:val="FF0000"/>
          <w:sz w:val="22"/>
          <w:szCs w:val="22"/>
        </w:rPr>
        <w:t>2</w:t>
      </w:r>
      <w:r w:rsidR="00D42B94">
        <w:rPr>
          <w:rFonts w:ascii="GHEA Grapalat" w:hAnsi="GHEA Grapalat"/>
          <w:b/>
          <w:i w:val="0"/>
          <w:color w:val="FF0000"/>
          <w:sz w:val="22"/>
          <w:szCs w:val="22"/>
          <w:lang w:val="hy-AM"/>
        </w:rPr>
        <w:t>8</w:t>
      </w:r>
      <w:r w:rsidR="00D723C8" w:rsidRPr="00D723C8">
        <w:rPr>
          <w:rFonts w:ascii="GHEA Grapalat" w:hAnsi="GHEA Grapalat"/>
          <w:b/>
          <w:i w:val="0"/>
          <w:color w:val="FF0000"/>
          <w:sz w:val="22"/>
          <w:szCs w:val="22"/>
        </w:rPr>
        <w:t>.10.</w:t>
      </w:r>
      <w:r w:rsidR="00D723C8">
        <w:rPr>
          <w:rFonts w:ascii="GHEA Grapalat" w:hAnsi="GHEA Grapalat"/>
          <w:b/>
          <w:i w:val="0"/>
          <w:color w:val="FF0000"/>
          <w:sz w:val="22"/>
          <w:szCs w:val="22"/>
        </w:rPr>
        <w:t>2025</w:t>
      </w:r>
      <w:r w:rsidR="00D723C8" w:rsidRPr="009461CA">
        <w:rPr>
          <w:rFonts w:ascii="GHEA Grapalat" w:hAnsi="GHEA Grapalat"/>
          <w:b/>
          <w:i w:val="0"/>
          <w:color w:val="FF0000"/>
          <w:sz w:val="22"/>
          <w:szCs w:val="22"/>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lastRenderedPageBreak/>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22A18971"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CE724E" w:rsidRPr="00CE724E">
        <w:rPr>
          <w:rFonts w:ascii="GHEA Grapalat" w:hAnsi="GHEA Grapalat"/>
          <w:b/>
          <w:color w:val="000000" w:themeColor="text1"/>
          <w:sz w:val="20"/>
          <w:szCs w:val="20"/>
        </w:rPr>
        <w:t xml:space="preserve">УСЛУГ </w:t>
      </w:r>
      <w:r w:rsidR="00F30801" w:rsidRPr="00F30801">
        <w:rPr>
          <w:sz w:val="20"/>
          <w:szCs w:val="20"/>
        </w:rPr>
        <w:t xml:space="preserve">по организации научно-исследовательских исследований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003FAD"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22F1D4E"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CE724E" w:rsidRPr="00CE724E">
        <w:rPr>
          <w:rFonts w:ascii="GHEA Grapalat" w:eastAsia="MS Mincho" w:hAnsi="GHEA Grapalat"/>
          <w:b/>
          <w:bCs/>
          <w:lang w:eastAsia="ja-JP"/>
        </w:rPr>
        <w:t>УСЛУГ</w:t>
      </w:r>
      <w:r w:rsidR="00CE724E">
        <w:rPr>
          <w:rFonts w:ascii="GHEA Grapalat" w:eastAsia="MS Mincho" w:hAnsi="GHEA Grapalat"/>
          <w:b/>
          <w:bCs/>
          <w:lang w:val="hy-AM" w:eastAsia="ja-JP"/>
        </w:rPr>
        <w:t xml:space="preserve"> </w:t>
      </w:r>
      <w:r w:rsidR="00F30801" w:rsidRPr="00F30801">
        <w:rPr>
          <w:sz w:val="20"/>
          <w:szCs w:val="20"/>
        </w:rPr>
        <w:t xml:space="preserve">по организации научно-исследовательских исследований </w:t>
      </w:r>
      <w:r w:rsidRPr="00003FAD">
        <w:rPr>
          <w:rFonts w:ascii="GHEA Grapalat" w:hAnsi="GHEA Grapalat"/>
          <w:b/>
          <w:color w:val="000000" w:themeColor="text1"/>
          <w:sz w:val="22"/>
          <w:szCs w:val="22"/>
        </w:rPr>
        <w:t>ДЛЯ НУЖД</w:t>
      </w:r>
      <w:r w:rsidRPr="00003FAD">
        <w:rPr>
          <w:rFonts w:ascii="GHEA Grapalat" w:hAnsi="GHEA Grapalat"/>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6DCC531"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326824">
        <w:rPr>
          <w:rFonts w:ascii="GHEA Grapalat" w:hAnsi="GHEA Grapalat"/>
          <w:b/>
          <w:iCs/>
          <w:lang w:val="hy-AM"/>
        </w:rPr>
        <w:t>ԵՔ-ԳՀԾՁԲ-25/155</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420CC53"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326824" w:rsidRPr="00D0539E">
        <w:rPr>
          <w:sz w:val="20"/>
          <w:szCs w:val="20"/>
        </w:rPr>
        <w:t>Организация научно-исследовательских услуг</w:t>
      </w:r>
      <w:r w:rsidR="00CE724E" w:rsidRPr="00003FAD">
        <w:rPr>
          <w:rFonts w:ascii="GHEA Grapalat" w:hAnsi="GHEA Grapalat"/>
          <w:color w:val="000000" w:themeColor="text1"/>
        </w:rPr>
        <w:t xml:space="preserve"> </w:t>
      </w:r>
      <w:r w:rsidR="00F47E60" w:rsidRPr="00003FAD">
        <w:rPr>
          <w:rFonts w:ascii="GHEA Grapalat" w:hAnsi="GHEA Grapalat"/>
          <w:color w:val="000000" w:themeColor="text1"/>
        </w:rPr>
        <w:t xml:space="preserve">(далее — также услуга) для нужд </w:t>
      </w:r>
      <w:r w:rsidR="00005607">
        <w:rPr>
          <w:rFonts w:ascii="GHEA Grapalat" w:hAnsi="GHEA Grapalat"/>
          <w:b/>
          <w:color w:val="000000" w:themeColor="text1"/>
          <w:sz w:val="22"/>
          <w:szCs w:val="22"/>
        </w:rPr>
        <w:t>мэрии г.Еревана</w:t>
      </w:r>
      <w:r w:rsidR="00F47E60" w:rsidRPr="00003FAD">
        <w:rPr>
          <w:rFonts w:ascii="GHEA Grapalat" w:hAnsi="GHEA Grapalat"/>
          <w:color w:val="000000" w:themeColor="text1"/>
          <w:sz w:val="22"/>
          <w:szCs w:val="22"/>
        </w:rPr>
        <w:t>,</w:t>
      </w:r>
      <w:r w:rsidR="00F47E60" w:rsidRPr="00003FAD">
        <w:rPr>
          <w:rFonts w:ascii="GHEA Grapalat" w:hAnsi="GHEA Grapalat"/>
          <w:color w:val="000000" w:themeColor="text1"/>
        </w:rPr>
        <w:t xml:space="preserve"> которые сгруппированы в лоты "</w:t>
      </w:r>
      <w:r w:rsidR="009461CA">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8638B2" w:rsidRPr="00003FAD" w14:paraId="5BC2D2CA" w14:textId="77777777" w:rsidTr="00F47E60">
        <w:trPr>
          <w:jc w:val="center"/>
        </w:trPr>
        <w:tc>
          <w:tcPr>
            <w:tcW w:w="2422" w:type="dxa"/>
            <w:vAlign w:val="center"/>
          </w:tcPr>
          <w:p w14:paraId="612FF811" w14:textId="77777777" w:rsidR="008638B2" w:rsidRPr="00A83B50" w:rsidRDefault="008638B2" w:rsidP="008638B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8638B2" w:rsidRPr="00003FAD" w:rsidRDefault="008638B2" w:rsidP="008638B2">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0C5A61B" w:rsidR="008638B2" w:rsidRPr="00326824" w:rsidRDefault="00326824" w:rsidP="008638B2">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lang w:val="hy-AM"/>
              </w:rPr>
              <w:t>7000000</w:t>
            </w:r>
          </w:p>
        </w:tc>
        <w:tc>
          <w:tcPr>
            <w:tcW w:w="4112" w:type="dxa"/>
          </w:tcPr>
          <w:p w14:paraId="27C21596" w14:textId="3682ECED" w:rsidR="008638B2" w:rsidRPr="00C12854" w:rsidRDefault="00F30801" w:rsidP="008638B2">
            <w:pPr>
              <w:pStyle w:val="BodyTextIndent2"/>
              <w:widowControl w:val="0"/>
              <w:spacing w:after="120" w:line="240" w:lineRule="auto"/>
              <w:ind w:firstLine="0"/>
              <w:rPr>
                <w:rFonts w:ascii="GHEA Grapalat" w:hAnsi="GHEA Grapalat"/>
                <w:b/>
                <w:color w:val="000000" w:themeColor="text1"/>
                <w:spacing w:val="6"/>
                <w:sz w:val="22"/>
                <w:szCs w:val="22"/>
              </w:rPr>
            </w:pPr>
            <w:r w:rsidRPr="00F30801">
              <w:t>услуги по организации научно-исследовательских исследований</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77777777"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20.06.2025</w:t>
      </w:r>
      <w:r w:rsidRPr="00B741F9">
        <w:rPr>
          <w:rFonts w:ascii="GHEA Grapalat" w:hAnsi="GHEA Grapalat"/>
        </w:rPr>
        <w:t xml:space="preserve">г., на основании обязательств  o неучастии в процедурах, на дату подачи заявки включены в список, </w:t>
      </w:r>
      <w:r w:rsidRPr="00B741F9">
        <w:rPr>
          <w:rFonts w:ascii="GHEA Grapalat" w:hAnsi="GHEA Grapalat"/>
        </w:rPr>
        <w:lastRenderedPageBreak/>
        <w:t>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77777777"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20.06.2025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B741F9">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 xml:space="preserve">по электронной почте </w:t>
      </w:r>
      <w:r w:rsidR="00F9791A" w:rsidRPr="00003FAD">
        <w:rPr>
          <w:rFonts w:ascii="GHEA Grapalat" w:hAnsi="GHEA Grapalat"/>
          <w:color w:val="000000" w:themeColor="text1"/>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5F3DACDC"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5B0D05">
        <w:rPr>
          <w:rFonts w:ascii="GHEA Grapalat" w:hAnsi="GHEA Grapalat"/>
          <w:b/>
          <w:color w:val="FF0000"/>
          <w:sz w:val="24"/>
          <w:szCs w:val="24"/>
        </w:rPr>
        <w:t>14:30</w:t>
      </w:r>
      <w:r w:rsidR="00F47E60" w:rsidRPr="009461CA">
        <w:rPr>
          <w:rFonts w:ascii="GHEA Grapalat" w:hAnsi="GHEA Grapalat"/>
          <w:b/>
          <w:color w:val="FF0000"/>
          <w:sz w:val="24"/>
          <w:szCs w:val="24"/>
        </w:rPr>
        <w:t xml:space="preserve"> часов, </w:t>
      </w:r>
      <w:r w:rsidR="00D723C8" w:rsidRPr="00D723C8">
        <w:rPr>
          <w:rFonts w:ascii="GHEA Grapalat" w:hAnsi="GHEA Grapalat"/>
          <w:b/>
          <w:i/>
          <w:color w:val="FF0000"/>
          <w:sz w:val="22"/>
          <w:szCs w:val="22"/>
        </w:rPr>
        <w:t>2</w:t>
      </w:r>
      <w:r w:rsidR="00D42B94">
        <w:rPr>
          <w:rFonts w:ascii="GHEA Grapalat" w:hAnsi="GHEA Grapalat"/>
          <w:b/>
          <w:i/>
          <w:color w:val="FF0000"/>
          <w:sz w:val="22"/>
          <w:szCs w:val="22"/>
          <w:lang w:val="hy-AM"/>
        </w:rPr>
        <w:t>8</w:t>
      </w:r>
      <w:r w:rsidR="00D723C8" w:rsidRPr="00D723C8">
        <w:rPr>
          <w:rFonts w:ascii="GHEA Grapalat" w:hAnsi="GHEA Grapalat"/>
          <w:b/>
          <w:i/>
          <w:color w:val="FF0000"/>
          <w:sz w:val="22"/>
          <w:szCs w:val="22"/>
        </w:rPr>
        <w:t>.10.</w:t>
      </w:r>
      <w:r w:rsidR="008625DC">
        <w:rPr>
          <w:rFonts w:ascii="GHEA Grapalat" w:hAnsi="GHEA Grapalat"/>
          <w:b/>
          <w:color w:val="FF0000"/>
          <w:sz w:val="24"/>
          <w:szCs w:val="24"/>
        </w:rPr>
        <w:t>2025</w:t>
      </w:r>
      <w:r w:rsidR="00F47E60" w:rsidRPr="009461CA">
        <w:rPr>
          <w:rFonts w:ascii="GHEA Grapalat" w:hAnsi="GHEA Grapalat"/>
          <w:color w:val="FF0000"/>
          <w:sz w:val="24"/>
          <w:szCs w:val="24"/>
        </w:rPr>
        <w:t xml:space="preserve"> 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003FAD">
        <w:rPr>
          <w:rFonts w:ascii="GHEA Grapalat" w:hAnsi="GHEA Grapalat"/>
          <w:color w:val="000000" w:themeColor="text1"/>
        </w:rPr>
        <w:lastRenderedPageBreak/>
        <w:t xml:space="preserve">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003FAD">
        <w:rPr>
          <w:rFonts w:ascii="GHEA Grapalat" w:hAnsi="GHEA Grapalat"/>
          <w:color w:val="000000" w:themeColor="text1"/>
          <w:sz w:val="24"/>
          <w:szCs w:val="24"/>
        </w:rPr>
        <w:lastRenderedPageBreak/>
        <w:t>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003FAD">
        <w:rPr>
          <w:rFonts w:ascii="GHEA Grapalat" w:hAnsi="GHEA Grapalat"/>
          <w:i w:val="0"/>
          <w:color w:val="000000" w:themeColor="text1"/>
          <w:sz w:val="24"/>
          <w:szCs w:val="24"/>
        </w:rPr>
        <w:lastRenderedPageBreak/>
        <w:t>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6C668629"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5B0D05">
        <w:rPr>
          <w:rFonts w:ascii="GHEA Grapalat" w:hAnsi="GHEA Grapalat"/>
          <w:b/>
          <w:color w:val="FF0000"/>
          <w:sz w:val="24"/>
          <w:szCs w:val="24"/>
        </w:rPr>
        <w:t>14:30</w:t>
      </w:r>
      <w:r w:rsidR="00A649CC" w:rsidRPr="009461CA">
        <w:rPr>
          <w:rFonts w:ascii="GHEA Grapalat" w:hAnsi="GHEA Grapalat"/>
          <w:b/>
          <w:color w:val="FF0000"/>
          <w:sz w:val="24"/>
          <w:szCs w:val="24"/>
        </w:rPr>
        <w:t xml:space="preserve"> часов, </w:t>
      </w:r>
      <w:r w:rsidR="00D723C8" w:rsidRPr="00D723C8">
        <w:rPr>
          <w:rFonts w:ascii="GHEA Grapalat" w:hAnsi="GHEA Grapalat"/>
          <w:b/>
          <w:i/>
          <w:color w:val="FF0000"/>
          <w:sz w:val="22"/>
          <w:szCs w:val="22"/>
        </w:rPr>
        <w:t>2</w:t>
      </w:r>
      <w:r w:rsidR="00D42B94">
        <w:rPr>
          <w:rFonts w:ascii="GHEA Grapalat" w:hAnsi="GHEA Grapalat"/>
          <w:b/>
          <w:i/>
          <w:color w:val="FF0000"/>
          <w:sz w:val="22"/>
          <w:szCs w:val="22"/>
          <w:lang w:val="hy-AM"/>
        </w:rPr>
        <w:t>8</w:t>
      </w:r>
      <w:r w:rsidR="00D723C8" w:rsidRPr="00D723C8">
        <w:rPr>
          <w:rFonts w:ascii="GHEA Grapalat" w:hAnsi="GHEA Grapalat"/>
          <w:b/>
          <w:i/>
          <w:color w:val="FF0000"/>
          <w:sz w:val="22"/>
          <w:szCs w:val="22"/>
        </w:rPr>
        <w:t>.10.</w:t>
      </w:r>
      <w:r w:rsidR="008625DC">
        <w:rPr>
          <w:rFonts w:ascii="GHEA Grapalat" w:hAnsi="GHEA Grapalat"/>
          <w:color w:val="000000" w:themeColor="text1"/>
          <w:sz w:val="24"/>
          <w:szCs w:val="24"/>
        </w:rPr>
        <w:t>2025</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003FAD">
        <w:rPr>
          <w:rFonts w:ascii="GHEA Grapalat" w:hAnsi="GHEA Grapalat"/>
          <w:color w:val="000000" w:themeColor="text1"/>
          <w:sz w:val="24"/>
          <w:szCs w:val="24"/>
        </w:rPr>
        <w:lastRenderedPageBreak/>
        <w:t>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003FAD">
        <w:rPr>
          <w:rFonts w:ascii="GHEA Grapalat" w:hAnsi="GHEA Grapalat"/>
          <w:color w:val="000000" w:themeColor="text1"/>
          <w:sz w:val="24"/>
          <w:szCs w:val="24"/>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 xml:space="preserve">Член или секретарь комиссии не может участвовать в работе </w:t>
      </w:r>
      <w:r w:rsidRPr="00B741F9">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B741F9">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7777777"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B741F9">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B741F9">
        <w:rPr>
          <w:rFonts w:ascii="GHEA Grapalat" w:hAnsi="GHEA Grapalat"/>
          <w:sz w:val="24"/>
          <w:szCs w:val="24"/>
        </w:rPr>
        <w:lastRenderedPageBreak/>
        <w:t>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w:t>
      </w:r>
      <w:r w:rsidRPr="00003FAD">
        <w:rPr>
          <w:rFonts w:ascii="GHEA Grapalat" w:hAnsi="GHEA Grapalat"/>
          <w:color w:val="000000" w:themeColor="text1"/>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w:t>
      </w:r>
      <w:r w:rsidR="004C0E39" w:rsidRPr="00003FAD">
        <w:rPr>
          <w:rFonts w:ascii="GHEA Grapalat" w:hAnsi="GHEA Grapalat"/>
          <w:color w:val="000000" w:themeColor="text1"/>
        </w:rPr>
        <w:lastRenderedPageBreak/>
        <w:t xml:space="preserve">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lastRenderedPageBreak/>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18555558"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326824">
        <w:rPr>
          <w:rFonts w:ascii="GHEA Grapalat" w:hAnsi="GHEA Grapalat"/>
          <w:b/>
          <w:color w:val="000000" w:themeColor="text1"/>
          <w:sz w:val="22"/>
          <w:szCs w:val="22"/>
          <w:lang w:val="hy-AM"/>
        </w:rPr>
        <w:t>ԵՔ-ԳՀԾՁԲ-25/155</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043033C"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326824">
        <w:rPr>
          <w:rFonts w:ascii="GHEA Grapalat" w:hAnsi="GHEA Grapalat"/>
          <w:b/>
          <w:color w:val="000000" w:themeColor="text1"/>
          <w:sz w:val="22"/>
          <w:szCs w:val="22"/>
          <w:lang w:val="hy-AM"/>
        </w:rPr>
        <w:t>ԵՔ-ԳՀԾՁԲ-25/155</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96B650D"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26824">
        <w:rPr>
          <w:rFonts w:ascii="GHEA Grapalat" w:hAnsi="GHEA Grapalat"/>
          <w:b/>
          <w:color w:val="000000" w:themeColor="text1"/>
          <w:sz w:val="22"/>
          <w:szCs w:val="22"/>
          <w:lang w:val="hy-AM"/>
        </w:rPr>
        <w:t>ԵՔ-ԳՀԾՁԲ-25/155</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0E121371"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26824">
        <w:rPr>
          <w:rFonts w:ascii="GHEA Grapalat" w:hAnsi="GHEA Grapalat"/>
          <w:b/>
          <w:color w:val="000000" w:themeColor="text1"/>
          <w:sz w:val="22"/>
          <w:szCs w:val="22"/>
          <w:lang w:val="hy-AM"/>
        </w:rPr>
        <w:t>ԵՔ-ԳՀԾՁԲ-25/155</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CC6EA9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326824">
        <w:rPr>
          <w:rFonts w:ascii="GHEA Grapalat" w:hAnsi="GHEA Grapalat"/>
          <w:b/>
          <w:color w:val="000000" w:themeColor="text1"/>
          <w:sz w:val="22"/>
          <w:szCs w:val="22"/>
          <w:lang w:val="hy-AM"/>
        </w:rPr>
        <w:t>ԵՔ-ԳՀԾՁԲ-25/155</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5CB9E6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26824">
        <w:rPr>
          <w:rFonts w:ascii="GHEA Grapalat" w:hAnsi="GHEA Grapalat"/>
          <w:b/>
          <w:color w:val="000000" w:themeColor="text1"/>
          <w:lang w:val="hy-AM"/>
        </w:rPr>
        <w:t>ԵՔ-ԳՀԾՁԲ-25/155</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614CAD6"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326824">
        <w:rPr>
          <w:rFonts w:ascii="GHEA Grapalat" w:hAnsi="GHEA Grapalat"/>
          <w:b/>
          <w:color w:val="000000" w:themeColor="text1"/>
          <w:lang w:val="hy-AM"/>
        </w:rPr>
        <w:t>ԵՔ-ԳՀԾՁԲ-25/155</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87843"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187843" w:rsidRPr="00187843" w:rsidRDefault="00187843" w:rsidP="00187843">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187843" w:rsidRPr="00187843" w:rsidRDefault="00187843" w:rsidP="00187843">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946992B" w:rsidR="00187843" w:rsidRPr="009A3A1B" w:rsidRDefault="00F30801" w:rsidP="00187843">
            <w:pPr>
              <w:widowControl w:val="0"/>
              <w:rPr>
                <w:rFonts w:ascii="GHEA Grapalat" w:hAnsi="GHEA Grapalat"/>
                <w:color w:val="000000" w:themeColor="text1"/>
                <w:sz w:val="16"/>
                <w:szCs w:val="16"/>
              </w:rPr>
            </w:pPr>
            <w:r w:rsidRPr="00F30801">
              <w:rPr>
                <w:sz w:val="20"/>
                <w:szCs w:val="20"/>
              </w:rPr>
              <w:t>услуги по организации научно-исследовательских исследований</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87843" w:rsidRPr="00003FAD" w:rsidRDefault="00187843" w:rsidP="0018784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87843" w:rsidRPr="00003FAD" w:rsidRDefault="00187843" w:rsidP="0018784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87843" w:rsidRPr="00003FAD" w:rsidRDefault="00187843" w:rsidP="00187843">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6FCA454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26824">
        <w:rPr>
          <w:rFonts w:ascii="GHEA Grapalat" w:hAnsi="GHEA Grapalat"/>
          <w:b/>
          <w:color w:val="000000" w:themeColor="text1"/>
          <w:lang w:val="hy-AM"/>
        </w:rPr>
        <w:t>ԵՔ-ԳՀԾՁԲ-25/155</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5DCF91E4"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326824">
        <w:rPr>
          <w:rFonts w:ascii="GHEA Grapalat" w:hAnsi="GHEA Grapalat"/>
          <w:b/>
          <w:color w:val="000000" w:themeColor="text1"/>
          <w:lang w:val="hy-AM"/>
        </w:rPr>
        <w:t>ԵՔ-ԳՀԾՁԲ-25/155</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0BB0551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26824">
        <w:rPr>
          <w:rFonts w:ascii="GHEA Grapalat" w:hAnsi="GHEA Grapalat"/>
          <w:b/>
          <w:color w:val="000000" w:themeColor="text1"/>
          <w:lang w:val="hy-AM"/>
        </w:rPr>
        <w:t>ԵՔ-ԳՀԾՁԲ-25/155</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27D9AB05"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326824">
        <w:rPr>
          <w:rFonts w:ascii="GHEA Grapalat" w:hAnsi="GHEA Grapalat"/>
          <w:b/>
          <w:color w:val="000000" w:themeColor="text1"/>
          <w:sz w:val="22"/>
          <w:szCs w:val="22"/>
          <w:lang w:val="hy-AM"/>
        </w:rPr>
        <w:t>ԵՔ-ԳՀԾՁԲ-25/155</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3E1EE8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326824">
        <w:rPr>
          <w:rFonts w:ascii="GHEA Grapalat" w:hAnsi="GHEA Grapalat"/>
          <w:b/>
          <w:color w:val="000000" w:themeColor="text1"/>
          <w:lang w:val="hy-AM"/>
        </w:rPr>
        <w:t>ԵՔ-ԳՀԾՁԲ-25/155</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09C7193"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326824">
        <w:rPr>
          <w:rFonts w:ascii="GHEA Grapalat" w:hAnsi="GHEA Grapalat"/>
          <w:b/>
          <w:color w:val="000000" w:themeColor="text1"/>
          <w:sz w:val="22"/>
          <w:szCs w:val="22"/>
          <w:lang w:val="hy-AM"/>
        </w:rPr>
        <w:t>ԵՔ-ԳՀԾՁԲ-25/155</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33DF3EA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625DC">
              <w:rPr>
                <w:rFonts w:ascii="GHEA Grapalat" w:hAnsi="GHEA Grapalat"/>
                <w:color w:val="000000" w:themeColor="text1"/>
              </w:rPr>
              <w:t>2025</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3A0B6095"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326824" w:rsidRPr="00D0539E">
        <w:rPr>
          <w:sz w:val="20"/>
          <w:szCs w:val="20"/>
        </w:rPr>
        <w:t>Организация научно-исследовательских услуг</w:t>
      </w:r>
      <w:r w:rsidR="00CE724E"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01B9B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326824">
        <w:rPr>
          <w:rFonts w:ascii="GHEA Grapalat" w:hAnsi="GHEA Grapalat"/>
          <w:color w:val="000000" w:themeColor="text1"/>
          <w:lang w:val="hy-AM"/>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w:t>
      </w:r>
      <w:r w:rsidRPr="00003FAD">
        <w:rPr>
          <w:rFonts w:ascii="GHEA Grapalat" w:hAnsi="GHEA Grapalat"/>
          <w:color w:val="000000" w:themeColor="text1"/>
        </w:rPr>
        <w:lastRenderedPageBreak/>
        <w:t xml:space="preserve">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w:t>
      </w:r>
      <w:r w:rsidRPr="00003FAD">
        <w:rPr>
          <w:rFonts w:ascii="GHEA Grapalat" w:hAnsi="GHEA Grapalat"/>
          <w:color w:val="000000" w:themeColor="text1"/>
        </w:rPr>
        <w:lastRenderedPageBreak/>
        <w:t xml:space="preserve">(Приложение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03FAD">
        <w:rPr>
          <w:rFonts w:ascii="GHEA Grapalat" w:hAnsi="GHEA Grapalat"/>
          <w:color w:val="000000" w:themeColor="text1"/>
        </w:rPr>
        <w:lastRenderedPageBreak/>
        <w:t>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003FAD">
        <w:rPr>
          <w:rFonts w:ascii="GHEA Grapalat" w:hAnsi="GHEA Grapalat"/>
          <w:color w:val="000000" w:themeColor="text1"/>
        </w:rPr>
        <w:lastRenderedPageBreak/>
        <w:t>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0C58D3">
        <w:rPr>
          <w:rFonts w:ascii="GHEA Grapalat" w:hAnsi="GHEA Grapalat"/>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Pr="000C58D3" w:rsidRDefault="0041572A" w:rsidP="0041572A">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 xml:space="preserve">В случае необходимости в договор могут быть включены не </w:t>
      </w:r>
      <w:r w:rsidRPr="00003FAD">
        <w:rPr>
          <w:rFonts w:ascii="GHEA Grapalat" w:hAnsi="GHEA Grapalat"/>
          <w:i/>
          <w:color w:val="000000" w:themeColor="text1"/>
        </w:rPr>
        <w:lastRenderedPageBreak/>
        <w:t>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AAC31C1"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26824">
        <w:rPr>
          <w:rFonts w:ascii="GHEA Grapalat" w:hAnsi="GHEA Grapalat"/>
          <w:b/>
          <w:color w:val="000000" w:themeColor="text1"/>
          <w:sz w:val="22"/>
          <w:szCs w:val="22"/>
          <w:lang w:val="hy-AM"/>
        </w:rPr>
        <w:t>ԵՔ-ԳՀԾՁԲ-25/155</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03A6B088"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2025</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83"/>
        <w:gridCol w:w="2837"/>
        <w:gridCol w:w="1078"/>
        <w:gridCol w:w="1052"/>
        <w:gridCol w:w="1001"/>
        <w:gridCol w:w="1554"/>
        <w:gridCol w:w="1553"/>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326824">
        <w:trPr>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83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1001"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326824">
        <w:trPr>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83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01"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554"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53"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326824" w:rsidRPr="00003FAD" w14:paraId="1446E2C5" w14:textId="77777777" w:rsidTr="00326824">
        <w:trPr>
          <w:trHeight w:val="277"/>
          <w:jc w:val="center"/>
        </w:trPr>
        <w:tc>
          <w:tcPr>
            <w:tcW w:w="509" w:type="dxa"/>
            <w:vAlign w:val="center"/>
          </w:tcPr>
          <w:p w14:paraId="3C9E8543" w14:textId="77777777" w:rsidR="00326824" w:rsidRPr="00A83B50" w:rsidRDefault="00326824" w:rsidP="00326824">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326824" w:rsidRPr="00003FAD" w:rsidRDefault="00326824" w:rsidP="00326824">
            <w:pPr>
              <w:widowControl w:val="0"/>
              <w:spacing w:after="120"/>
              <w:jc w:val="center"/>
              <w:rPr>
                <w:rFonts w:ascii="GHEA Grapalat" w:hAnsi="GHEA Grapalat"/>
                <w:color w:val="000000" w:themeColor="text1"/>
                <w:sz w:val="20"/>
              </w:rPr>
            </w:pPr>
          </w:p>
        </w:tc>
        <w:tc>
          <w:tcPr>
            <w:tcW w:w="1683" w:type="dxa"/>
            <w:vAlign w:val="center"/>
          </w:tcPr>
          <w:p w14:paraId="3B85EE68" w14:textId="18B03BA9" w:rsidR="00326824" w:rsidRPr="00D400EE" w:rsidRDefault="00326824" w:rsidP="00326824">
            <w:pPr>
              <w:widowControl w:val="0"/>
              <w:spacing w:after="120"/>
              <w:jc w:val="center"/>
              <w:rPr>
                <w:rFonts w:ascii="GHEA Grapalat" w:hAnsi="GHEA Grapalat"/>
                <w:color w:val="000000" w:themeColor="text1"/>
                <w:sz w:val="20"/>
              </w:rPr>
            </w:pPr>
            <w:r w:rsidRPr="00D0539E">
              <w:rPr>
                <w:sz w:val="20"/>
                <w:szCs w:val="20"/>
              </w:rPr>
              <w:t>73111400/1</w:t>
            </w:r>
          </w:p>
        </w:tc>
        <w:tc>
          <w:tcPr>
            <w:tcW w:w="2837" w:type="dxa"/>
          </w:tcPr>
          <w:p w14:paraId="02659DD9" w14:textId="77777777" w:rsidR="00326824" w:rsidRPr="00D0539E" w:rsidRDefault="00326824" w:rsidP="00326824">
            <w:pPr>
              <w:spacing w:after="160" w:line="278" w:lineRule="auto"/>
              <w:jc w:val="both"/>
              <w:rPr>
                <w:sz w:val="20"/>
                <w:szCs w:val="20"/>
              </w:rPr>
            </w:pPr>
            <w:r w:rsidRPr="00D0539E">
              <w:rPr>
                <w:sz w:val="20"/>
                <w:szCs w:val="20"/>
              </w:rPr>
              <w:t>Цель услуги</w:t>
            </w:r>
          </w:p>
          <w:p w14:paraId="0F6534DF" w14:textId="77777777" w:rsidR="00326824" w:rsidRPr="00D0539E" w:rsidRDefault="00326824" w:rsidP="00326824">
            <w:pPr>
              <w:jc w:val="both"/>
              <w:rPr>
                <w:sz w:val="20"/>
                <w:szCs w:val="20"/>
              </w:rPr>
            </w:pPr>
            <w:r w:rsidRPr="00D0539E">
              <w:rPr>
                <w:sz w:val="20"/>
                <w:szCs w:val="20"/>
              </w:rPr>
              <w:t xml:space="preserve">Для обеспечения процесса основания ОНКО с целью предоставления комплексной профессиональной услуги, включающей правовые, социальные, психологические, реабилитационные и другие услуги, осуществляется набор местной и/или международной экспертной группы для проведения аналитических работ, разработки правовых, финансовых, профессиональных и иных документов, формирования полной модели ОНКО и </w:t>
            </w:r>
            <w:r w:rsidRPr="00D0539E">
              <w:rPr>
                <w:sz w:val="20"/>
                <w:szCs w:val="20"/>
              </w:rPr>
              <w:lastRenderedPageBreak/>
              <w:t>необходимого документального пакета, а также для организации обсуждений.</w:t>
            </w:r>
          </w:p>
          <w:p w14:paraId="38AA1AD8" w14:textId="77777777" w:rsidR="00326824" w:rsidRPr="00D0539E" w:rsidRDefault="00326824" w:rsidP="00326824">
            <w:pPr>
              <w:jc w:val="both"/>
              <w:rPr>
                <w:sz w:val="20"/>
                <w:szCs w:val="20"/>
              </w:rPr>
            </w:pPr>
          </w:p>
          <w:p w14:paraId="70D4940D" w14:textId="77777777" w:rsidR="00326824" w:rsidRPr="00D0539E" w:rsidRDefault="00326824" w:rsidP="00326824">
            <w:pPr>
              <w:jc w:val="both"/>
              <w:rPr>
                <w:sz w:val="20"/>
                <w:szCs w:val="20"/>
              </w:rPr>
            </w:pPr>
            <w:r w:rsidRPr="00D0539E">
              <w:rPr>
                <w:sz w:val="20"/>
                <w:szCs w:val="20"/>
              </w:rPr>
              <w:t>Компоненты услуги</w:t>
            </w:r>
          </w:p>
          <w:p w14:paraId="2640B0C8" w14:textId="77777777" w:rsidR="00326824" w:rsidRPr="00D0539E" w:rsidRDefault="00326824" w:rsidP="00326824">
            <w:pPr>
              <w:jc w:val="both"/>
              <w:rPr>
                <w:sz w:val="20"/>
                <w:szCs w:val="20"/>
              </w:rPr>
            </w:pPr>
          </w:p>
          <w:p w14:paraId="1ACABE74" w14:textId="77777777" w:rsidR="00326824" w:rsidRPr="00D0539E" w:rsidRDefault="00326824" w:rsidP="00326824">
            <w:pPr>
              <w:jc w:val="both"/>
              <w:rPr>
                <w:sz w:val="20"/>
                <w:szCs w:val="20"/>
              </w:rPr>
            </w:pPr>
            <w:r w:rsidRPr="00D0539E">
              <w:rPr>
                <w:sz w:val="20"/>
                <w:szCs w:val="20"/>
              </w:rPr>
              <w:t>1.</w:t>
            </w:r>
            <w:r w:rsidRPr="00D0539E">
              <w:rPr>
                <w:sz w:val="20"/>
                <w:szCs w:val="20"/>
              </w:rPr>
              <w:tab/>
              <w:t>Исследования и анализ (осуществляются экспертной группой)</w:t>
            </w:r>
          </w:p>
          <w:p w14:paraId="6EF91ACA" w14:textId="77777777" w:rsidR="00326824" w:rsidRPr="00D0539E" w:rsidRDefault="00326824" w:rsidP="00326824">
            <w:pPr>
              <w:jc w:val="both"/>
              <w:rPr>
                <w:sz w:val="20"/>
                <w:szCs w:val="20"/>
              </w:rPr>
            </w:pPr>
            <w:r w:rsidRPr="00D0539E">
              <w:rPr>
                <w:sz w:val="20"/>
                <w:szCs w:val="20"/>
              </w:rPr>
              <w:t>В состав экспертной группы будут включены следующие специалисты: менеджер проекта, юрист, клинический психолог, финансист, социальный работник и при необходимости другие эксперты</w:t>
            </w:r>
            <w:r w:rsidRPr="00D0539E">
              <w:rPr>
                <w:sz w:val="20"/>
                <w:szCs w:val="20"/>
                <w:lang w:val="hy-AM"/>
              </w:rPr>
              <w:t xml:space="preserve"> /по предварительному согласованию с заказчиком/</w:t>
            </w:r>
            <w:r w:rsidRPr="00D0539E">
              <w:rPr>
                <w:sz w:val="20"/>
                <w:szCs w:val="20"/>
              </w:rPr>
              <w:t>.</w:t>
            </w:r>
          </w:p>
          <w:p w14:paraId="6585AF7E" w14:textId="77777777" w:rsidR="00326824" w:rsidRPr="00D0539E" w:rsidRDefault="00326824" w:rsidP="00326824">
            <w:pPr>
              <w:jc w:val="both"/>
              <w:rPr>
                <w:sz w:val="20"/>
                <w:szCs w:val="20"/>
              </w:rPr>
            </w:pPr>
          </w:p>
          <w:p w14:paraId="54AA5535" w14:textId="77777777" w:rsidR="00326824" w:rsidRPr="00D0539E" w:rsidRDefault="00326824" w:rsidP="00326824">
            <w:pPr>
              <w:jc w:val="both"/>
              <w:rPr>
                <w:sz w:val="20"/>
                <w:szCs w:val="20"/>
              </w:rPr>
            </w:pPr>
            <w:r w:rsidRPr="00D0539E">
              <w:rPr>
                <w:sz w:val="20"/>
                <w:szCs w:val="20"/>
              </w:rPr>
              <w:t>• Изучение правовой, финансовой, социальной и психологической сфер в связи с целевой деятельностью ОНКО.</w:t>
            </w:r>
          </w:p>
          <w:p w14:paraId="2593A354" w14:textId="77777777" w:rsidR="00326824" w:rsidRPr="00D0539E" w:rsidRDefault="00326824" w:rsidP="00326824">
            <w:pPr>
              <w:jc w:val="both"/>
              <w:rPr>
                <w:sz w:val="20"/>
                <w:szCs w:val="20"/>
              </w:rPr>
            </w:pPr>
            <w:r w:rsidRPr="00D0539E">
              <w:rPr>
                <w:sz w:val="20"/>
                <w:szCs w:val="20"/>
              </w:rPr>
              <w:t>• Анализ организационно-правовых решений и государственных требований.</w:t>
            </w:r>
          </w:p>
          <w:p w14:paraId="2BED9586" w14:textId="77777777" w:rsidR="00326824" w:rsidRPr="00D0539E" w:rsidRDefault="00326824" w:rsidP="00326824">
            <w:pPr>
              <w:jc w:val="both"/>
              <w:rPr>
                <w:sz w:val="20"/>
                <w:szCs w:val="20"/>
              </w:rPr>
            </w:pPr>
            <w:r w:rsidRPr="00D0539E">
              <w:rPr>
                <w:sz w:val="20"/>
                <w:szCs w:val="20"/>
              </w:rPr>
              <w:t>• Определение целевых групп и оценка потребностей.</w:t>
            </w:r>
          </w:p>
          <w:p w14:paraId="548DFE82" w14:textId="77777777" w:rsidR="00326824" w:rsidRPr="00D0539E" w:rsidRDefault="00326824" w:rsidP="00326824">
            <w:pPr>
              <w:jc w:val="both"/>
              <w:rPr>
                <w:sz w:val="20"/>
                <w:szCs w:val="20"/>
              </w:rPr>
            </w:pPr>
          </w:p>
          <w:p w14:paraId="6669B058" w14:textId="77777777" w:rsidR="00326824" w:rsidRPr="00D0539E" w:rsidRDefault="00326824" w:rsidP="00326824">
            <w:pPr>
              <w:jc w:val="both"/>
              <w:rPr>
                <w:sz w:val="20"/>
                <w:szCs w:val="20"/>
              </w:rPr>
            </w:pPr>
            <w:r w:rsidRPr="00D0539E">
              <w:rPr>
                <w:sz w:val="20"/>
                <w:szCs w:val="20"/>
              </w:rPr>
              <w:t>2.</w:t>
            </w:r>
            <w:r w:rsidRPr="00D0539E">
              <w:rPr>
                <w:sz w:val="20"/>
                <w:szCs w:val="20"/>
              </w:rPr>
              <w:tab/>
              <w:t>Разработка пакетов документов по направлениям</w:t>
            </w:r>
          </w:p>
          <w:p w14:paraId="7F9F081E" w14:textId="77777777" w:rsidR="00326824" w:rsidRPr="00D0539E" w:rsidRDefault="00326824" w:rsidP="00326824">
            <w:pPr>
              <w:jc w:val="both"/>
              <w:rPr>
                <w:sz w:val="20"/>
                <w:szCs w:val="20"/>
              </w:rPr>
            </w:pPr>
            <w:r w:rsidRPr="00D0539E">
              <w:rPr>
                <w:sz w:val="20"/>
                <w:szCs w:val="20"/>
              </w:rPr>
              <w:t>Каждый специалист представит следующие относящиеся к его сфере документы:</w:t>
            </w:r>
          </w:p>
          <w:p w14:paraId="1307532C" w14:textId="77777777" w:rsidR="00326824" w:rsidRPr="00D0539E" w:rsidRDefault="00326824" w:rsidP="00326824">
            <w:pPr>
              <w:jc w:val="both"/>
              <w:rPr>
                <w:sz w:val="20"/>
                <w:szCs w:val="20"/>
              </w:rPr>
            </w:pPr>
          </w:p>
          <w:p w14:paraId="1B0E8498" w14:textId="77777777" w:rsidR="00326824" w:rsidRPr="00D0539E" w:rsidRDefault="00326824" w:rsidP="00326824">
            <w:pPr>
              <w:jc w:val="both"/>
              <w:rPr>
                <w:sz w:val="20"/>
                <w:szCs w:val="20"/>
              </w:rPr>
            </w:pPr>
            <w:r w:rsidRPr="00D0539E">
              <w:rPr>
                <w:sz w:val="20"/>
                <w:szCs w:val="20"/>
              </w:rPr>
              <w:t>• Юридические: устав, проект решения/протокола учредителей, форма заявления о регистрации, правовое обоснование, участие в составлении должностных инструкций (паспортов должностей) сотрудников.</w:t>
            </w:r>
          </w:p>
          <w:p w14:paraId="17018B3F" w14:textId="77777777" w:rsidR="00326824" w:rsidRPr="00D0539E" w:rsidRDefault="00326824" w:rsidP="00326824">
            <w:pPr>
              <w:jc w:val="both"/>
              <w:rPr>
                <w:sz w:val="20"/>
                <w:szCs w:val="20"/>
              </w:rPr>
            </w:pPr>
            <w:r w:rsidRPr="00D0539E">
              <w:rPr>
                <w:sz w:val="20"/>
                <w:szCs w:val="20"/>
              </w:rPr>
              <w:t>• Финансовые: предварительный бюджет, финансовые расчёты, возможные источники финансирования.</w:t>
            </w:r>
          </w:p>
          <w:p w14:paraId="3147A310" w14:textId="77777777" w:rsidR="00326824" w:rsidRPr="00D0539E" w:rsidRDefault="00326824" w:rsidP="00326824">
            <w:pPr>
              <w:jc w:val="both"/>
              <w:rPr>
                <w:sz w:val="20"/>
                <w:szCs w:val="20"/>
              </w:rPr>
            </w:pPr>
            <w:r w:rsidRPr="00D0539E">
              <w:rPr>
                <w:sz w:val="20"/>
                <w:szCs w:val="20"/>
              </w:rPr>
              <w:t>• Отчёт об определении целевых групп и оценке потребностей, инструментарий социального работника, формулирование цели реабилитационных услуг.</w:t>
            </w:r>
          </w:p>
          <w:p w14:paraId="244778FA" w14:textId="77777777" w:rsidR="00326824" w:rsidRPr="00D0539E" w:rsidRDefault="00326824" w:rsidP="00326824">
            <w:pPr>
              <w:jc w:val="both"/>
              <w:rPr>
                <w:sz w:val="20"/>
                <w:szCs w:val="20"/>
              </w:rPr>
            </w:pPr>
            <w:r w:rsidRPr="00D0539E">
              <w:rPr>
                <w:sz w:val="20"/>
                <w:szCs w:val="20"/>
              </w:rPr>
              <w:t>• Клинико-психологическое и психосоциальное обоснование, описание целевых групп на научной и доказательной основе.</w:t>
            </w:r>
          </w:p>
          <w:p w14:paraId="64F8D254" w14:textId="77777777" w:rsidR="00326824" w:rsidRPr="00D0539E" w:rsidRDefault="00326824" w:rsidP="00326824">
            <w:pPr>
              <w:jc w:val="both"/>
              <w:rPr>
                <w:sz w:val="20"/>
                <w:szCs w:val="20"/>
              </w:rPr>
            </w:pPr>
            <w:r w:rsidRPr="00D0539E">
              <w:rPr>
                <w:sz w:val="20"/>
                <w:szCs w:val="20"/>
              </w:rPr>
              <w:t xml:space="preserve">Документальные пакеты должны быть разработаны на научно обоснованной и </w:t>
            </w:r>
            <w:r w:rsidRPr="00D0539E">
              <w:rPr>
                <w:sz w:val="20"/>
                <w:szCs w:val="20"/>
              </w:rPr>
              <w:lastRenderedPageBreak/>
              <w:t>доказательной методологии, в соответствии с международными европейскими стандартами.</w:t>
            </w:r>
          </w:p>
          <w:p w14:paraId="38A9D39B" w14:textId="77777777" w:rsidR="00326824" w:rsidRDefault="00326824" w:rsidP="00326824">
            <w:pPr>
              <w:jc w:val="both"/>
              <w:rPr>
                <w:sz w:val="20"/>
                <w:szCs w:val="20"/>
                <w:lang w:val="hy-AM"/>
              </w:rPr>
            </w:pPr>
            <w:r w:rsidRPr="00D0539E">
              <w:rPr>
                <w:sz w:val="20"/>
                <w:szCs w:val="20"/>
              </w:rPr>
              <w:t>3. Организация 2-х дневных встреч на территории гостиничного комплекса (в радиусе до 150 км от г. Еревана, по предварительной договоренности с клиентом).</w:t>
            </w:r>
            <w:r w:rsidRPr="00D0539E">
              <w:rPr>
                <w:sz w:val="20"/>
                <w:szCs w:val="20"/>
                <w:lang w:val="hy-AM"/>
              </w:rPr>
              <w:t xml:space="preserve"> </w:t>
            </w:r>
          </w:p>
          <w:p w14:paraId="6627BB25" w14:textId="77777777" w:rsidR="00326824" w:rsidRPr="00D0539E" w:rsidRDefault="00326824" w:rsidP="00326824">
            <w:pPr>
              <w:jc w:val="both"/>
              <w:rPr>
                <w:sz w:val="20"/>
                <w:szCs w:val="20"/>
              </w:rPr>
            </w:pPr>
            <w:r w:rsidRPr="00D0539E">
              <w:rPr>
                <w:sz w:val="20"/>
                <w:szCs w:val="20"/>
              </w:rPr>
              <w:t>Организация профессионального обсуждения за пределами Еревана продолжительностью 2 дня.</w:t>
            </w:r>
          </w:p>
          <w:p w14:paraId="1D43727B" w14:textId="77777777" w:rsidR="00326824" w:rsidRPr="00D0539E" w:rsidRDefault="00326824" w:rsidP="00326824">
            <w:pPr>
              <w:jc w:val="both"/>
              <w:rPr>
                <w:sz w:val="20"/>
                <w:szCs w:val="20"/>
              </w:rPr>
            </w:pPr>
            <w:r w:rsidRPr="00D0539E">
              <w:rPr>
                <w:sz w:val="20"/>
                <w:szCs w:val="20"/>
              </w:rPr>
              <w:t>• Каждый эксперт представит результаты своего исследования и подготовленные документы.</w:t>
            </w:r>
          </w:p>
          <w:p w14:paraId="3F8B8BB6" w14:textId="77777777" w:rsidR="00326824" w:rsidRPr="00D0539E" w:rsidRDefault="00326824" w:rsidP="00326824">
            <w:pPr>
              <w:jc w:val="both"/>
              <w:rPr>
                <w:sz w:val="20"/>
                <w:szCs w:val="20"/>
              </w:rPr>
            </w:pPr>
            <w:r w:rsidRPr="00D0539E">
              <w:rPr>
                <w:sz w:val="20"/>
                <w:szCs w:val="20"/>
              </w:rPr>
              <w:t>• Групповое обсуждение участников, сбор комментариев, согласование окончательных документов.</w:t>
            </w:r>
          </w:p>
          <w:p w14:paraId="677B9357" w14:textId="77777777" w:rsidR="00326824" w:rsidRPr="00D0539E" w:rsidRDefault="00326824" w:rsidP="00326824">
            <w:pPr>
              <w:jc w:val="both"/>
              <w:rPr>
                <w:sz w:val="20"/>
                <w:szCs w:val="20"/>
              </w:rPr>
            </w:pPr>
            <w:r w:rsidRPr="00D0539E">
              <w:rPr>
                <w:sz w:val="20"/>
                <w:szCs w:val="20"/>
              </w:rPr>
              <w:t>• Составление повестки обсуждения и протокола итогового заседания.</w:t>
            </w:r>
          </w:p>
          <w:p w14:paraId="0AD062BA" w14:textId="77777777" w:rsidR="00326824" w:rsidRPr="00D0539E" w:rsidRDefault="00326824" w:rsidP="00326824">
            <w:pPr>
              <w:jc w:val="both"/>
              <w:rPr>
                <w:sz w:val="20"/>
                <w:szCs w:val="20"/>
              </w:rPr>
            </w:pPr>
            <w:r w:rsidRPr="00D0539E">
              <w:rPr>
                <w:sz w:val="20"/>
                <w:szCs w:val="20"/>
              </w:rPr>
              <w:t>• На итоговой встрече — представление сводной модели ОНКО и отраслевых документальных пакетов, а также презентация анализа общей проделанной работы и оценки эффективности в ходе реализации программы.</w:t>
            </w:r>
          </w:p>
          <w:p w14:paraId="77681F2E" w14:textId="77777777" w:rsidR="00326824" w:rsidRPr="00D0539E" w:rsidRDefault="00326824" w:rsidP="00326824">
            <w:pPr>
              <w:jc w:val="both"/>
              <w:rPr>
                <w:sz w:val="20"/>
                <w:szCs w:val="20"/>
              </w:rPr>
            </w:pPr>
            <w:r w:rsidRPr="00D0539E">
              <w:rPr>
                <w:sz w:val="20"/>
                <w:szCs w:val="20"/>
              </w:rPr>
              <w:t>По завершении программы организуется итоговое мероприятие для не менее чем 50 участников.</w:t>
            </w:r>
          </w:p>
          <w:p w14:paraId="70812EF4" w14:textId="77777777" w:rsidR="00326824" w:rsidRPr="00D0539E" w:rsidRDefault="00326824" w:rsidP="00326824">
            <w:pPr>
              <w:jc w:val="both"/>
              <w:rPr>
                <w:sz w:val="20"/>
                <w:szCs w:val="20"/>
              </w:rPr>
            </w:pPr>
            <w:r w:rsidRPr="00D0539E">
              <w:rPr>
                <w:sz w:val="20"/>
                <w:szCs w:val="20"/>
              </w:rPr>
              <w:t>В состав услуг включается:</w:t>
            </w:r>
          </w:p>
          <w:p w14:paraId="26F3419A" w14:textId="77777777" w:rsidR="00326824" w:rsidRPr="00D0539E" w:rsidRDefault="00326824" w:rsidP="00326824">
            <w:pPr>
              <w:jc w:val="both"/>
              <w:rPr>
                <w:sz w:val="20"/>
                <w:szCs w:val="20"/>
              </w:rPr>
            </w:pPr>
            <w:r w:rsidRPr="00D0539E">
              <w:rPr>
                <w:sz w:val="20"/>
                <w:szCs w:val="20"/>
              </w:rPr>
              <w:t>• Обеспечение транспортного средства, проживания и зала для всех экспертов, задействованных в программе, а также для 15 сотрудников мэрии.</w:t>
            </w:r>
          </w:p>
          <w:p w14:paraId="5D286744" w14:textId="77777777" w:rsidR="00326824" w:rsidRPr="00D0539E" w:rsidRDefault="00326824" w:rsidP="00326824">
            <w:pPr>
              <w:jc w:val="both"/>
              <w:rPr>
                <w:sz w:val="20"/>
                <w:szCs w:val="20"/>
              </w:rPr>
            </w:pPr>
            <w:r w:rsidRPr="00D0539E">
              <w:rPr>
                <w:sz w:val="20"/>
                <w:szCs w:val="20"/>
              </w:rPr>
              <w:t>•Размещение зала также для итогового мероприятия с обеспечением технических средств (проектор, флипчарт, печатные материалы, блокноты и другие необходимые канцелярские принадлежности).</w:t>
            </w:r>
          </w:p>
          <w:p w14:paraId="720E8FFD" w14:textId="77777777" w:rsidR="00326824" w:rsidRPr="00D0539E" w:rsidRDefault="00326824" w:rsidP="00326824">
            <w:pPr>
              <w:jc w:val="both"/>
              <w:rPr>
                <w:sz w:val="20"/>
                <w:szCs w:val="20"/>
              </w:rPr>
            </w:pPr>
            <w:r w:rsidRPr="00D0539E">
              <w:rPr>
                <w:sz w:val="20"/>
                <w:szCs w:val="20"/>
              </w:rPr>
              <w:t xml:space="preserve">• Обеспечение обеденных перерывов с согласованием меню с заказчиком (обед: три вида горячих блюд, из которых одно — мясное; два вида супов; два вида гарниров; три вида салатов; ассортимент сыров; два вида маслин; ассортимент колбасных изделий. Для каждой встречи предусмотреть разное меню, а также включить соответствующие блюда с </w:t>
            </w:r>
            <w:r w:rsidRPr="00D0539E">
              <w:rPr>
                <w:sz w:val="20"/>
                <w:szCs w:val="20"/>
              </w:rPr>
              <w:lastRenderedPageBreak/>
              <w:t>учётом предпочтений веганов и вегетарианцев).</w:t>
            </w:r>
          </w:p>
          <w:p w14:paraId="33B6D984" w14:textId="77777777" w:rsidR="00326824" w:rsidRPr="00D0539E" w:rsidRDefault="00326824" w:rsidP="00326824">
            <w:pPr>
              <w:jc w:val="both"/>
              <w:rPr>
                <w:sz w:val="20"/>
                <w:szCs w:val="20"/>
              </w:rPr>
            </w:pPr>
            <w:r w:rsidRPr="00D0539E">
              <w:rPr>
                <w:sz w:val="20"/>
                <w:szCs w:val="20"/>
              </w:rPr>
              <w:t>• Обеспечение кофейных пауз с согласованием меню с заказчиком (кофе — растворимый и черный, ассортимент из трёх видов чая, сахар, молоко, три вида выпечки, пять видов фруктов, три вида натурального сока; фуршетный стол).</w:t>
            </w:r>
          </w:p>
          <w:p w14:paraId="08C3797E" w14:textId="77777777" w:rsidR="00326824" w:rsidRDefault="00326824" w:rsidP="00326824">
            <w:pPr>
              <w:spacing w:after="160" w:line="278" w:lineRule="auto"/>
              <w:jc w:val="both"/>
              <w:rPr>
                <w:sz w:val="20"/>
                <w:szCs w:val="20"/>
                <w:lang w:val="hy-AM"/>
              </w:rPr>
            </w:pPr>
            <w:r w:rsidRPr="00D0539E">
              <w:rPr>
                <w:sz w:val="20"/>
                <w:szCs w:val="20"/>
              </w:rPr>
              <w:t>• Полное содействие в организации обсуждения.</w:t>
            </w:r>
          </w:p>
          <w:p w14:paraId="4E1896C3" w14:textId="77777777" w:rsidR="00326824" w:rsidRDefault="00326824" w:rsidP="00326824">
            <w:pPr>
              <w:spacing w:line="278" w:lineRule="auto"/>
              <w:jc w:val="both"/>
              <w:rPr>
                <w:sz w:val="20"/>
                <w:szCs w:val="20"/>
                <w:lang w:val="hy-AM"/>
              </w:rPr>
            </w:pPr>
            <w:r>
              <w:rPr>
                <w:sz w:val="20"/>
                <w:szCs w:val="20"/>
                <w:lang w:val="hy-AM"/>
              </w:rPr>
              <w:t>4.</w:t>
            </w:r>
            <w:r w:rsidRPr="00D0539E">
              <w:t xml:space="preserve"> </w:t>
            </w:r>
            <w:r w:rsidRPr="00D0539E">
              <w:rPr>
                <w:sz w:val="20"/>
                <w:szCs w:val="20"/>
                <w:lang w:val="hy-AM"/>
              </w:rPr>
              <w:t>По завершении проекта будет организовано 1 заключительное мероприятие для не менее 50 участников (в Ереване, место проведения будет заранее согласовано с заказчиком).</w:t>
            </w:r>
          </w:p>
          <w:p w14:paraId="205C9554" w14:textId="77777777" w:rsidR="00326824" w:rsidRDefault="00326824" w:rsidP="00326824">
            <w:pPr>
              <w:spacing w:line="278" w:lineRule="auto"/>
              <w:jc w:val="both"/>
              <w:rPr>
                <w:sz w:val="20"/>
                <w:szCs w:val="20"/>
                <w:lang w:val="hy-AM"/>
              </w:rPr>
            </w:pPr>
            <w:r w:rsidRPr="00D0539E">
              <w:rPr>
                <w:sz w:val="20"/>
                <w:szCs w:val="20"/>
                <w:lang w:val="hy-AM"/>
              </w:rPr>
              <w:t>На итоговом заседании: презентация резюме модели НКО и пакетов отраслевых документов, презентация общей работы, проделанной в ходе реализации проекта, и анализ оценки эффективности.</w:t>
            </w:r>
          </w:p>
          <w:p w14:paraId="1AD96CDE" w14:textId="77777777" w:rsidR="00326824" w:rsidRPr="00D0539E" w:rsidRDefault="00326824" w:rsidP="00326824">
            <w:pPr>
              <w:jc w:val="both"/>
              <w:rPr>
                <w:sz w:val="20"/>
                <w:szCs w:val="20"/>
                <w:lang w:val="hy-AM"/>
              </w:rPr>
            </w:pPr>
            <w:r w:rsidRPr="00D0539E">
              <w:rPr>
                <w:sz w:val="20"/>
                <w:szCs w:val="20"/>
              </w:rPr>
              <w:t>В состав услуг включается:</w:t>
            </w:r>
          </w:p>
          <w:p w14:paraId="223240B7" w14:textId="77777777" w:rsidR="00326824" w:rsidRPr="00D0539E" w:rsidRDefault="00326824" w:rsidP="00326824">
            <w:pPr>
              <w:jc w:val="both"/>
              <w:rPr>
                <w:sz w:val="20"/>
                <w:szCs w:val="20"/>
              </w:rPr>
            </w:pPr>
            <w:r w:rsidRPr="00D0539E">
              <w:rPr>
                <w:sz w:val="20"/>
                <w:szCs w:val="20"/>
              </w:rPr>
              <w:t>•Размещение зала также для итогового мероприятия с обеспечением технических средств (проектор, флипчарт, печатные материалы, блокноты и другие необходимые канцелярские принадлежности).</w:t>
            </w:r>
          </w:p>
          <w:p w14:paraId="7CE96B91" w14:textId="77777777" w:rsidR="00326824" w:rsidRPr="00D0539E" w:rsidRDefault="00326824" w:rsidP="00326824">
            <w:pPr>
              <w:jc w:val="both"/>
              <w:rPr>
                <w:sz w:val="20"/>
                <w:szCs w:val="20"/>
              </w:rPr>
            </w:pPr>
            <w:r w:rsidRPr="00D0539E">
              <w:rPr>
                <w:sz w:val="20"/>
                <w:szCs w:val="20"/>
              </w:rPr>
              <w:t>• Обеспечение обеденных перерывов с согласованием меню с заказчиком (обед: три вида горячих блюд, из которых одно — мясное; два вида супов; два вида гарниров; три вида салатов; ассортимент сыров; два вида маслин; ассортимент колбасных изделий. Для каждой встречи предусмотреть разное меню, а также включить соответствующие блюда с учётом предпочтений веганов и вегетарианцев).</w:t>
            </w:r>
          </w:p>
          <w:p w14:paraId="21D097A2" w14:textId="77777777" w:rsidR="00326824" w:rsidRPr="00D0539E" w:rsidRDefault="00326824" w:rsidP="00326824">
            <w:pPr>
              <w:jc w:val="both"/>
              <w:rPr>
                <w:sz w:val="20"/>
                <w:szCs w:val="20"/>
              </w:rPr>
            </w:pPr>
            <w:r w:rsidRPr="00D0539E">
              <w:rPr>
                <w:sz w:val="20"/>
                <w:szCs w:val="20"/>
              </w:rPr>
              <w:t>• Обеспечение кофейных пауз с согласованием меню с заказчиком (кофе — растворимый и черный, ассортимент из трёх видов чая, сахар, молоко, три вида выпечки, пять видов фруктов, три вида натурального сока; фуршетный стол).</w:t>
            </w:r>
          </w:p>
          <w:p w14:paraId="5A55E25D" w14:textId="77777777" w:rsidR="00326824" w:rsidRDefault="00326824" w:rsidP="00326824">
            <w:pPr>
              <w:spacing w:after="160" w:line="278" w:lineRule="auto"/>
              <w:jc w:val="both"/>
              <w:rPr>
                <w:sz w:val="20"/>
                <w:szCs w:val="20"/>
                <w:lang w:val="hy-AM"/>
              </w:rPr>
            </w:pPr>
            <w:r w:rsidRPr="00D0539E">
              <w:rPr>
                <w:sz w:val="20"/>
                <w:szCs w:val="20"/>
              </w:rPr>
              <w:t xml:space="preserve">• Полное содействие в </w:t>
            </w:r>
            <w:r w:rsidRPr="00D0539E">
              <w:rPr>
                <w:sz w:val="20"/>
                <w:szCs w:val="20"/>
              </w:rPr>
              <w:lastRenderedPageBreak/>
              <w:t>организации обсуждения.</w:t>
            </w:r>
          </w:p>
          <w:p w14:paraId="2BD9F2B0" w14:textId="77777777" w:rsidR="00326824" w:rsidRPr="00D0539E" w:rsidRDefault="00326824" w:rsidP="00326824">
            <w:pPr>
              <w:spacing w:after="160" w:line="278" w:lineRule="auto"/>
              <w:jc w:val="both"/>
              <w:rPr>
                <w:sz w:val="20"/>
                <w:szCs w:val="20"/>
                <w:lang w:val="hy-AM"/>
              </w:rPr>
            </w:pPr>
          </w:p>
          <w:p w14:paraId="634008CD" w14:textId="77777777" w:rsidR="00326824" w:rsidRPr="00D0539E" w:rsidRDefault="00326824" w:rsidP="00326824">
            <w:pPr>
              <w:jc w:val="both"/>
              <w:rPr>
                <w:sz w:val="20"/>
                <w:szCs w:val="20"/>
              </w:rPr>
            </w:pPr>
            <w:r w:rsidRPr="00D0539E">
              <w:rPr>
                <w:sz w:val="20"/>
                <w:szCs w:val="20"/>
              </w:rPr>
              <w:t>Конечный результат услуги</w:t>
            </w:r>
          </w:p>
          <w:p w14:paraId="2A9E8986" w14:textId="77777777" w:rsidR="00326824" w:rsidRPr="00D0539E" w:rsidRDefault="00326824" w:rsidP="00326824">
            <w:pPr>
              <w:jc w:val="both"/>
              <w:rPr>
                <w:sz w:val="20"/>
                <w:szCs w:val="20"/>
              </w:rPr>
            </w:pPr>
            <w:r w:rsidRPr="00D0539E">
              <w:rPr>
                <w:sz w:val="20"/>
                <w:szCs w:val="20"/>
              </w:rPr>
              <w:t>• Сформированный полный документальный пакет для создания ОНКО и запуска её деятельности</w:t>
            </w:r>
          </w:p>
          <w:p w14:paraId="1F0EA67C" w14:textId="77777777" w:rsidR="00326824" w:rsidRPr="00D0539E" w:rsidRDefault="00326824" w:rsidP="00326824">
            <w:pPr>
              <w:jc w:val="both"/>
              <w:rPr>
                <w:sz w:val="20"/>
                <w:szCs w:val="20"/>
              </w:rPr>
            </w:pPr>
            <w:r w:rsidRPr="00D0539E">
              <w:rPr>
                <w:sz w:val="20"/>
                <w:szCs w:val="20"/>
              </w:rPr>
              <w:t>• Пакет профессиональных анализов и обоснований (от каждого специалиста отдельно)</w:t>
            </w:r>
          </w:p>
          <w:p w14:paraId="10159D7F" w14:textId="77777777" w:rsidR="00326824" w:rsidRDefault="00326824" w:rsidP="00326824">
            <w:pPr>
              <w:jc w:val="both"/>
              <w:rPr>
                <w:sz w:val="20"/>
                <w:szCs w:val="20"/>
                <w:lang w:val="hy-AM"/>
              </w:rPr>
            </w:pPr>
            <w:r w:rsidRPr="00D0539E">
              <w:rPr>
                <w:sz w:val="20"/>
                <w:szCs w:val="20"/>
              </w:rPr>
              <w:t>• Итоговое обобщение 2-дневной встречи и окончательно согласованные документы</w:t>
            </w:r>
          </w:p>
          <w:p w14:paraId="2847B853" w14:textId="77777777" w:rsidR="00326824" w:rsidRPr="00D0539E" w:rsidRDefault="00326824" w:rsidP="00326824">
            <w:pPr>
              <w:pStyle w:val="ListParagraph"/>
              <w:numPr>
                <w:ilvl w:val="0"/>
                <w:numId w:val="77"/>
              </w:numPr>
              <w:ind w:left="329"/>
              <w:contextualSpacing/>
              <w:jc w:val="both"/>
              <w:rPr>
                <w:sz w:val="20"/>
                <w:szCs w:val="20"/>
                <w:lang w:val="hy-AM"/>
              </w:rPr>
            </w:pPr>
            <w:r w:rsidRPr="00D0539E">
              <w:rPr>
                <w:sz w:val="20"/>
                <w:szCs w:val="20"/>
                <w:lang w:val="hy-AM"/>
              </w:rPr>
              <w:t>Однодневная встреча для подведения итогов проекта.</w:t>
            </w:r>
          </w:p>
          <w:p w14:paraId="627721EA" w14:textId="77777777" w:rsidR="00326824" w:rsidRPr="00D0539E" w:rsidRDefault="00326824" w:rsidP="00326824">
            <w:pPr>
              <w:jc w:val="both"/>
              <w:rPr>
                <w:sz w:val="20"/>
                <w:szCs w:val="20"/>
              </w:rPr>
            </w:pPr>
            <w:r w:rsidRPr="00D0539E">
              <w:rPr>
                <w:sz w:val="20"/>
                <w:szCs w:val="20"/>
              </w:rPr>
              <w:t>Срок реализации услуги</w:t>
            </w:r>
          </w:p>
          <w:p w14:paraId="0F5CFF14" w14:textId="77777777" w:rsidR="00326824" w:rsidRPr="00D0539E" w:rsidRDefault="00326824" w:rsidP="00326824">
            <w:pPr>
              <w:jc w:val="both"/>
              <w:rPr>
                <w:sz w:val="20"/>
                <w:szCs w:val="20"/>
              </w:rPr>
            </w:pPr>
            <w:r w:rsidRPr="00D0539E">
              <w:rPr>
                <w:sz w:val="20"/>
                <w:szCs w:val="20"/>
              </w:rPr>
              <w:t xml:space="preserve"> • Двухдневное обсуждение до окончания проекта: 17.12.2025</w:t>
            </w:r>
          </w:p>
          <w:p w14:paraId="7DB25969" w14:textId="77777777" w:rsidR="00326824" w:rsidRPr="00D0539E" w:rsidRDefault="00326824" w:rsidP="00326824">
            <w:pPr>
              <w:jc w:val="both"/>
              <w:rPr>
                <w:sz w:val="20"/>
                <w:szCs w:val="20"/>
              </w:rPr>
            </w:pPr>
            <w:r w:rsidRPr="00D0539E">
              <w:rPr>
                <w:sz w:val="20"/>
                <w:szCs w:val="20"/>
              </w:rPr>
              <w:t>• Однодневное заключительное обсуждение: 22.12.2025Профессиональные требования</w:t>
            </w:r>
          </w:p>
          <w:p w14:paraId="3E1D055C" w14:textId="77777777" w:rsidR="00326824" w:rsidRPr="00D0539E" w:rsidRDefault="00326824" w:rsidP="00326824">
            <w:pPr>
              <w:jc w:val="both"/>
              <w:rPr>
                <w:sz w:val="20"/>
                <w:szCs w:val="20"/>
              </w:rPr>
            </w:pPr>
            <w:r w:rsidRPr="00D0539E">
              <w:rPr>
                <w:sz w:val="20"/>
                <w:szCs w:val="20"/>
              </w:rPr>
              <w:t>• Менеджер проекта — соответствующее высшее образование, 5 лет опыта ведения социальных и иных программ с местными и международными организациями</w:t>
            </w:r>
          </w:p>
          <w:p w14:paraId="7A6369C5" w14:textId="77777777" w:rsidR="00326824" w:rsidRPr="00D0539E" w:rsidRDefault="00326824" w:rsidP="00326824">
            <w:pPr>
              <w:jc w:val="both"/>
              <w:rPr>
                <w:sz w:val="20"/>
                <w:szCs w:val="20"/>
              </w:rPr>
            </w:pPr>
            <w:r w:rsidRPr="00D0539E">
              <w:rPr>
                <w:sz w:val="20"/>
                <w:szCs w:val="20"/>
              </w:rPr>
              <w:t>• Юрист — высшее юридическое образование, минимум 3 года опыта работы с НПО и/или ОНКО, международная экспертиза</w:t>
            </w:r>
          </w:p>
          <w:p w14:paraId="52DD921E" w14:textId="77777777" w:rsidR="00326824" w:rsidRPr="00D0539E" w:rsidRDefault="00326824" w:rsidP="00326824">
            <w:pPr>
              <w:jc w:val="both"/>
              <w:rPr>
                <w:sz w:val="20"/>
                <w:szCs w:val="20"/>
              </w:rPr>
            </w:pPr>
            <w:r w:rsidRPr="00D0539E">
              <w:rPr>
                <w:sz w:val="20"/>
                <w:szCs w:val="20"/>
              </w:rPr>
              <w:t>• Финансист — высшее финансово-экономическое образование, минимум 3 года опыта в сфере финансового анализа, работа с местными и/или международными НПО</w:t>
            </w:r>
          </w:p>
          <w:p w14:paraId="193B63F0" w14:textId="77777777" w:rsidR="00326824" w:rsidRPr="00D0539E" w:rsidRDefault="00326824" w:rsidP="00326824">
            <w:pPr>
              <w:jc w:val="both"/>
              <w:rPr>
                <w:sz w:val="20"/>
                <w:szCs w:val="20"/>
              </w:rPr>
            </w:pPr>
            <w:r w:rsidRPr="00D0539E">
              <w:rPr>
                <w:sz w:val="20"/>
                <w:szCs w:val="20"/>
              </w:rPr>
              <w:t>• Социальный работник — высшее образование в области социальной работы, минимум 3 года опыта работы с целевыми группами</w:t>
            </w:r>
          </w:p>
          <w:p w14:paraId="1675BC44" w14:textId="77777777" w:rsidR="00326824" w:rsidRPr="00D0539E" w:rsidRDefault="00326824" w:rsidP="00326824">
            <w:pPr>
              <w:jc w:val="both"/>
              <w:rPr>
                <w:sz w:val="20"/>
                <w:szCs w:val="20"/>
              </w:rPr>
            </w:pPr>
            <w:r w:rsidRPr="00D0539E">
              <w:rPr>
                <w:sz w:val="20"/>
                <w:szCs w:val="20"/>
              </w:rPr>
              <w:t>• Клинический психолог — высшее психологическое образование, минимум 3 года практического опыта в общинной среде</w:t>
            </w:r>
          </w:p>
          <w:p w14:paraId="3DC43A85" w14:textId="77777777" w:rsidR="00326824" w:rsidRPr="00D0539E" w:rsidRDefault="00326824" w:rsidP="00326824">
            <w:pPr>
              <w:jc w:val="both"/>
              <w:rPr>
                <w:sz w:val="20"/>
                <w:szCs w:val="20"/>
              </w:rPr>
            </w:pPr>
            <w:r w:rsidRPr="00D0539E">
              <w:rPr>
                <w:sz w:val="20"/>
                <w:szCs w:val="20"/>
              </w:rPr>
              <w:t>Ключевые требования к реализации программы</w:t>
            </w:r>
          </w:p>
          <w:p w14:paraId="2C05D48A" w14:textId="77777777" w:rsidR="00326824" w:rsidRPr="00D0539E" w:rsidRDefault="00326824" w:rsidP="00326824">
            <w:pPr>
              <w:jc w:val="both"/>
              <w:rPr>
                <w:sz w:val="20"/>
                <w:szCs w:val="20"/>
              </w:rPr>
            </w:pPr>
            <w:r w:rsidRPr="00D0539E">
              <w:rPr>
                <w:sz w:val="20"/>
                <w:szCs w:val="20"/>
              </w:rPr>
              <w:t>В ходе реализации программы аналитические работы, подготовленные документальные пакеты, текущая и итоговая модель должны быть:</w:t>
            </w:r>
          </w:p>
          <w:p w14:paraId="76B76BE6" w14:textId="77777777" w:rsidR="00326824" w:rsidRPr="00D0539E" w:rsidRDefault="00326824" w:rsidP="00326824">
            <w:pPr>
              <w:jc w:val="both"/>
              <w:rPr>
                <w:sz w:val="20"/>
                <w:szCs w:val="20"/>
              </w:rPr>
            </w:pPr>
            <w:r w:rsidRPr="00D0539E">
              <w:rPr>
                <w:sz w:val="20"/>
                <w:szCs w:val="20"/>
              </w:rPr>
              <w:t>• Соответствующими европейским стандартам</w:t>
            </w:r>
          </w:p>
          <w:p w14:paraId="75B3587A" w14:textId="77777777" w:rsidR="00326824" w:rsidRPr="00D0539E" w:rsidRDefault="00326824" w:rsidP="00326824">
            <w:pPr>
              <w:jc w:val="both"/>
              <w:rPr>
                <w:sz w:val="20"/>
                <w:szCs w:val="20"/>
              </w:rPr>
            </w:pPr>
            <w:r w:rsidRPr="00D0539E">
              <w:rPr>
                <w:sz w:val="20"/>
                <w:szCs w:val="20"/>
              </w:rPr>
              <w:t xml:space="preserve">• Основанными на научной и </w:t>
            </w:r>
            <w:r w:rsidRPr="00D0539E">
              <w:rPr>
                <w:sz w:val="20"/>
                <w:szCs w:val="20"/>
              </w:rPr>
              <w:lastRenderedPageBreak/>
              <w:t>доказательной базе</w:t>
            </w:r>
          </w:p>
          <w:p w14:paraId="7C563F52" w14:textId="77777777" w:rsidR="00326824" w:rsidRPr="00D0539E" w:rsidRDefault="00326824" w:rsidP="00326824">
            <w:pPr>
              <w:jc w:val="both"/>
              <w:rPr>
                <w:sz w:val="20"/>
                <w:szCs w:val="20"/>
              </w:rPr>
            </w:pPr>
            <w:r w:rsidRPr="00D0539E">
              <w:rPr>
                <w:sz w:val="20"/>
                <w:szCs w:val="20"/>
              </w:rPr>
              <w:t>• Предоставляемые услуги и уязвимые группы должны быть определены по приоритетной прогрессии</w:t>
            </w:r>
          </w:p>
          <w:p w14:paraId="13C82880" w14:textId="77777777" w:rsidR="00326824" w:rsidRPr="00D0539E" w:rsidRDefault="00326824" w:rsidP="00326824">
            <w:pPr>
              <w:jc w:val="both"/>
              <w:rPr>
                <w:sz w:val="20"/>
                <w:szCs w:val="20"/>
              </w:rPr>
            </w:pPr>
            <w:r w:rsidRPr="00D0539E">
              <w:rPr>
                <w:sz w:val="20"/>
                <w:szCs w:val="20"/>
              </w:rPr>
              <w:t>• Итоговый пакет должен быть представлен как в бумажном, так и в электронном формате</w:t>
            </w:r>
          </w:p>
          <w:p w14:paraId="00C665C9" w14:textId="77777777" w:rsidR="00326824" w:rsidRPr="00D0539E" w:rsidRDefault="00326824" w:rsidP="00326824">
            <w:pPr>
              <w:jc w:val="both"/>
              <w:rPr>
                <w:sz w:val="20"/>
                <w:szCs w:val="20"/>
              </w:rPr>
            </w:pPr>
            <w:r w:rsidRPr="00D0539E">
              <w:rPr>
                <w:sz w:val="20"/>
                <w:szCs w:val="20"/>
              </w:rPr>
              <w:t>• Должен быть представлен рабочий план управления и реализации программы с чёткими сроками</w:t>
            </w:r>
          </w:p>
          <w:p w14:paraId="1C17E4A6" w14:textId="563B74BC" w:rsidR="00326824" w:rsidRPr="00003FAD" w:rsidRDefault="00326824" w:rsidP="00326824">
            <w:pPr>
              <w:widowControl w:val="0"/>
              <w:spacing w:after="120"/>
              <w:jc w:val="center"/>
              <w:rPr>
                <w:rFonts w:ascii="GHEA Grapalat" w:hAnsi="GHEA Grapalat"/>
                <w:color w:val="000000" w:themeColor="text1"/>
                <w:sz w:val="20"/>
              </w:rPr>
            </w:pPr>
            <w:r w:rsidRPr="00D0539E">
              <w:rPr>
                <w:sz w:val="20"/>
                <w:szCs w:val="20"/>
              </w:rPr>
              <w:t>• Должны быть определены также механизмы и гарантии безопасности </w:t>
            </w:r>
          </w:p>
        </w:tc>
        <w:tc>
          <w:tcPr>
            <w:tcW w:w="1078" w:type="dxa"/>
            <w:vAlign w:val="center"/>
          </w:tcPr>
          <w:p w14:paraId="5BAB781D" w14:textId="52740E6C" w:rsidR="00326824" w:rsidRPr="00003FAD" w:rsidRDefault="00326824" w:rsidP="00326824">
            <w:pPr>
              <w:widowControl w:val="0"/>
              <w:spacing w:after="120"/>
              <w:jc w:val="center"/>
              <w:rPr>
                <w:rFonts w:ascii="GHEA Grapalat" w:hAnsi="GHEA Grapalat"/>
                <w:color w:val="000000" w:themeColor="text1"/>
                <w:sz w:val="20"/>
              </w:rPr>
            </w:pPr>
            <w:r w:rsidRPr="00A253A3">
              <w:rPr>
                <w:rFonts w:ascii="GHEA Grapalat" w:hAnsi="GHEA Grapalat"/>
                <w:sz w:val="20"/>
                <w:szCs w:val="20"/>
              </w:rPr>
              <w:lastRenderedPageBreak/>
              <w:t>драм</w:t>
            </w:r>
          </w:p>
        </w:tc>
        <w:tc>
          <w:tcPr>
            <w:tcW w:w="1052" w:type="dxa"/>
            <w:vAlign w:val="center"/>
          </w:tcPr>
          <w:p w14:paraId="5C2BD922" w14:textId="57C19BF6" w:rsidR="00326824" w:rsidRPr="00003FAD" w:rsidRDefault="00326824" w:rsidP="00326824">
            <w:pPr>
              <w:widowControl w:val="0"/>
              <w:spacing w:after="120"/>
              <w:jc w:val="center"/>
              <w:rPr>
                <w:rFonts w:ascii="GHEA Grapalat" w:hAnsi="GHEA Grapalat"/>
                <w:color w:val="000000" w:themeColor="text1"/>
                <w:sz w:val="20"/>
              </w:rPr>
            </w:pPr>
          </w:p>
        </w:tc>
        <w:tc>
          <w:tcPr>
            <w:tcW w:w="1001" w:type="dxa"/>
            <w:vAlign w:val="center"/>
          </w:tcPr>
          <w:p w14:paraId="1935DD13" w14:textId="075B40FF" w:rsidR="00326824" w:rsidRPr="00003FAD" w:rsidRDefault="00326824" w:rsidP="00326824">
            <w:pPr>
              <w:widowControl w:val="0"/>
              <w:spacing w:after="120"/>
              <w:jc w:val="center"/>
              <w:rPr>
                <w:rFonts w:ascii="GHEA Grapalat" w:hAnsi="GHEA Grapalat"/>
                <w:color w:val="000000" w:themeColor="text1"/>
                <w:sz w:val="20"/>
              </w:rPr>
            </w:pPr>
            <w:r>
              <w:rPr>
                <w:rFonts w:ascii="GHEA Grapalat" w:hAnsi="GHEA Grapalat"/>
                <w:sz w:val="20"/>
                <w:szCs w:val="20"/>
              </w:rPr>
              <w:t>1</w:t>
            </w:r>
          </w:p>
        </w:tc>
        <w:tc>
          <w:tcPr>
            <w:tcW w:w="1554" w:type="dxa"/>
          </w:tcPr>
          <w:p w14:paraId="426ECEB6" w14:textId="4452CAF4" w:rsidR="00326824" w:rsidRPr="00003FAD" w:rsidRDefault="00326824" w:rsidP="00326824">
            <w:pPr>
              <w:widowControl w:val="0"/>
              <w:spacing w:after="120"/>
              <w:jc w:val="center"/>
              <w:rPr>
                <w:rFonts w:ascii="GHEA Grapalat" w:hAnsi="GHEA Grapalat"/>
                <w:color w:val="000000" w:themeColor="text1"/>
                <w:sz w:val="20"/>
              </w:rPr>
            </w:pPr>
            <w:r w:rsidRPr="00D0539E">
              <w:rPr>
                <w:sz w:val="20"/>
                <w:szCs w:val="20"/>
              </w:rPr>
              <w:t>г. Ереван</w:t>
            </w:r>
          </w:p>
        </w:tc>
        <w:tc>
          <w:tcPr>
            <w:tcW w:w="1553" w:type="dxa"/>
          </w:tcPr>
          <w:p w14:paraId="2FFCE76C" w14:textId="491CFCF2" w:rsidR="00326824" w:rsidRPr="00003FAD" w:rsidRDefault="00326824" w:rsidP="00326824">
            <w:pPr>
              <w:widowControl w:val="0"/>
              <w:spacing w:after="120"/>
              <w:jc w:val="center"/>
              <w:rPr>
                <w:rFonts w:ascii="GHEA Grapalat" w:hAnsi="GHEA Grapalat"/>
                <w:color w:val="000000" w:themeColor="text1"/>
                <w:sz w:val="20"/>
              </w:rPr>
            </w:pPr>
            <w:r w:rsidRPr="00D0539E">
              <w:rPr>
                <w:sz w:val="20"/>
                <w:szCs w:val="20"/>
              </w:rPr>
              <w:t>После вступления договора в силу в установленном законом порядке до 2</w:t>
            </w:r>
            <w:r>
              <w:rPr>
                <w:sz w:val="20"/>
                <w:szCs w:val="20"/>
                <w:lang w:val="hy-AM"/>
              </w:rPr>
              <w:t>5</w:t>
            </w:r>
            <w:r w:rsidRPr="00D0539E">
              <w:rPr>
                <w:sz w:val="20"/>
                <w:szCs w:val="20"/>
              </w:rPr>
              <w:t xml:space="preserve">.12.2025 г. </w:t>
            </w: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F3FC4B8"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A623ECB"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375B409"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6DF8657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B37008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0FF00C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1448E4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636DA4D5"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DEFCFFA" w14:textId="77777777" w:rsidR="00EF3E35" w:rsidRPr="00EF3E35" w:rsidRDefault="00EF3E35" w:rsidP="00375205">
      <w:pPr>
        <w:widowControl w:val="0"/>
        <w:spacing w:after="160" w:line="360" w:lineRule="auto"/>
        <w:ind w:firstLine="567"/>
        <w:jc w:val="right"/>
        <w:rPr>
          <w:rFonts w:ascii="GHEA Grapalat" w:hAnsi="GHEA Grapalat"/>
          <w:i/>
          <w:color w:val="000000" w:themeColor="text1"/>
        </w:rPr>
      </w:pPr>
    </w:p>
    <w:p w14:paraId="4571A054"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02A24C7E"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3FB55937"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60D93729"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357FC0BC"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10228DD"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6051D5D"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2DFDBA02" w14:textId="77777777" w:rsidR="008C4282" w:rsidRDefault="008C4282" w:rsidP="00375205">
      <w:pPr>
        <w:widowControl w:val="0"/>
        <w:spacing w:after="160" w:line="360" w:lineRule="auto"/>
        <w:ind w:firstLine="567"/>
        <w:jc w:val="right"/>
        <w:rPr>
          <w:rFonts w:ascii="GHEA Grapalat" w:hAnsi="GHEA Grapalat"/>
          <w:i/>
          <w:color w:val="000000" w:themeColor="text1"/>
          <w:lang w:val="hy-AM"/>
        </w:rPr>
      </w:pPr>
    </w:p>
    <w:p w14:paraId="001AAA5D" w14:textId="77777777" w:rsidR="00B2591E" w:rsidRPr="008C4282" w:rsidRDefault="00B2591E" w:rsidP="009461CA">
      <w:pPr>
        <w:widowControl w:val="0"/>
        <w:spacing w:after="160" w:line="360" w:lineRule="auto"/>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3860E15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326824">
        <w:rPr>
          <w:rFonts w:ascii="GHEA Grapalat" w:hAnsi="GHEA Grapalat"/>
          <w:b/>
          <w:color w:val="000000" w:themeColor="text1"/>
          <w:lang w:val="hy-AM"/>
        </w:rPr>
        <w:t>ԵՔ-ԳՀԾՁԲ-25/155</w:t>
      </w:r>
      <w:r w:rsidRPr="00003FAD">
        <w:rPr>
          <w:rFonts w:ascii="GHEA Grapalat" w:hAnsi="GHEA Grapalat"/>
          <w:color w:val="000000" w:themeColor="text1"/>
          <w:sz w:val="24"/>
          <w:szCs w:val="24"/>
          <w:lang w:val="af-ZA"/>
        </w:rPr>
        <w:t>»</w:t>
      </w:r>
    </w:p>
    <w:p w14:paraId="21F43F61" w14:textId="1CEFA44B"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2025</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481046D2"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25</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D400EE" w:rsidRPr="00003FAD" w14:paraId="4030A6CB" w14:textId="77777777" w:rsidTr="00D400EE">
        <w:trPr>
          <w:cantSplit/>
          <w:trHeight w:val="1134"/>
          <w:jc w:val="center"/>
        </w:trPr>
        <w:tc>
          <w:tcPr>
            <w:tcW w:w="1998" w:type="dxa"/>
            <w:vAlign w:val="center"/>
          </w:tcPr>
          <w:p w14:paraId="58584ECD" w14:textId="3C8C4A0E" w:rsidR="00D400EE" w:rsidRPr="008C4282" w:rsidRDefault="00D400EE" w:rsidP="00D400E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lastRenderedPageBreak/>
              <w:t>1</w:t>
            </w:r>
          </w:p>
        </w:tc>
        <w:tc>
          <w:tcPr>
            <w:tcW w:w="1800" w:type="dxa"/>
            <w:vAlign w:val="center"/>
          </w:tcPr>
          <w:p w14:paraId="4ED3EBAF" w14:textId="0B918B7D" w:rsidR="00D400EE" w:rsidRPr="00477F81" w:rsidRDefault="00326824" w:rsidP="00D400EE">
            <w:pPr>
              <w:widowControl w:val="0"/>
              <w:spacing w:after="120"/>
              <w:jc w:val="center"/>
              <w:rPr>
                <w:rFonts w:ascii="GHEA Grapalat" w:hAnsi="GHEA Grapalat"/>
                <w:color w:val="000000" w:themeColor="text1"/>
                <w:sz w:val="16"/>
              </w:rPr>
            </w:pPr>
            <w:r w:rsidRPr="00D0539E">
              <w:rPr>
                <w:sz w:val="20"/>
                <w:szCs w:val="20"/>
              </w:rPr>
              <w:t>73111400/1</w:t>
            </w:r>
          </w:p>
        </w:tc>
        <w:tc>
          <w:tcPr>
            <w:tcW w:w="1800" w:type="dxa"/>
          </w:tcPr>
          <w:p w14:paraId="330587EB" w14:textId="1B697713" w:rsidR="00D400EE" w:rsidRPr="00477F81" w:rsidRDefault="00F30801" w:rsidP="00D400EE">
            <w:pPr>
              <w:widowControl w:val="0"/>
              <w:spacing w:after="120"/>
              <w:jc w:val="center"/>
              <w:rPr>
                <w:rFonts w:ascii="GHEA Grapalat" w:hAnsi="GHEA Grapalat"/>
                <w:color w:val="000000" w:themeColor="text1"/>
                <w:sz w:val="20"/>
                <w:szCs w:val="20"/>
                <w:lang w:val="hy-AM"/>
              </w:rPr>
            </w:pPr>
            <w:r w:rsidRPr="00F30801">
              <w:rPr>
                <w:sz w:val="20"/>
                <w:szCs w:val="20"/>
              </w:rPr>
              <w:t>услуги по организации научно-исследовательских исследований</w:t>
            </w:r>
          </w:p>
        </w:tc>
        <w:tc>
          <w:tcPr>
            <w:tcW w:w="630" w:type="dxa"/>
            <w:vAlign w:val="center"/>
          </w:tcPr>
          <w:p w14:paraId="763C190F" w14:textId="77777777" w:rsidR="00D400EE" w:rsidRPr="00003FAD" w:rsidRDefault="00D400EE" w:rsidP="00D400EE">
            <w:pPr>
              <w:widowControl w:val="0"/>
              <w:spacing w:after="120"/>
              <w:jc w:val="center"/>
              <w:rPr>
                <w:rFonts w:ascii="GHEA Grapalat" w:hAnsi="GHEA Grapalat"/>
                <w:color w:val="000000" w:themeColor="text1"/>
                <w:sz w:val="16"/>
              </w:rPr>
            </w:pPr>
          </w:p>
        </w:tc>
        <w:tc>
          <w:tcPr>
            <w:tcW w:w="450" w:type="dxa"/>
            <w:vAlign w:val="center"/>
          </w:tcPr>
          <w:p w14:paraId="7A9A5AB8" w14:textId="77777777" w:rsidR="00D400EE" w:rsidRPr="00003FAD" w:rsidRDefault="00D400EE" w:rsidP="00D400EE">
            <w:pPr>
              <w:widowControl w:val="0"/>
              <w:spacing w:after="120"/>
              <w:jc w:val="center"/>
              <w:rPr>
                <w:rFonts w:ascii="GHEA Grapalat" w:hAnsi="GHEA Grapalat"/>
                <w:color w:val="000000" w:themeColor="text1"/>
                <w:sz w:val="16"/>
              </w:rPr>
            </w:pPr>
          </w:p>
        </w:tc>
        <w:tc>
          <w:tcPr>
            <w:tcW w:w="450" w:type="dxa"/>
            <w:vAlign w:val="center"/>
          </w:tcPr>
          <w:p w14:paraId="0E9731DE" w14:textId="77777777" w:rsidR="00D400EE" w:rsidRPr="00003FAD" w:rsidRDefault="00D400EE" w:rsidP="00D400EE">
            <w:pPr>
              <w:widowControl w:val="0"/>
              <w:spacing w:after="120"/>
              <w:jc w:val="center"/>
              <w:rPr>
                <w:rFonts w:ascii="GHEA Grapalat" w:hAnsi="GHEA Grapalat"/>
                <w:color w:val="000000" w:themeColor="text1"/>
                <w:sz w:val="16"/>
              </w:rPr>
            </w:pPr>
          </w:p>
        </w:tc>
        <w:tc>
          <w:tcPr>
            <w:tcW w:w="450" w:type="dxa"/>
            <w:vAlign w:val="center"/>
          </w:tcPr>
          <w:p w14:paraId="5960D036" w14:textId="77777777" w:rsidR="00D400EE" w:rsidRPr="00003FAD" w:rsidRDefault="00D400EE" w:rsidP="00D400EE">
            <w:pPr>
              <w:widowControl w:val="0"/>
              <w:spacing w:after="120"/>
              <w:jc w:val="center"/>
              <w:rPr>
                <w:rFonts w:ascii="GHEA Grapalat" w:hAnsi="GHEA Grapalat"/>
                <w:color w:val="000000" w:themeColor="text1"/>
                <w:sz w:val="16"/>
              </w:rPr>
            </w:pPr>
          </w:p>
        </w:tc>
        <w:tc>
          <w:tcPr>
            <w:tcW w:w="450" w:type="dxa"/>
            <w:vAlign w:val="center"/>
          </w:tcPr>
          <w:p w14:paraId="72209B27" w14:textId="77777777" w:rsidR="00D400EE" w:rsidRPr="00003FAD" w:rsidRDefault="00D400EE" w:rsidP="00D400EE">
            <w:pPr>
              <w:widowControl w:val="0"/>
              <w:spacing w:after="120"/>
              <w:jc w:val="center"/>
              <w:rPr>
                <w:rFonts w:ascii="GHEA Grapalat" w:hAnsi="GHEA Grapalat"/>
                <w:color w:val="000000" w:themeColor="text1"/>
                <w:sz w:val="16"/>
              </w:rPr>
            </w:pPr>
          </w:p>
        </w:tc>
        <w:tc>
          <w:tcPr>
            <w:tcW w:w="360" w:type="dxa"/>
            <w:textDirection w:val="btLr"/>
            <w:vAlign w:val="center"/>
          </w:tcPr>
          <w:p w14:paraId="67ED2AD1" w14:textId="42CBC33C" w:rsidR="00D400EE" w:rsidRPr="00003FAD" w:rsidRDefault="00D400EE" w:rsidP="00D400EE">
            <w:pPr>
              <w:widowControl w:val="0"/>
              <w:spacing w:after="120"/>
              <w:ind w:left="113" w:right="113"/>
              <w:jc w:val="center"/>
              <w:rPr>
                <w:rFonts w:ascii="GHEA Grapalat" w:hAnsi="GHEA Grapalat"/>
                <w:color w:val="000000" w:themeColor="text1"/>
                <w:sz w:val="16"/>
              </w:rPr>
            </w:pPr>
          </w:p>
        </w:tc>
        <w:tc>
          <w:tcPr>
            <w:tcW w:w="450" w:type="dxa"/>
            <w:textDirection w:val="btLr"/>
          </w:tcPr>
          <w:p w14:paraId="10907350" w14:textId="221961DB" w:rsidR="00D400EE" w:rsidRPr="00003FAD" w:rsidRDefault="00D400EE" w:rsidP="00D400EE">
            <w:pPr>
              <w:widowControl w:val="0"/>
              <w:spacing w:after="120"/>
              <w:ind w:left="113" w:right="113"/>
              <w:jc w:val="center"/>
              <w:rPr>
                <w:rFonts w:ascii="GHEA Grapalat" w:hAnsi="GHEA Grapalat"/>
                <w:color w:val="000000" w:themeColor="text1"/>
                <w:sz w:val="16"/>
              </w:rPr>
            </w:pPr>
          </w:p>
        </w:tc>
        <w:tc>
          <w:tcPr>
            <w:tcW w:w="450" w:type="dxa"/>
            <w:textDirection w:val="btLr"/>
          </w:tcPr>
          <w:p w14:paraId="10A4804F" w14:textId="793284B1" w:rsidR="00D400EE" w:rsidRPr="00003FAD" w:rsidRDefault="00D400EE" w:rsidP="00D400EE">
            <w:pPr>
              <w:widowControl w:val="0"/>
              <w:spacing w:after="120"/>
              <w:ind w:left="113" w:right="113"/>
              <w:jc w:val="center"/>
              <w:rPr>
                <w:rFonts w:ascii="GHEA Grapalat" w:hAnsi="GHEA Grapalat"/>
                <w:color w:val="000000" w:themeColor="text1"/>
                <w:sz w:val="16"/>
              </w:rPr>
            </w:pPr>
          </w:p>
        </w:tc>
        <w:tc>
          <w:tcPr>
            <w:tcW w:w="630" w:type="dxa"/>
            <w:textDirection w:val="btLr"/>
          </w:tcPr>
          <w:p w14:paraId="11DB0BAD" w14:textId="11FB8539" w:rsidR="00D400EE" w:rsidRPr="00003FAD" w:rsidRDefault="00D400EE" w:rsidP="00D400EE">
            <w:pPr>
              <w:widowControl w:val="0"/>
              <w:spacing w:after="120"/>
              <w:ind w:left="113" w:right="113"/>
              <w:jc w:val="center"/>
              <w:rPr>
                <w:rFonts w:ascii="GHEA Grapalat" w:hAnsi="GHEA Grapalat"/>
                <w:color w:val="000000" w:themeColor="text1"/>
                <w:sz w:val="16"/>
              </w:rPr>
            </w:pPr>
          </w:p>
        </w:tc>
        <w:tc>
          <w:tcPr>
            <w:tcW w:w="450" w:type="dxa"/>
            <w:textDirection w:val="btLr"/>
          </w:tcPr>
          <w:p w14:paraId="1B5BAF6F" w14:textId="1E0DA2E0" w:rsidR="00D400EE" w:rsidRPr="00003FAD" w:rsidRDefault="00D400EE" w:rsidP="00D400EE">
            <w:pPr>
              <w:widowControl w:val="0"/>
              <w:spacing w:after="120"/>
              <w:ind w:left="113" w:right="113"/>
              <w:jc w:val="center"/>
              <w:rPr>
                <w:rFonts w:ascii="GHEA Grapalat" w:hAnsi="GHEA Grapalat"/>
                <w:color w:val="000000" w:themeColor="text1"/>
                <w:sz w:val="16"/>
              </w:rPr>
            </w:pPr>
          </w:p>
        </w:tc>
        <w:tc>
          <w:tcPr>
            <w:tcW w:w="450" w:type="dxa"/>
            <w:textDirection w:val="btLr"/>
          </w:tcPr>
          <w:p w14:paraId="27660905" w14:textId="1ACB61A4" w:rsidR="00D400EE" w:rsidRPr="00003FAD" w:rsidRDefault="00D400EE" w:rsidP="00D400EE">
            <w:pPr>
              <w:widowControl w:val="0"/>
              <w:spacing w:after="120"/>
              <w:ind w:left="113" w:right="113"/>
              <w:jc w:val="center"/>
              <w:rPr>
                <w:rFonts w:ascii="GHEA Grapalat" w:hAnsi="GHEA Grapalat"/>
                <w:color w:val="000000" w:themeColor="text1"/>
                <w:sz w:val="16"/>
              </w:rPr>
            </w:pPr>
            <w:r w:rsidRPr="00912333">
              <w:rPr>
                <w:rFonts w:ascii="GHEA Grapalat" w:hAnsi="GHEA Grapalat"/>
                <w:color w:val="000000" w:themeColor="text1"/>
                <w:sz w:val="16"/>
              </w:rPr>
              <w:t>100%</w:t>
            </w:r>
          </w:p>
        </w:tc>
        <w:tc>
          <w:tcPr>
            <w:tcW w:w="450" w:type="dxa"/>
            <w:textDirection w:val="btLr"/>
          </w:tcPr>
          <w:p w14:paraId="1074DA8A" w14:textId="076D9C56" w:rsidR="00D400EE" w:rsidRPr="00003FAD" w:rsidRDefault="00D400EE" w:rsidP="00D400EE">
            <w:pPr>
              <w:widowControl w:val="0"/>
              <w:spacing w:after="120"/>
              <w:ind w:left="113" w:right="113"/>
              <w:jc w:val="center"/>
              <w:rPr>
                <w:rFonts w:ascii="GHEA Grapalat" w:hAnsi="GHEA Grapalat"/>
                <w:color w:val="000000" w:themeColor="text1"/>
                <w:sz w:val="16"/>
              </w:rPr>
            </w:pPr>
            <w:r w:rsidRPr="00912333">
              <w:rPr>
                <w:rFonts w:ascii="GHEA Grapalat" w:hAnsi="GHEA Grapalat"/>
                <w:color w:val="000000" w:themeColor="text1"/>
                <w:sz w:val="16"/>
              </w:rPr>
              <w:t>100%</w:t>
            </w:r>
          </w:p>
        </w:tc>
        <w:tc>
          <w:tcPr>
            <w:tcW w:w="359" w:type="dxa"/>
            <w:textDirection w:val="btLr"/>
          </w:tcPr>
          <w:p w14:paraId="6DF08BD0" w14:textId="131334DC" w:rsidR="00D400EE" w:rsidRPr="00003FAD" w:rsidRDefault="00D400EE" w:rsidP="00D400EE">
            <w:pPr>
              <w:widowControl w:val="0"/>
              <w:spacing w:after="120"/>
              <w:ind w:left="113" w:right="113"/>
              <w:jc w:val="center"/>
              <w:rPr>
                <w:rFonts w:ascii="GHEA Grapalat" w:hAnsi="GHEA Grapalat"/>
                <w:color w:val="000000" w:themeColor="text1"/>
                <w:sz w:val="16"/>
              </w:rPr>
            </w:pPr>
            <w:r w:rsidRPr="00912333">
              <w:rPr>
                <w:rFonts w:ascii="GHEA Grapalat" w:hAnsi="GHEA Grapalat"/>
                <w:color w:val="000000" w:themeColor="text1"/>
                <w:sz w:val="16"/>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ED3473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26824">
        <w:rPr>
          <w:rFonts w:ascii="GHEA Grapalat" w:hAnsi="GHEA Grapalat"/>
          <w:b/>
          <w:color w:val="000000" w:themeColor="text1"/>
          <w:sz w:val="22"/>
          <w:szCs w:val="22"/>
          <w:lang w:val="hy-AM"/>
        </w:rPr>
        <w:t>ԵՔ-ԳՀԾՁԲ-25/155</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031DA335"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2025</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41EC913"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326824">
        <w:rPr>
          <w:rFonts w:ascii="GHEA Grapalat" w:hAnsi="GHEA Grapalat"/>
          <w:b/>
          <w:color w:val="000000" w:themeColor="text1"/>
          <w:sz w:val="22"/>
          <w:szCs w:val="22"/>
          <w:lang w:val="hy-AM"/>
        </w:rPr>
        <w:t>ԵՔ-ԳՀԾՁԲ-25/155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729C669B"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2025</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CDA9F3F"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326824">
        <w:rPr>
          <w:rFonts w:ascii="GHEA Grapalat" w:hAnsi="GHEA Grapalat"/>
          <w:b/>
          <w:color w:val="000000" w:themeColor="text1"/>
          <w:sz w:val="22"/>
          <w:szCs w:val="22"/>
          <w:lang w:val="hy-AM"/>
        </w:rPr>
        <w:t>ԵՔ-ԳՀԾՁԲ-25/155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77777777"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Pr>
          <w:rFonts w:ascii="GHEA Grapalat" w:hAnsi="GHEA Grapalat"/>
          <w:i/>
          <w:color w:val="000000" w:themeColor="text1"/>
        </w:rPr>
        <w:t>2025</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D5A2" w14:textId="77777777" w:rsidR="00324E6D" w:rsidRDefault="00324E6D">
      <w:r>
        <w:separator/>
      </w:r>
    </w:p>
  </w:endnote>
  <w:endnote w:type="continuationSeparator" w:id="0">
    <w:p w14:paraId="7DA386C2" w14:textId="77777777" w:rsidR="00324E6D" w:rsidRDefault="0032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B0625" w14:textId="77777777" w:rsidR="00324E6D" w:rsidRDefault="00324E6D">
      <w:r>
        <w:separator/>
      </w:r>
    </w:p>
  </w:footnote>
  <w:footnote w:type="continuationSeparator" w:id="0">
    <w:p w14:paraId="6FA43288" w14:textId="77777777" w:rsidR="00324E6D" w:rsidRDefault="00324E6D">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4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1"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6"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0"/>
  </w:num>
  <w:num w:numId="2" w16cid:durableId="2128042859">
    <w:abstractNumId w:val="21"/>
  </w:num>
  <w:num w:numId="3" w16cid:durableId="1428579617">
    <w:abstractNumId w:val="46"/>
  </w:num>
  <w:num w:numId="4" w16cid:durableId="1298604260">
    <w:abstractNumId w:val="35"/>
  </w:num>
  <w:num w:numId="5" w16cid:durableId="1567646177">
    <w:abstractNumId w:val="57"/>
  </w:num>
  <w:num w:numId="6" w16cid:durableId="1349524882">
    <w:abstractNumId w:val="50"/>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67"/>
  </w:num>
  <w:num w:numId="13" w16cid:durableId="1972249620">
    <w:abstractNumId w:val="61"/>
  </w:num>
  <w:num w:numId="14" w16cid:durableId="2129621796">
    <w:abstractNumId w:val="27"/>
  </w:num>
  <w:num w:numId="15" w16cid:durableId="843664480">
    <w:abstractNumId w:val="64"/>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2"/>
  </w:num>
  <w:num w:numId="23" w16cid:durableId="1298300558">
    <w:abstractNumId w:val="16"/>
  </w:num>
  <w:num w:numId="24" w16cid:durableId="676688734">
    <w:abstractNumId w:val="45"/>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0"/>
  </w:num>
  <w:num w:numId="31" w16cid:durableId="185487216">
    <w:abstractNumId w:val="54"/>
  </w:num>
  <w:num w:numId="32" w16cid:durableId="1117748611">
    <w:abstractNumId w:val="53"/>
  </w:num>
  <w:num w:numId="33" w16cid:durableId="1028943160">
    <w:abstractNumId w:val="65"/>
  </w:num>
  <w:num w:numId="34" w16cid:durableId="779832878">
    <w:abstractNumId w:val="58"/>
  </w:num>
  <w:num w:numId="35" w16cid:durableId="1657369461">
    <w:abstractNumId w:val="2"/>
  </w:num>
  <w:num w:numId="36" w16cid:durableId="1098864782">
    <w:abstractNumId w:val="24"/>
  </w:num>
  <w:num w:numId="37" w16cid:durableId="103817440">
    <w:abstractNumId w:val="62"/>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8"/>
  </w:num>
  <w:num w:numId="45" w16cid:durableId="1915123084">
    <w:abstractNumId w:val="28"/>
  </w:num>
  <w:num w:numId="46" w16cid:durableId="242296832">
    <w:abstractNumId w:val="44"/>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1"/>
  </w:num>
  <w:num w:numId="53" w16cid:durableId="1873423739">
    <w:abstractNumId w:val="59"/>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68"/>
  </w:num>
  <w:num w:numId="59" w16cid:durableId="202600681">
    <w:abstractNumId w:val="66"/>
  </w:num>
  <w:num w:numId="60" w16cid:durableId="920605103">
    <w:abstractNumId w:val="55"/>
  </w:num>
  <w:num w:numId="61" w16cid:durableId="476148632">
    <w:abstractNumId w:val="3"/>
  </w:num>
  <w:num w:numId="62" w16cid:durableId="957447502">
    <w:abstractNumId w:val="32"/>
  </w:num>
  <w:num w:numId="63" w16cid:durableId="1282763067">
    <w:abstractNumId w:val="41"/>
  </w:num>
  <w:num w:numId="64" w16cid:durableId="311641194">
    <w:abstractNumId w:val="49"/>
  </w:num>
  <w:num w:numId="65" w16cid:durableId="1513302455">
    <w:abstractNumId w:val="26"/>
  </w:num>
  <w:num w:numId="66" w16cid:durableId="649870280">
    <w:abstractNumId w:val="30"/>
  </w:num>
  <w:num w:numId="67" w16cid:durableId="1819566551">
    <w:abstractNumId w:val="47"/>
  </w:num>
  <w:num w:numId="68" w16cid:durableId="1838114908">
    <w:abstractNumId w:val="22"/>
  </w:num>
  <w:num w:numId="69" w16cid:durableId="1624995276">
    <w:abstractNumId w:val="56"/>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3"/>
  </w:num>
  <w:num w:numId="77" w16cid:durableId="77628775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3043</TotalTime>
  <Pages>90</Pages>
  <Words>20887</Words>
  <Characters>119061</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1819</cp:revision>
  <cp:lastPrinted>2018-02-16T07:12:00Z</cp:lastPrinted>
  <dcterms:created xsi:type="dcterms:W3CDTF">2019-10-28T07:04:00Z</dcterms:created>
  <dcterms:modified xsi:type="dcterms:W3CDTF">2025-10-21T09:20:00Z</dcterms:modified>
</cp:coreProperties>
</file>