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721" w:rsidRPr="00365721" w:rsidRDefault="00365721" w:rsidP="00365721">
      <w:pPr>
        <w:pStyle w:val="BodyTextIndent"/>
        <w:ind w:left="567" w:right="567"/>
        <w:contextualSpacing/>
        <w:jc w:val="center"/>
        <w:rPr>
          <w:rFonts w:asciiTheme="minorHAnsi" w:hAnsiTheme="minorHAnsi"/>
          <w:i w:val="0"/>
          <w:sz w:val="22"/>
          <w:szCs w:val="24"/>
        </w:rPr>
      </w:pPr>
      <w:r w:rsidRPr="00365721">
        <w:rPr>
          <w:rFonts w:asciiTheme="minorHAnsi" w:hAnsiTheme="minorHAnsi"/>
          <w:i w:val="0"/>
          <w:sz w:val="22"/>
          <w:szCs w:val="24"/>
        </w:rPr>
        <w:t>ANNOUNCEMENT</w:t>
      </w:r>
    </w:p>
    <w:p w:rsidR="00365721" w:rsidRDefault="00365721" w:rsidP="00365721">
      <w:pPr>
        <w:pStyle w:val="BodyTextIndent"/>
        <w:spacing w:line="240" w:lineRule="auto"/>
        <w:ind w:left="567" w:right="567" w:firstLine="0"/>
        <w:contextualSpacing/>
        <w:jc w:val="center"/>
        <w:rPr>
          <w:rFonts w:asciiTheme="minorHAnsi" w:hAnsiTheme="minorHAnsi"/>
          <w:i w:val="0"/>
          <w:sz w:val="22"/>
          <w:szCs w:val="24"/>
        </w:rPr>
      </w:pPr>
      <w:r w:rsidRPr="00365721">
        <w:rPr>
          <w:rFonts w:asciiTheme="minorHAnsi" w:hAnsiTheme="minorHAnsi"/>
          <w:i w:val="0"/>
          <w:sz w:val="22"/>
          <w:szCs w:val="24"/>
        </w:rPr>
        <w:t xml:space="preserve">A PRICE QUOTATION ENQUIRY </w:t>
      </w:r>
    </w:p>
    <w:p w:rsidR="00642EFE" w:rsidRPr="001212EC" w:rsidRDefault="00642EFE" w:rsidP="00365721">
      <w:pPr>
        <w:pStyle w:val="BodyTextIndent"/>
        <w:spacing w:line="240" w:lineRule="auto"/>
        <w:ind w:left="567" w:right="567" w:firstLine="0"/>
        <w:contextualSpacing/>
        <w:jc w:val="center"/>
        <w:rPr>
          <w:rFonts w:asciiTheme="minorHAnsi" w:hAnsiTheme="minorHAnsi"/>
          <w:i w:val="0"/>
          <w:sz w:val="22"/>
          <w:szCs w:val="24"/>
        </w:rPr>
      </w:pPr>
      <w:r w:rsidRPr="001212EC">
        <w:rPr>
          <w:rFonts w:asciiTheme="minorHAnsi" w:hAnsiTheme="minorHAnsi"/>
          <w:i w:val="0"/>
          <w:sz w:val="22"/>
          <w:szCs w:val="24"/>
        </w:rPr>
        <w:t>This text of the notice is approved by decision of the Open Tender Commission</w:t>
      </w:r>
    </w:p>
    <w:p w:rsidR="00642EFE" w:rsidRPr="001212EC" w:rsidRDefault="005F2292" w:rsidP="001212EC">
      <w:pPr>
        <w:pStyle w:val="BodyTextIndent"/>
        <w:spacing w:line="240" w:lineRule="auto"/>
        <w:ind w:left="567" w:right="567" w:firstLine="0"/>
        <w:contextualSpacing/>
        <w:jc w:val="center"/>
        <w:rPr>
          <w:rFonts w:asciiTheme="minorHAnsi" w:hAnsiTheme="minorHAnsi"/>
          <w:i w:val="0"/>
          <w:sz w:val="22"/>
          <w:szCs w:val="24"/>
        </w:rPr>
      </w:pPr>
      <w:r w:rsidRPr="001212EC">
        <w:rPr>
          <w:rFonts w:asciiTheme="minorHAnsi" w:hAnsiTheme="minorHAnsi"/>
          <w:i w:val="0"/>
          <w:sz w:val="22"/>
          <w:szCs w:val="24"/>
        </w:rPr>
        <w:t>1</w:t>
      </w:r>
      <w:r w:rsidR="00642EFE" w:rsidRPr="001212EC">
        <w:rPr>
          <w:rFonts w:asciiTheme="minorHAnsi" w:hAnsiTheme="minorHAnsi"/>
          <w:i w:val="0"/>
          <w:sz w:val="22"/>
          <w:szCs w:val="24"/>
        </w:rPr>
        <w:t xml:space="preserve"> of "</w:t>
      </w:r>
      <w:r w:rsidR="009B4359">
        <w:rPr>
          <w:rFonts w:asciiTheme="minorHAnsi" w:hAnsiTheme="minorHAnsi"/>
          <w:i w:val="0"/>
          <w:sz w:val="22"/>
          <w:szCs w:val="24"/>
        </w:rPr>
        <w:t>1</w:t>
      </w:r>
      <w:r w:rsidR="00766450">
        <w:rPr>
          <w:rFonts w:asciiTheme="minorHAnsi" w:hAnsiTheme="minorHAnsi"/>
          <w:i w:val="0"/>
          <w:sz w:val="22"/>
          <w:szCs w:val="24"/>
          <w:lang w:val="hy-AM"/>
        </w:rPr>
        <w:t>3</w:t>
      </w:r>
      <w:r w:rsidR="00642EFE" w:rsidRPr="001212EC">
        <w:rPr>
          <w:rFonts w:asciiTheme="minorHAnsi" w:hAnsiTheme="minorHAnsi"/>
          <w:i w:val="0"/>
          <w:sz w:val="22"/>
          <w:szCs w:val="24"/>
        </w:rPr>
        <w:t>" "</w:t>
      </w:r>
      <w:r w:rsidR="00766450">
        <w:rPr>
          <w:rFonts w:asciiTheme="minorHAnsi" w:hAnsiTheme="minorHAnsi"/>
          <w:i w:val="0"/>
          <w:sz w:val="22"/>
          <w:szCs w:val="24"/>
          <w:lang w:val="en-US"/>
        </w:rPr>
        <w:t>november</w:t>
      </w:r>
      <w:r w:rsidR="00C568C5">
        <w:rPr>
          <w:rFonts w:asciiTheme="minorHAnsi" w:hAnsiTheme="minorHAnsi"/>
          <w:i w:val="0"/>
          <w:sz w:val="22"/>
          <w:szCs w:val="24"/>
          <w:lang w:val="en-US"/>
        </w:rPr>
        <w:t xml:space="preserve"> </w:t>
      </w:r>
      <w:r w:rsidR="00642EFE" w:rsidRPr="001212EC">
        <w:rPr>
          <w:rFonts w:asciiTheme="minorHAnsi" w:hAnsiTheme="minorHAnsi"/>
          <w:i w:val="0"/>
          <w:sz w:val="22"/>
          <w:szCs w:val="24"/>
        </w:rPr>
        <w:t>" of 20</w:t>
      </w:r>
      <w:r w:rsidR="0039256F">
        <w:rPr>
          <w:rFonts w:asciiTheme="minorHAnsi" w:hAnsiTheme="minorHAnsi"/>
          <w:i w:val="0"/>
          <w:sz w:val="22"/>
          <w:szCs w:val="24"/>
        </w:rPr>
        <w:t>2</w:t>
      </w:r>
      <w:r w:rsidR="00C568C5">
        <w:rPr>
          <w:rFonts w:asciiTheme="minorHAnsi" w:hAnsiTheme="minorHAnsi"/>
          <w:i w:val="0"/>
          <w:sz w:val="22"/>
          <w:szCs w:val="24"/>
        </w:rPr>
        <w:t>5</w:t>
      </w:r>
      <w:r w:rsidR="00642EFE" w:rsidRPr="001212EC">
        <w:rPr>
          <w:rFonts w:asciiTheme="minorHAnsi" w:hAnsiTheme="minorHAnsi"/>
          <w:i w:val="0"/>
          <w:sz w:val="22"/>
          <w:szCs w:val="24"/>
        </w:rPr>
        <w:t xml:space="preserve"> and is published</w:t>
      </w:r>
    </w:p>
    <w:p w:rsidR="0091042F" w:rsidRPr="001212EC" w:rsidRDefault="00A76C15" w:rsidP="001212EC">
      <w:pPr>
        <w:pStyle w:val="BodyTextIndent"/>
        <w:spacing w:line="240" w:lineRule="auto"/>
        <w:ind w:left="567" w:right="567" w:firstLine="0"/>
        <w:contextualSpacing/>
        <w:jc w:val="center"/>
        <w:rPr>
          <w:rFonts w:asciiTheme="minorHAnsi" w:hAnsiTheme="minorHAnsi"/>
          <w:i w:val="0"/>
          <w:sz w:val="22"/>
          <w:szCs w:val="24"/>
        </w:rPr>
      </w:pPr>
      <w:r w:rsidRPr="001212EC">
        <w:rPr>
          <w:rFonts w:asciiTheme="minorHAnsi" w:hAnsiTheme="minorHAnsi"/>
          <w:i w:val="0"/>
          <w:sz w:val="22"/>
          <w:szCs w:val="24"/>
        </w:rPr>
        <w:t>pursuant to Article 27 of the Law of the Republic of Armenia "On</w:t>
      </w:r>
      <w:r w:rsidR="0038150C" w:rsidRPr="001212EC">
        <w:rPr>
          <w:rFonts w:asciiTheme="minorHAnsi" w:hAnsiTheme="minorHAnsi" w:cs="Courier New"/>
          <w:i w:val="0"/>
          <w:sz w:val="22"/>
          <w:szCs w:val="24"/>
        </w:rPr>
        <w:t> </w:t>
      </w:r>
      <w:r w:rsidRPr="001212EC">
        <w:rPr>
          <w:rFonts w:asciiTheme="minorHAnsi" w:hAnsiTheme="minorHAnsi"/>
          <w:i w:val="0"/>
          <w:sz w:val="22"/>
          <w:szCs w:val="24"/>
        </w:rPr>
        <w:t>procurement"</w:t>
      </w:r>
    </w:p>
    <w:p w:rsidR="00E708BB" w:rsidRPr="00C568C5" w:rsidRDefault="00642EFE" w:rsidP="00E708BB">
      <w:pPr>
        <w:pStyle w:val="BodyTextIndent"/>
        <w:spacing w:after="160" w:line="240" w:lineRule="auto"/>
        <w:ind w:left="567" w:right="565" w:firstLine="0"/>
        <w:jc w:val="center"/>
        <w:rPr>
          <w:rFonts w:asciiTheme="minorHAnsi" w:hAnsiTheme="minorHAnsi"/>
          <w:i w:val="0"/>
          <w:sz w:val="22"/>
          <w:szCs w:val="24"/>
          <w:lang w:val="hy-AM"/>
        </w:rPr>
      </w:pPr>
      <w:r w:rsidRPr="001212EC">
        <w:rPr>
          <w:rFonts w:asciiTheme="minorHAnsi" w:hAnsiTheme="minorHAnsi"/>
          <w:i w:val="0"/>
          <w:sz w:val="22"/>
          <w:szCs w:val="24"/>
        </w:rPr>
        <w:t xml:space="preserve">Code of the open tender </w:t>
      </w:r>
      <w:r w:rsidR="00E708BB" w:rsidRPr="00E708BB">
        <w:rPr>
          <w:rFonts w:asciiTheme="minorHAnsi" w:hAnsiTheme="minorHAnsi"/>
          <w:i w:val="0"/>
          <w:sz w:val="22"/>
          <w:szCs w:val="24"/>
        </w:rPr>
        <w:t>HH</w:t>
      </w:r>
      <w:r w:rsidR="002B42DF">
        <w:rPr>
          <w:rFonts w:asciiTheme="minorHAnsi" w:hAnsiTheme="minorHAnsi"/>
          <w:i w:val="0"/>
          <w:sz w:val="22"/>
          <w:szCs w:val="24"/>
        </w:rPr>
        <w:t xml:space="preserve"> </w:t>
      </w:r>
      <w:r w:rsidR="00E708BB" w:rsidRPr="00E708BB">
        <w:rPr>
          <w:rFonts w:asciiTheme="minorHAnsi" w:hAnsiTheme="minorHAnsi"/>
          <w:i w:val="0"/>
          <w:sz w:val="22"/>
          <w:szCs w:val="24"/>
        </w:rPr>
        <w:t>PEK-GHAShDzB-</w:t>
      </w:r>
      <w:r w:rsidR="002B42DF">
        <w:rPr>
          <w:rFonts w:asciiTheme="minorHAnsi" w:hAnsiTheme="minorHAnsi"/>
          <w:i w:val="0"/>
          <w:sz w:val="22"/>
          <w:szCs w:val="24"/>
        </w:rPr>
        <w:t>20</w:t>
      </w:r>
      <w:r w:rsidR="00E708BB" w:rsidRPr="00E708BB">
        <w:rPr>
          <w:rFonts w:asciiTheme="minorHAnsi" w:hAnsiTheme="minorHAnsi"/>
          <w:i w:val="0"/>
          <w:sz w:val="22"/>
          <w:szCs w:val="24"/>
        </w:rPr>
        <w:t>2</w:t>
      </w:r>
      <w:r w:rsidR="00C568C5">
        <w:rPr>
          <w:rFonts w:asciiTheme="minorHAnsi" w:hAnsiTheme="minorHAnsi"/>
          <w:i w:val="0"/>
          <w:sz w:val="22"/>
          <w:szCs w:val="24"/>
          <w:lang w:val="hy-AM"/>
        </w:rPr>
        <w:t>5</w:t>
      </w:r>
      <w:r w:rsidR="00E708BB" w:rsidRPr="00E708BB">
        <w:rPr>
          <w:rFonts w:asciiTheme="minorHAnsi" w:hAnsiTheme="minorHAnsi"/>
          <w:i w:val="0"/>
          <w:sz w:val="22"/>
          <w:szCs w:val="24"/>
        </w:rPr>
        <w:t>/</w:t>
      </w:r>
      <w:r w:rsidR="00766450">
        <w:rPr>
          <w:rFonts w:asciiTheme="minorHAnsi" w:hAnsiTheme="minorHAnsi"/>
          <w:i w:val="0"/>
          <w:sz w:val="22"/>
          <w:szCs w:val="24"/>
        </w:rPr>
        <w:t>5</w:t>
      </w:r>
    </w:p>
    <w:p w:rsidR="00642EFE" w:rsidRPr="001212EC" w:rsidRDefault="001212EC" w:rsidP="00E708BB">
      <w:pPr>
        <w:pStyle w:val="BodyTextIndent"/>
        <w:tabs>
          <w:tab w:val="left" w:pos="9901"/>
        </w:tabs>
        <w:spacing w:after="160" w:line="240" w:lineRule="auto"/>
        <w:ind w:right="565" w:firstLine="0"/>
        <w:rPr>
          <w:rFonts w:asciiTheme="minorHAnsi" w:hAnsiTheme="minorHAnsi"/>
          <w:i w:val="0"/>
          <w:sz w:val="22"/>
          <w:szCs w:val="24"/>
        </w:rPr>
      </w:pPr>
      <w:r w:rsidRPr="001212EC">
        <w:rPr>
          <w:rFonts w:asciiTheme="minorHAnsi" w:hAnsiTheme="minorHAnsi"/>
          <w:i w:val="0"/>
          <w:sz w:val="22"/>
          <w:szCs w:val="24"/>
        </w:rPr>
        <w:t>The contracting authority The State Revenue Committee of the Government of the Republic of Armenia , located at the following address: M. Khorenatsi 3, 7</w:t>
      </w:r>
      <w:r w:rsidR="00642EFE" w:rsidRPr="001212EC">
        <w:rPr>
          <w:rFonts w:asciiTheme="minorHAnsi" w:hAnsiTheme="minorHAnsi"/>
          <w:i w:val="0"/>
          <w:sz w:val="22"/>
          <w:szCs w:val="24"/>
        </w:rPr>
        <w:t>gives notice for an open tender which shall be carried out in one stage, through Armeps (</w:t>
      </w:r>
      <w:hyperlink r:id="rId8">
        <w:r w:rsidR="00642EFE" w:rsidRPr="001212EC">
          <w:rPr>
            <w:rFonts w:asciiTheme="minorHAnsi" w:hAnsiTheme="minorHAnsi"/>
            <w:i w:val="0"/>
            <w:sz w:val="22"/>
            <w:szCs w:val="24"/>
          </w:rPr>
          <w:t>www.armeps.am</w:t>
        </w:r>
      </w:hyperlink>
      <w:r w:rsidR="00642EFE" w:rsidRPr="001212EC">
        <w:rPr>
          <w:rFonts w:asciiTheme="minorHAnsi" w:hAnsiTheme="minorHAnsi"/>
          <w:i w:val="0"/>
          <w:sz w:val="22"/>
          <w:szCs w:val="24"/>
        </w:rPr>
        <w:t>) system of electronic procurement.</w:t>
      </w:r>
    </w:p>
    <w:p w:rsidR="00C568C5" w:rsidRDefault="00C568C5" w:rsidP="001212EC">
      <w:pPr>
        <w:pStyle w:val="BodyTextIndent"/>
        <w:spacing w:after="160" w:line="240" w:lineRule="auto"/>
        <w:ind w:firstLine="0"/>
        <w:rPr>
          <w:rFonts w:asciiTheme="minorHAnsi" w:hAnsiTheme="minorHAnsi"/>
          <w:i w:val="0"/>
          <w:sz w:val="22"/>
          <w:szCs w:val="24"/>
        </w:rPr>
      </w:pPr>
      <w:r w:rsidRPr="00C568C5">
        <w:rPr>
          <w:rFonts w:asciiTheme="minorHAnsi" w:hAnsiTheme="minorHAnsi"/>
          <w:i w:val="0"/>
          <w:sz w:val="22"/>
          <w:szCs w:val="24"/>
        </w:rPr>
        <w:t xml:space="preserve">As a result of this procedure, the selected participant will be offered to sign a contract (hereinafter referred to as the contract) </w:t>
      </w:r>
      <w:r w:rsidR="009B4359" w:rsidRPr="009B4359">
        <w:rPr>
          <w:rFonts w:asciiTheme="minorHAnsi" w:hAnsiTheme="minorHAnsi"/>
          <w:i w:val="0"/>
          <w:sz w:val="22"/>
          <w:szCs w:val="24"/>
        </w:rPr>
        <w:t>for the performance of current repair works in the ra src administrative building located at 3,7 Khorenatsi, Yerevan</w:t>
      </w:r>
      <w:r w:rsidRPr="00C568C5">
        <w:rPr>
          <w:rFonts w:asciiTheme="minorHAnsi" w:hAnsiTheme="minorHAnsi"/>
          <w:i w:val="0"/>
          <w:sz w:val="22"/>
          <w:szCs w:val="24"/>
        </w:rPr>
        <w:t>.</w:t>
      </w:r>
    </w:p>
    <w:p w:rsidR="00357D48" w:rsidRPr="001212EC" w:rsidRDefault="00A20B69"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1212EC" w:rsidRDefault="00677658" w:rsidP="001212EC">
      <w:pPr>
        <w:spacing w:after="160"/>
        <w:jc w:val="both"/>
        <w:rPr>
          <w:rFonts w:asciiTheme="minorHAnsi" w:hAnsiTheme="minorHAnsi"/>
          <w:sz w:val="22"/>
        </w:rPr>
      </w:pPr>
      <w:r w:rsidRPr="001212EC">
        <w:rPr>
          <w:rFonts w:asciiTheme="minorHAnsi" w:hAnsiTheme="minorHAnsi"/>
          <w:sz w:val="22"/>
        </w:rPr>
        <w:t>The qualification criteria for the persons ineligible to participate in the tender, as well as for bidders, and the documents to be submitted for evaluation of those criteria shall be established by the invitation for this procedure.</w:t>
      </w:r>
    </w:p>
    <w:p w:rsidR="00357D48" w:rsidRPr="001212EC" w:rsidRDefault="00EE73A8"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212EC" w:rsidRDefault="00677658"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Moreover, an application in writing must be submitted to the</w:t>
      </w:r>
      <w:r w:rsidR="0038150C" w:rsidRPr="001212EC">
        <w:rPr>
          <w:rFonts w:asciiTheme="minorHAnsi" w:hAnsiTheme="minorHAnsi" w:cs="Courier New"/>
          <w:i w:val="0"/>
          <w:sz w:val="22"/>
          <w:szCs w:val="24"/>
        </w:rPr>
        <w:t> </w:t>
      </w:r>
      <w:r w:rsidRPr="001212EC">
        <w:rPr>
          <w:rFonts w:asciiTheme="minorHAnsi" w:hAnsiTheme="minorHAnsi"/>
          <w:i w:val="0"/>
          <w:sz w:val="22"/>
          <w:szCs w:val="24"/>
        </w:rPr>
        <w:t>contracting authority for receiving the hard copy of the invitation.</w:t>
      </w:r>
      <w:r w:rsidRPr="001212EC">
        <w:rPr>
          <w:rFonts w:asciiTheme="minorHAnsi" w:hAnsiTheme="minorHAnsi"/>
          <w:sz w:val="22"/>
          <w:szCs w:val="24"/>
        </w:rPr>
        <w:t xml:space="preserve"> </w:t>
      </w:r>
      <w:r w:rsidRPr="001212EC">
        <w:rPr>
          <w:rFonts w:asciiTheme="minorHAnsi" w:hAnsiTheme="minorHAnsi"/>
          <w:i w:val="0"/>
          <w:sz w:val="22"/>
          <w:szCs w:val="24"/>
        </w:rPr>
        <w:t>The contracting authority shall ensure the free of charge provision of the hard copy of the invitation on the first working day following the receipt of such.</w:t>
      </w:r>
    </w:p>
    <w:p w:rsidR="0067579A" w:rsidRPr="001212EC" w:rsidRDefault="00357D48"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In case of a request to provide the invitation electronically, the contracting authority shall ensure the free of charge provision of the invitation electronically within the</w:t>
      </w:r>
      <w:r w:rsidR="0038150C" w:rsidRPr="001212EC">
        <w:rPr>
          <w:rFonts w:asciiTheme="minorHAnsi" w:hAnsiTheme="minorHAnsi" w:cs="Courier New"/>
          <w:i w:val="0"/>
          <w:sz w:val="22"/>
          <w:szCs w:val="24"/>
        </w:rPr>
        <w:t> </w:t>
      </w:r>
      <w:r w:rsidRPr="001212EC">
        <w:rPr>
          <w:rFonts w:asciiTheme="minorHAnsi" w:hAnsiTheme="minorHAnsi"/>
          <w:i w:val="0"/>
          <w:sz w:val="22"/>
          <w:szCs w:val="24"/>
        </w:rPr>
        <w:t xml:space="preserve">working day following the date of receipt of the application. </w:t>
      </w:r>
    </w:p>
    <w:p w:rsidR="0067579A" w:rsidRPr="001212EC" w:rsidRDefault="00363E98"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 xml:space="preserve">Failure to receive the invitation shall not limit the bidder's right to participate in this procedure. </w:t>
      </w:r>
    </w:p>
    <w:p w:rsidR="005939DE" w:rsidRPr="001212EC" w:rsidRDefault="00677658"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The bids for the tender must be submitted electronically, through Armeps (</w:t>
      </w:r>
      <w:hyperlink r:id="rId9">
        <w:r w:rsidRPr="001212EC">
          <w:rPr>
            <w:rFonts w:asciiTheme="minorHAnsi" w:hAnsiTheme="minorHAnsi"/>
            <w:i w:val="0"/>
            <w:sz w:val="22"/>
            <w:szCs w:val="24"/>
          </w:rPr>
          <w:t>www.armeps.am</w:t>
        </w:r>
      </w:hyperlink>
      <w:r w:rsidRPr="001212EC">
        <w:rPr>
          <w:rFonts w:asciiTheme="minorHAnsi" w:hAnsiTheme="minorHAnsi"/>
          <w:i w:val="0"/>
          <w:sz w:val="22"/>
          <w:szCs w:val="24"/>
        </w:rPr>
        <w:t xml:space="preserve">) system of electronic procurement, by </w:t>
      </w:r>
      <w:r w:rsidR="009E4BE2">
        <w:rPr>
          <w:rFonts w:asciiTheme="minorHAnsi" w:hAnsiTheme="minorHAnsi"/>
          <w:i w:val="0"/>
          <w:sz w:val="22"/>
          <w:szCs w:val="24"/>
        </w:rPr>
        <w:t>1</w:t>
      </w:r>
      <w:r w:rsidR="00C568C5">
        <w:rPr>
          <w:rFonts w:asciiTheme="minorHAnsi" w:hAnsiTheme="minorHAnsi"/>
          <w:i w:val="0"/>
          <w:sz w:val="22"/>
          <w:szCs w:val="24"/>
        </w:rPr>
        <w:t>0</w:t>
      </w:r>
      <w:r w:rsidR="0039256F" w:rsidRPr="0039256F">
        <w:rPr>
          <w:rFonts w:asciiTheme="minorHAnsi" w:hAnsiTheme="minorHAnsi"/>
          <w:i w:val="0"/>
          <w:sz w:val="22"/>
          <w:szCs w:val="24"/>
          <w:lang w:val="hy-AM"/>
        </w:rPr>
        <w:t>:</w:t>
      </w:r>
      <w:r w:rsidR="002B42DF">
        <w:rPr>
          <w:rFonts w:asciiTheme="minorHAnsi" w:hAnsiTheme="minorHAnsi"/>
          <w:i w:val="0"/>
          <w:sz w:val="22"/>
          <w:szCs w:val="24"/>
          <w:lang w:val="en-US"/>
        </w:rPr>
        <w:t>0</w:t>
      </w:r>
      <w:r w:rsidR="009E4BE2">
        <w:rPr>
          <w:rFonts w:asciiTheme="minorHAnsi" w:hAnsiTheme="minorHAnsi"/>
          <w:i w:val="0"/>
          <w:sz w:val="22"/>
          <w:szCs w:val="24"/>
          <w:lang w:val="en-US"/>
        </w:rPr>
        <w:t>0</w:t>
      </w:r>
      <w:r w:rsidR="0039256F" w:rsidRPr="0039256F">
        <w:rPr>
          <w:rFonts w:asciiTheme="minorHAnsi" w:hAnsiTheme="minorHAnsi"/>
          <w:i w:val="0"/>
          <w:sz w:val="22"/>
          <w:szCs w:val="24"/>
          <w:lang w:val="hy-AM"/>
        </w:rPr>
        <w:t xml:space="preserve"> o'clock of the </w:t>
      </w:r>
      <w:r w:rsidR="00766450">
        <w:rPr>
          <w:rFonts w:asciiTheme="minorHAnsi" w:hAnsiTheme="minorHAnsi"/>
          <w:i w:val="0"/>
          <w:sz w:val="22"/>
          <w:szCs w:val="24"/>
          <w:lang w:val="en-US"/>
        </w:rPr>
        <w:t>1</w:t>
      </w:r>
      <w:r w:rsidR="009B4359">
        <w:rPr>
          <w:rFonts w:asciiTheme="minorHAnsi" w:hAnsiTheme="minorHAnsi"/>
          <w:i w:val="0"/>
          <w:sz w:val="22"/>
          <w:szCs w:val="24"/>
          <w:lang w:val="en-US"/>
        </w:rPr>
        <w:t>3</w:t>
      </w:r>
      <w:r w:rsidR="00567CC9">
        <w:rPr>
          <w:rFonts w:asciiTheme="minorHAnsi" w:hAnsiTheme="minorHAnsi"/>
          <w:i w:val="0"/>
          <w:sz w:val="22"/>
          <w:szCs w:val="24"/>
          <w:lang w:val="en-US"/>
        </w:rPr>
        <w:t xml:space="preserve"> </w:t>
      </w:r>
      <w:r w:rsidR="00766450" w:rsidRPr="00766450">
        <w:rPr>
          <w:rFonts w:asciiTheme="minorHAnsi" w:hAnsiTheme="minorHAnsi"/>
          <w:i w:val="0"/>
          <w:sz w:val="22"/>
          <w:szCs w:val="24"/>
          <w:lang w:val="en-US"/>
        </w:rPr>
        <w:t>november</w:t>
      </w:r>
      <w:r w:rsidR="00C568C5">
        <w:rPr>
          <w:rFonts w:asciiTheme="minorHAnsi" w:hAnsiTheme="minorHAnsi"/>
          <w:i w:val="0"/>
          <w:sz w:val="22"/>
          <w:szCs w:val="24"/>
          <w:lang w:val="en-US"/>
        </w:rPr>
        <w:t xml:space="preserve"> </w:t>
      </w:r>
      <w:r w:rsidR="002B42DF" w:rsidRPr="002B42DF">
        <w:rPr>
          <w:rFonts w:asciiTheme="minorHAnsi" w:hAnsiTheme="minorHAnsi"/>
          <w:i w:val="0"/>
          <w:sz w:val="22"/>
          <w:szCs w:val="24"/>
          <w:lang w:val="en-US"/>
        </w:rPr>
        <w:t>september</w:t>
      </w:r>
      <w:r w:rsidR="004E3D01" w:rsidRPr="001212EC">
        <w:rPr>
          <w:rFonts w:asciiTheme="minorHAnsi" w:hAnsiTheme="minorHAnsi"/>
          <w:i w:val="0"/>
          <w:sz w:val="22"/>
          <w:szCs w:val="24"/>
        </w:rPr>
        <w:t>,</w:t>
      </w:r>
      <w:r w:rsidRPr="001212EC">
        <w:rPr>
          <w:rFonts w:asciiTheme="minorHAnsi" w:hAnsiTheme="minorHAnsi"/>
          <w:i w:val="0"/>
          <w:sz w:val="22"/>
          <w:szCs w:val="24"/>
        </w:rPr>
        <w:t xml:space="preserve"> day from the date of publication of this notice. </w:t>
      </w:r>
    </w:p>
    <w:p w:rsidR="00357D48" w:rsidRPr="001212EC" w:rsidRDefault="005939DE"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 xml:space="preserve">The bids may, in addition to Armenian, also be submitted in English or Russian. </w:t>
      </w:r>
    </w:p>
    <w:p w:rsidR="004E2FC6" w:rsidRPr="001212EC" w:rsidRDefault="0060526C"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 xml:space="preserve">The bid opening will take place electronically, through Armeps system of electronic procurement, at </w:t>
      </w:r>
      <w:r w:rsidR="009E4BE2">
        <w:rPr>
          <w:rFonts w:asciiTheme="minorHAnsi" w:hAnsiTheme="minorHAnsi"/>
          <w:i w:val="0"/>
          <w:sz w:val="22"/>
          <w:szCs w:val="24"/>
        </w:rPr>
        <w:t>1</w:t>
      </w:r>
      <w:r w:rsidR="00C568C5">
        <w:rPr>
          <w:rFonts w:asciiTheme="minorHAnsi" w:hAnsiTheme="minorHAnsi"/>
          <w:i w:val="0"/>
          <w:sz w:val="22"/>
          <w:szCs w:val="24"/>
        </w:rPr>
        <w:t>0</w:t>
      </w:r>
      <w:r w:rsidR="0039256F" w:rsidRPr="0039256F">
        <w:rPr>
          <w:rFonts w:asciiTheme="minorHAnsi" w:hAnsiTheme="minorHAnsi"/>
          <w:i w:val="0"/>
          <w:sz w:val="22"/>
          <w:szCs w:val="24"/>
          <w:lang w:val="hy-AM"/>
        </w:rPr>
        <w:t>:</w:t>
      </w:r>
      <w:r w:rsidR="002B42DF">
        <w:rPr>
          <w:rFonts w:asciiTheme="minorHAnsi" w:hAnsiTheme="minorHAnsi"/>
          <w:i w:val="0"/>
          <w:sz w:val="22"/>
          <w:szCs w:val="24"/>
          <w:lang w:val="en-US"/>
        </w:rPr>
        <w:t>0</w:t>
      </w:r>
      <w:r w:rsidR="009E4BE2">
        <w:rPr>
          <w:rFonts w:asciiTheme="minorHAnsi" w:hAnsiTheme="minorHAnsi"/>
          <w:i w:val="0"/>
          <w:sz w:val="22"/>
          <w:szCs w:val="24"/>
          <w:lang w:val="en-US"/>
        </w:rPr>
        <w:t>0</w:t>
      </w:r>
      <w:r w:rsidR="0039256F" w:rsidRPr="0039256F">
        <w:rPr>
          <w:rFonts w:asciiTheme="minorHAnsi" w:hAnsiTheme="minorHAnsi"/>
          <w:i w:val="0"/>
          <w:sz w:val="22"/>
          <w:szCs w:val="24"/>
          <w:lang w:val="hy-AM"/>
        </w:rPr>
        <w:t xml:space="preserve"> o'clock of the </w:t>
      </w:r>
      <w:r w:rsidR="00766450">
        <w:rPr>
          <w:rFonts w:asciiTheme="minorHAnsi" w:hAnsiTheme="minorHAnsi"/>
          <w:i w:val="0"/>
          <w:sz w:val="22"/>
          <w:szCs w:val="24"/>
          <w:lang w:val="en-US"/>
        </w:rPr>
        <w:t>1</w:t>
      </w:r>
      <w:r w:rsidR="009B4359">
        <w:rPr>
          <w:rFonts w:asciiTheme="minorHAnsi" w:hAnsiTheme="minorHAnsi"/>
          <w:i w:val="0"/>
          <w:sz w:val="22"/>
          <w:szCs w:val="24"/>
          <w:lang w:val="en-US"/>
        </w:rPr>
        <w:t>3</w:t>
      </w:r>
      <w:r w:rsidR="002B42DF">
        <w:rPr>
          <w:rFonts w:asciiTheme="minorHAnsi" w:hAnsiTheme="minorHAnsi"/>
          <w:i w:val="0"/>
          <w:sz w:val="22"/>
          <w:szCs w:val="24"/>
          <w:lang w:val="en-US"/>
        </w:rPr>
        <w:t xml:space="preserve"> </w:t>
      </w:r>
      <w:r w:rsidR="00766450" w:rsidRPr="00766450">
        <w:rPr>
          <w:rFonts w:asciiTheme="minorHAnsi" w:hAnsiTheme="minorHAnsi"/>
          <w:i w:val="0"/>
          <w:sz w:val="22"/>
          <w:szCs w:val="24"/>
          <w:lang w:val="en-US"/>
        </w:rPr>
        <w:t>november</w:t>
      </w:r>
      <w:bookmarkStart w:id="0" w:name="_GoBack"/>
      <w:bookmarkEnd w:id="0"/>
      <w:r w:rsidR="00762F96">
        <w:rPr>
          <w:rFonts w:asciiTheme="minorHAnsi" w:hAnsiTheme="minorHAnsi"/>
          <w:i w:val="0"/>
          <w:sz w:val="22"/>
          <w:szCs w:val="24"/>
          <w:lang w:val="en-US"/>
        </w:rPr>
        <w:t>,</w:t>
      </w:r>
      <w:r w:rsidRPr="001212EC">
        <w:rPr>
          <w:rFonts w:asciiTheme="minorHAnsi" w:hAnsiTheme="minorHAnsi"/>
          <w:i w:val="0"/>
          <w:sz w:val="22"/>
          <w:szCs w:val="24"/>
        </w:rPr>
        <w:t xml:space="preserve"> day from the date of publication of this notice. </w:t>
      </w:r>
    </w:p>
    <w:p w:rsidR="00357D48" w:rsidRPr="001212EC" w:rsidRDefault="001305C6"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The appeals concerning this procedure must by filed to the Procurement Appeals Board, to the following address: Melik-Adamyan St. 1., Yerevan. The appealing shall be</w:t>
      </w:r>
      <w:r w:rsidR="0038150C" w:rsidRPr="001212EC">
        <w:rPr>
          <w:rFonts w:asciiTheme="minorHAnsi" w:hAnsiTheme="minorHAnsi" w:cs="Courier New"/>
          <w:i w:val="0"/>
          <w:sz w:val="22"/>
          <w:szCs w:val="24"/>
        </w:rPr>
        <w:t> </w:t>
      </w:r>
      <w:r w:rsidRPr="001212EC">
        <w:rPr>
          <w:rFonts w:asciiTheme="minorHAnsi" w:hAnsiTheme="minorHAnsi"/>
          <w:i w:val="0"/>
          <w:sz w:val="22"/>
          <w:szCs w:val="24"/>
        </w:rPr>
        <w:t>carried out as prescribed by this invitation to tender. For filing the appeal, a fee shall be required in the amount of AMD 30 000 (thirty thousand), which must be transferred to the treasury account 900008000482 opened in the name of the</w:t>
      </w:r>
      <w:r w:rsidR="0038150C" w:rsidRPr="001212EC">
        <w:rPr>
          <w:rFonts w:asciiTheme="minorHAnsi" w:hAnsiTheme="minorHAnsi" w:cs="Courier New"/>
          <w:i w:val="0"/>
          <w:sz w:val="22"/>
          <w:szCs w:val="24"/>
        </w:rPr>
        <w:t> </w:t>
      </w:r>
      <w:r w:rsidRPr="001212EC">
        <w:rPr>
          <w:rFonts w:asciiTheme="minorHAnsi" w:hAnsiTheme="minorHAnsi"/>
          <w:i w:val="0"/>
          <w:sz w:val="22"/>
          <w:szCs w:val="24"/>
        </w:rPr>
        <w:t xml:space="preserve">Ministry of Finance of the Republic of Armenia. </w:t>
      </w:r>
    </w:p>
    <w:p w:rsidR="00754697" w:rsidRPr="001212EC" w:rsidRDefault="00754697" w:rsidP="001212EC">
      <w:pPr>
        <w:pStyle w:val="BodyTextIndent"/>
        <w:spacing w:line="240" w:lineRule="auto"/>
        <w:ind w:firstLine="0"/>
        <w:rPr>
          <w:rFonts w:asciiTheme="minorHAnsi" w:hAnsiTheme="minorHAnsi"/>
          <w:i w:val="0"/>
          <w:sz w:val="22"/>
          <w:szCs w:val="24"/>
        </w:rPr>
      </w:pPr>
      <w:r w:rsidRPr="001212EC">
        <w:rPr>
          <w:rFonts w:asciiTheme="minorHAnsi" w:hAnsiTheme="minorHAnsi"/>
          <w:i w:val="0"/>
          <w:sz w:val="22"/>
          <w:szCs w:val="24"/>
        </w:rPr>
        <w:t xml:space="preserve">For receiving additional information concerning this notice, you may apply to </w:t>
      </w:r>
      <w:r w:rsidR="002B42DF">
        <w:rPr>
          <w:rFonts w:asciiTheme="minorHAnsi" w:hAnsiTheme="minorHAnsi"/>
          <w:i w:val="0"/>
          <w:sz w:val="22"/>
          <w:szCs w:val="24"/>
        </w:rPr>
        <w:t>Spartak Harutyunyan</w:t>
      </w:r>
      <w:r w:rsidRPr="001212EC">
        <w:rPr>
          <w:rFonts w:asciiTheme="minorHAnsi" w:hAnsiTheme="minorHAnsi"/>
          <w:i w:val="0"/>
          <w:sz w:val="22"/>
          <w:szCs w:val="24"/>
        </w:rPr>
        <w:t>, Secretary of the Evaluation Commission</w:t>
      </w:r>
    </w:p>
    <w:p w:rsidR="00B767D1" w:rsidRPr="001212EC" w:rsidRDefault="00B767D1" w:rsidP="001212EC">
      <w:pPr>
        <w:pStyle w:val="BodyTextIndent"/>
        <w:spacing w:line="240" w:lineRule="auto"/>
        <w:ind w:left="425" w:firstLine="0"/>
        <w:rPr>
          <w:rFonts w:asciiTheme="minorHAnsi" w:hAnsiTheme="minorHAnsi"/>
          <w:i w:val="0"/>
          <w:sz w:val="14"/>
          <w:szCs w:val="16"/>
        </w:rPr>
      </w:pPr>
    </w:p>
    <w:p w:rsidR="00754697" w:rsidRPr="001212EC" w:rsidRDefault="00754697" w:rsidP="001212EC">
      <w:pPr>
        <w:pStyle w:val="BodyTextIndent"/>
        <w:spacing w:after="160" w:line="240" w:lineRule="auto"/>
        <w:ind w:firstLine="0"/>
        <w:rPr>
          <w:rFonts w:asciiTheme="minorHAnsi" w:hAnsiTheme="minorHAnsi"/>
          <w:i w:val="0"/>
          <w:sz w:val="22"/>
          <w:szCs w:val="24"/>
          <w:u w:val="single"/>
        </w:rPr>
      </w:pPr>
      <w:r w:rsidRPr="001212EC">
        <w:rPr>
          <w:rFonts w:asciiTheme="minorHAnsi" w:hAnsiTheme="minorHAnsi"/>
          <w:i w:val="0"/>
          <w:sz w:val="22"/>
          <w:szCs w:val="24"/>
        </w:rPr>
        <w:t xml:space="preserve">Telephone </w:t>
      </w:r>
      <w:r w:rsidR="004E3D01" w:rsidRPr="001212EC">
        <w:rPr>
          <w:rFonts w:asciiTheme="minorHAnsi" w:hAnsiTheme="minorHAnsi"/>
          <w:sz w:val="22"/>
          <w:szCs w:val="24"/>
        </w:rPr>
        <w:t>060-</w:t>
      </w:r>
      <w:r w:rsidR="008D2D48">
        <w:rPr>
          <w:rFonts w:asciiTheme="minorHAnsi" w:hAnsiTheme="minorHAnsi"/>
          <w:sz w:val="22"/>
          <w:szCs w:val="24"/>
        </w:rPr>
        <w:t>8</w:t>
      </w:r>
      <w:r w:rsidR="004E3D01" w:rsidRPr="001212EC">
        <w:rPr>
          <w:rFonts w:asciiTheme="minorHAnsi" w:hAnsiTheme="minorHAnsi"/>
          <w:sz w:val="22"/>
          <w:szCs w:val="24"/>
        </w:rPr>
        <w:t>44-70</w:t>
      </w:r>
      <w:r w:rsidR="002B42DF">
        <w:rPr>
          <w:rFonts w:asciiTheme="minorHAnsi" w:hAnsiTheme="minorHAnsi"/>
          <w:sz w:val="22"/>
          <w:szCs w:val="24"/>
        </w:rPr>
        <w:t>2</w:t>
      </w:r>
    </w:p>
    <w:p w:rsidR="009F18D0" w:rsidRPr="001212EC" w:rsidRDefault="00754697" w:rsidP="001212EC">
      <w:pPr>
        <w:pStyle w:val="BodyTextIndent"/>
        <w:spacing w:after="160" w:line="240" w:lineRule="auto"/>
        <w:ind w:firstLine="0"/>
        <w:rPr>
          <w:rFonts w:asciiTheme="minorHAnsi" w:hAnsiTheme="minorHAnsi"/>
          <w:i w:val="0"/>
          <w:sz w:val="22"/>
          <w:szCs w:val="24"/>
        </w:rPr>
      </w:pPr>
      <w:r w:rsidRPr="001212EC">
        <w:rPr>
          <w:rFonts w:asciiTheme="minorHAnsi" w:hAnsiTheme="minorHAnsi"/>
          <w:i w:val="0"/>
          <w:sz w:val="22"/>
          <w:szCs w:val="24"/>
        </w:rPr>
        <w:t xml:space="preserve">E-mail </w:t>
      </w:r>
      <w:r w:rsidR="002B42DF" w:rsidRPr="002B42DF">
        <w:rPr>
          <w:rFonts w:asciiTheme="minorHAnsi" w:hAnsiTheme="minorHAnsi"/>
          <w:i w:val="0"/>
          <w:sz w:val="22"/>
          <w:szCs w:val="24"/>
        </w:rPr>
        <w:t xml:space="preserve">spartak_harutyunyan@taxservice.am </w:t>
      </w:r>
      <w:r w:rsidRPr="001212EC">
        <w:rPr>
          <w:rFonts w:asciiTheme="minorHAnsi" w:hAnsiTheme="minorHAnsi"/>
          <w:i w:val="0"/>
          <w:sz w:val="22"/>
          <w:szCs w:val="24"/>
        </w:rPr>
        <w:t>Contracting authority</w:t>
      </w:r>
      <w:r w:rsidR="004E3D01" w:rsidRPr="001212EC">
        <w:rPr>
          <w:rFonts w:asciiTheme="minorHAnsi" w:hAnsiTheme="minorHAnsi"/>
          <w:i w:val="0"/>
          <w:sz w:val="22"/>
          <w:szCs w:val="24"/>
        </w:rPr>
        <w:t xml:space="preserve"> The State Revenue Committee of the Republic of Armenia</w:t>
      </w:r>
      <w:r w:rsidRPr="001212EC">
        <w:rPr>
          <w:rFonts w:asciiTheme="minorHAnsi" w:hAnsiTheme="minorHAnsi"/>
          <w:i w:val="0"/>
          <w:sz w:val="22"/>
          <w:szCs w:val="24"/>
        </w:rPr>
        <w:t xml:space="preserve"> </w:t>
      </w:r>
    </w:p>
    <w:sectPr w:rsidR="009F18D0" w:rsidRPr="001212EC" w:rsidSect="001212EC">
      <w:footerReference w:type="default" r:id="rId10"/>
      <w:footnotePr>
        <w:pos w:val="beneathText"/>
      </w:footnotePr>
      <w:pgSz w:w="11906" w:h="16838" w:code="9"/>
      <w:pgMar w:top="720" w:right="720" w:bottom="720" w:left="72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526B" w:rsidRDefault="00C2526B">
      <w:r>
        <w:separator/>
      </w:r>
    </w:p>
  </w:endnote>
  <w:endnote w:type="continuationSeparator" w:id="0">
    <w:p w:rsidR="00C2526B" w:rsidRDefault="00C25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237081"/>
      <w:docPartObj>
        <w:docPartGallery w:val="Page Numbers (Bottom of Page)"/>
        <w:docPartUnique/>
      </w:docPartObj>
    </w:sdtPr>
    <w:sdtEndPr>
      <w:rPr>
        <w:rFonts w:ascii="GHEA Grapalat" w:hAnsi="GHEA Grapalat"/>
        <w:sz w:val="24"/>
        <w:szCs w:val="24"/>
      </w:rPr>
    </w:sdtEndPr>
    <w:sdtContent>
      <w:p w:rsidR="0038150C" w:rsidRPr="0038150C" w:rsidRDefault="00CF0F04" w:rsidP="0038150C">
        <w:pPr>
          <w:pStyle w:val="Footer"/>
          <w:jc w:val="center"/>
          <w:rPr>
            <w:rFonts w:ascii="GHEA Grapalat" w:hAnsi="GHEA Grapalat"/>
            <w:sz w:val="24"/>
            <w:szCs w:val="24"/>
          </w:rPr>
        </w:pPr>
        <w:r w:rsidRPr="0038150C">
          <w:rPr>
            <w:rFonts w:ascii="GHEA Grapalat" w:hAnsi="GHEA Grapalat"/>
            <w:sz w:val="24"/>
            <w:szCs w:val="24"/>
          </w:rPr>
          <w:fldChar w:fldCharType="begin"/>
        </w:r>
        <w:r w:rsidR="0038150C" w:rsidRPr="0038150C">
          <w:rPr>
            <w:rFonts w:ascii="GHEA Grapalat" w:hAnsi="GHEA Grapalat"/>
            <w:sz w:val="24"/>
            <w:szCs w:val="24"/>
          </w:rPr>
          <w:instrText xml:space="preserve"> PAGE   \* MERGEFORMAT </w:instrText>
        </w:r>
        <w:r w:rsidRPr="0038150C">
          <w:rPr>
            <w:rFonts w:ascii="GHEA Grapalat" w:hAnsi="GHEA Grapalat"/>
            <w:sz w:val="24"/>
            <w:szCs w:val="24"/>
          </w:rPr>
          <w:fldChar w:fldCharType="separate"/>
        </w:r>
        <w:r w:rsidR="001212EC">
          <w:rPr>
            <w:rFonts w:ascii="GHEA Grapalat" w:hAnsi="GHEA Grapalat"/>
            <w:noProof/>
            <w:sz w:val="24"/>
            <w:szCs w:val="24"/>
          </w:rPr>
          <w:t>2</w:t>
        </w:r>
        <w:r w:rsidRPr="00381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526B" w:rsidRDefault="00C2526B">
      <w:r>
        <w:separator/>
      </w:r>
    </w:p>
  </w:footnote>
  <w:footnote w:type="continuationSeparator" w:id="0">
    <w:p w:rsidR="00C2526B" w:rsidRDefault="00C252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3BC"/>
    <w:rsid w:val="00003DF0"/>
    <w:rsid w:val="000058CF"/>
    <w:rsid w:val="00005D30"/>
    <w:rsid w:val="000076A1"/>
    <w:rsid w:val="0000776B"/>
    <w:rsid w:val="000112AD"/>
    <w:rsid w:val="00012347"/>
    <w:rsid w:val="00012E2C"/>
    <w:rsid w:val="00013093"/>
    <w:rsid w:val="000132F3"/>
    <w:rsid w:val="00013C24"/>
    <w:rsid w:val="00015B41"/>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20C0"/>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66D33"/>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4173"/>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1F94"/>
    <w:rsid w:val="000E2427"/>
    <w:rsid w:val="000E267C"/>
    <w:rsid w:val="000E2976"/>
    <w:rsid w:val="000E308B"/>
    <w:rsid w:val="000E3D1E"/>
    <w:rsid w:val="000E3F9A"/>
    <w:rsid w:val="000E426E"/>
    <w:rsid w:val="000E4C35"/>
    <w:rsid w:val="000E7612"/>
    <w:rsid w:val="000E79BD"/>
    <w:rsid w:val="000F099C"/>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1C9A"/>
    <w:rsid w:val="001024E4"/>
    <w:rsid w:val="0010323D"/>
    <w:rsid w:val="00104861"/>
    <w:rsid w:val="00106365"/>
    <w:rsid w:val="00106D44"/>
    <w:rsid w:val="00106DEE"/>
    <w:rsid w:val="00110D13"/>
    <w:rsid w:val="0011291A"/>
    <w:rsid w:val="00113F0D"/>
    <w:rsid w:val="00115905"/>
    <w:rsid w:val="001159FA"/>
    <w:rsid w:val="0011611E"/>
    <w:rsid w:val="00117020"/>
    <w:rsid w:val="00117964"/>
    <w:rsid w:val="00117CBB"/>
    <w:rsid w:val="00117DAA"/>
    <w:rsid w:val="001212EC"/>
    <w:rsid w:val="0012199B"/>
    <w:rsid w:val="0012407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C14"/>
    <w:rsid w:val="0015589E"/>
    <w:rsid w:val="00155C35"/>
    <w:rsid w:val="001561A5"/>
    <w:rsid w:val="001578A1"/>
    <w:rsid w:val="001578D4"/>
    <w:rsid w:val="001600FF"/>
    <w:rsid w:val="0016055A"/>
    <w:rsid w:val="001609F6"/>
    <w:rsid w:val="00160AE4"/>
    <w:rsid w:val="00160BB4"/>
    <w:rsid w:val="00161428"/>
    <w:rsid w:val="00164B8F"/>
    <w:rsid w:val="00164BBC"/>
    <w:rsid w:val="0016519F"/>
    <w:rsid w:val="001664C2"/>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CC2"/>
    <w:rsid w:val="00184D18"/>
    <w:rsid w:val="00184F17"/>
    <w:rsid w:val="00185684"/>
    <w:rsid w:val="0018591C"/>
    <w:rsid w:val="00185DF9"/>
    <w:rsid w:val="00185E29"/>
    <w:rsid w:val="00191D5F"/>
    <w:rsid w:val="00192606"/>
    <w:rsid w:val="001932A7"/>
    <w:rsid w:val="00193871"/>
    <w:rsid w:val="00194598"/>
    <w:rsid w:val="00195F24"/>
    <w:rsid w:val="00196487"/>
    <w:rsid w:val="001A23A6"/>
    <w:rsid w:val="001A2579"/>
    <w:rsid w:val="001A2F72"/>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AC5"/>
    <w:rsid w:val="001D1D00"/>
    <w:rsid w:val="001D2D62"/>
    <w:rsid w:val="001D5FF7"/>
    <w:rsid w:val="001D6531"/>
    <w:rsid w:val="001D7228"/>
    <w:rsid w:val="001D74FA"/>
    <w:rsid w:val="001D78C5"/>
    <w:rsid w:val="001E0216"/>
    <w:rsid w:val="001E2794"/>
    <w:rsid w:val="001E2814"/>
    <w:rsid w:val="001E55B2"/>
    <w:rsid w:val="001E5866"/>
    <w:rsid w:val="001E7733"/>
    <w:rsid w:val="001F0335"/>
    <w:rsid w:val="001F0371"/>
    <w:rsid w:val="001F3237"/>
    <w:rsid w:val="001F386B"/>
    <w:rsid w:val="001F5FDE"/>
    <w:rsid w:val="001F6578"/>
    <w:rsid w:val="001F760C"/>
    <w:rsid w:val="002017CB"/>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437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7C4"/>
    <w:rsid w:val="00236B75"/>
    <w:rsid w:val="0024027D"/>
    <w:rsid w:val="00240289"/>
    <w:rsid w:val="0024186B"/>
    <w:rsid w:val="0024205E"/>
    <w:rsid w:val="00244B38"/>
    <w:rsid w:val="0025145E"/>
    <w:rsid w:val="002514E0"/>
    <w:rsid w:val="00252C9C"/>
    <w:rsid w:val="002542AE"/>
    <w:rsid w:val="00254A36"/>
    <w:rsid w:val="002559B9"/>
    <w:rsid w:val="00257773"/>
    <w:rsid w:val="002577DD"/>
    <w:rsid w:val="00260E64"/>
    <w:rsid w:val="0026158D"/>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B15"/>
    <w:rsid w:val="00291919"/>
    <w:rsid w:val="00291EFF"/>
    <w:rsid w:val="002926D4"/>
    <w:rsid w:val="00293A25"/>
    <w:rsid w:val="00293A76"/>
    <w:rsid w:val="002941F2"/>
    <w:rsid w:val="00294BD5"/>
    <w:rsid w:val="00294FFF"/>
    <w:rsid w:val="0029515A"/>
    <w:rsid w:val="002A058F"/>
    <w:rsid w:val="002A3785"/>
    <w:rsid w:val="002A464D"/>
    <w:rsid w:val="002A558E"/>
    <w:rsid w:val="002A7380"/>
    <w:rsid w:val="002A76C6"/>
    <w:rsid w:val="002A7A40"/>
    <w:rsid w:val="002B0631"/>
    <w:rsid w:val="002B0AEA"/>
    <w:rsid w:val="002B103D"/>
    <w:rsid w:val="002B121D"/>
    <w:rsid w:val="002B155B"/>
    <w:rsid w:val="002B24A4"/>
    <w:rsid w:val="002B24E8"/>
    <w:rsid w:val="002B32D6"/>
    <w:rsid w:val="002B3E53"/>
    <w:rsid w:val="002B42DF"/>
    <w:rsid w:val="002B4FD9"/>
    <w:rsid w:val="002B5F87"/>
    <w:rsid w:val="002B7388"/>
    <w:rsid w:val="002B7594"/>
    <w:rsid w:val="002C0DD6"/>
    <w:rsid w:val="002C1050"/>
    <w:rsid w:val="002C1AE5"/>
    <w:rsid w:val="002C205F"/>
    <w:rsid w:val="002C27EB"/>
    <w:rsid w:val="002C2AAB"/>
    <w:rsid w:val="002C2F15"/>
    <w:rsid w:val="002C3CAA"/>
    <w:rsid w:val="002C476B"/>
    <w:rsid w:val="002C4DBF"/>
    <w:rsid w:val="002C6CF7"/>
    <w:rsid w:val="002C7037"/>
    <w:rsid w:val="002C7074"/>
    <w:rsid w:val="002D02FE"/>
    <w:rsid w:val="002D1AAA"/>
    <w:rsid w:val="002D20E8"/>
    <w:rsid w:val="002D236D"/>
    <w:rsid w:val="002D3C61"/>
    <w:rsid w:val="002D4250"/>
    <w:rsid w:val="002D4575"/>
    <w:rsid w:val="002D5CF0"/>
    <w:rsid w:val="002E0877"/>
    <w:rsid w:val="002E3165"/>
    <w:rsid w:val="002E4305"/>
    <w:rsid w:val="002E530A"/>
    <w:rsid w:val="002E531D"/>
    <w:rsid w:val="002E7EE1"/>
    <w:rsid w:val="002F1AB3"/>
    <w:rsid w:val="002F2B23"/>
    <w:rsid w:val="002F35FE"/>
    <w:rsid w:val="002F6164"/>
    <w:rsid w:val="002F6FA0"/>
    <w:rsid w:val="002F7A7E"/>
    <w:rsid w:val="0030039F"/>
    <w:rsid w:val="00301193"/>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1706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07D"/>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721"/>
    <w:rsid w:val="00370ECD"/>
    <w:rsid w:val="0037177E"/>
    <w:rsid w:val="003717D2"/>
    <w:rsid w:val="00372C2B"/>
    <w:rsid w:val="00372FAD"/>
    <w:rsid w:val="0037329F"/>
    <w:rsid w:val="00373EC9"/>
    <w:rsid w:val="003755FD"/>
    <w:rsid w:val="00375D38"/>
    <w:rsid w:val="00375FD2"/>
    <w:rsid w:val="003760B7"/>
    <w:rsid w:val="00380721"/>
    <w:rsid w:val="0038150C"/>
    <w:rsid w:val="00381658"/>
    <w:rsid w:val="0038317B"/>
    <w:rsid w:val="0038438D"/>
    <w:rsid w:val="0038517B"/>
    <w:rsid w:val="00386E4B"/>
    <w:rsid w:val="003871DA"/>
    <w:rsid w:val="00391E56"/>
    <w:rsid w:val="00392525"/>
    <w:rsid w:val="0039256F"/>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681E"/>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996"/>
    <w:rsid w:val="003E3B26"/>
    <w:rsid w:val="003E3FD0"/>
    <w:rsid w:val="003E4184"/>
    <w:rsid w:val="003E4984"/>
    <w:rsid w:val="003E5142"/>
    <w:rsid w:val="003E6971"/>
    <w:rsid w:val="003E7802"/>
    <w:rsid w:val="003F18D1"/>
    <w:rsid w:val="003F1EEA"/>
    <w:rsid w:val="003F208A"/>
    <w:rsid w:val="003F264A"/>
    <w:rsid w:val="003F300B"/>
    <w:rsid w:val="003F4C5E"/>
    <w:rsid w:val="003F6CF8"/>
    <w:rsid w:val="003F7B41"/>
    <w:rsid w:val="0040112D"/>
    <w:rsid w:val="004015FB"/>
    <w:rsid w:val="00401BA5"/>
    <w:rsid w:val="00402941"/>
    <w:rsid w:val="00403109"/>
    <w:rsid w:val="004055C1"/>
    <w:rsid w:val="00405996"/>
    <w:rsid w:val="004068F5"/>
    <w:rsid w:val="004072C8"/>
    <w:rsid w:val="0040761D"/>
    <w:rsid w:val="004110AC"/>
    <w:rsid w:val="00411D9D"/>
    <w:rsid w:val="004175B6"/>
    <w:rsid w:val="00420DF7"/>
    <w:rsid w:val="00427EAA"/>
    <w:rsid w:val="00431998"/>
    <w:rsid w:val="004320F2"/>
    <w:rsid w:val="00434D1C"/>
    <w:rsid w:val="0043558D"/>
    <w:rsid w:val="004361D6"/>
    <w:rsid w:val="0043641B"/>
    <w:rsid w:val="00437CDB"/>
    <w:rsid w:val="00441CC1"/>
    <w:rsid w:val="00443208"/>
    <w:rsid w:val="00443B7A"/>
    <w:rsid w:val="00444069"/>
    <w:rsid w:val="00445476"/>
    <w:rsid w:val="0044660E"/>
    <w:rsid w:val="00447808"/>
    <w:rsid w:val="00447FFD"/>
    <w:rsid w:val="004504F0"/>
    <w:rsid w:val="00452896"/>
    <w:rsid w:val="00454D73"/>
    <w:rsid w:val="0045525D"/>
    <w:rsid w:val="00457745"/>
    <w:rsid w:val="00460CA5"/>
    <w:rsid w:val="0046188C"/>
    <w:rsid w:val="00461FAB"/>
    <w:rsid w:val="00463606"/>
    <w:rsid w:val="004636DA"/>
    <w:rsid w:val="00463B0B"/>
    <w:rsid w:val="0046481A"/>
    <w:rsid w:val="00464D3A"/>
    <w:rsid w:val="00464DA7"/>
    <w:rsid w:val="0046522E"/>
    <w:rsid w:val="0046586E"/>
    <w:rsid w:val="00466714"/>
    <w:rsid w:val="004672FC"/>
    <w:rsid w:val="00467B47"/>
    <w:rsid w:val="0047117B"/>
    <w:rsid w:val="004722BC"/>
    <w:rsid w:val="00472963"/>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8BA"/>
    <w:rsid w:val="004D5671"/>
    <w:rsid w:val="004D6073"/>
    <w:rsid w:val="004D7784"/>
    <w:rsid w:val="004D77AD"/>
    <w:rsid w:val="004E116E"/>
    <w:rsid w:val="004E144F"/>
    <w:rsid w:val="004E1503"/>
    <w:rsid w:val="004E1977"/>
    <w:rsid w:val="004E1B0A"/>
    <w:rsid w:val="004E1C8E"/>
    <w:rsid w:val="004E27C5"/>
    <w:rsid w:val="004E2FC6"/>
    <w:rsid w:val="004E3D01"/>
    <w:rsid w:val="004E54F5"/>
    <w:rsid w:val="004E5843"/>
    <w:rsid w:val="004E6A12"/>
    <w:rsid w:val="004E6E9A"/>
    <w:rsid w:val="004E7AC2"/>
    <w:rsid w:val="004F10AB"/>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7AB"/>
    <w:rsid w:val="00510CB7"/>
    <w:rsid w:val="005111C3"/>
    <w:rsid w:val="00511D8D"/>
    <w:rsid w:val="00512292"/>
    <w:rsid w:val="00512D1F"/>
    <w:rsid w:val="00513C9C"/>
    <w:rsid w:val="00513FEB"/>
    <w:rsid w:val="00514B2A"/>
    <w:rsid w:val="0051520A"/>
    <w:rsid w:val="005162B1"/>
    <w:rsid w:val="005167C7"/>
    <w:rsid w:val="005170F3"/>
    <w:rsid w:val="00520BDB"/>
    <w:rsid w:val="005215E3"/>
    <w:rsid w:val="005216EB"/>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173"/>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05EF"/>
    <w:rsid w:val="00562EB1"/>
    <w:rsid w:val="0056331A"/>
    <w:rsid w:val="005639B0"/>
    <w:rsid w:val="0056625A"/>
    <w:rsid w:val="00567040"/>
    <w:rsid w:val="00567CC9"/>
    <w:rsid w:val="005716B8"/>
    <w:rsid w:val="00571702"/>
    <w:rsid w:val="00571F29"/>
    <w:rsid w:val="005739AB"/>
    <w:rsid w:val="00575C75"/>
    <w:rsid w:val="00577582"/>
    <w:rsid w:val="00581057"/>
    <w:rsid w:val="0058257A"/>
    <w:rsid w:val="0058298C"/>
    <w:rsid w:val="00582FEB"/>
    <w:rsid w:val="00583092"/>
    <w:rsid w:val="00583117"/>
    <w:rsid w:val="00584A70"/>
    <w:rsid w:val="005856C5"/>
    <w:rsid w:val="00585DD4"/>
    <w:rsid w:val="00585E16"/>
    <w:rsid w:val="00586DF6"/>
    <w:rsid w:val="00587072"/>
    <w:rsid w:val="005900F2"/>
    <w:rsid w:val="005918A4"/>
    <w:rsid w:val="00592A50"/>
    <w:rsid w:val="005939DE"/>
    <w:rsid w:val="00593E86"/>
    <w:rsid w:val="00594FEE"/>
    <w:rsid w:val="005960B4"/>
    <w:rsid w:val="0059636E"/>
    <w:rsid w:val="00597B36"/>
    <w:rsid w:val="005A1236"/>
    <w:rsid w:val="005A3A35"/>
    <w:rsid w:val="005A3DC6"/>
    <w:rsid w:val="005A3EB8"/>
    <w:rsid w:val="005A7FD2"/>
    <w:rsid w:val="005B18D8"/>
    <w:rsid w:val="005B1CFC"/>
    <w:rsid w:val="005B1DD6"/>
    <w:rsid w:val="005B1E95"/>
    <w:rsid w:val="005B20E7"/>
    <w:rsid w:val="005B598A"/>
    <w:rsid w:val="005B6B3E"/>
    <w:rsid w:val="005C1C00"/>
    <w:rsid w:val="005C2FFC"/>
    <w:rsid w:val="005C3AC3"/>
    <w:rsid w:val="005C58C0"/>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292"/>
    <w:rsid w:val="005F53F2"/>
    <w:rsid w:val="005F7C1D"/>
    <w:rsid w:val="0060526C"/>
    <w:rsid w:val="00606328"/>
    <w:rsid w:val="0060652B"/>
    <w:rsid w:val="00606B84"/>
    <w:rsid w:val="00614934"/>
    <w:rsid w:val="00615570"/>
    <w:rsid w:val="00615F28"/>
    <w:rsid w:val="00617A6E"/>
    <w:rsid w:val="006237BD"/>
    <w:rsid w:val="00623998"/>
    <w:rsid w:val="00627E00"/>
    <w:rsid w:val="00630BF1"/>
    <w:rsid w:val="00630CC3"/>
    <w:rsid w:val="0063101C"/>
    <w:rsid w:val="00631744"/>
    <w:rsid w:val="00632E28"/>
    <w:rsid w:val="00633389"/>
    <w:rsid w:val="00633E1E"/>
    <w:rsid w:val="00635D52"/>
    <w:rsid w:val="00640679"/>
    <w:rsid w:val="00642EFE"/>
    <w:rsid w:val="00644CE2"/>
    <w:rsid w:val="00650073"/>
    <w:rsid w:val="00650458"/>
    <w:rsid w:val="006505D2"/>
    <w:rsid w:val="00651408"/>
    <w:rsid w:val="006521E5"/>
    <w:rsid w:val="00654ADD"/>
    <w:rsid w:val="00655E71"/>
    <w:rsid w:val="0065678A"/>
    <w:rsid w:val="006607D5"/>
    <w:rsid w:val="006608AD"/>
    <w:rsid w:val="00662165"/>
    <w:rsid w:val="00662623"/>
    <w:rsid w:val="0066349B"/>
    <w:rsid w:val="006657A3"/>
    <w:rsid w:val="006657EE"/>
    <w:rsid w:val="00667A56"/>
    <w:rsid w:val="0067102D"/>
    <w:rsid w:val="00671A82"/>
    <w:rsid w:val="0067579A"/>
    <w:rsid w:val="00676178"/>
    <w:rsid w:val="00677658"/>
    <w:rsid w:val="00677BB1"/>
    <w:rsid w:val="00685962"/>
    <w:rsid w:val="00685A30"/>
    <w:rsid w:val="00685C48"/>
    <w:rsid w:val="00691009"/>
    <w:rsid w:val="006912BB"/>
    <w:rsid w:val="00692C09"/>
    <w:rsid w:val="00692FA3"/>
    <w:rsid w:val="00693C4E"/>
    <w:rsid w:val="006953B6"/>
    <w:rsid w:val="006968E8"/>
    <w:rsid w:val="006A0D8B"/>
    <w:rsid w:val="006A134C"/>
    <w:rsid w:val="006A14B3"/>
    <w:rsid w:val="006A1877"/>
    <w:rsid w:val="006A1922"/>
    <w:rsid w:val="006A1F61"/>
    <w:rsid w:val="006A475C"/>
    <w:rsid w:val="006A6D19"/>
    <w:rsid w:val="006B0116"/>
    <w:rsid w:val="006B0566"/>
    <w:rsid w:val="006B1E6C"/>
    <w:rsid w:val="006B2F02"/>
    <w:rsid w:val="006B338C"/>
    <w:rsid w:val="006B3E66"/>
    <w:rsid w:val="006B4238"/>
    <w:rsid w:val="006B5588"/>
    <w:rsid w:val="006B572D"/>
    <w:rsid w:val="006B5849"/>
    <w:rsid w:val="006B6951"/>
    <w:rsid w:val="006B778A"/>
    <w:rsid w:val="006C08B6"/>
    <w:rsid w:val="006C1293"/>
    <w:rsid w:val="006C12EC"/>
    <w:rsid w:val="006C3115"/>
    <w:rsid w:val="006C47F0"/>
    <w:rsid w:val="006C679A"/>
    <w:rsid w:val="006D0B02"/>
    <w:rsid w:val="006D0D6F"/>
    <w:rsid w:val="006D1826"/>
    <w:rsid w:val="006D1BA0"/>
    <w:rsid w:val="006D4E1D"/>
    <w:rsid w:val="006D6150"/>
    <w:rsid w:val="006E35A0"/>
    <w:rsid w:val="006E49D7"/>
    <w:rsid w:val="006E73AC"/>
    <w:rsid w:val="006E7900"/>
    <w:rsid w:val="006E7947"/>
    <w:rsid w:val="006E7F44"/>
    <w:rsid w:val="006E7F83"/>
    <w:rsid w:val="006F1542"/>
    <w:rsid w:val="006F1805"/>
    <w:rsid w:val="006F1A8E"/>
    <w:rsid w:val="006F246F"/>
    <w:rsid w:val="006F2817"/>
    <w:rsid w:val="006F3372"/>
    <w:rsid w:val="006F3B78"/>
    <w:rsid w:val="006F49AA"/>
    <w:rsid w:val="006F6413"/>
    <w:rsid w:val="00700B50"/>
    <w:rsid w:val="00700C81"/>
    <w:rsid w:val="00701157"/>
    <w:rsid w:val="007019EA"/>
    <w:rsid w:val="007032AC"/>
    <w:rsid w:val="007035C9"/>
    <w:rsid w:val="00704898"/>
    <w:rsid w:val="00705492"/>
    <w:rsid w:val="00705706"/>
    <w:rsid w:val="00705C12"/>
    <w:rsid w:val="0070731F"/>
    <w:rsid w:val="00707B86"/>
    <w:rsid w:val="00712311"/>
    <w:rsid w:val="00712DB8"/>
    <w:rsid w:val="007131F4"/>
    <w:rsid w:val="00714AD9"/>
    <w:rsid w:val="0071687B"/>
    <w:rsid w:val="0071689A"/>
    <w:rsid w:val="00716F47"/>
    <w:rsid w:val="007204FD"/>
    <w:rsid w:val="007210AC"/>
    <w:rsid w:val="00721CBC"/>
    <w:rsid w:val="00722665"/>
    <w:rsid w:val="00723462"/>
    <w:rsid w:val="007248F1"/>
    <w:rsid w:val="00725ED3"/>
    <w:rsid w:val="00731BD1"/>
    <w:rsid w:val="00731D26"/>
    <w:rsid w:val="00735365"/>
    <w:rsid w:val="00736A43"/>
    <w:rsid w:val="00737986"/>
    <w:rsid w:val="00737B2F"/>
    <w:rsid w:val="00740919"/>
    <w:rsid w:val="00741BD7"/>
    <w:rsid w:val="0074334C"/>
    <w:rsid w:val="00744742"/>
    <w:rsid w:val="00744D01"/>
    <w:rsid w:val="00745561"/>
    <w:rsid w:val="00747893"/>
    <w:rsid w:val="00750406"/>
    <w:rsid w:val="0075067F"/>
    <w:rsid w:val="00750AED"/>
    <w:rsid w:val="00751116"/>
    <w:rsid w:val="007525C0"/>
    <w:rsid w:val="00753C9B"/>
    <w:rsid w:val="00753E6E"/>
    <w:rsid w:val="007542A6"/>
    <w:rsid w:val="007543FB"/>
    <w:rsid w:val="00754697"/>
    <w:rsid w:val="007547BE"/>
    <w:rsid w:val="007554B5"/>
    <w:rsid w:val="00755AA2"/>
    <w:rsid w:val="00757100"/>
    <w:rsid w:val="00757281"/>
    <w:rsid w:val="007579D0"/>
    <w:rsid w:val="00757A3F"/>
    <w:rsid w:val="00757D6C"/>
    <w:rsid w:val="007602A3"/>
    <w:rsid w:val="00760462"/>
    <w:rsid w:val="00760CCC"/>
    <w:rsid w:val="00760E9B"/>
    <w:rsid w:val="00762F96"/>
    <w:rsid w:val="0076368E"/>
    <w:rsid w:val="0076384C"/>
    <w:rsid w:val="00764AAD"/>
    <w:rsid w:val="00766450"/>
    <w:rsid w:val="00767AD3"/>
    <w:rsid w:val="00767B04"/>
    <w:rsid w:val="00771A7D"/>
    <w:rsid w:val="00771C0F"/>
    <w:rsid w:val="00771DCB"/>
    <w:rsid w:val="00772F69"/>
    <w:rsid w:val="00773485"/>
    <w:rsid w:val="0077364F"/>
    <w:rsid w:val="00774C67"/>
    <w:rsid w:val="0077504D"/>
    <w:rsid w:val="007755BC"/>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317"/>
    <w:rsid w:val="007B188A"/>
    <w:rsid w:val="007B207A"/>
    <w:rsid w:val="007B36E4"/>
    <w:rsid w:val="007B6811"/>
    <w:rsid w:val="007C081F"/>
    <w:rsid w:val="007C0837"/>
    <w:rsid w:val="007C13B3"/>
    <w:rsid w:val="007C15C5"/>
    <w:rsid w:val="007C1825"/>
    <w:rsid w:val="007C1D08"/>
    <w:rsid w:val="007C2981"/>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0CC"/>
    <w:rsid w:val="007E0E5F"/>
    <w:rsid w:val="007E0EA0"/>
    <w:rsid w:val="007E0EB8"/>
    <w:rsid w:val="007E15A7"/>
    <w:rsid w:val="007E238F"/>
    <w:rsid w:val="007E35A5"/>
    <w:rsid w:val="007E3AEE"/>
    <w:rsid w:val="007E46FE"/>
    <w:rsid w:val="007E6804"/>
    <w:rsid w:val="007E6E01"/>
    <w:rsid w:val="007F1314"/>
    <w:rsid w:val="007F281F"/>
    <w:rsid w:val="007F503F"/>
    <w:rsid w:val="007F5A5F"/>
    <w:rsid w:val="007F6722"/>
    <w:rsid w:val="00800520"/>
    <w:rsid w:val="008013DA"/>
    <w:rsid w:val="0080437A"/>
    <w:rsid w:val="00807178"/>
    <w:rsid w:val="00807F1E"/>
    <w:rsid w:val="00807F3B"/>
    <w:rsid w:val="008105B4"/>
    <w:rsid w:val="00811715"/>
    <w:rsid w:val="00811D16"/>
    <w:rsid w:val="00814DBD"/>
    <w:rsid w:val="00816505"/>
    <w:rsid w:val="00820257"/>
    <w:rsid w:val="0082102B"/>
    <w:rsid w:val="00821921"/>
    <w:rsid w:val="008223F5"/>
    <w:rsid w:val="00822942"/>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F55"/>
    <w:rsid w:val="008568E9"/>
    <w:rsid w:val="00857BF8"/>
    <w:rsid w:val="0086004A"/>
    <w:rsid w:val="008601B2"/>
    <w:rsid w:val="0086059D"/>
    <w:rsid w:val="00860B3B"/>
    <w:rsid w:val="00861BEB"/>
    <w:rsid w:val="00862162"/>
    <w:rsid w:val="00862230"/>
    <w:rsid w:val="008626E5"/>
    <w:rsid w:val="008628CD"/>
    <w:rsid w:val="008702CB"/>
    <w:rsid w:val="00871E55"/>
    <w:rsid w:val="0087341E"/>
    <w:rsid w:val="0087360C"/>
    <w:rsid w:val="008769B4"/>
    <w:rsid w:val="008777E0"/>
    <w:rsid w:val="0088001E"/>
    <w:rsid w:val="00880500"/>
    <w:rsid w:val="00881C05"/>
    <w:rsid w:val="00881C22"/>
    <w:rsid w:val="0088384C"/>
    <w:rsid w:val="00884204"/>
    <w:rsid w:val="00884822"/>
    <w:rsid w:val="00886035"/>
    <w:rsid w:val="00886AA6"/>
    <w:rsid w:val="00886EFE"/>
    <w:rsid w:val="008916DE"/>
    <w:rsid w:val="008920F8"/>
    <w:rsid w:val="00896212"/>
    <w:rsid w:val="008A0170"/>
    <w:rsid w:val="008A0AF2"/>
    <w:rsid w:val="008A120F"/>
    <w:rsid w:val="008A1E8D"/>
    <w:rsid w:val="008A24FA"/>
    <w:rsid w:val="008A279A"/>
    <w:rsid w:val="008A345D"/>
    <w:rsid w:val="008A4DA3"/>
    <w:rsid w:val="008A5CEA"/>
    <w:rsid w:val="008A7905"/>
    <w:rsid w:val="008B12AF"/>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D48"/>
    <w:rsid w:val="008D493D"/>
    <w:rsid w:val="008D5016"/>
    <w:rsid w:val="008D5704"/>
    <w:rsid w:val="008D77B2"/>
    <w:rsid w:val="008D7FF8"/>
    <w:rsid w:val="008E00F2"/>
    <w:rsid w:val="008E1FEB"/>
    <w:rsid w:val="008E24DC"/>
    <w:rsid w:val="008E3548"/>
    <w:rsid w:val="008E38E6"/>
    <w:rsid w:val="008E3B1B"/>
    <w:rsid w:val="008E4010"/>
    <w:rsid w:val="008E43BF"/>
    <w:rsid w:val="008E4477"/>
    <w:rsid w:val="008E5B7C"/>
    <w:rsid w:val="008E60B3"/>
    <w:rsid w:val="008F2365"/>
    <w:rsid w:val="008F527F"/>
    <w:rsid w:val="008F6B74"/>
    <w:rsid w:val="009028DA"/>
    <w:rsid w:val="00902D0C"/>
    <w:rsid w:val="00903898"/>
    <w:rsid w:val="00904926"/>
    <w:rsid w:val="0090510C"/>
    <w:rsid w:val="00906204"/>
    <w:rsid w:val="00906D65"/>
    <w:rsid w:val="0091042F"/>
    <w:rsid w:val="0091064F"/>
    <w:rsid w:val="00910F71"/>
    <w:rsid w:val="009114A5"/>
    <w:rsid w:val="009123CA"/>
    <w:rsid w:val="00915104"/>
    <w:rsid w:val="00915337"/>
    <w:rsid w:val="009160C2"/>
    <w:rsid w:val="00916A53"/>
    <w:rsid w:val="00917234"/>
    <w:rsid w:val="00917FAA"/>
    <w:rsid w:val="00920009"/>
    <w:rsid w:val="009229DF"/>
    <w:rsid w:val="00922FE1"/>
    <w:rsid w:val="00926875"/>
    <w:rsid w:val="00931A1F"/>
    <w:rsid w:val="009335A0"/>
    <w:rsid w:val="0093460D"/>
    <w:rsid w:val="00935003"/>
    <w:rsid w:val="009354D8"/>
    <w:rsid w:val="00936000"/>
    <w:rsid w:val="009365B5"/>
    <w:rsid w:val="00936E89"/>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A6F"/>
    <w:rsid w:val="00956D11"/>
    <w:rsid w:val="00960802"/>
    <w:rsid w:val="00962791"/>
    <w:rsid w:val="009647B3"/>
    <w:rsid w:val="009648D5"/>
    <w:rsid w:val="00965350"/>
    <w:rsid w:val="00965B66"/>
    <w:rsid w:val="00965B76"/>
    <w:rsid w:val="00965FCF"/>
    <w:rsid w:val="009666E0"/>
    <w:rsid w:val="00971CAE"/>
    <w:rsid w:val="00972CD1"/>
    <w:rsid w:val="009732B6"/>
    <w:rsid w:val="00973601"/>
    <w:rsid w:val="0097362A"/>
    <w:rsid w:val="00973BAB"/>
    <w:rsid w:val="00973FB1"/>
    <w:rsid w:val="009771B9"/>
    <w:rsid w:val="009775DB"/>
    <w:rsid w:val="0098063A"/>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0A68"/>
    <w:rsid w:val="009A171D"/>
    <w:rsid w:val="009A2376"/>
    <w:rsid w:val="009A5A5A"/>
    <w:rsid w:val="009A73D5"/>
    <w:rsid w:val="009B0273"/>
    <w:rsid w:val="009B0824"/>
    <w:rsid w:val="009B0DA1"/>
    <w:rsid w:val="009B3CA3"/>
    <w:rsid w:val="009B4359"/>
    <w:rsid w:val="009B5889"/>
    <w:rsid w:val="009B58F7"/>
    <w:rsid w:val="009B5ED1"/>
    <w:rsid w:val="009B6D58"/>
    <w:rsid w:val="009C1A9B"/>
    <w:rsid w:val="009C1D0F"/>
    <w:rsid w:val="009C3A21"/>
    <w:rsid w:val="009C3B73"/>
    <w:rsid w:val="009C3EC5"/>
    <w:rsid w:val="009C6103"/>
    <w:rsid w:val="009C6924"/>
    <w:rsid w:val="009D352B"/>
    <w:rsid w:val="009D47AF"/>
    <w:rsid w:val="009D6D1A"/>
    <w:rsid w:val="009D78BC"/>
    <w:rsid w:val="009E19C7"/>
    <w:rsid w:val="009E27FC"/>
    <w:rsid w:val="009E35C5"/>
    <w:rsid w:val="009E45F3"/>
    <w:rsid w:val="009E4A0F"/>
    <w:rsid w:val="009E4BE2"/>
    <w:rsid w:val="009E7100"/>
    <w:rsid w:val="009F0036"/>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07E91"/>
    <w:rsid w:val="00A10D1E"/>
    <w:rsid w:val="00A10D1F"/>
    <w:rsid w:val="00A112E2"/>
    <w:rsid w:val="00A11F49"/>
    <w:rsid w:val="00A12A5E"/>
    <w:rsid w:val="00A12C95"/>
    <w:rsid w:val="00A14ED9"/>
    <w:rsid w:val="00A150A9"/>
    <w:rsid w:val="00A1623D"/>
    <w:rsid w:val="00A16815"/>
    <w:rsid w:val="00A20B69"/>
    <w:rsid w:val="00A222D7"/>
    <w:rsid w:val="00A22548"/>
    <w:rsid w:val="00A24112"/>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2D8"/>
    <w:rsid w:val="00A61746"/>
    <w:rsid w:val="00A619F2"/>
    <w:rsid w:val="00A63445"/>
    <w:rsid w:val="00A63EB8"/>
    <w:rsid w:val="00A64339"/>
    <w:rsid w:val="00A65307"/>
    <w:rsid w:val="00A65C38"/>
    <w:rsid w:val="00A660E4"/>
    <w:rsid w:val="00A66431"/>
    <w:rsid w:val="00A6756D"/>
    <w:rsid w:val="00A67EAC"/>
    <w:rsid w:val="00A70355"/>
    <w:rsid w:val="00A71590"/>
    <w:rsid w:val="00A7178B"/>
    <w:rsid w:val="00A71BBC"/>
    <w:rsid w:val="00A731B5"/>
    <w:rsid w:val="00A738F6"/>
    <w:rsid w:val="00A747D4"/>
    <w:rsid w:val="00A74B2F"/>
    <w:rsid w:val="00A74D0E"/>
    <w:rsid w:val="00A76200"/>
    <w:rsid w:val="00A76C15"/>
    <w:rsid w:val="00A779D8"/>
    <w:rsid w:val="00A8134C"/>
    <w:rsid w:val="00A81620"/>
    <w:rsid w:val="00A81DD5"/>
    <w:rsid w:val="00A81F95"/>
    <w:rsid w:val="00A8328A"/>
    <w:rsid w:val="00A921FF"/>
    <w:rsid w:val="00A93710"/>
    <w:rsid w:val="00A95C09"/>
    <w:rsid w:val="00A96293"/>
    <w:rsid w:val="00A96817"/>
    <w:rsid w:val="00AA0AD8"/>
    <w:rsid w:val="00AA0F00"/>
    <w:rsid w:val="00AA13E4"/>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4C0"/>
    <w:rsid w:val="00AB77E2"/>
    <w:rsid w:val="00AB7D2E"/>
    <w:rsid w:val="00AC082E"/>
    <w:rsid w:val="00AC3F2F"/>
    <w:rsid w:val="00AC49A7"/>
    <w:rsid w:val="00AC4EAF"/>
    <w:rsid w:val="00AC5807"/>
    <w:rsid w:val="00AC743C"/>
    <w:rsid w:val="00AC7A2E"/>
    <w:rsid w:val="00AD0BEB"/>
    <w:rsid w:val="00AD1BFE"/>
    <w:rsid w:val="00AD317E"/>
    <w:rsid w:val="00AD34C9"/>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08FA"/>
    <w:rsid w:val="00B21689"/>
    <w:rsid w:val="00B2283B"/>
    <w:rsid w:val="00B25447"/>
    <w:rsid w:val="00B2561E"/>
    <w:rsid w:val="00B2572B"/>
    <w:rsid w:val="00B25FC4"/>
    <w:rsid w:val="00B2681D"/>
    <w:rsid w:val="00B26CAA"/>
    <w:rsid w:val="00B2752E"/>
    <w:rsid w:val="00B30994"/>
    <w:rsid w:val="00B30ED9"/>
    <w:rsid w:val="00B32124"/>
    <w:rsid w:val="00B32C46"/>
    <w:rsid w:val="00B333DF"/>
    <w:rsid w:val="00B366BA"/>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91F"/>
    <w:rsid w:val="00B62D06"/>
    <w:rsid w:val="00B63078"/>
    <w:rsid w:val="00B64BF8"/>
    <w:rsid w:val="00B66C0B"/>
    <w:rsid w:val="00B67CCD"/>
    <w:rsid w:val="00B71D73"/>
    <w:rsid w:val="00B73419"/>
    <w:rsid w:val="00B73AB8"/>
    <w:rsid w:val="00B73DE0"/>
    <w:rsid w:val="00B740FD"/>
    <w:rsid w:val="00B744F6"/>
    <w:rsid w:val="00B75687"/>
    <w:rsid w:val="00B767D1"/>
    <w:rsid w:val="00B81AD3"/>
    <w:rsid w:val="00B8348E"/>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1391"/>
    <w:rsid w:val="00BD13FE"/>
    <w:rsid w:val="00BD1BC8"/>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0809"/>
    <w:rsid w:val="00C11E83"/>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26B"/>
    <w:rsid w:val="00C26B4D"/>
    <w:rsid w:val="00C26CF7"/>
    <w:rsid w:val="00C3130B"/>
    <w:rsid w:val="00C31373"/>
    <w:rsid w:val="00C324F0"/>
    <w:rsid w:val="00C34414"/>
    <w:rsid w:val="00C3484C"/>
    <w:rsid w:val="00C358EA"/>
    <w:rsid w:val="00C364E8"/>
    <w:rsid w:val="00C3797F"/>
    <w:rsid w:val="00C4095B"/>
    <w:rsid w:val="00C43213"/>
    <w:rsid w:val="00C4322B"/>
    <w:rsid w:val="00C43524"/>
    <w:rsid w:val="00C435DD"/>
    <w:rsid w:val="00C4487D"/>
    <w:rsid w:val="00C45620"/>
    <w:rsid w:val="00C464BA"/>
    <w:rsid w:val="00C47611"/>
    <w:rsid w:val="00C4795F"/>
    <w:rsid w:val="00C50D71"/>
    <w:rsid w:val="00C51512"/>
    <w:rsid w:val="00C527F9"/>
    <w:rsid w:val="00C53926"/>
    <w:rsid w:val="00C53D1C"/>
    <w:rsid w:val="00C546A1"/>
    <w:rsid w:val="00C54CEE"/>
    <w:rsid w:val="00C568C5"/>
    <w:rsid w:val="00C56BBA"/>
    <w:rsid w:val="00C57D7E"/>
    <w:rsid w:val="00C611EE"/>
    <w:rsid w:val="00C6256F"/>
    <w:rsid w:val="00C6329E"/>
    <w:rsid w:val="00C6467B"/>
    <w:rsid w:val="00C647D8"/>
    <w:rsid w:val="00C648B6"/>
    <w:rsid w:val="00C64BF0"/>
    <w:rsid w:val="00C66474"/>
    <w:rsid w:val="00C66A65"/>
    <w:rsid w:val="00C676A5"/>
    <w:rsid w:val="00C67B3C"/>
    <w:rsid w:val="00C67E80"/>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5FFA"/>
    <w:rsid w:val="00C864DC"/>
    <w:rsid w:val="00C91F69"/>
    <w:rsid w:val="00C978AF"/>
    <w:rsid w:val="00CA0015"/>
    <w:rsid w:val="00CA169D"/>
    <w:rsid w:val="00CA1747"/>
    <w:rsid w:val="00CA1C11"/>
    <w:rsid w:val="00CA4510"/>
    <w:rsid w:val="00CA4AB2"/>
    <w:rsid w:val="00CA5671"/>
    <w:rsid w:val="00CA5B8D"/>
    <w:rsid w:val="00CA5DD1"/>
    <w:rsid w:val="00CA770E"/>
    <w:rsid w:val="00CB0129"/>
    <w:rsid w:val="00CB298A"/>
    <w:rsid w:val="00CB3CB1"/>
    <w:rsid w:val="00CB41AB"/>
    <w:rsid w:val="00CB4C1E"/>
    <w:rsid w:val="00CB68EF"/>
    <w:rsid w:val="00CB759C"/>
    <w:rsid w:val="00CB79A4"/>
    <w:rsid w:val="00CC0A8D"/>
    <w:rsid w:val="00CC518E"/>
    <w:rsid w:val="00CC73F0"/>
    <w:rsid w:val="00CC77AD"/>
    <w:rsid w:val="00CD043A"/>
    <w:rsid w:val="00CD3548"/>
    <w:rsid w:val="00CD4190"/>
    <w:rsid w:val="00CD435C"/>
    <w:rsid w:val="00CD4898"/>
    <w:rsid w:val="00CE2264"/>
    <w:rsid w:val="00CE2363"/>
    <w:rsid w:val="00CE4D1D"/>
    <w:rsid w:val="00CE7B83"/>
    <w:rsid w:val="00CE7BF1"/>
    <w:rsid w:val="00CF0D0D"/>
    <w:rsid w:val="00CF0F04"/>
    <w:rsid w:val="00CF1653"/>
    <w:rsid w:val="00CF1742"/>
    <w:rsid w:val="00CF2304"/>
    <w:rsid w:val="00CF34D0"/>
    <w:rsid w:val="00D0030A"/>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05A"/>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CC7"/>
    <w:rsid w:val="00D52D0B"/>
    <w:rsid w:val="00D53938"/>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2CE"/>
    <w:rsid w:val="00D873FE"/>
    <w:rsid w:val="00D875CB"/>
    <w:rsid w:val="00D970D2"/>
    <w:rsid w:val="00D976EB"/>
    <w:rsid w:val="00DA0948"/>
    <w:rsid w:val="00DA0A4E"/>
    <w:rsid w:val="00DA0F94"/>
    <w:rsid w:val="00DA0FDD"/>
    <w:rsid w:val="00DA1AF1"/>
    <w:rsid w:val="00DA2289"/>
    <w:rsid w:val="00DA41B1"/>
    <w:rsid w:val="00DA687B"/>
    <w:rsid w:val="00DA6C97"/>
    <w:rsid w:val="00DB01A7"/>
    <w:rsid w:val="00DB2BCC"/>
    <w:rsid w:val="00DB3E17"/>
    <w:rsid w:val="00DB41B7"/>
    <w:rsid w:val="00DB4273"/>
    <w:rsid w:val="00DB4CC7"/>
    <w:rsid w:val="00DB64C8"/>
    <w:rsid w:val="00DB6D02"/>
    <w:rsid w:val="00DC1B38"/>
    <w:rsid w:val="00DC5332"/>
    <w:rsid w:val="00DC567F"/>
    <w:rsid w:val="00DC59F5"/>
    <w:rsid w:val="00DC6FEB"/>
    <w:rsid w:val="00DC769E"/>
    <w:rsid w:val="00DD2498"/>
    <w:rsid w:val="00DD322C"/>
    <w:rsid w:val="00DD3E3D"/>
    <w:rsid w:val="00DD4F48"/>
    <w:rsid w:val="00DD51F0"/>
    <w:rsid w:val="00DD55BE"/>
    <w:rsid w:val="00DD56AA"/>
    <w:rsid w:val="00DD5CF9"/>
    <w:rsid w:val="00DD66E7"/>
    <w:rsid w:val="00DD6FDA"/>
    <w:rsid w:val="00DE1323"/>
    <w:rsid w:val="00DE134D"/>
    <w:rsid w:val="00DE3C28"/>
    <w:rsid w:val="00DE5B89"/>
    <w:rsid w:val="00DE65EA"/>
    <w:rsid w:val="00DE7F8F"/>
    <w:rsid w:val="00DF11C4"/>
    <w:rsid w:val="00DF1625"/>
    <w:rsid w:val="00DF19A1"/>
    <w:rsid w:val="00DF5182"/>
    <w:rsid w:val="00E01503"/>
    <w:rsid w:val="00E020C1"/>
    <w:rsid w:val="00E02F60"/>
    <w:rsid w:val="00E040F0"/>
    <w:rsid w:val="00E04589"/>
    <w:rsid w:val="00E045AE"/>
    <w:rsid w:val="00E046C2"/>
    <w:rsid w:val="00E04FA9"/>
    <w:rsid w:val="00E05F32"/>
    <w:rsid w:val="00E070E6"/>
    <w:rsid w:val="00E10031"/>
    <w:rsid w:val="00E10BB7"/>
    <w:rsid w:val="00E13BD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CEB"/>
    <w:rsid w:val="00E44D86"/>
    <w:rsid w:val="00E45007"/>
    <w:rsid w:val="00E45ACA"/>
    <w:rsid w:val="00E45C7F"/>
    <w:rsid w:val="00E46422"/>
    <w:rsid w:val="00E46DBA"/>
    <w:rsid w:val="00E51117"/>
    <w:rsid w:val="00E51EEA"/>
    <w:rsid w:val="00E54297"/>
    <w:rsid w:val="00E54B2C"/>
    <w:rsid w:val="00E5510F"/>
    <w:rsid w:val="00E5673F"/>
    <w:rsid w:val="00E6008B"/>
    <w:rsid w:val="00E6044F"/>
    <w:rsid w:val="00E6367A"/>
    <w:rsid w:val="00E63C8D"/>
    <w:rsid w:val="00E64337"/>
    <w:rsid w:val="00E65F37"/>
    <w:rsid w:val="00E66866"/>
    <w:rsid w:val="00E674AE"/>
    <w:rsid w:val="00E67BA7"/>
    <w:rsid w:val="00E708BB"/>
    <w:rsid w:val="00E721CA"/>
    <w:rsid w:val="00E74264"/>
    <w:rsid w:val="00E749B7"/>
    <w:rsid w:val="00E7522C"/>
    <w:rsid w:val="00E765B7"/>
    <w:rsid w:val="00E7704F"/>
    <w:rsid w:val="00E77EEE"/>
    <w:rsid w:val="00E805B6"/>
    <w:rsid w:val="00E81D32"/>
    <w:rsid w:val="00E823B8"/>
    <w:rsid w:val="00E84171"/>
    <w:rsid w:val="00E85A49"/>
    <w:rsid w:val="00E90E72"/>
    <w:rsid w:val="00E90FD0"/>
    <w:rsid w:val="00E92272"/>
    <w:rsid w:val="00E92BAA"/>
    <w:rsid w:val="00E93033"/>
    <w:rsid w:val="00E93CA2"/>
    <w:rsid w:val="00E94D7F"/>
    <w:rsid w:val="00E95E47"/>
    <w:rsid w:val="00E969ED"/>
    <w:rsid w:val="00E9746B"/>
    <w:rsid w:val="00EA059F"/>
    <w:rsid w:val="00EA06E9"/>
    <w:rsid w:val="00EA150B"/>
    <w:rsid w:val="00EA1765"/>
    <w:rsid w:val="00EA3E33"/>
    <w:rsid w:val="00EA3FD0"/>
    <w:rsid w:val="00EA40DF"/>
    <w:rsid w:val="00EA58C8"/>
    <w:rsid w:val="00EA625E"/>
    <w:rsid w:val="00EA7474"/>
    <w:rsid w:val="00EB0B3D"/>
    <w:rsid w:val="00EB2AE8"/>
    <w:rsid w:val="00EB395D"/>
    <w:rsid w:val="00EB42B2"/>
    <w:rsid w:val="00EB487B"/>
    <w:rsid w:val="00EB58FE"/>
    <w:rsid w:val="00EB5F02"/>
    <w:rsid w:val="00EB602D"/>
    <w:rsid w:val="00EB6064"/>
    <w:rsid w:val="00EB6314"/>
    <w:rsid w:val="00EB6684"/>
    <w:rsid w:val="00EB6E54"/>
    <w:rsid w:val="00EC22F7"/>
    <w:rsid w:val="00EC2345"/>
    <w:rsid w:val="00EC2CDE"/>
    <w:rsid w:val="00EC7188"/>
    <w:rsid w:val="00EC759E"/>
    <w:rsid w:val="00EC7897"/>
    <w:rsid w:val="00ED0338"/>
    <w:rsid w:val="00ED050C"/>
    <w:rsid w:val="00ED0BF3"/>
    <w:rsid w:val="00ED0DE3"/>
    <w:rsid w:val="00ED1142"/>
    <w:rsid w:val="00ED1170"/>
    <w:rsid w:val="00ED2462"/>
    <w:rsid w:val="00ED4C1D"/>
    <w:rsid w:val="00ED550C"/>
    <w:rsid w:val="00ED5C1C"/>
    <w:rsid w:val="00ED6836"/>
    <w:rsid w:val="00EE09A4"/>
    <w:rsid w:val="00EE0EB3"/>
    <w:rsid w:val="00EE0EF1"/>
    <w:rsid w:val="00EE2663"/>
    <w:rsid w:val="00EE55F5"/>
    <w:rsid w:val="00EE5855"/>
    <w:rsid w:val="00EE7019"/>
    <w:rsid w:val="00EE73A8"/>
    <w:rsid w:val="00EE7A99"/>
    <w:rsid w:val="00EF1E23"/>
    <w:rsid w:val="00EF24C7"/>
    <w:rsid w:val="00EF273B"/>
    <w:rsid w:val="00EF2954"/>
    <w:rsid w:val="00EF2B43"/>
    <w:rsid w:val="00EF352E"/>
    <w:rsid w:val="00EF3662"/>
    <w:rsid w:val="00EF6526"/>
    <w:rsid w:val="00EF7868"/>
    <w:rsid w:val="00F04FC3"/>
    <w:rsid w:val="00F06F30"/>
    <w:rsid w:val="00F11794"/>
    <w:rsid w:val="00F11AC7"/>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A51"/>
    <w:rsid w:val="00F24E9E"/>
    <w:rsid w:val="00F26162"/>
    <w:rsid w:val="00F263B3"/>
    <w:rsid w:val="00F339E3"/>
    <w:rsid w:val="00F3529D"/>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946"/>
    <w:rsid w:val="00F67CD4"/>
    <w:rsid w:val="00F70D55"/>
    <w:rsid w:val="00F70E55"/>
    <w:rsid w:val="00F71811"/>
    <w:rsid w:val="00F73CAB"/>
    <w:rsid w:val="00F743B3"/>
    <w:rsid w:val="00F7451F"/>
    <w:rsid w:val="00F7467F"/>
    <w:rsid w:val="00F825AC"/>
    <w:rsid w:val="00F82623"/>
    <w:rsid w:val="00F839B3"/>
    <w:rsid w:val="00F83B12"/>
    <w:rsid w:val="00F83B76"/>
    <w:rsid w:val="00F83E72"/>
    <w:rsid w:val="00F8462A"/>
    <w:rsid w:val="00F85DFC"/>
    <w:rsid w:val="00F85F62"/>
    <w:rsid w:val="00F86162"/>
    <w:rsid w:val="00F86ED5"/>
    <w:rsid w:val="00F871C2"/>
    <w:rsid w:val="00F9131E"/>
    <w:rsid w:val="00F914CF"/>
    <w:rsid w:val="00F930CD"/>
    <w:rsid w:val="00F932ED"/>
    <w:rsid w:val="00F9448B"/>
    <w:rsid w:val="00F97D3E"/>
    <w:rsid w:val="00FA0498"/>
    <w:rsid w:val="00FA0E41"/>
    <w:rsid w:val="00FA2BFA"/>
    <w:rsid w:val="00FA2FB6"/>
    <w:rsid w:val="00FA37C3"/>
    <w:rsid w:val="00FA409E"/>
    <w:rsid w:val="00FA4725"/>
    <w:rsid w:val="00FA4F9D"/>
    <w:rsid w:val="00FA58D0"/>
    <w:rsid w:val="00FA5CBD"/>
    <w:rsid w:val="00FA6F47"/>
    <w:rsid w:val="00FB068C"/>
    <w:rsid w:val="00FB12F4"/>
    <w:rsid w:val="00FB1530"/>
    <w:rsid w:val="00FB35D5"/>
    <w:rsid w:val="00FB3AFB"/>
    <w:rsid w:val="00FB3CC9"/>
    <w:rsid w:val="00FB4ACF"/>
    <w:rsid w:val="00FB6BC0"/>
    <w:rsid w:val="00FB72F4"/>
    <w:rsid w:val="00FB78E7"/>
    <w:rsid w:val="00FB796B"/>
    <w:rsid w:val="00FC096C"/>
    <w:rsid w:val="00FC0FDC"/>
    <w:rsid w:val="00FC22F4"/>
    <w:rsid w:val="00FC283C"/>
    <w:rsid w:val="00FC4412"/>
    <w:rsid w:val="00FC4B16"/>
    <w:rsid w:val="00FC6150"/>
    <w:rsid w:val="00FC6B2B"/>
    <w:rsid w:val="00FD0561"/>
    <w:rsid w:val="00FD06E3"/>
    <w:rsid w:val="00FD0747"/>
    <w:rsid w:val="00FD1148"/>
    <w:rsid w:val="00FD26FA"/>
    <w:rsid w:val="00FD2748"/>
    <w:rsid w:val="00FD2843"/>
    <w:rsid w:val="00FD2B51"/>
    <w:rsid w:val="00FD467E"/>
    <w:rsid w:val="00FD4DA5"/>
    <w:rsid w:val="00FD4DBF"/>
    <w:rsid w:val="00FD57B8"/>
    <w:rsid w:val="00FD7291"/>
    <w:rsid w:val="00FE1316"/>
    <w:rsid w:val="00FE54DC"/>
    <w:rsid w:val="00FE5743"/>
    <w:rsid w:val="00FE634A"/>
    <w:rsid w:val="00FE6887"/>
    <w:rsid w:val="00FE6C2A"/>
    <w:rsid w:val="00FE76B9"/>
    <w:rsid w:val="00FE7898"/>
    <w:rsid w:val="00FF0766"/>
    <w:rsid w:val="00FF0775"/>
    <w:rsid w:val="00FF0FE2"/>
    <w:rsid w:val="00FF1D27"/>
    <w:rsid w:val="00FF28EE"/>
    <w:rsid w:val="00FF3050"/>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63298"/>
  <w15:docId w15:val="{39032F18-6B1E-4D8E-9BDD-83C70B301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styleId="Emphasis">
    <w:name w:val="Emphasis"/>
    <w:qFormat/>
    <w:rsid w:val="00C91F6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541DE-1C96-402A-9526-65D0A74A4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Spartak Harutyunyan</cp:lastModifiedBy>
  <cp:revision>64</cp:revision>
  <cp:lastPrinted>2017-05-25T08:51:00Z</cp:lastPrinted>
  <dcterms:created xsi:type="dcterms:W3CDTF">2019-02-21T14:04:00Z</dcterms:created>
  <dcterms:modified xsi:type="dcterms:W3CDTF">2025-11-13T06:42:00Z</dcterms:modified>
</cp:coreProperties>
</file>