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986CC9E" w:rsidR="00642EFE" w:rsidRPr="00F566BF" w:rsidRDefault="007730C6"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821278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730C6">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730C6">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730C6">
        <w:rPr>
          <w:rFonts w:ascii="GHEA Grapalat" w:hAnsi="GHEA Grapalat"/>
          <w:i w:val="0"/>
          <w:lang w:val="hy-AM"/>
        </w:rPr>
        <w:t>18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730C6">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F7CA54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730C6" w:rsidRPr="007730C6">
        <w:rPr>
          <w:rFonts w:ascii="GHEA Grapalat" w:hAnsi="GHEA Grapalat"/>
          <w:i w:val="0"/>
          <w:lang w:val="af-ZA"/>
        </w:rPr>
        <w:t>ՀԳԴ-ԳՀԾՁԲ-26/2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D18F99" w14:textId="6D94019B" w:rsidR="00311076" w:rsidRPr="00F566BF" w:rsidRDefault="00642EFE" w:rsidP="00EF366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7730C6">
        <w:rPr>
          <w:rFonts w:ascii="GHEA Grapalat" w:hAnsi="GHEA Grapalat"/>
          <w:i w:val="0"/>
          <w:lang w:val="hy-AM"/>
        </w:rPr>
        <w:t>ՀՀ ԴԱՏԱԽԱԶՈՒԹՅՈՒՆԸ</w:t>
      </w:r>
      <w:r w:rsidRPr="00F566BF">
        <w:rPr>
          <w:rFonts w:ascii="GHEA Grapalat" w:hAnsi="GHEA Grapalat"/>
          <w:i w:val="0"/>
          <w:lang w:val="af-ZA"/>
        </w:rPr>
        <w:t>, որը գտնվում է</w:t>
      </w:r>
      <w:r w:rsidR="007730C6">
        <w:rPr>
          <w:rFonts w:ascii="GHEA Grapalat" w:hAnsi="GHEA Grapalat"/>
          <w:i w:val="0"/>
          <w:lang w:val="hy-AM"/>
        </w:rPr>
        <w:t xml:space="preserve"> ք.Երևան, Վ.Սարգսյան 5 </w:t>
      </w:r>
      <w:r w:rsidRPr="00F566BF">
        <w:rPr>
          <w:rFonts w:ascii="GHEA Grapalat" w:hAnsi="GHEA Grapalat"/>
          <w:i w:val="0"/>
          <w:lang w:val="af-ZA"/>
        </w:rPr>
        <w:t>հասցեում,</w:t>
      </w:r>
    </w:p>
    <w:p w14:paraId="379CDD91" w14:textId="6B63A1E6"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8D7968">
        <w:rPr>
          <w:rFonts w:ascii="GHEA Grapalat" w:hAnsi="GHEA Grapalat"/>
          <w:i w:val="0"/>
          <w:lang w:val="hy-AM"/>
        </w:rPr>
        <w:t>գնանշման հարցման</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0E4F2D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730C6" w:rsidRPr="007730C6">
        <w:rPr>
          <w:rFonts w:ascii="GHEA Grapalat" w:hAnsi="GHEA Grapalat"/>
          <w:i w:val="0"/>
          <w:lang w:val="af-ZA"/>
        </w:rPr>
        <w:t>տվյալների պահոցի տրամադրման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4C3D8C8" w:rsidR="00357D48" w:rsidRPr="00F566BF" w:rsidRDefault="007730C6" w:rsidP="00EF3662">
      <w:pPr>
        <w:pStyle w:val="BodyTextIndent"/>
        <w:spacing w:line="240" w:lineRule="auto"/>
        <w:ind w:firstLine="0"/>
        <w:rPr>
          <w:rFonts w:ascii="GHEA Grapalat" w:hAnsi="GHEA Grapalat"/>
          <w:i w:val="0"/>
          <w:lang w:val="af-ZA"/>
        </w:rPr>
      </w:pPr>
      <w:r w:rsidRPr="007730C6">
        <w:rPr>
          <w:rFonts w:ascii="GHEA Grapalat" w:hAnsi="GHEA Grapalat"/>
          <w:i w:val="0"/>
          <w:lang w:val="hy-AM"/>
        </w:rPr>
        <w:t>8</w:t>
      </w:r>
      <w:r w:rsidR="005939DE" w:rsidRPr="007730C6">
        <w:rPr>
          <w:rFonts w:ascii="GHEA Grapalat" w:hAnsi="GHEA Grapalat"/>
          <w:i w:val="0"/>
          <w:lang w:val="af-ZA"/>
        </w:rPr>
        <w:t xml:space="preserve"> </w:t>
      </w:r>
      <w:r w:rsidR="00357D48" w:rsidRPr="007730C6">
        <w:rPr>
          <w:rFonts w:ascii="GHEA Grapalat" w:hAnsi="GHEA Grapalat"/>
          <w:i w:val="0"/>
          <w:lang w:val="af-ZA"/>
        </w:rPr>
        <w:t xml:space="preserve">-րդ օրվա ժամը </w:t>
      </w:r>
      <w:r w:rsidRPr="007730C6">
        <w:rPr>
          <w:rFonts w:ascii="GHEA Grapalat" w:hAnsi="GHEA Grapalat"/>
          <w:i w:val="0"/>
          <w:lang w:val="hy-AM"/>
        </w:rPr>
        <w:t>11-00</w:t>
      </w:r>
      <w:r w:rsidR="00357D48" w:rsidRPr="007730C6">
        <w:rPr>
          <w:rFonts w:ascii="GHEA Grapalat" w:hAnsi="GHEA Grapalat"/>
          <w:i w:val="0"/>
          <w:lang w:val="af-ZA"/>
        </w:rPr>
        <w:t>-</w:t>
      </w:r>
      <w:r w:rsidRPr="007730C6">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5010CD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730C6" w:rsidRPr="007730C6">
        <w:rPr>
          <w:rFonts w:ascii="GHEA Grapalat" w:hAnsi="GHEA Grapalat"/>
          <w:i w:val="0"/>
          <w:lang w:val="af-ZA"/>
        </w:rPr>
        <w:t>8 -րդ օրվա ժամը 11-00-ն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1684875"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730C6">
        <w:rPr>
          <w:rFonts w:ascii="GHEA Grapalat" w:hAnsi="GHEA Grapalat"/>
          <w:i w:val="0"/>
          <w:u w:val="single"/>
          <w:lang w:val="hy-AM"/>
        </w:rPr>
        <w:t>Վ.Մաշկովսկայայ</w:t>
      </w:r>
      <w:r w:rsidR="009F18D0" w:rsidRPr="00F566BF">
        <w:rPr>
          <w:rFonts w:ascii="GHEA Grapalat" w:hAnsi="GHEA Grapalat"/>
          <w:i w:val="0"/>
          <w:lang w:val="af-ZA"/>
        </w:rPr>
        <w:t>ին</w:t>
      </w:r>
    </w:p>
    <w:p w14:paraId="2CF5C9D2" w14:textId="14566029"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5EE92BDB" w:rsidR="00754697" w:rsidRPr="007730C6" w:rsidRDefault="00754697" w:rsidP="007730C6">
      <w:pPr>
        <w:pStyle w:val="BodyTextIndent"/>
        <w:spacing w:line="240" w:lineRule="auto"/>
        <w:ind w:firstLine="0"/>
        <w:jc w:val="left"/>
        <w:rPr>
          <w:rFonts w:ascii="GHEA Grapalat" w:hAnsi="GHEA Grapalat"/>
          <w:i w:val="0"/>
          <w:u w:val="single"/>
          <w:lang w:val="hy-AM"/>
        </w:rPr>
      </w:pPr>
      <w:r w:rsidRPr="00F566BF">
        <w:rPr>
          <w:rFonts w:ascii="GHEA Grapalat" w:hAnsi="GHEA Grapalat"/>
          <w:i w:val="0"/>
          <w:lang w:val="af-ZA"/>
        </w:rPr>
        <w:t>Հեռախոս</w:t>
      </w:r>
      <w:r w:rsidR="009F18D0" w:rsidRPr="00F566BF">
        <w:rPr>
          <w:rFonts w:ascii="GHEA Grapalat" w:hAnsi="GHEA Grapalat"/>
          <w:i w:val="0"/>
          <w:lang w:val="af-ZA"/>
        </w:rPr>
        <w:t xml:space="preserve"> </w:t>
      </w:r>
      <w:r w:rsidR="007730C6">
        <w:rPr>
          <w:rFonts w:ascii="GHEA Grapalat" w:hAnsi="GHEA Grapalat"/>
          <w:i w:val="0"/>
          <w:u w:val="single"/>
          <w:lang w:val="hy-AM"/>
        </w:rPr>
        <w:t>010511879</w:t>
      </w:r>
    </w:p>
    <w:p w14:paraId="2957D245" w14:textId="7F31858B" w:rsidR="009F18D0" w:rsidRPr="00F566BF" w:rsidRDefault="00754697" w:rsidP="007730C6">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7730C6" w:rsidRPr="007730C6">
        <w:rPr>
          <w:rFonts w:ascii="GHEA Grapalat" w:hAnsi="GHEA Grapalat"/>
          <w:i w:val="0"/>
          <w:lang w:val="af-ZA"/>
        </w:rPr>
        <w:t>v.mashkovskaya@prosecutor.am</w:t>
      </w:r>
    </w:p>
    <w:p w14:paraId="292A66D4" w14:textId="77777777" w:rsidR="009F18D0" w:rsidRPr="00F566BF" w:rsidRDefault="009F18D0" w:rsidP="007730C6">
      <w:pPr>
        <w:pStyle w:val="BodyTextIndent"/>
        <w:spacing w:line="240" w:lineRule="auto"/>
        <w:jc w:val="left"/>
        <w:rPr>
          <w:rFonts w:ascii="GHEA Grapalat" w:hAnsi="GHEA Grapalat"/>
          <w:i w:val="0"/>
          <w:lang w:val="af-ZA"/>
        </w:rPr>
      </w:pPr>
    </w:p>
    <w:p w14:paraId="4E4D7A55" w14:textId="048514C1" w:rsidR="00754697" w:rsidRPr="007730C6" w:rsidRDefault="00754697" w:rsidP="00EF3662">
      <w:pPr>
        <w:pStyle w:val="BodyTextIndent"/>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7730C6">
        <w:rPr>
          <w:rFonts w:ascii="GHEA Grapalat" w:hAnsi="GHEA Grapalat"/>
          <w:i w:val="0"/>
          <w:u w:val="single"/>
          <w:lang w:val="hy-AM"/>
        </w:rPr>
        <w:t>ՀՀ դատախազություն</w:t>
      </w:r>
    </w:p>
    <w:p w14:paraId="7D1CA012" w14:textId="3C10B02C" w:rsidR="00096865" w:rsidRPr="007730C6" w:rsidRDefault="007730C6" w:rsidP="007730C6">
      <w:pPr>
        <w:pStyle w:val="BodyTextIndent"/>
        <w:spacing w:line="240" w:lineRule="auto"/>
        <w:ind w:firstLine="0"/>
        <w:jc w:val="center"/>
        <w:rPr>
          <w:rFonts w:ascii="GHEA Grapalat" w:hAnsi="GHEA Grapalat"/>
          <w:lang w:val="hy-AM"/>
        </w:rPr>
      </w:pPr>
      <w:r>
        <w:rPr>
          <w:rFonts w:ascii="GHEA Grapalat" w:hAnsi="GHEA Grapalat"/>
          <w:i w:val="0"/>
          <w:lang w:val="hy-AM"/>
        </w:rPr>
        <w:lastRenderedPageBreak/>
        <w:t>ՀՀ ԴԱՏԱԽԱԶՈՒԹՅՈՒՆ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1FCD3DC0" w:rsidR="00096865" w:rsidRPr="00F566BF" w:rsidRDefault="007730C6" w:rsidP="00EF3662">
      <w:pPr>
        <w:pStyle w:val="BodyText"/>
        <w:ind w:right="-7"/>
        <w:jc w:val="center"/>
        <w:rPr>
          <w:rFonts w:ascii="GHEA Grapalat" w:hAnsi="GHEA Grapalat"/>
          <w:szCs w:val="22"/>
          <w:lang w:val="af-ZA"/>
        </w:rPr>
      </w:pPr>
      <w:r w:rsidRPr="007730C6">
        <w:rPr>
          <w:rFonts w:ascii="GHEA Grapalat" w:hAnsi="GHEA Grapalat" w:cs="Sylfaen"/>
          <w:lang w:val="af-ZA"/>
        </w:rPr>
        <w:t>ՀՀ ԴԱՏԱԽԱԶՈՒԹՅԱՆ ԿԱՐԻՔՆԵՐԻ ՀԱՄԱՐ` «ՏՎՅԱԼՆԵՐԻ ՊԱՀՈՑԻ ՏՐԱՄԱԴՐՄԱՆ ԾԱՌԱՅՈՒԹՅՈՒՆՆԵՐԻ» ՁԵՌՔԲԵՐՄԱՆ ՆՊԱՏԱԿՈՎ  ՀԱՅՏԱՐԱՐՎԱԾ 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06547AA4" w14:textId="1FC6BA94"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0500CE4B" w14:textId="77777777" w:rsidR="007730C6" w:rsidRPr="008D7968" w:rsidRDefault="007730C6" w:rsidP="007730C6">
      <w:pPr>
        <w:ind w:firstLine="567"/>
        <w:jc w:val="center"/>
        <w:rPr>
          <w:rFonts w:ascii="GHEA Grapalat" w:hAnsi="GHEA Grapalat" w:cs="Sylfaen"/>
          <w:b/>
          <w:sz w:val="20"/>
          <w:szCs w:val="20"/>
          <w:lang w:val="af-ZA"/>
        </w:rPr>
      </w:pPr>
      <w:r w:rsidRPr="007730C6">
        <w:rPr>
          <w:rFonts w:ascii="GHEA Grapalat" w:hAnsi="GHEA Grapalat" w:cs="Sylfaen"/>
          <w:b/>
          <w:sz w:val="20"/>
          <w:szCs w:val="20"/>
        </w:rPr>
        <w:t>ԲՈՎԱՆԴԱԿՈւԹՅՈւՆ</w:t>
      </w:r>
    </w:p>
    <w:p w14:paraId="0AF6C514" w14:textId="77777777" w:rsidR="007730C6" w:rsidRPr="008D7968" w:rsidRDefault="007730C6" w:rsidP="007730C6">
      <w:pPr>
        <w:ind w:firstLine="567"/>
        <w:jc w:val="center"/>
        <w:rPr>
          <w:rFonts w:ascii="GHEA Grapalat" w:hAnsi="GHEA Grapalat" w:cs="Sylfaen"/>
          <w:b/>
          <w:sz w:val="20"/>
          <w:szCs w:val="20"/>
          <w:lang w:val="af-ZA"/>
        </w:rPr>
      </w:pPr>
    </w:p>
    <w:p w14:paraId="7EA29CB1" w14:textId="37F33BBA" w:rsidR="00C67E80" w:rsidRPr="00F566BF" w:rsidRDefault="007730C6" w:rsidP="007730C6">
      <w:pPr>
        <w:ind w:firstLine="567"/>
        <w:jc w:val="center"/>
        <w:rPr>
          <w:rFonts w:ascii="GHEA Grapalat" w:hAnsi="GHEA Grapalat" w:cs="Sylfaen"/>
          <w:b/>
          <w:sz w:val="20"/>
          <w:szCs w:val="22"/>
          <w:lang w:val="af-ZA"/>
        </w:rPr>
      </w:pPr>
      <w:r w:rsidRPr="007730C6">
        <w:rPr>
          <w:rFonts w:ascii="GHEA Grapalat" w:hAnsi="GHEA Grapalat" w:cs="Sylfaen"/>
          <w:b/>
          <w:sz w:val="20"/>
          <w:szCs w:val="20"/>
        </w:rPr>
        <w:t>ՀՀ</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ԴԱՏԱԽԱԶՈՒԹՅԱՆ</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ԿԱՐԻՔՆԵՐԻ</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ՀԱՄԱՐ</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ՏՎՅԱԼՆԵՐԻ</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ՊԱՀՈՑԻ</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ՏՐԱՄԱԴՐՄԱՆ</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ԾԱՌԱՅՈՒԹՅՈՒՆՆԵՐԻ</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ՁԵՌՔԲԵՐՄԱՆ</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ՆՊԱՏԱԿՈՎ</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ՀԱՅՏԱՐԱՐՎԱԾ</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ԳՆԱՆՇՄԱՆ</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ՀԱՐՑՄԱՆ</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7730C6">
        <w:rPr>
          <w:rFonts w:ascii="GHEA Grapalat" w:hAnsi="GHEA Grapalat" w:cs="Sylfaen"/>
          <w:strike/>
          <w:sz w:val="20"/>
          <w:vertAlign w:val="subscript"/>
        </w:rPr>
        <w:t>Հայտի</w:t>
      </w:r>
      <w:r w:rsidR="00096865" w:rsidRPr="007730C6">
        <w:rPr>
          <w:rFonts w:ascii="GHEA Grapalat" w:hAnsi="GHEA Grapalat" w:cs="Times Armenian"/>
          <w:strike/>
          <w:sz w:val="20"/>
          <w:vertAlign w:val="subscript"/>
          <w:lang w:val="af-ZA"/>
        </w:rPr>
        <w:t xml:space="preserve"> </w:t>
      </w:r>
      <w:r w:rsidR="00096865" w:rsidRPr="007730C6">
        <w:rPr>
          <w:rFonts w:ascii="GHEA Grapalat" w:hAnsi="GHEA Grapalat" w:cs="Sylfaen"/>
          <w:strike/>
          <w:sz w:val="20"/>
          <w:vertAlign w:val="subscript"/>
        </w:rPr>
        <w:t>ապահովումը</w:t>
      </w:r>
      <w:r w:rsidR="00340083" w:rsidRPr="007730C6">
        <w:rPr>
          <w:rStyle w:val="FootnoteReference"/>
          <w:rFonts w:ascii="GHEA Grapalat" w:hAnsi="GHEA Grapalat" w:cs="Sylfaen"/>
          <w:strike/>
          <w:sz w:val="20"/>
          <w:vertAlign w:val="subscript"/>
        </w:rPr>
        <w:footnoteReference w:id="2"/>
      </w:r>
      <w:r w:rsidR="00096865" w:rsidRPr="007730C6">
        <w:rPr>
          <w:rFonts w:ascii="GHEA Grapalat" w:hAnsi="GHEA Grapalat" w:cs="Times Armenian"/>
          <w:strike/>
          <w:sz w:val="20"/>
          <w:vertAlign w:val="subscript"/>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A25CB8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730C6" w:rsidRPr="007730C6">
        <w:rPr>
          <w:rFonts w:ascii="GHEA Grapalat" w:hAnsi="GHEA Grapalat" w:cs="Sylfaen"/>
          <w:b/>
          <w:sz w:val="20"/>
          <w:lang w:val="af-ZA"/>
        </w:rPr>
        <w:t xml:space="preserve"> </w:t>
      </w:r>
      <w:r w:rsidR="007730C6">
        <w:rPr>
          <w:rFonts w:ascii="GHEA Grapalat" w:hAnsi="GHEA Grapalat" w:cs="Sylfaen"/>
          <w:b/>
          <w:sz w:val="20"/>
        </w:rPr>
        <w:t>ԳՆԱՆՇՄԱՆ</w:t>
      </w:r>
      <w:r w:rsidR="007730C6" w:rsidRPr="007730C6">
        <w:rPr>
          <w:rFonts w:ascii="GHEA Grapalat" w:hAnsi="GHEA Grapalat" w:cs="Sylfaen"/>
          <w:b/>
          <w:sz w:val="20"/>
          <w:lang w:val="af-ZA"/>
        </w:rPr>
        <w:t xml:space="preserve"> </w:t>
      </w:r>
      <w:r w:rsidR="007730C6">
        <w:rPr>
          <w:rFonts w:ascii="GHEA Grapalat" w:hAnsi="GHEA Grapalat" w:cs="Sylfaen"/>
          <w:b/>
          <w:sz w:val="20"/>
        </w:rPr>
        <w:t>ՀԱՐՑՄԱՆ</w:t>
      </w:r>
      <w:r w:rsidR="007730C6" w:rsidRPr="007730C6">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201FBE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730C6" w:rsidRPr="007730C6">
        <w:rPr>
          <w:rFonts w:ascii="GHEA Grapalat" w:hAnsi="GHEA Grapalat" w:cs="Times Armenian"/>
          <w:sz w:val="20"/>
          <w:lang w:val="af-ZA"/>
        </w:rPr>
        <w:t>ՀԳԴ-ԳՀԾՁԲ-26/2</w:t>
      </w:r>
      <w:r w:rsidR="007730C6">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730C6" w:rsidRPr="007730C6">
        <w:rPr>
          <w:rFonts w:ascii="GHEA Grapalat" w:hAnsi="GHEA Grapalat" w:cs="Sylfaen"/>
          <w:sz w:val="20"/>
          <w:lang w:val="af-ZA"/>
        </w:rPr>
        <w:t xml:space="preserve"> </w:t>
      </w:r>
      <w:r w:rsidR="007730C6">
        <w:rPr>
          <w:rFonts w:ascii="GHEA Grapalat" w:hAnsi="GHEA Grapalat" w:cs="Sylfaen"/>
          <w:sz w:val="20"/>
        </w:rPr>
        <w:t>գնանշման</w:t>
      </w:r>
      <w:r w:rsidR="007730C6" w:rsidRPr="007730C6">
        <w:rPr>
          <w:rFonts w:ascii="GHEA Grapalat" w:hAnsi="GHEA Grapalat" w:cs="Sylfaen"/>
          <w:sz w:val="20"/>
          <w:lang w:val="af-ZA"/>
        </w:rPr>
        <w:t xml:space="preserve"> </w:t>
      </w:r>
      <w:r w:rsidR="007730C6">
        <w:rPr>
          <w:rFonts w:ascii="GHEA Grapalat" w:hAnsi="GHEA Grapalat" w:cs="Sylfaen"/>
          <w:sz w:val="20"/>
        </w:rPr>
        <w:t>հարցման</w:t>
      </w:r>
      <w:r w:rsidR="007730C6" w:rsidRPr="007730C6">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AF537B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979FA">
        <w:rPr>
          <w:rFonts w:ascii="GHEA Grapalat" w:hAnsi="GHEA Grapalat"/>
          <w:sz w:val="20"/>
          <w:lang w:val="hy-AM"/>
        </w:rPr>
        <w:t>ՀՀ ԴԱՏԱԽԱԶՈՒԹՅԱՆ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062FF4BF" w:rsidR="00096865" w:rsidRPr="00F566BF" w:rsidRDefault="00A81DD5" w:rsidP="000979FA">
      <w:pPr>
        <w:pStyle w:val="BodyTextIndent2"/>
        <w:spacing w:line="240" w:lineRule="auto"/>
        <w:ind w:firstLine="567"/>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979FA" w:rsidRPr="000979FA">
        <w:rPr>
          <w:rFonts w:ascii="GHEA Grapalat" w:hAnsi="GHEA Grapalat"/>
          <w:szCs w:val="24"/>
        </w:rPr>
        <w:t xml:space="preserve">v.mashkovskaya@prosecutor.am </w:t>
      </w:r>
      <w:r w:rsidR="00F5653D" w:rsidRPr="000979FA">
        <w:rPr>
          <w:rFonts w:ascii="GHEA Grapalat" w:hAnsi="GHEA Grapalat"/>
          <w:sz w:val="12"/>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9DAF9D9" w14:textId="58ED0D8E" w:rsidR="000979FA" w:rsidRPr="00F566BF" w:rsidRDefault="000979FA" w:rsidP="000979FA">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ED44B3">
        <w:rPr>
          <w:rFonts w:ascii="GHEA Grapalat" w:hAnsi="GHEA Grapalat" w:cs="Sylfaen"/>
          <w:i w:val="0"/>
          <w:lang w:val="hy-AM"/>
        </w:rPr>
        <w:t>ՀՀ դատախազության</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ED44B3">
        <w:rPr>
          <w:rFonts w:ascii="GHEA Grapalat" w:hAnsi="GHEA Grapalat" w:cs="Sylfaen"/>
          <w:i w:val="0"/>
        </w:rPr>
        <w:t>տվյալների պահոցի տրամադրման ծառայությունների</w:t>
      </w:r>
      <w:r w:rsidR="00ED44B3">
        <w:rPr>
          <w:rFonts w:ascii="GHEA Grapalat" w:hAnsi="GHEA Grapalat"/>
          <w:i w:val="0"/>
          <w:lang w:val="hy-AM"/>
        </w:rPr>
        <w:t xml:space="preserve"> մատուցման</w:t>
      </w:r>
      <w:r w:rsidRPr="00ED44B3">
        <w:rPr>
          <w:rFonts w:ascii="GHEA Grapalat" w:hAnsi="GHEA Grapalat"/>
          <w:i w:val="0"/>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046A1F">
        <w:rPr>
          <w:rFonts w:ascii="GHEA Grapalat" w:hAnsi="GHEA Grapalat"/>
          <w:b/>
          <w:i w:val="0"/>
        </w:rPr>
        <w:t>2</w:t>
      </w:r>
      <w:r w:rsidRPr="00F566BF">
        <w:rPr>
          <w:rFonts w:ascii="GHEA Grapalat" w:hAnsi="GHEA Grapalat"/>
          <w:i w:val="0"/>
          <w:lang w:val="af-ZA"/>
        </w:rPr>
        <w:t xml:space="preserve">» </w:t>
      </w:r>
      <w:r w:rsidRPr="00F566BF">
        <w:rPr>
          <w:rFonts w:ascii="GHEA Grapalat" w:hAnsi="GHEA Grapalat" w:cs="Sylfaen"/>
          <w:i w:val="0"/>
        </w:rPr>
        <w:t>չափաբաժին</w:t>
      </w:r>
      <w:r>
        <w:rPr>
          <w:rFonts w:ascii="GHEA Grapalat" w:hAnsi="GHEA Grapalat" w:cs="Sylfaen"/>
          <w:i w:val="0"/>
        </w:rPr>
        <w:t>ն</w:t>
      </w:r>
      <w:r w:rsidRPr="00F566BF">
        <w:rPr>
          <w:rFonts w:ascii="GHEA Grapalat" w:hAnsi="GHEA Grapalat" w:cs="Sylfaen"/>
          <w:i w:val="0"/>
        </w:rPr>
        <w:t>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0979FA" w:rsidRPr="007730C6" w14:paraId="382849A2" w14:textId="77777777" w:rsidTr="009E1D1C">
        <w:tc>
          <w:tcPr>
            <w:tcW w:w="1701" w:type="dxa"/>
            <w:vAlign w:val="center"/>
          </w:tcPr>
          <w:p w14:paraId="1CD05C68" w14:textId="77777777" w:rsidR="000979FA" w:rsidRPr="00F566BF" w:rsidRDefault="000979FA" w:rsidP="000979F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62CA3DA" w:rsidR="000979FA" w:rsidRPr="000979FA" w:rsidRDefault="000979FA" w:rsidP="000979FA">
            <w:pPr>
              <w:pStyle w:val="BodyTextIndent2"/>
              <w:spacing w:line="240" w:lineRule="auto"/>
              <w:ind w:firstLine="0"/>
              <w:jc w:val="center"/>
              <w:rPr>
                <w:rFonts w:ascii="GHEA Grapalat" w:hAnsi="GHEA Grapalat"/>
                <w:sz w:val="16"/>
                <w:lang w:val="hy-AM"/>
              </w:rPr>
            </w:pPr>
            <w:r>
              <w:rPr>
                <w:rFonts w:ascii="GHEA Grapalat" w:hAnsi="GHEA Grapalat"/>
                <w:sz w:val="16"/>
                <w:lang w:val="hy-AM"/>
              </w:rPr>
              <w:t>6600000</w:t>
            </w:r>
          </w:p>
        </w:tc>
        <w:tc>
          <w:tcPr>
            <w:tcW w:w="6806" w:type="dxa"/>
            <w:vAlign w:val="center"/>
          </w:tcPr>
          <w:p w14:paraId="433DE288" w14:textId="7E381556" w:rsidR="000979FA" w:rsidRPr="000979FA" w:rsidRDefault="000979FA" w:rsidP="000979FA">
            <w:pPr>
              <w:pStyle w:val="BodyTextIndent2"/>
              <w:spacing w:line="240" w:lineRule="auto"/>
              <w:ind w:firstLine="0"/>
              <w:rPr>
                <w:rFonts w:ascii="GHEA Grapalat" w:hAnsi="GHEA Grapalat"/>
                <w:u w:val="single"/>
                <w:vertAlign w:val="subscript"/>
              </w:rPr>
            </w:pPr>
            <w:r w:rsidRPr="000979FA">
              <w:rPr>
                <w:rFonts w:ascii="GHEA Grapalat" w:hAnsi="GHEA Grapalat" w:cs="Sylfaen"/>
                <w:lang w:val="en-AU"/>
              </w:rPr>
              <w:t>Տվյալների պահոցի տրամադրման ծառայություններ</w:t>
            </w:r>
          </w:p>
        </w:tc>
      </w:tr>
      <w:tr w:rsidR="000979FA" w:rsidRPr="007730C6" w14:paraId="582AA8D4" w14:textId="77777777" w:rsidTr="009E1D1C">
        <w:tc>
          <w:tcPr>
            <w:tcW w:w="1701" w:type="dxa"/>
            <w:vAlign w:val="center"/>
          </w:tcPr>
          <w:p w14:paraId="7C9DA311" w14:textId="77777777" w:rsidR="000979FA" w:rsidRPr="00F566BF" w:rsidRDefault="000979FA" w:rsidP="000979FA">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5996D3B6" w:rsidR="000979FA" w:rsidRPr="000979FA" w:rsidRDefault="000979FA" w:rsidP="000979FA">
            <w:pPr>
              <w:pStyle w:val="BodyTextIndent2"/>
              <w:spacing w:line="240" w:lineRule="auto"/>
              <w:ind w:firstLine="0"/>
              <w:jc w:val="center"/>
              <w:rPr>
                <w:rFonts w:ascii="GHEA Grapalat" w:hAnsi="GHEA Grapalat"/>
                <w:sz w:val="16"/>
                <w:lang w:val="hy-AM"/>
              </w:rPr>
            </w:pPr>
            <w:r>
              <w:rPr>
                <w:rFonts w:ascii="GHEA Grapalat" w:hAnsi="GHEA Grapalat"/>
                <w:sz w:val="16"/>
                <w:lang w:val="hy-AM"/>
              </w:rPr>
              <w:t>6600000</w:t>
            </w:r>
          </w:p>
        </w:tc>
        <w:tc>
          <w:tcPr>
            <w:tcW w:w="6806" w:type="dxa"/>
            <w:vAlign w:val="center"/>
          </w:tcPr>
          <w:p w14:paraId="115DD7C0" w14:textId="76C106BE" w:rsidR="000979FA" w:rsidRPr="000979FA" w:rsidRDefault="000979FA" w:rsidP="000979FA">
            <w:pPr>
              <w:pStyle w:val="BodyTextIndent2"/>
              <w:spacing w:line="240" w:lineRule="auto"/>
              <w:ind w:firstLine="0"/>
              <w:rPr>
                <w:rFonts w:ascii="GHEA Grapalat" w:hAnsi="GHEA Grapalat"/>
              </w:rPr>
            </w:pPr>
            <w:r w:rsidRPr="000979FA">
              <w:rPr>
                <w:rFonts w:ascii="GHEA Grapalat" w:hAnsi="GHEA Grapalat" w:cs="Sylfaen"/>
                <w:lang w:val="en-AU"/>
              </w:rPr>
              <w:t>Տվյալների պահոցի տրամադրման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2DD36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ED44B3"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ED44B3">
        <w:rPr>
          <w:rFonts w:ascii="GHEA Grapalat" w:hAnsi="GHEA Grapalat" w:cs="Sylfaen"/>
          <w:strike/>
          <w:sz w:val="20"/>
          <w:lang w:val="hy-AM"/>
        </w:rPr>
        <w:t>Այդ</w:t>
      </w:r>
      <w:r w:rsidRPr="00ED44B3">
        <w:rPr>
          <w:rFonts w:ascii="GHEA Grapalat" w:hAnsi="GHEA Grapalat" w:cs="Arial Unicode"/>
          <w:strike/>
          <w:sz w:val="20"/>
          <w:lang w:val="hy-AM"/>
        </w:rPr>
        <w:t xml:space="preserve"> </w:t>
      </w:r>
      <w:r w:rsidRPr="00ED44B3">
        <w:rPr>
          <w:rFonts w:ascii="GHEA Grapalat" w:hAnsi="GHEA Grapalat" w:cs="Sylfaen"/>
          <w:strike/>
          <w:sz w:val="20"/>
          <w:lang w:val="hy-AM"/>
        </w:rPr>
        <w:t>դեպքում</w:t>
      </w:r>
      <w:r w:rsidRPr="00ED44B3">
        <w:rPr>
          <w:rFonts w:ascii="GHEA Grapalat" w:hAnsi="GHEA Grapalat" w:cs="Arial Unicode"/>
          <w:strike/>
          <w:sz w:val="20"/>
          <w:lang w:val="hy-AM"/>
        </w:rPr>
        <w:t xml:space="preserve"> </w:t>
      </w:r>
      <w:r w:rsidR="00051B7F" w:rsidRPr="00ED44B3">
        <w:rPr>
          <w:rFonts w:ascii="GHEA Grapalat" w:hAnsi="GHEA Grapalat" w:cs="Sylfaen"/>
          <w:strike/>
          <w:sz w:val="20"/>
          <w:lang w:val="hy-AM"/>
        </w:rPr>
        <w:t>մ</w:t>
      </w:r>
      <w:r w:rsidRPr="00ED44B3">
        <w:rPr>
          <w:rFonts w:ascii="GHEA Grapalat" w:hAnsi="GHEA Grapalat" w:cs="Sylfaen"/>
          <w:strike/>
          <w:sz w:val="20"/>
          <w:lang w:val="hy-AM"/>
        </w:rPr>
        <w:t>ասնակիցները</w:t>
      </w:r>
      <w:r w:rsidRPr="00ED44B3">
        <w:rPr>
          <w:rFonts w:ascii="GHEA Grapalat" w:hAnsi="GHEA Grapalat" w:cs="Arial Unicode"/>
          <w:strike/>
          <w:sz w:val="20"/>
          <w:lang w:val="hy-AM"/>
        </w:rPr>
        <w:t xml:space="preserve"> </w:t>
      </w:r>
      <w:r w:rsidRPr="00ED44B3">
        <w:rPr>
          <w:rFonts w:ascii="GHEA Grapalat" w:hAnsi="GHEA Grapalat" w:cs="Sylfaen"/>
          <w:strike/>
          <w:sz w:val="20"/>
          <w:lang w:val="hy-AM"/>
        </w:rPr>
        <w:t>պարտավոր</w:t>
      </w:r>
      <w:r w:rsidRPr="00ED44B3">
        <w:rPr>
          <w:rFonts w:ascii="GHEA Grapalat" w:hAnsi="GHEA Grapalat" w:cs="Arial Unicode"/>
          <w:strike/>
          <w:sz w:val="20"/>
          <w:lang w:val="hy-AM"/>
        </w:rPr>
        <w:t xml:space="preserve"> </w:t>
      </w:r>
      <w:r w:rsidRPr="00ED44B3">
        <w:rPr>
          <w:rFonts w:ascii="GHEA Grapalat" w:hAnsi="GHEA Grapalat" w:cs="Sylfaen"/>
          <w:strike/>
          <w:sz w:val="20"/>
          <w:lang w:val="hy-AM"/>
        </w:rPr>
        <w:t>են</w:t>
      </w:r>
      <w:r w:rsidRPr="00ED44B3">
        <w:rPr>
          <w:rFonts w:ascii="GHEA Grapalat" w:hAnsi="GHEA Grapalat" w:cs="Arial Unicode"/>
          <w:strike/>
          <w:sz w:val="20"/>
          <w:lang w:val="hy-AM"/>
        </w:rPr>
        <w:t xml:space="preserve"> </w:t>
      </w:r>
      <w:r w:rsidRPr="00ED44B3">
        <w:rPr>
          <w:rFonts w:ascii="GHEA Grapalat" w:hAnsi="GHEA Grapalat" w:cs="Sylfaen"/>
          <w:strike/>
          <w:sz w:val="20"/>
          <w:lang w:val="hy-AM"/>
        </w:rPr>
        <w:t>երկարաձգել</w:t>
      </w:r>
      <w:r w:rsidRPr="00ED44B3">
        <w:rPr>
          <w:rFonts w:ascii="GHEA Grapalat" w:hAnsi="GHEA Grapalat" w:cs="Arial Unicode"/>
          <w:strike/>
          <w:sz w:val="20"/>
          <w:lang w:val="hy-AM"/>
        </w:rPr>
        <w:t xml:space="preserve"> </w:t>
      </w:r>
      <w:r w:rsidRPr="00ED44B3">
        <w:rPr>
          <w:rFonts w:ascii="GHEA Grapalat" w:hAnsi="GHEA Grapalat" w:cs="Sylfaen"/>
          <w:strike/>
          <w:sz w:val="20"/>
          <w:lang w:val="hy-AM"/>
        </w:rPr>
        <w:t>իրենց</w:t>
      </w:r>
      <w:r w:rsidRPr="00ED44B3">
        <w:rPr>
          <w:rFonts w:ascii="GHEA Grapalat" w:hAnsi="GHEA Grapalat" w:cs="Arial Unicode"/>
          <w:strike/>
          <w:sz w:val="20"/>
          <w:lang w:val="hy-AM"/>
        </w:rPr>
        <w:t xml:space="preserve"> </w:t>
      </w:r>
      <w:r w:rsidRPr="00ED44B3">
        <w:rPr>
          <w:rFonts w:ascii="GHEA Grapalat" w:hAnsi="GHEA Grapalat" w:cs="Sylfaen"/>
          <w:strike/>
          <w:sz w:val="20"/>
          <w:lang w:val="hy-AM"/>
        </w:rPr>
        <w:t>ներկայացրած</w:t>
      </w:r>
      <w:r w:rsidRPr="00ED44B3">
        <w:rPr>
          <w:rFonts w:ascii="GHEA Grapalat" w:hAnsi="GHEA Grapalat" w:cs="Arial Unicode"/>
          <w:strike/>
          <w:sz w:val="20"/>
          <w:lang w:val="hy-AM"/>
        </w:rPr>
        <w:t xml:space="preserve"> </w:t>
      </w:r>
      <w:r w:rsidRPr="00ED44B3">
        <w:rPr>
          <w:rFonts w:ascii="GHEA Grapalat" w:hAnsi="GHEA Grapalat" w:cs="Sylfaen"/>
          <w:strike/>
          <w:sz w:val="20"/>
          <w:lang w:val="hy-AM"/>
        </w:rPr>
        <w:t>հայտի</w:t>
      </w:r>
      <w:r w:rsidRPr="00ED44B3">
        <w:rPr>
          <w:rFonts w:ascii="GHEA Grapalat" w:hAnsi="GHEA Grapalat" w:cs="Arial Unicode"/>
          <w:strike/>
          <w:sz w:val="20"/>
          <w:lang w:val="hy-AM"/>
        </w:rPr>
        <w:t xml:space="preserve"> </w:t>
      </w:r>
      <w:r w:rsidRPr="00ED44B3">
        <w:rPr>
          <w:rFonts w:ascii="GHEA Grapalat" w:hAnsi="GHEA Grapalat" w:cs="Sylfaen"/>
          <w:strike/>
          <w:sz w:val="20"/>
          <w:lang w:val="hy-AM"/>
        </w:rPr>
        <w:t>ապահովման</w:t>
      </w:r>
      <w:r w:rsidRPr="00ED44B3">
        <w:rPr>
          <w:rFonts w:ascii="GHEA Grapalat" w:hAnsi="GHEA Grapalat" w:cs="Arial Unicode"/>
          <w:strike/>
          <w:sz w:val="20"/>
          <w:lang w:val="hy-AM"/>
        </w:rPr>
        <w:t xml:space="preserve"> </w:t>
      </w:r>
      <w:r w:rsidR="00781688" w:rsidRPr="00ED44B3">
        <w:rPr>
          <w:rFonts w:ascii="GHEA Grapalat" w:hAnsi="GHEA Grapalat" w:cs="Arial Unicode"/>
          <w:strike/>
          <w:sz w:val="20"/>
          <w:lang w:val="hy-AM"/>
        </w:rPr>
        <w:t xml:space="preserve">վավերականության </w:t>
      </w:r>
      <w:r w:rsidRPr="00ED44B3">
        <w:rPr>
          <w:rFonts w:ascii="GHEA Grapalat" w:hAnsi="GHEA Grapalat" w:cs="Sylfaen"/>
          <w:strike/>
          <w:sz w:val="20"/>
          <w:lang w:val="hy-AM"/>
        </w:rPr>
        <w:t>ժամկետը</w:t>
      </w:r>
      <w:r w:rsidRPr="00ED44B3">
        <w:rPr>
          <w:rFonts w:ascii="GHEA Grapalat" w:hAnsi="GHEA Grapalat" w:cs="Arial Unicode"/>
          <w:strike/>
          <w:sz w:val="20"/>
          <w:lang w:val="hy-AM"/>
        </w:rPr>
        <w:t xml:space="preserve"> </w:t>
      </w:r>
      <w:r w:rsidRPr="00ED44B3">
        <w:rPr>
          <w:rFonts w:ascii="GHEA Grapalat" w:hAnsi="GHEA Grapalat" w:cs="Sylfaen"/>
          <w:strike/>
          <w:sz w:val="20"/>
          <w:lang w:val="hy-AM"/>
        </w:rPr>
        <w:t>կամ</w:t>
      </w:r>
      <w:r w:rsidRPr="00ED44B3">
        <w:rPr>
          <w:rFonts w:ascii="GHEA Grapalat" w:hAnsi="GHEA Grapalat" w:cs="Arial Unicode"/>
          <w:strike/>
          <w:sz w:val="20"/>
          <w:lang w:val="hy-AM"/>
        </w:rPr>
        <w:t xml:space="preserve"> </w:t>
      </w:r>
      <w:r w:rsidRPr="00ED44B3">
        <w:rPr>
          <w:rFonts w:ascii="GHEA Grapalat" w:hAnsi="GHEA Grapalat" w:cs="Sylfaen"/>
          <w:strike/>
          <w:sz w:val="20"/>
          <w:lang w:val="hy-AM"/>
        </w:rPr>
        <w:t>ներկայացնել</w:t>
      </w:r>
      <w:r w:rsidRPr="00ED44B3">
        <w:rPr>
          <w:rFonts w:ascii="GHEA Grapalat" w:hAnsi="GHEA Grapalat" w:cs="Arial Unicode"/>
          <w:strike/>
          <w:sz w:val="20"/>
          <w:lang w:val="hy-AM"/>
        </w:rPr>
        <w:t xml:space="preserve"> </w:t>
      </w:r>
      <w:r w:rsidRPr="00ED44B3">
        <w:rPr>
          <w:rFonts w:ascii="GHEA Grapalat" w:hAnsi="GHEA Grapalat" w:cs="Sylfaen"/>
          <w:strike/>
          <w:sz w:val="20"/>
          <w:lang w:val="hy-AM"/>
        </w:rPr>
        <w:t>հայտի</w:t>
      </w:r>
      <w:r w:rsidRPr="00ED44B3">
        <w:rPr>
          <w:rFonts w:ascii="GHEA Grapalat" w:hAnsi="GHEA Grapalat" w:cs="Arial Unicode"/>
          <w:strike/>
          <w:sz w:val="20"/>
          <w:lang w:val="hy-AM"/>
        </w:rPr>
        <w:t xml:space="preserve"> </w:t>
      </w:r>
      <w:r w:rsidRPr="00ED44B3">
        <w:rPr>
          <w:rFonts w:ascii="GHEA Grapalat" w:hAnsi="GHEA Grapalat" w:cs="Sylfaen"/>
          <w:strike/>
          <w:sz w:val="20"/>
          <w:lang w:val="hy-AM"/>
        </w:rPr>
        <w:t>նոր</w:t>
      </w:r>
      <w:r w:rsidRPr="00ED44B3">
        <w:rPr>
          <w:rFonts w:ascii="GHEA Grapalat" w:hAnsi="GHEA Grapalat" w:cs="Arial Unicode"/>
          <w:strike/>
          <w:sz w:val="20"/>
          <w:lang w:val="hy-AM"/>
        </w:rPr>
        <w:t xml:space="preserve"> </w:t>
      </w:r>
      <w:r w:rsidRPr="00ED44B3">
        <w:rPr>
          <w:rFonts w:ascii="GHEA Grapalat" w:hAnsi="GHEA Grapalat" w:cs="Sylfaen"/>
          <w:strike/>
          <w:sz w:val="20"/>
          <w:lang w:val="hy-AM"/>
        </w:rPr>
        <w:t>ապահովում</w:t>
      </w:r>
      <w:r w:rsidR="004D5671" w:rsidRPr="00ED44B3">
        <w:rPr>
          <w:rFonts w:ascii="GHEA Grapalat" w:hAnsi="GHEA Grapalat" w:cs="Tahoma"/>
          <w:strike/>
          <w:sz w:val="20"/>
          <w:lang w:val="hy-AM"/>
        </w:rPr>
        <w:t>։</w:t>
      </w:r>
      <w:r w:rsidR="00271FEB" w:rsidRPr="00ED44B3">
        <w:rPr>
          <w:rStyle w:val="FootnoteReference"/>
          <w:rFonts w:ascii="GHEA Grapalat" w:hAnsi="GHEA Grapalat" w:cs="Tahoma"/>
          <w:strike/>
          <w:sz w:val="20"/>
          <w:lang w:val="hy-AM"/>
        </w:rPr>
        <w:footnoteReference w:id="4"/>
      </w:r>
    </w:p>
    <w:p w14:paraId="46BD9562" w14:textId="77777777" w:rsidR="0092445C" w:rsidRPr="00ED44B3"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939448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730C6">
        <w:rPr>
          <w:rFonts w:ascii="GHEA Grapalat" w:hAnsi="GHEA Grapalat" w:cs="Sylfaen"/>
          <w:szCs w:val="24"/>
          <w:lang w:val="hy-AM"/>
        </w:rPr>
        <w:t xml:space="preserve"> 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7C85E6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D44B3" w:rsidRPr="00ED44B3">
        <w:rPr>
          <w:rFonts w:ascii="GHEA Grapalat" w:hAnsi="GHEA Grapalat" w:cs="Sylfaen"/>
          <w:b/>
          <w:szCs w:val="24"/>
          <w:lang w:val="hy-AM"/>
        </w:rPr>
        <w:t>8-րդ օրվա ժամը 11-ը</w:t>
      </w:r>
      <w:r w:rsidR="004D5671" w:rsidRPr="00ED44B3">
        <w:rPr>
          <w:rFonts w:ascii="GHEA Grapalat" w:hAnsi="GHEA Grapalat" w:cs="Sylfaen"/>
          <w:b/>
          <w:szCs w:val="24"/>
          <w:lang w:val="hy-AM"/>
        </w:rPr>
        <w:t>։</w:t>
      </w:r>
      <w:r w:rsidRPr="00ED44B3">
        <w:rPr>
          <w:rFonts w:ascii="GHEA Grapalat" w:hAnsi="GHEA Grapalat" w:cs="Sylfaen"/>
          <w:b/>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ED44B3" w:rsidRDefault="00E326DD" w:rsidP="00EF3662">
      <w:pPr>
        <w:ind w:firstLine="567"/>
        <w:jc w:val="both"/>
        <w:rPr>
          <w:rFonts w:ascii="GHEA Grapalat" w:hAnsi="GHEA Grapalat" w:cs="Sylfaen"/>
          <w:strike/>
          <w:color w:val="FFFFFF"/>
          <w:sz w:val="20"/>
          <w:lang w:val="hy-AM"/>
        </w:rPr>
      </w:pPr>
      <w:r w:rsidRPr="00ED44B3">
        <w:rPr>
          <w:rFonts w:ascii="GHEA Grapalat" w:hAnsi="GHEA Grapalat" w:cs="Sylfaen"/>
          <w:strike/>
          <w:sz w:val="20"/>
          <w:lang w:val="hy-AM"/>
        </w:rPr>
        <w:t xml:space="preserve">  </w:t>
      </w:r>
      <w:r w:rsidR="00C96127" w:rsidRPr="00ED44B3">
        <w:rPr>
          <w:rFonts w:ascii="GHEA Grapalat" w:hAnsi="GHEA Grapalat" w:cs="Sylfaen"/>
          <w:strike/>
          <w:sz w:val="20"/>
          <w:lang w:val="hy-AM"/>
        </w:rPr>
        <w:t>3</w:t>
      </w:r>
      <w:r w:rsidR="00F53525" w:rsidRPr="00ED44B3">
        <w:rPr>
          <w:rFonts w:ascii="GHEA Grapalat" w:hAnsi="GHEA Grapalat" w:cs="Sylfaen"/>
          <w:strike/>
          <w:sz w:val="20"/>
          <w:lang w:val="hy-AM"/>
        </w:rPr>
        <w:t xml:space="preserve">) հայտի ապահովում կանխիկ փողի կամ բանկային երաշխիքի </w:t>
      </w:r>
      <w:r w:rsidR="00C03728" w:rsidRPr="00ED44B3">
        <w:rPr>
          <w:rFonts w:ascii="GHEA Grapalat" w:hAnsi="GHEA Grapalat" w:cs="Sylfaen"/>
          <w:strike/>
          <w:sz w:val="20"/>
          <w:lang w:val="hy-AM"/>
        </w:rPr>
        <w:t>ձևով</w:t>
      </w:r>
      <w:r w:rsidR="006C3115" w:rsidRPr="00ED44B3">
        <w:rPr>
          <w:rFonts w:ascii="GHEA Grapalat" w:hAnsi="GHEA Grapalat"/>
          <w:strike/>
          <w:sz w:val="20"/>
          <w:lang w:val="hy-AM"/>
        </w:rPr>
        <w:t>.</w:t>
      </w:r>
      <w:r w:rsidR="00AE608F" w:rsidRPr="00ED44B3">
        <w:rPr>
          <w:rStyle w:val="FootnoteReference"/>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D44B3" w:rsidRDefault="000D701E" w:rsidP="00EF3662">
      <w:pPr>
        <w:ind w:firstLine="567"/>
        <w:jc w:val="center"/>
        <w:rPr>
          <w:rFonts w:ascii="GHEA Grapalat" w:hAnsi="GHEA Grapalat"/>
          <w:b/>
          <w:strike/>
          <w:sz w:val="20"/>
          <w:vertAlign w:val="superscript"/>
          <w:lang w:val="af-ZA"/>
        </w:rPr>
      </w:pPr>
      <w:r w:rsidRPr="00ED44B3">
        <w:rPr>
          <w:rFonts w:ascii="GHEA Grapalat" w:hAnsi="GHEA Grapalat"/>
          <w:b/>
          <w:strike/>
          <w:sz w:val="20"/>
          <w:vertAlign w:val="superscript"/>
          <w:lang w:val="af-ZA"/>
        </w:rPr>
        <w:lastRenderedPageBreak/>
        <w:t>7</w:t>
      </w:r>
      <w:r w:rsidR="00955A1E" w:rsidRPr="00ED44B3">
        <w:rPr>
          <w:rFonts w:ascii="GHEA Grapalat" w:hAnsi="GHEA Grapalat"/>
          <w:b/>
          <w:strike/>
          <w:sz w:val="20"/>
          <w:vertAlign w:val="superscript"/>
          <w:lang w:val="af-ZA"/>
        </w:rPr>
        <w:t xml:space="preserve">. </w:t>
      </w:r>
      <w:r w:rsidR="00955A1E" w:rsidRPr="00ED44B3">
        <w:rPr>
          <w:rFonts w:ascii="GHEA Grapalat" w:hAnsi="GHEA Grapalat" w:cs="Sylfaen"/>
          <w:b/>
          <w:strike/>
          <w:sz w:val="20"/>
          <w:vertAlign w:val="superscript"/>
          <w:lang w:val="es-ES"/>
        </w:rPr>
        <w:t>ՀԱՅՏԻ</w:t>
      </w:r>
      <w:r w:rsidR="00955A1E" w:rsidRPr="00ED44B3">
        <w:rPr>
          <w:rFonts w:ascii="GHEA Grapalat" w:hAnsi="GHEA Grapalat" w:cs="Times Armenian"/>
          <w:b/>
          <w:strike/>
          <w:sz w:val="20"/>
          <w:vertAlign w:val="superscript"/>
          <w:lang w:val="af-ZA"/>
        </w:rPr>
        <w:t xml:space="preserve"> </w:t>
      </w:r>
      <w:r w:rsidR="00955A1E" w:rsidRPr="00ED44B3">
        <w:rPr>
          <w:rFonts w:ascii="GHEA Grapalat" w:hAnsi="GHEA Grapalat" w:cs="Sylfaen"/>
          <w:b/>
          <w:strike/>
          <w:sz w:val="20"/>
          <w:vertAlign w:val="superscript"/>
          <w:lang w:val="es-ES"/>
        </w:rPr>
        <w:t>ԱՊԱՀՈՎՈՒՄԸ</w:t>
      </w:r>
      <w:r w:rsidR="00955A1E" w:rsidRPr="00ED44B3">
        <w:rPr>
          <w:rFonts w:ascii="GHEA Grapalat" w:hAnsi="GHEA Grapalat" w:cs="Times Armenian"/>
          <w:b/>
          <w:strike/>
          <w:color w:val="FFFFFF"/>
          <w:sz w:val="20"/>
          <w:vertAlign w:val="superscript"/>
          <w:lang w:val="af-ZA"/>
        </w:rPr>
        <w:t xml:space="preserve"> </w:t>
      </w:r>
    </w:p>
    <w:p w14:paraId="3618C687" w14:textId="77777777" w:rsidR="00096865" w:rsidRPr="00ED44B3" w:rsidRDefault="00096865" w:rsidP="00EF3662">
      <w:pPr>
        <w:ind w:firstLine="567"/>
        <w:jc w:val="both"/>
        <w:rPr>
          <w:rFonts w:ascii="GHEA Grapalat" w:hAnsi="GHEA Grapalat"/>
          <w:b/>
          <w:strike/>
          <w:sz w:val="20"/>
          <w:vertAlign w:val="superscript"/>
          <w:lang w:val="af-ZA"/>
        </w:rPr>
      </w:pPr>
    </w:p>
    <w:p w14:paraId="6F84EB34" w14:textId="77777777" w:rsidR="007A3EE6" w:rsidRPr="00ED44B3" w:rsidRDefault="00283198" w:rsidP="00EF3662">
      <w:pPr>
        <w:ind w:firstLine="567"/>
        <w:jc w:val="both"/>
        <w:rPr>
          <w:rFonts w:ascii="GHEA Grapalat" w:hAnsi="GHEA Grapalat"/>
          <w:strike/>
          <w:sz w:val="20"/>
          <w:szCs w:val="20"/>
          <w:vertAlign w:val="superscript"/>
          <w:lang w:val="af-ZA"/>
        </w:rPr>
      </w:pPr>
      <w:r w:rsidRPr="00ED44B3">
        <w:rPr>
          <w:rFonts w:ascii="GHEA Grapalat" w:hAnsi="GHEA Grapalat"/>
          <w:strike/>
          <w:sz w:val="20"/>
          <w:vertAlign w:val="superscript"/>
          <w:lang w:val="af-ZA"/>
        </w:rPr>
        <w:t>7</w:t>
      </w:r>
      <w:r w:rsidR="00096865" w:rsidRPr="00ED44B3">
        <w:rPr>
          <w:rFonts w:ascii="GHEA Grapalat" w:hAnsi="GHEA Grapalat"/>
          <w:strike/>
          <w:sz w:val="20"/>
          <w:vertAlign w:val="superscript"/>
          <w:lang w:val="af-ZA"/>
        </w:rPr>
        <w:t xml:space="preserve">.1 </w:t>
      </w:r>
      <w:r w:rsidR="00096865" w:rsidRPr="00ED44B3">
        <w:rPr>
          <w:rFonts w:ascii="GHEA Grapalat" w:hAnsi="GHEA Grapalat" w:cs="Sylfaen"/>
          <w:strike/>
          <w:sz w:val="20"/>
          <w:vertAlign w:val="superscript"/>
          <w:lang w:val="ru-RU"/>
        </w:rPr>
        <w:t>Մասնակիցը</w:t>
      </w:r>
      <w:r w:rsidR="00096865" w:rsidRPr="00ED44B3">
        <w:rPr>
          <w:rFonts w:ascii="GHEA Grapalat" w:hAnsi="GHEA Grapalat" w:cs="Sylfaen"/>
          <w:strike/>
          <w:sz w:val="20"/>
          <w:vertAlign w:val="superscript"/>
          <w:lang w:val="af-ZA"/>
        </w:rPr>
        <w:t xml:space="preserve"> </w:t>
      </w:r>
      <w:r w:rsidR="00096865" w:rsidRPr="00ED44B3">
        <w:rPr>
          <w:rFonts w:ascii="GHEA Grapalat" w:hAnsi="GHEA Grapalat" w:cs="Sylfaen"/>
          <w:strike/>
          <w:sz w:val="20"/>
          <w:vertAlign w:val="superscript"/>
          <w:lang w:val="ru-RU"/>
        </w:rPr>
        <w:t>հայտով</w:t>
      </w:r>
      <w:r w:rsidR="00096865" w:rsidRPr="00ED44B3">
        <w:rPr>
          <w:rFonts w:ascii="GHEA Grapalat" w:hAnsi="GHEA Grapalat" w:cs="Sylfaen"/>
          <w:strike/>
          <w:sz w:val="20"/>
          <w:vertAlign w:val="superscript"/>
          <w:lang w:val="af-ZA"/>
        </w:rPr>
        <w:t xml:space="preserve">` </w:t>
      </w:r>
      <w:r w:rsidR="00096865" w:rsidRPr="00ED44B3">
        <w:rPr>
          <w:rFonts w:ascii="GHEA Grapalat" w:hAnsi="GHEA Grapalat" w:cs="Sylfaen"/>
          <w:strike/>
          <w:sz w:val="20"/>
          <w:vertAlign w:val="superscript"/>
          <w:lang w:val="ru-RU"/>
        </w:rPr>
        <w:t>սույն</w:t>
      </w:r>
      <w:r w:rsidR="00096865" w:rsidRPr="00ED44B3">
        <w:rPr>
          <w:rFonts w:ascii="GHEA Grapalat" w:hAnsi="GHEA Grapalat" w:cs="Sylfaen"/>
          <w:strike/>
          <w:sz w:val="20"/>
          <w:vertAlign w:val="superscript"/>
          <w:lang w:val="af-ZA"/>
        </w:rPr>
        <w:t xml:space="preserve"> </w:t>
      </w:r>
      <w:r w:rsidR="00096865" w:rsidRPr="00ED44B3">
        <w:rPr>
          <w:rFonts w:ascii="GHEA Grapalat" w:hAnsi="GHEA Grapalat" w:cs="Sylfaen"/>
          <w:strike/>
          <w:sz w:val="20"/>
          <w:vertAlign w:val="superscript"/>
          <w:lang w:val="ru-RU"/>
        </w:rPr>
        <w:t>հրավերով</w:t>
      </w:r>
      <w:r w:rsidR="00096865" w:rsidRPr="00ED44B3">
        <w:rPr>
          <w:rFonts w:ascii="GHEA Grapalat" w:hAnsi="GHEA Grapalat" w:cs="Sylfaen"/>
          <w:strike/>
          <w:sz w:val="20"/>
          <w:vertAlign w:val="superscript"/>
          <w:lang w:val="af-ZA"/>
        </w:rPr>
        <w:t xml:space="preserve"> </w:t>
      </w:r>
      <w:r w:rsidR="00096865" w:rsidRPr="00ED44B3">
        <w:rPr>
          <w:rFonts w:ascii="GHEA Grapalat" w:hAnsi="GHEA Grapalat" w:cs="Sylfaen"/>
          <w:strike/>
          <w:sz w:val="20"/>
          <w:vertAlign w:val="superscript"/>
          <w:lang w:val="ru-RU"/>
        </w:rPr>
        <w:t>սահմանված</w:t>
      </w:r>
      <w:r w:rsidR="00096865" w:rsidRPr="00ED44B3">
        <w:rPr>
          <w:rFonts w:ascii="GHEA Grapalat" w:hAnsi="GHEA Grapalat" w:cs="Sylfaen"/>
          <w:strike/>
          <w:sz w:val="20"/>
          <w:vertAlign w:val="superscript"/>
          <w:lang w:val="af-ZA"/>
        </w:rPr>
        <w:t xml:space="preserve"> </w:t>
      </w:r>
      <w:r w:rsidR="00712311" w:rsidRPr="00ED44B3">
        <w:rPr>
          <w:rFonts w:ascii="GHEA Grapalat" w:hAnsi="GHEA Grapalat" w:cs="Sylfaen"/>
          <w:strike/>
          <w:sz w:val="20"/>
          <w:vertAlign w:val="superscript"/>
          <w:lang w:val="af-ZA"/>
        </w:rPr>
        <w:t xml:space="preserve">կարգով </w:t>
      </w:r>
      <w:r w:rsidR="00903898" w:rsidRPr="00ED44B3">
        <w:rPr>
          <w:rFonts w:ascii="GHEA Grapalat" w:hAnsi="GHEA Grapalat" w:cs="Sylfaen"/>
          <w:bCs/>
          <w:strike/>
          <w:sz w:val="20"/>
          <w:szCs w:val="20"/>
          <w:vertAlign w:val="superscript"/>
        </w:rPr>
        <w:t>ներկայացնում</w:t>
      </w:r>
      <w:r w:rsidR="00903898" w:rsidRPr="00ED44B3">
        <w:rPr>
          <w:rFonts w:ascii="GHEA Grapalat" w:hAnsi="GHEA Grapalat" w:cs="Sylfaen"/>
          <w:bCs/>
          <w:strike/>
          <w:sz w:val="20"/>
          <w:szCs w:val="20"/>
          <w:vertAlign w:val="superscript"/>
          <w:lang w:val="af-ZA"/>
        </w:rPr>
        <w:t xml:space="preserve"> </w:t>
      </w:r>
      <w:r w:rsidR="00903898" w:rsidRPr="00ED44B3">
        <w:rPr>
          <w:rFonts w:ascii="GHEA Grapalat" w:hAnsi="GHEA Grapalat" w:cs="Sylfaen"/>
          <w:bCs/>
          <w:strike/>
          <w:sz w:val="20"/>
          <w:szCs w:val="20"/>
          <w:vertAlign w:val="superscript"/>
        </w:rPr>
        <w:t>է</w:t>
      </w:r>
      <w:r w:rsidR="00903898" w:rsidRPr="00ED44B3">
        <w:rPr>
          <w:rFonts w:ascii="GHEA Grapalat" w:hAnsi="GHEA Grapalat" w:cs="Sylfaen"/>
          <w:bCs/>
          <w:strike/>
          <w:sz w:val="20"/>
          <w:szCs w:val="20"/>
          <w:vertAlign w:val="superscript"/>
          <w:lang w:val="af-ZA"/>
        </w:rPr>
        <w:t xml:space="preserve"> </w:t>
      </w:r>
      <w:r w:rsidR="00903898" w:rsidRPr="00ED44B3">
        <w:rPr>
          <w:rFonts w:ascii="GHEA Grapalat" w:hAnsi="GHEA Grapalat" w:cs="Sylfaen"/>
          <w:bCs/>
          <w:strike/>
          <w:sz w:val="20"/>
          <w:szCs w:val="20"/>
          <w:vertAlign w:val="superscript"/>
        </w:rPr>
        <w:t>հայտի</w:t>
      </w:r>
      <w:r w:rsidR="00903898" w:rsidRPr="00ED44B3">
        <w:rPr>
          <w:rFonts w:ascii="GHEA Grapalat" w:hAnsi="GHEA Grapalat" w:cs="Sylfaen"/>
          <w:bCs/>
          <w:strike/>
          <w:sz w:val="20"/>
          <w:szCs w:val="20"/>
          <w:vertAlign w:val="superscript"/>
          <w:lang w:val="af-ZA"/>
        </w:rPr>
        <w:t xml:space="preserve"> </w:t>
      </w:r>
      <w:r w:rsidR="00903898" w:rsidRPr="00ED44B3">
        <w:rPr>
          <w:rFonts w:ascii="GHEA Grapalat" w:hAnsi="GHEA Grapalat" w:cs="Sylfaen"/>
          <w:bCs/>
          <w:strike/>
          <w:sz w:val="20"/>
          <w:szCs w:val="20"/>
          <w:vertAlign w:val="superscript"/>
        </w:rPr>
        <w:t>ապահովում</w:t>
      </w:r>
      <w:r w:rsidR="00AE3822" w:rsidRPr="00ED44B3">
        <w:rPr>
          <w:rFonts w:ascii="GHEA Grapalat" w:hAnsi="GHEA Grapalat" w:cs="Sylfaen"/>
          <w:bCs/>
          <w:strike/>
          <w:sz w:val="20"/>
          <w:szCs w:val="20"/>
          <w:vertAlign w:val="superscript"/>
          <w:lang w:val="af-ZA"/>
        </w:rPr>
        <w:t>:</w:t>
      </w:r>
      <w:r w:rsidR="00903898" w:rsidRPr="00ED44B3">
        <w:rPr>
          <w:rFonts w:ascii="GHEA Grapalat" w:hAnsi="GHEA Grapalat"/>
          <w:strike/>
          <w:sz w:val="20"/>
          <w:szCs w:val="20"/>
          <w:vertAlign w:val="superscript"/>
          <w:lang w:val="af-ZA"/>
        </w:rPr>
        <w:t xml:space="preserve"> </w:t>
      </w:r>
    </w:p>
    <w:p w14:paraId="594012A4" w14:textId="77777777" w:rsidR="00903898" w:rsidRPr="00ED44B3" w:rsidRDefault="00771C0F" w:rsidP="00EF3662">
      <w:pPr>
        <w:ind w:firstLine="567"/>
        <w:jc w:val="both"/>
        <w:rPr>
          <w:rFonts w:ascii="GHEA Grapalat" w:hAnsi="GHEA Grapalat" w:cs="Sylfaen"/>
          <w:strike/>
          <w:sz w:val="20"/>
          <w:szCs w:val="20"/>
          <w:vertAlign w:val="superscript"/>
          <w:lang w:val="af-ZA"/>
        </w:rPr>
      </w:pPr>
      <w:r w:rsidRPr="00ED44B3">
        <w:rPr>
          <w:rFonts w:ascii="GHEA Grapalat" w:hAnsi="GHEA Grapalat" w:cs="Sylfaen"/>
          <w:strike/>
          <w:sz w:val="20"/>
          <w:szCs w:val="20"/>
          <w:vertAlign w:val="superscript"/>
        </w:rPr>
        <w:t>Հ</w:t>
      </w:r>
      <w:r w:rsidR="00903898" w:rsidRPr="00ED44B3">
        <w:rPr>
          <w:rFonts w:ascii="GHEA Grapalat" w:hAnsi="GHEA Grapalat" w:cs="Sylfaen"/>
          <w:strike/>
          <w:sz w:val="20"/>
          <w:szCs w:val="20"/>
          <w:vertAlign w:val="superscript"/>
        </w:rPr>
        <w:t>այտի</w:t>
      </w:r>
      <w:r w:rsidR="00903898" w:rsidRPr="00ED44B3">
        <w:rPr>
          <w:rFonts w:ascii="GHEA Grapalat" w:hAnsi="GHEA Grapalat" w:cs="Sylfaen"/>
          <w:strike/>
          <w:sz w:val="20"/>
          <w:szCs w:val="20"/>
          <w:vertAlign w:val="superscript"/>
          <w:lang w:val="af-ZA"/>
        </w:rPr>
        <w:t xml:space="preserve"> </w:t>
      </w:r>
      <w:r w:rsidR="00903898" w:rsidRPr="00ED44B3">
        <w:rPr>
          <w:rFonts w:ascii="GHEA Grapalat" w:hAnsi="GHEA Grapalat" w:cs="Sylfaen"/>
          <w:strike/>
          <w:sz w:val="20"/>
          <w:szCs w:val="20"/>
          <w:vertAlign w:val="superscript"/>
        </w:rPr>
        <w:t>ապահովումը</w:t>
      </w:r>
      <w:r w:rsidR="00903898" w:rsidRPr="00ED44B3">
        <w:rPr>
          <w:rFonts w:ascii="GHEA Grapalat" w:hAnsi="GHEA Grapalat" w:cs="Sylfaen"/>
          <w:strike/>
          <w:sz w:val="20"/>
          <w:szCs w:val="20"/>
          <w:vertAlign w:val="superscript"/>
          <w:lang w:val="af-ZA"/>
        </w:rPr>
        <w:t xml:space="preserve"> </w:t>
      </w:r>
      <w:r w:rsidR="00903898" w:rsidRPr="00ED44B3">
        <w:rPr>
          <w:rFonts w:ascii="GHEA Grapalat" w:hAnsi="GHEA Grapalat" w:cs="Sylfaen"/>
          <w:strike/>
          <w:sz w:val="20"/>
          <w:szCs w:val="20"/>
          <w:vertAlign w:val="superscript"/>
        </w:rPr>
        <w:t>ներկայացվում</w:t>
      </w:r>
      <w:r w:rsidR="00903898" w:rsidRPr="00ED44B3">
        <w:rPr>
          <w:rFonts w:ascii="GHEA Grapalat" w:hAnsi="GHEA Grapalat" w:cs="Sylfaen"/>
          <w:strike/>
          <w:sz w:val="20"/>
          <w:szCs w:val="20"/>
          <w:vertAlign w:val="superscript"/>
          <w:lang w:val="af-ZA"/>
        </w:rPr>
        <w:t xml:space="preserve"> </w:t>
      </w:r>
      <w:r w:rsidR="00903898" w:rsidRPr="00ED44B3">
        <w:rPr>
          <w:rFonts w:ascii="GHEA Grapalat" w:hAnsi="GHEA Grapalat" w:cs="Sylfaen"/>
          <w:strike/>
          <w:sz w:val="20"/>
          <w:szCs w:val="20"/>
          <w:vertAlign w:val="superscript"/>
        </w:rPr>
        <w:t>է</w:t>
      </w:r>
      <w:r w:rsidR="00903898" w:rsidRPr="00ED44B3">
        <w:rPr>
          <w:rFonts w:ascii="GHEA Grapalat" w:hAnsi="GHEA Grapalat" w:cs="Sylfaen"/>
          <w:strike/>
          <w:sz w:val="20"/>
          <w:szCs w:val="20"/>
          <w:vertAlign w:val="superscript"/>
          <w:lang w:val="af-ZA"/>
        </w:rPr>
        <w:t xml:space="preserve"> </w:t>
      </w:r>
      <w:r w:rsidR="00903898" w:rsidRPr="00ED44B3">
        <w:rPr>
          <w:rFonts w:ascii="GHEA Grapalat" w:hAnsi="GHEA Grapalat" w:cs="Sylfaen"/>
          <w:strike/>
          <w:sz w:val="20"/>
          <w:szCs w:val="20"/>
          <w:vertAlign w:val="superscript"/>
        </w:rPr>
        <w:t>բանկային</w:t>
      </w:r>
      <w:r w:rsidR="00903898" w:rsidRPr="00ED44B3">
        <w:rPr>
          <w:rFonts w:ascii="GHEA Grapalat" w:hAnsi="GHEA Grapalat" w:cs="Sylfaen"/>
          <w:strike/>
          <w:sz w:val="20"/>
          <w:szCs w:val="20"/>
          <w:vertAlign w:val="superscript"/>
          <w:lang w:val="af-ZA"/>
        </w:rPr>
        <w:t xml:space="preserve"> </w:t>
      </w:r>
      <w:r w:rsidR="00903898" w:rsidRPr="00ED44B3">
        <w:rPr>
          <w:rFonts w:ascii="GHEA Grapalat" w:hAnsi="GHEA Grapalat" w:cs="Sylfaen"/>
          <w:strike/>
          <w:sz w:val="20"/>
          <w:szCs w:val="20"/>
          <w:vertAlign w:val="superscript"/>
        </w:rPr>
        <w:t>երաշխիքի</w:t>
      </w:r>
      <w:r w:rsidR="00903898" w:rsidRPr="00ED44B3">
        <w:rPr>
          <w:rFonts w:ascii="GHEA Grapalat" w:hAnsi="GHEA Grapalat" w:cs="Sylfaen"/>
          <w:strike/>
          <w:sz w:val="20"/>
          <w:szCs w:val="20"/>
          <w:vertAlign w:val="superscript"/>
          <w:lang w:val="af-ZA"/>
        </w:rPr>
        <w:t xml:space="preserve"> </w:t>
      </w:r>
      <w:r w:rsidR="00406C77" w:rsidRPr="00ED44B3">
        <w:rPr>
          <w:rFonts w:ascii="GHEA Grapalat" w:hAnsi="GHEA Grapalat" w:cs="Sylfaen"/>
          <w:strike/>
          <w:sz w:val="20"/>
          <w:szCs w:val="20"/>
          <w:vertAlign w:val="superscript"/>
          <w:lang w:val="af-ZA"/>
        </w:rPr>
        <w:t xml:space="preserve">(հավելված 3) </w:t>
      </w:r>
      <w:r w:rsidR="00903898" w:rsidRPr="00ED44B3">
        <w:rPr>
          <w:rFonts w:ascii="GHEA Grapalat" w:hAnsi="GHEA Grapalat" w:cs="Sylfaen"/>
          <w:strike/>
          <w:sz w:val="20"/>
          <w:szCs w:val="20"/>
          <w:vertAlign w:val="superscript"/>
        </w:rPr>
        <w:t>կամ</w:t>
      </w:r>
      <w:r w:rsidR="00903898" w:rsidRPr="00ED44B3">
        <w:rPr>
          <w:rFonts w:ascii="GHEA Grapalat" w:hAnsi="GHEA Grapalat" w:cs="Sylfaen"/>
          <w:strike/>
          <w:sz w:val="20"/>
          <w:szCs w:val="20"/>
          <w:vertAlign w:val="superscript"/>
          <w:lang w:val="af-ZA"/>
        </w:rPr>
        <w:t xml:space="preserve"> </w:t>
      </w:r>
      <w:r w:rsidR="00903898" w:rsidRPr="00ED44B3">
        <w:rPr>
          <w:rFonts w:ascii="GHEA Grapalat" w:hAnsi="GHEA Grapalat" w:cs="Sylfaen"/>
          <w:strike/>
          <w:sz w:val="20"/>
          <w:szCs w:val="20"/>
          <w:vertAlign w:val="superscript"/>
        </w:rPr>
        <w:t>կանխիկ</w:t>
      </w:r>
      <w:r w:rsidR="00903898" w:rsidRPr="00ED44B3">
        <w:rPr>
          <w:rFonts w:ascii="GHEA Grapalat" w:hAnsi="GHEA Grapalat" w:cs="Sylfaen"/>
          <w:strike/>
          <w:sz w:val="20"/>
          <w:szCs w:val="20"/>
          <w:vertAlign w:val="superscript"/>
          <w:lang w:val="af-ZA"/>
        </w:rPr>
        <w:t xml:space="preserve"> </w:t>
      </w:r>
      <w:r w:rsidR="00903898" w:rsidRPr="00ED44B3">
        <w:rPr>
          <w:rFonts w:ascii="GHEA Grapalat" w:hAnsi="GHEA Grapalat" w:cs="Sylfaen"/>
          <w:strike/>
          <w:sz w:val="20"/>
          <w:szCs w:val="20"/>
          <w:vertAlign w:val="superscript"/>
        </w:rPr>
        <w:t>փողի</w:t>
      </w:r>
      <w:r w:rsidR="00903898" w:rsidRPr="00ED44B3">
        <w:rPr>
          <w:rFonts w:ascii="GHEA Grapalat" w:hAnsi="GHEA Grapalat" w:cs="Sylfaen"/>
          <w:strike/>
          <w:sz w:val="20"/>
          <w:szCs w:val="20"/>
          <w:vertAlign w:val="superscript"/>
          <w:lang w:val="af-ZA"/>
        </w:rPr>
        <w:t xml:space="preserve"> </w:t>
      </w:r>
      <w:r w:rsidR="00903898" w:rsidRPr="00ED44B3">
        <w:rPr>
          <w:rFonts w:ascii="GHEA Grapalat" w:hAnsi="GHEA Grapalat" w:cs="Sylfaen"/>
          <w:strike/>
          <w:sz w:val="20"/>
          <w:szCs w:val="20"/>
          <w:vertAlign w:val="superscript"/>
        </w:rPr>
        <w:t>ձևով</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որի</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չափը</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հավասար</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է</w:t>
      </w:r>
      <w:r w:rsidR="00AE3822" w:rsidRPr="00ED44B3">
        <w:rPr>
          <w:rFonts w:ascii="GHEA Grapalat" w:hAnsi="GHEA Grapalat" w:cs="Sylfaen"/>
          <w:strike/>
          <w:sz w:val="20"/>
          <w:szCs w:val="20"/>
          <w:vertAlign w:val="superscript"/>
          <w:lang w:val="af-ZA"/>
        </w:rPr>
        <w:t xml:space="preserve"> </w:t>
      </w:r>
      <w:r w:rsidR="007E7500" w:rsidRPr="00ED44B3">
        <w:rPr>
          <w:rFonts w:ascii="GHEA Grapalat" w:hAnsi="GHEA Grapalat" w:cs="Sylfaen"/>
          <w:strike/>
          <w:sz w:val="20"/>
          <w:szCs w:val="20"/>
          <w:vertAlign w:val="superscript"/>
          <w:lang w:val="hy-AM"/>
        </w:rPr>
        <w:t>գնման գնի</w:t>
      </w:r>
      <w:r w:rsidR="00AE3822" w:rsidRPr="00ED44B3">
        <w:rPr>
          <w:rFonts w:ascii="GHEA Grapalat" w:hAnsi="GHEA Grapalat" w:cs="Sylfaen"/>
          <w:strike/>
          <w:sz w:val="20"/>
          <w:szCs w:val="20"/>
          <w:vertAlign w:val="superscript"/>
        </w:rPr>
        <w:t>հինգ</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տոկոսին</w:t>
      </w:r>
      <w:r w:rsidR="00903898" w:rsidRPr="00ED44B3">
        <w:rPr>
          <w:rFonts w:ascii="GHEA Grapalat" w:hAnsi="GHEA Grapalat" w:cs="Sylfaen"/>
          <w:strike/>
          <w:sz w:val="20"/>
          <w:szCs w:val="20"/>
          <w:vertAlign w:val="superscript"/>
          <w:lang w:val="af-ZA"/>
        </w:rPr>
        <w:t>:</w:t>
      </w:r>
      <w:r w:rsidR="007E7500" w:rsidRPr="00ED44B3">
        <w:rPr>
          <w:rFonts w:ascii="GHEA Grapalat" w:hAnsi="GHEA Grapalat" w:cs="Sylfaen"/>
          <w:bCs/>
          <w:strike/>
          <w:sz w:val="20"/>
          <w:szCs w:val="20"/>
          <w:vertAlign w:val="superscript"/>
          <w:lang w:val="hy-AM"/>
        </w:rPr>
        <w:t xml:space="preserve"> </w:t>
      </w:r>
      <w:r w:rsidR="007E7500" w:rsidRPr="00ED44B3">
        <w:rPr>
          <w:rFonts w:ascii="GHEA Grapalat" w:hAnsi="GHEA Grapalat" w:cs="Sylfaen"/>
          <w:bCs/>
          <w:strike/>
          <w:sz w:val="20"/>
          <w:szCs w:val="20"/>
          <w:vertAlign w:val="superscript"/>
        </w:rPr>
        <w:t>Եթե</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մասնակցի</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գնային</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առաջարկը</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գերազանցում</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է</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գնման</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գինը</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ապա</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հայտի</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ապահովման</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չափը</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հավասար</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է</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գնային</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առաջարկի</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հինգ</w:t>
      </w:r>
      <w:r w:rsidR="007E7500" w:rsidRPr="00ED44B3">
        <w:rPr>
          <w:rFonts w:ascii="GHEA Grapalat" w:hAnsi="GHEA Grapalat" w:cs="Sylfaen"/>
          <w:bCs/>
          <w:strike/>
          <w:sz w:val="20"/>
          <w:szCs w:val="20"/>
          <w:vertAlign w:val="superscript"/>
          <w:lang w:val="af-ZA"/>
        </w:rPr>
        <w:t xml:space="preserve"> </w:t>
      </w:r>
      <w:r w:rsidR="007E7500" w:rsidRPr="00ED44B3">
        <w:rPr>
          <w:rFonts w:ascii="GHEA Grapalat" w:hAnsi="GHEA Grapalat" w:cs="Sylfaen"/>
          <w:bCs/>
          <w:strike/>
          <w:sz w:val="20"/>
          <w:szCs w:val="20"/>
          <w:vertAlign w:val="superscript"/>
        </w:rPr>
        <w:t>տոկոսին</w:t>
      </w:r>
      <w:r w:rsidR="007E7500"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Ընդ</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որում</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եթե</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մասնակիցը</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հայտի</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ապահովումը</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ներկայացրել</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է</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սույն</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կետով</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սահմանված</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չափից</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ավել</w:t>
      </w:r>
      <w:r w:rsidR="00A22EB5" w:rsidRPr="00ED44B3">
        <w:rPr>
          <w:rFonts w:ascii="GHEA Grapalat" w:hAnsi="GHEA Grapalat" w:cs="Sylfaen"/>
          <w:strike/>
          <w:sz w:val="20"/>
          <w:szCs w:val="20"/>
          <w:vertAlign w:val="superscript"/>
        </w:rPr>
        <w:t>ի</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ապա</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հայտը</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համարվում</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է</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հրավերի</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պահանջներին</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բավարարող</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և</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ենթակա</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չէ</w:t>
      </w:r>
      <w:r w:rsidR="00AE3822" w:rsidRPr="00ED44B3">
        <w:rPr>
          <w:rFonts w:ascii="GHEA Grapalat" w:hAnsi="GHEA Grapalat" w:cs="Sylfaen"/>
          <w:strike/>
          <w:sz w:val="20"/>
          <w:szCs w:val="20"/>
          <w:vertAlign w:val="superscript"/>
          <w:lang w:val="af-ZA"/>
        </w:rPr>
        <w:t xml:space="preserve"> </w:t>
      </w:r>
      <w:r w:rsidR="00AE3822" w:rsidRPr="00ED44B3">
        <w:rPr>
          <w:rFonts w:ascii="GHEA Grapalat" w:hAnsi="GHEA Grapalat" w:cs="Sylfaen"/>
          <w:strike/>
          <w:sz w:val="20"/>
          <w:szCs w:val="20"/>
          <w:vertAlign w:val="superscript"/>
        </w:rPr>
        <w:t>մերժման</w:t>
      </w:r>
      <w:r w:rsidR="00AE3822" w:rsidRPr="00ED44B3">
        <w:rPr>
          <w:rFonts w:ascii="GHEA Grapalat" w:hAnsi="GHEA Grapalat" w:cs="Sylfaen"/>
          <w:strike/>
          <w:sz w:val="20"/>
          <w:szCs w:val="20"/>
          <w:vertAlign w:val="superscript"/>
          <w:lang w:val="af-ZA"/>
        </w:rPr>
        <w:t>:</w:t>
      </w:r>
    </w:p>
    <w:p w14:paraId="0A17F506" w14:textId="299AF79E" w:rsidR="007E7500" w:rsidRPr="00ED44B3" w:rsidRDefault="001578D4" w:rsidP="00F71502">
      <w:pPr>
        <w:ind w:firstLine="567"/>
        <w:jc w:val="both"/>
        <w:rPr>
          <w:rFonts w:ascii="GHEA Grapalat" w:hAnsi="GHEA Grapalat"/>
          <w:strike/>
          <w:sz w:val="20"/>
          <w:szCs w:val="20"/>
          <w:vertAlign w:val="superscript"/>
          <w:lang w:val="af-ZA"/>
        </w:rPr>
      </w:pPr>
      <w:r w:rsidRPr="00ED44B3">
        <w:rPr>
          <w:rFonts w:ascii="GHEA Grapalat" w:hAnsi="GHEA Grapalat"/>
          <w:strike/>
          <w:sz w:val="20"/>
          <w:szCs w:val="20"/>
          <w:vertAlign w:val="superscript"/>
        </w:rPr>
        <w:t>Կանխիկ</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փողի</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ձևով</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ներկայացված</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հայտի</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ապահովումը</w:t>
      </w:r>
      <w:r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rPr>
        <w:t>պետք</w:t>
      </w:r>
      <w:r w:rsidR="00712311"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rPr>
        <w:t>է</w:t>
      </w:r>
      <w:r w:rsidR="00712311"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rPr>
        <w:t>փոխանցվի</w:t>
      </w:r>
      <w:r w:rsidR="00712311"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rPr>
        <w:t>Կենտրոնական</w:t>
      </w:r>
      <w:r w:rsidR="00712311"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rPr>
        <w:t>գանձապետարանում</w:t>
      </w:r>
      <w:r w:rsidR="00712311"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լիազորված</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մարմնի</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անվամբ</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բացված</w:t>
      </w:r>
      <w:r w:rsidRPr="00ED44B3">
        <w:rPr>
          <w:rFonts w:ascii="GHEA Grapalat" w:hAnsi="GHEA Grapalat"/>
          <w:strike/>
          <w:sz w:val="20"/>
          <w:szCs w:val="20"/>
          <w:vertAlign w:val="superscript"/>
          <w:lang w:val="af-ZA"/>
        </w:rPr>
        <w:t xml:space="preserve"> </w:t>
      </w:r>
      <w:r w:rsidR="003F1EEA" w:rsidRPr="00ED44B3">
        <w:rPr>
          <w:rFonts w:ascii="GHEA Grapalat" w:hAnsi="GHEA Grapalat"/>
          <w:strike/>
          <w:vertAlign w:val="superscript"/>
          <w:lang w:val="af-ZA"/>
        </w:rPr>
        <w:t>«</w:t>
      </w:r>
      <w:r w:rsidR="003B0D6E" w:rsidRPr="00ED44B3">
        <w:rPr>
          <w:rFonts w:ascii="GHEA Grapalat" w:hAnsi="GHEA Grapalat"/>
          <w:strike/>
          <w:sz w:val="20"/>
          <w:szCs w:val="20"/>
          <w:vertAlign w:val="superscript"/>
          <w:lang w:val="af-ZA"/>
        </w:rPr>
        <w:t>900008000466</w:t>
      </w:r>
      <w:r w:rsidR="003F1EEA" w:rsidRPr="00ED44B3">
        <w:rPr>
          <w:rFonts w:ascii="GHEA Grapalat" w:hAnsi="GHEA Grapalat"/>
          <w:strike/>
          <w:vertAlign w:val="superscript"/>
          <w:lang w:val="af-ZA"/>
        </w:rPr>
        <w:t>»</w:t>
      </w:r>
      <w:r w:rsidR="00F20DA5"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գանձապետական</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հաշվ</w:t>
      </w:r>
      <w:r w:rsidR="00712311" w:rsidRPr="00ED44B3">
        <w:rPr>
          <w:rFonts w:ascii="GHEA Grapalat" w:hAnsi="GHEA Grapalat"/>
          <w:strike/>
          <w:sz w:val="20"/>
          <w:szCs w:val="20"/>
          <w:vertAlign w:val="superscript"/>
        </w:rPr>
        <w:t>ին</w:t>
      </w:r>
      <w:r w:rsidR="00712311"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rPr>
        <w:t>որը</w:t>
      </w:r>
      <w:r w:rsidR="00712311"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rPr>
        <w:t>ենթակա</w:t>
      </w:r>
      <w:r w:rsidR="00712311"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rPr>
        <w:t>է</w:t>
      </w:r>
      <w:r w:rsidR="00712311"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rPr>
        <w:t>վերադարձման</w:t>
      </w:r>
      <w:r w:rsidR="00712311" w:rsidRPr="00ED44B3">
        <w:rPr>
          <w:rFonts w:ascii="GHEA Grapalat" w:hAnsi="GHEA Grapalat"/>
          <w:strike/>
          <w:sz w:val="20"/>
          <w:szCs w:val="20"/>
          <w:vertAlign w:val="superscript"/>
          <w:lang w:val="af-ZA"/>
        </w:rPr>
        <w:t xml:space="preserve"> </w:t>
      </w:r>
      <w:r w:rsidR="002032CE" w:rsidRPr="00ED44B3">
        <w:rPr>
          <w:rFonts w:ascii="GHEA Grapalat" w:hAnsi="GHEA Grapalat"/>
          <w:strike/>
          <w:sz w:val="20"/>
          <w:szCs w:val="20"/>
          <w:vertAlign w:val="superscript"/>
        </w:rPr>
        <w:t>այն</w:t>
      </w:r>
      <w:r w:rsidR="002032CE" w:rsidRPr="00ED44B3">
        <w:rPr>
          <w:rFonts w:ascii="GHEA Grapalat" w:hAnsi="GHEA Grapalat"/>
          <w:strike/>
          <w:sz w:val="20"/>
          <w:szCs w:val="20"/>
          <w:vertAlign w:val="superscript"/>
          <w:lang w:val="af-ZA"/>
        </w:rPr>
        <w:t xml:space="preserve"> </w:t>
      </w:r>
      <w:r w:rsidR="002032CE" w:rsidRPr="00ED44B3">
        <w:rPr>
          <w:rFonts w:ascii="GHEA Grapalat" w:hAnsi="GHEA Grapalat"/>
          <w:strike/>
          <w:sz w:val="20"/>
          <w:szCs w:val="20"/>
          <w:vertAlign w:val="superscript"/>
        </w:rPr>
        <w:t>ներկայացրած</w:t>
      </w:r>
      <w:r w:rsidR="002032CE" w:rsidRPr="00ED44B3">
        <w:rPr>
          <w:rFonts w:ascii="GHEA Grapalat" w:hAnsi="GHEA Grapalat"/>
          <w:strike/>
          <w:sz w:val="20"/>
          <w:szCs w:val="20"/>
          <w:vertAlign w:val="superscript"/>
          <w:lang w:val="af-ZA"/>
        </w:rPr>
        <w:t xml:space="preserve"> </w:t>
      </w:r>
      <w:r w:rsidR="002032CE" w:rsidRPr="00ED44B3">
        <w:rPr>
          <w:rFonts w:ascii="GHEA Grapalat" w:hAnsi="GHEA Grapalat"/>
          <w:strike/>
          <w:sz w:val="20"/>
          <w:szCs w:val="20"/>
          <w:vertAlign w:val="superscript"/>
        </w:rPr>
        <w:t>մասնակցին</w:t>
      </w:r>
      <w:r w:rsidR="002032CE" w:rsidRPr="00ED44B3">
        <w:rPr>
          <w:rFonts w:ascii="GHEA Grapalat" w:hAnsi="GHEA Grapalat"/>
          <w:strike/>
          <w:sz w:val="20"/>
          <w:szCs w:val="20"/>
          <w:vertAlign w:val="superscript"/>
          <w:lang w:val="af-ZA"/>
        </w:rPr>
        <w:t xml:space="preserve">` </w:t>
      </w:r>
      <w:r w:rsidR="00402941" w:rsidRPr="00ED44B3">
        <w:rPr>
          <w:rFonts w:ascii="GHEA Grapalat" w:hAnsi="GHEA Grapalat"/>
          <w:strike/>
          <w:sz w:val="20"/>
          <w:szCs w:val="20"/>
          <w:vertAlign w:val="superscript"/>
        </w:rPr>
        <w:t>բացառությամբ</w:t>
      </w:r>
      <w:r w:rsidR="00402941" w:rsidRPr="00ED44B3">
        <w:rPr>
          <w:rFonts w:ascii="GHEA Grapalat" w:hAnsi="GHEA Grapalat"/>
          <w:strike/>
          <w:sz w:val="20"/>
          <w:szCs w:val="20"/>
          <w:vertAlign w:val="superscript"/>
          <w:lang w:val="af-ZA"/>
        </w:rPr>
        <w:t xml:space="preserve"> </w:t>
      </w:r>
      <w:r w:rsidR="00402941" w:rsidRPr="00ED44B3">
        <w:rPr>
          <w:rFonts w:ascii="GHEA Grapalat" w:hAnsi="GHEA Grapalat"/>
          <w:strike/>
          <w:sz w:val="20"/>
          <w:szCs w:val="20"/>
          <w:vertAlign w:val="superscript"/>
        </w:rPr>
        <w:t>սույն</w:t>
      </w:r>
      <w:r w:rsidR="00402941" w:rsidRPr="00ED44B3">
        <w:rPr>
          <w:rFonts w:ascii="GHEA Grapalat" w:hAnsi="GHEA Grapalat"/>
          <w:strike/>
          <w:sz w:val="20"/>
          <w:szCs w:val="20"/>
          <w:vertAlign w:val="superscript"/>
          <w:lang w:val="af-ZA"/>
        </w:rPr>
        <w:t xml:space="preserve"> </w:t>
      </w:r>
      <w:r w:rsidR="00402941" w:rsidRPr="00ED44B3">
        <w:rPr>
          <w:rFonts w:ascii="GHEA Grapalat" w:hAnsi="GHEA Grapalat"/>
          <w:strike/>
          <w:sz w:val="20"/>
          <w:szCs w:val="20"/>
          <w:vertAlign w:val="superscript"/>
        </w:rPr>
        <w:t>հրավերի</w:t>
      </w:r>
      <w:r w:rsidR="00402941" w:rsidRPr="00ED44B3">
        <w:rPr>
          <w:rFonts w:ascii="GHEA Grapalat" w:hAnsi="GHEA Grapalat"/>
          <w:strike/>
          <w:sz w:val="20"/>
          <w:szCs w:val="20"/>
          <w:vertAlign w:val="superscript"/>
          <w:lang w:val="af-ZA"/>
        </w:rPr>
        <w:t xml:space="preserve"> 1-</w:t>
      </w:r>
      <w:r w:rsidR="00402941" w:rsidRPr="00ED44B3">
        <w:rPr>
          <w:rFonts w:ascii="GHEA Grapalat" w:hAnsi="GHEA Grapalat"/>
          <w:strike/>
          <w:sz w:val="20"/>
          <w:szCs w:val="20"/>
          <w:vertAlign w:val="superscript"/>
        </w:rPr>
        <w:t>ին</w:t>
      </w:r>
      <w:r w:rsidR="00402941" w:rsidRPr="00ED44B3">
        <w:rPr>
          <w:rFonts w:ascii="GHEA Grapalat" w:hAnsi="GHEA Grapalat"/>
          <w:strike/>
          <w:sz w:val="20"/>
          <w:szCs w:val="20"/>
          <w:vertAlign w:val="superscript"/>
          <w:lang w:val="af-ZA"/>
        </w:rPr>
        <w:t xml:space="preserve"> </w:t>
      </w:r>
      <w:r w:rsidR="00402941" w:rsidRPr="00ED44B3">
        <w:rPr>
          <w:rFonts w:ascii="GHEA Grapalat" w:hAnsi="GHEA Grapalat"/>
          <w:strike/>
          <w:sz w:val="20"/>
          <w:szCs w:val="20"/>
          <w:vertAlign w:val="superscript"/>
        </w:rPr>
        <w:t>մասի</w:t>
      </w:r>
      <w:r w:rsidR="00402941" w:rsidRPr="00ED44B3">
        <w:rPr>
          <w:rFonts w:ascii="GHEA Grapalat" w:hAnsi="GHEA Grapalat"/>
          <w:strike/>
          <w:sz w:val="20"/>
          <w:szCs w:val="20"/>
          <w:vertAlign w:val="superscript"/>
          <w:lang w:val="af-ZA"/>
        </w:rPr>
        <w:t xml:space="preserve"> </w:t>
      </w:r>
      <w:r w:rsidR="000D701E" w:rsidRPr="00ED44B3">
        <w:rPr>
          <w:rFonts w:ascii="GHEA Grapalat" w:hAnsi="GHEA Grapalat"/>
          <w:strike/>
          <w:sz w:val="20"/>
          <w:szCs w:val="20"/>
          <w:vertAlign w:val="superscript"/>
          <w:lang w:val="af-ZA"/>
        </w:rPr>
        <w:t>7</w:t>
      </w:r>
      <w:r w:rsidR="00402941" w:rsidRPr="00ED44B3">
        <w:rPr>
          <w:rFonts w:ascii="GHEA Grapalat" w:hAnsi="GHEA Grapalat"/>
          <w:strike/>
          <w:sz w:val="20"/>
          <w:szCs w:val="20"/>
          <w:vertAlign w:val="superscript"/>
          <w:lang w:val="af-ZA"/>
        </w:rPr>
        <w:t xml:space="preserve">.3 </w:t>
      </w:r>
      <w:r w:rsidR="00402941" w:rsidRPr="00ED44B3">
        <w:rPr>
          <w:rFonts w:ascii="GHEA Grapalat" w:hAnsi="GHEA Grapalat"/>
          <w:strike/>
          <w:sz w:val="20"/>
          <w:szCs w:val="20"/>
          <w:vertAlign w:val="superscript"/>
        </w:rPr>
        <w:t>կետով</w:t>
      </w:r>
      <w:r w:rsidR="00402941" w:rsidRPr="00ED44B3">
        <w:rPr>
          <w:rFonts w:ascii="GHEA Grapalat" w:hAnsi="GHEA Grapalat"/>
          <w:strike/>
          <w:sz w:val="20"/>
          <w:szCs w:val="20"/>
          <w:vertAlign w:val="superscript"/>
          <w:lang w:val="af-ZA"/>
        </w:rPr>
        <w:t xml:space="preserve"> </w:t>
      </w:r>
      <w:r w:rsidR="00402941" w:rsidRPr="00ED44B3">
        <w:rPr>
          <w:rFonts w:ascii="GHEA Grapalat" w:hAnsi="GHEA Grapalat"/>
          <w:strike/>
          <w:sz w:val="20"/>
          <w:szCs w:val="20"/>
          <w:vertAlign w:val="superscript"/>
        </w:rPr>
        <w:t>նախատեսված</w:t>
      </w:r>
      <w:r w:rsidR="00402941" w:rsidRPr="00ED44B3">
        <w:rPr>
          <w:rFonts w:ascii="GHEA Grapalat" w:hAnsi="GHEA Grapalat"/>
          <w:strike/>
          <w:sz w:val="20"/>
          <w:szCs w:val="20"/>
          <w:vertAlign w:val="superscript"/>
          <w:lang w:val="af-ZA"/>
        </w:rPr>
        <w:t xml:space="preserve"> </w:t>
      </w:r>
      <w:r w:rsidR="00402941" w:rsidRPr="00ED44B3">
        <w:rPr>
          <w:rFonts w:ascii="GHEA Grapalat" w:hAnsi="GHEA Grapalat"/>
          <w:strike/>
          <w:sz w:val="20"/>
          <w:szCs w:val="20"/>
          <w:vertAlign w:val="superscript"/>
        </w:rPr>
        <w:t>դեպքերի</w:t>
      </w:r>
      <w:r w:rsidR="00712311"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Ընդ</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որում</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հայտի</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ապահովումը</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վերադարձվում</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է</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պայմանագիրը</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կնքվելու</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օրվան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հաջորդող</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հինգ</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աշխատանքային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օրվա</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ընթացքում</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Գնման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ընթացակարգը</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չկայացած</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հայտարարվելու</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դեպքում</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հայտի</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ապահովումը</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վերադարձվում</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է</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անգործության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ժամկետն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ավարտվելուն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հաջորդող</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հինգ</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աշխատանքային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օրվա</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ընթացքում</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եթե</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գնման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ընթացակարգի</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արդյունքները</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բողոքարկված</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չեն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Բողոքի</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առկայության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դեպքում</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հայտի</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ապահովումը</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վերադարձվում</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է</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գնման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ընթացակարգը</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չկայացած</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հայտարարելու</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մասին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գնահատող</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հանձնաժողովի</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որոշումն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անփոփոխ</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թողնելու</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մասին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դատարանի</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եզրափակիչ</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դատական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ակտն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օրինական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ուժի</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մեջ</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մտնելու</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օրվան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հաջորդող</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հինգ</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աշխատանքային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օրվա</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ընթացքում</w:t>
      </w:r>
      <w:r w:rsidR="007E7500" w:rsidRPr="00ED44B3">
        <w:rPr>
          <w:rFonts w:ascii="GHEA Grapalat" w:hAnsi="GHEA Grapalat"/>
          <w:strike/>
          <w:sz w:val="20"/>
          <w:szCs w:val="20"/>
          <w:vertAlign w:val="superscript"/>
          <w:lang w:val="af-ZA"/>
        </w:rPr>
        <w:t>:</w:t>
      </w:r>
    </w:p>
    <w:p w14:paraId="391A3A39" w14:textId="0A9D63CB" w:rsidR="00386F38" w:rsidRPr="00ED44B3" w:rsidRDefault="00386F38" w:rsidP="00F71502">
      <w:pPr>
        <w:shd w:val="clear" w:color="auto" w:fill="FFFFFF"/>
        <w:ind w:firstLine="375"/>
        <w:jc w:val="both"/>
        <w:rPr>
          <w:rFonts w:ascii="GHEA Grapalat" w:hAnsi="GHEA Grapalat"/>
          <w:strike/>
          <w:sz w:val="20"/>
          <w:szCs w:val="20"/>
          <w:vertAlign w:val="superscript"/>
          <w:lang w:val="hy-AM"/>
        </w:rPr>
      </w:pPr>
      <w:r w:rsidRPr="00ED44B3">
        <w:rPr>
          <w:rFonts w:ascii="GHEA Grapalat" w:hAnsi="GHEA Grapalat"/>
          <w:strike/>
          <w:sz w:val="20"/>
          <w:szCs w:val="20"/>
          <w:vertAlign w:val="superscript"/>
        </w:rPr>
        <w:t>Եթե</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գնման</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ընթացակարգը</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կազմակերպվում</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է</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lang w:val="hy-AM"/>
        </w:rPr>
        <w:t>Օ</w:t>
      </w:r>
      <w:r w:rsidRPr="00ED44B3">
        <w:rPr>
          <w:rFonts w:ascii="GHEA Grapalat" w:hAnsi="GHEA Grapalat"/>
          <w:strike/>
          <w:sz w:val="20"/>
          <w:szCs w:val="20"/>
          <w:vertAlign w:val="superscript"/>
        </w:rPr>
        <w:t>րենքի</w:t>
      </w:r>
      <w:r w:rsidRPr="00ED44B3">
        <w:rPr>
          <w:rFonts w:ascii="GHEA Grapalat" w:hAnsi="GHEA Grapalat"/>
          <w:strike/>
          <w:sz w:val="20"/>
          <w:szCs w:val="20"/>
          <w:vertAlign w:val="superscript"/>
          <w:lang w:val="af-ZA"/>
        </w:rPr>
        <w:t xml:space="preserve"> 15-</w:t>
      </w:r>
      <w:r w:rsidRPr="00ED44B3">
        <w:rPr>
          <w:rFonts w:ascii="GHEA Grapalat" w:hAnsi="GHEA Grapalat"/>
          <w:strike/>
          <w:sz w:val="20"/>
          <w:szCs w:val="20"/>
          <w:vertAlign w:val="superscript"/>
        </w:rPr>
        <w:t>րդ</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հոդվածի</w:t>
      </w:r>
      <w:r w:rsidRPr="00ED44B3">
        <w:rPr>
          <w:rFonts w:ascii="GHEA Grapalat" w:hAnsi="GHEA Grapalat"/>
          <w:strike/>
          <w:sz w:val="20"/>
          <w:szCs w:val="20"/>
          <w:vertAlign w:val="superscript"/>
          <w:lang w:val="af-ZA"/>
        </w:rPr>
        <w:t xml:space="preserve"> 6-</w:t>
      </w:r>
      <w:r w:rsidRPr="00ED44B3">
        <w:rPr>
          <w:rFonts w:ascii="GHEA Grapalat" w:hAnsi="GHEA Grapalat"/>
          <w:strike/>
          <w:sz w:val="20"/>
          <w:szCs w:val="20"/>
          <w:vertAlign w:val="superscript"/>
        </w:rPr>
        <w:t>րդ</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մասի</w:t>
      </w:r>
      <w:r w:rsidRPr="00ED44B3">
        <w:rPr>
          <w:rFonts w:ascii="GHEA Grapalat" w:hAnsi="GHEA Grapalat"/>
          <w:strike/>
          <w:sz w:val="20"/>
          <w:szCs w:val="20"/>
          <w:vertAlign w:val="superscript"/>
          <w:lang w:val="af-ZA"/>
        </w:rPr>
        <w:t xml:space="preserve"> 2-</w:t>
      </w:r>
      <w:r w:rsidRPr="00ED44B3">
        <w:rPr>
          <w:rFonts w:ascii="GHEA Grapalat" w:hAnsi="GHEA Grapalat"/>
          <w:strike/>
          <w:sz w:val="20"/>
          <w:szCs w:val="20"/>
          <w:vertAlign w:val="superscript"/>
        </w:rPr>
        <w:t>րդ</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կետի</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հիման</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վրա</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հայտի</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ապահովումը</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պայմանագիրը</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կնքած</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անձին</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վերադարձվում</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է</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ֆինանսական</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միջոցներ</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նախատեսված</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լինելու</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վերաբերյալ</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կողմերի</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միջև</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համաձայնագիրը</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կնքվելու</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օրվան</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հաջորդող</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հինգ</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աշխատանքային</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օրվա</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ընթացքում</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Եթե</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պայմանագիր</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կնքելու</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օրվան</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հաջորդող</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վեց</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ամսվա</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ընթացքում</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պայմանագրի</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կատարման</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համար</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ֆինանսական</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միջոցներ</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չեն</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նախատեսվում</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և</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պայմանագիրը</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լուծվում</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է</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ապա</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հայտի</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ապահովումը</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վերադարձվում</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է</w:t>
      </w:r>
      <w:r w:rsidRPr="00ED44B3">
        <w:rPr>
          <w:rFonts w:ascii="GHEA Grapalat" w:hAnsi="GHEA Grapalat"/>
          <w:strike/>
          <w:sz w:val="20"/>
          <w:szCs w:val="20"/>
          <w:vertAlign w:val="superscript"/>
          <w:lang w:val="hy-AM"/>
        </w:rPr>
        <w:t xml:space="preserve"> պայմանագիրը լուծվելու օրվան </w:t>
      </w:r>
      <w:r w:rsidRPr="00ED44B3">
        <w:rPr>
          <w:rFonts w:ascii="GHEA Grapalat" w:hAnsi="GHEA Grapalat"/>
          <w:strike/>
          <w:sz w:val="20"/>
          <w:szCs w:val="20"/>
          <w:vertAlign w:val="superscript"/>
        </w:rPr>
        <w:t>հաջորդող</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հինգ</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աշխատանքային</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օրվա</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ընթացքում</w:t>
      </w:r>
      <w:r w:rsidRPr="00ED44B3">
        <w:rPr>
          <w:rFonts w:ascii="GHEA Grapalat" w:hAnsi="GHEA Grapalat"/>
          <w:strike/>
          <w:sz w:val="20"/>
          <w:szCs w:val="20"/>
          <w:vertAlign w:val="superscript"/>
          <w:lang w:val="hy-AM"/>
        </w:rPr>
        <w:t>:</w:t>
      </w:r>
      <w:r w:rsidR="00AE608F" w:rsidRPr="00ED44B3">
        <w:rPr>
          <w:rStyle w:val="FootnoteReference"/>
          <w:rFonts w:ascii="GHEA Grapalat" w:hAnsi="GHEA Grapalat"/>
          <w:strike/>
          <w:sz w:val="20"/>
          <w:szCs w:val="20"/>
          <w:lang w:val="hy-AM"/>
        </w:rPr>
        <w:footnoteReference w:id="8"/>
      </w:r>
    </w:p>
    <w:p w14:paraId="0DC1A525" w14:textId="7C8C8232" w:rsidR="00EB4D5F" w:rsidRPr="00ED44B3" w:rsidRDefault="00EB4D5F" w:rsidP="00EB4D5F">
      <w:pPr>
        <w:shd w:val="clear" w:color="auto" w:fill="FFFFFF"/>
        <w:ind w:firstLine="375"/>
        <w:jc w:val="both"/>
        <w:rPr>
          <w:rFonts w:ascii="GHEA Grapalat" w:hAnsi="GHEA Grapalat" w:cs="Sylfaen"/>
          <w:strike/>
          <w:sz w:val="20"/>
          <w:vertAlign w:val="superscript"/>
          <w:lang w:val="hy-AM"/>
        </w:rPr>
      </w:pPr>
      <w:r w:rsidRPr="00ED44B3">
        <w:rPr>
          <w:rFonts w:ascii="GHEA Grapalat" w:hAnsi="GHEA Grapalat" w:cs="Sylfaen"/>
          <w:strike/>
          <w:sz w:val="20"/>
          <w:vertAlign w:val="superscript"/>
          <w:lang w:val="hy-AM"/>
        </w:rPr>
        <w:t xml:space="preserve">Պատվիրատուի ղեկավարը </w:t>
      </w:r>
      <w:r w:rsidRPr="00ED44B3">
        <w:rPr>
          <w:rFonts w:ascii="GHEA Grapalat" w:hAnsi="GHEA Grapalat" w:cs="Sylfaen"/>
          <w:strike/>
          <w:sz w:val="20"/>
          <w:vertAlign w:val="superscript"/>
          <w:lang w:val="af-ZA"/>
        </w:rPr>
        <w:t xml:space="preserve">հայտի ապահովման </w:t>
      </w:r>
      <w:r w:rsidRPr="00ED44B3">
        <w:rPr>
          <w:rFonts w:ascii="GHEA Grapalat" w:hAnsi="GHEA Grapalat" w:cs="Sylfaen"/>
          <w:strike/>
          <w:sz w:val="20"/>
          <w:vertAlign w:val="superscript"/>
          <w:lang w:val="hy-AM"/>
        </w:rPr>
        <w:t>վերադարձման մասին սույն կետով նախատեսված ժամկետներում գրավոր տեղեկացնում է՝</w:t>
      </w:r>
    </w:p>
    <w:p w14:paraId="58E93C81" w14:textId="77777777" w:rsidR="00EB4D5F" w:rsidRPr="00ED44B3" w:rsidRDefault="00EB4D5F" w:rsidP="00EB4D5F">
      <w:pPr>
        <w:shd w:val="clear" w:color="auto" w:fill="FFFFFF"/>
        <w:ind w:firstLine="375"/>
        <w:jc w:val="both"/>
        <w:rPr>
          <w:rFonts w:ascii="GHEA Grapalat" w:hAnsi="GHEA Grapalat" w:cs="Sylfaen"/>
          <w:strike/>
          <w:sz w:val="20"/>
          <w:vertAlign w:val="superscript"/>
          <w:lang w:val="hy-AM"/>
        </w:rPr>
      </w:pPr>
      <w:r w:rsidRPr="00ED44B3">
        <w:rPr>
          <w:rFonts w:ascii="GHEA Grapalat" w:hAnsi="GHEA Grapalat" w:cs="Sylfaen"/>
          <w:strike/>
          <w:sz w:val="20"/>
          <w:vertAlign w:val="superscript"/>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D44B3" w:rsidRDefault="00EB4D5F" w:rsidP="00EB4D5F">
      <w:pPr>
        <w:shd w:val="clear" w:color="auto" w:fill="FFFFFF"/>
        <w:ind w:firstLine="375"/>
        <w:jc w:val="both"/>
        <w:rPr>
          <w:rFonts w:ascii="GHEA Grapalat" w:hAnsi="GHEA Grapalat" w:cs="Sylfaen"/>
          <w:strike/>
          <w:sz w:val="20"/>
          <w:vertAlign w:val="superscript"/>
          <w:lang w:val="hy-AM"/>
        </w:rPr>
      </w:pPr>
      <w:r w:rsidRPr="00ED44B3">
        <w:rPr>
          <w:rFonts w:ascii="GHEA Grapalat" w:hAnsi="GHEA Grapalat" w:cs="Sylfaen"/>
          <w:strike/>
          <w:sz w:val="20"/>
          <w:vertAlign w:val="superscript"/>
          <w:lang w:val="hy-AM"/>
        </w:rPr>
        <w:t>- բանկային երաշխիքի ձևով ներկայացված ապահովման դեպքում՝ երաշխիքը թողարկած բանկին:</w:t>
      </w:r>
    </w:p>
    <w:p w14:paraId="02D62905" w14:textId="77777777" w:rsidR="00EB4D5F" w:rsidRPr="00ED44B3" w:rsidRDefault="00EB4D5F" w:rsidP="00EB4D5F">
      <w:pPr>
        <w:shd w:val="clear" w:color="auto" w:fill="FFFFFF"/>
        <w:ind w:firstLine="375"/>
        <w:jc w:val="both"/>
        <w:rPr>
          <w:rFonts w:asciiTheme="minorHAnsi" w:hAnsiTheme="minorHAnsi"/>
          <w:strike/>
          <w:sz w:val="20"/>
          <w:szCs w:val="20"/>
          <w:vertAlign w:val="superscript"/>
          <w:lang w:val="hy-AM"/>
        </w:rPr>
      </w:pPr>
    </w:p>
    <w:p w14:paraId="541F99AE" w14:textId="77777777" w:rsidR="000A7528" w:rsidRPr="00ED44B3" w:rsidRDefault="00283198" w:rsidP="00EF3662">
      <w:pPr>
        <w:ind w:firstLine="567"/>
        <w:jc w:val="both"/>
        <w:rPr>
          <w:rFonts w:ascii="GHEA Grapalat" w:hAnsi="GHEA Grapalat"/>
          <w:strike/>
          <w:sz w:val="20"/>
          <w:szCs w:val="20"/>
          <w:vertAlign w:val="superscript"/>
          <w:lang w:val="af-ZA"/>
        </w:rPr>
      </w:pPr>
      <w:r w:rsidRPr="00ED44B3">
        <w:rPr>
          <w:rFonts w:ascii="GHEA Grapalat" w:hAnsi="GHEA Grapalat" w:cs="Sylfaen"/>
          <w:strike/>
          <w:sz w:val="20"/>
          <w:szCs w:val="20"/>
          <w:vertAlign w:val="superscript"/>
          <w:lang w:val="af-ZA"/>
        </w:rPr>
        <w:t>7</w:t>
      </w:r>
      <w:r w:rsidR="000A7528" w:rsidRPr="00ED44B3">
        <w:rPr>
          <w:rFonts w:ascii="GHEA Grapalat" w:hAnsi="GHEA Grapalat" w:cs="Sylfaen"/>
          <w:strike/>
          <w:sz w:val="20"/>
          <w:szCs w:val="20"/>
          <w:vertAlign w:val="superscript"/>
          <w:lang w:val="af-ZA"/>
        </w:rPr>
        <w:t xml:space="preserve">.2 </w:t>
      </w:r>
      <w:r w:rsidR="00712311" w:rsidRPr="00ED44B3">
        <w:rPr>
          <w:rFonts w:ascii="GHEA Grapalat" w:hAnsi="GHEA Grapalat"/>
          <w:strike/>
          <w:sz w:val="20"/>
          <w:szCs w:val="20"/>
          <w:vertAlign w:val="superscript"/>
          <w:lang w:val="hy-AM"/>
        </w:rPr>
        <w:t>Գնման</w:t>
      </w:r>
      <w:r w:rsidR="00712311" w:rsidRPr="00ED44B3">
        <w:rPr>
          <w:rFonts w:ascii="GHEA Grapalat" w:hAnsi="GHEA Grapalat"/>
          <w:strike/>
          <w:sz w:val="20"/>
          <w:szCs w:val="20"/>
          <w:vertAlign w:val="superscript"/>
          <w:lang w:val="af-ZA"/>
        </w:rPr>
        <w:t xml:space="preserve"> </w:t>
      </w:r>
      <w:r w:rsidR="000A7528" w:rsidRPr="00ED44B3">
        <w:rPr>
          <w:rFonts w:ascii="GHEA Grapalat" w:hAnsi="GHEA Grapalat"/>
          <w:strike/>
          <w:sz w:val="20"/>
          <w:szCs w:val="20"/>
          <w:vertAlign w:val="superscript"/>
          <w:lang w:val="hy-AM"/>
        </w:rPr>
        <w:t>ընթացակարգ</w:t>
      </w:r>
      <w:r w:rsidR="00712311" w:rsidRPr="00ED44B3">
        <w:rPr>
          <w:rFonts w:ascii="GHEA Grapalat" w:hAnsi="GHEA Grapalat"/>
          <w:strike/>
          <w:sz w:val="20"/>
          <w:szCs w:val="20"/>
          <w:vertAlign w:val="superscript"/>
          <w:lang w:val="hy-AM"/>
        </w:rPr>
        <w:t>ը</w:t>
      </w:r>
      <w:r w:rsidR="00712311"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lang w:val="hy-AM"/>
        </w:rPr>
        <w:t>չափաբաժիններով</w:t>
      </w:r>
      <w:r w:rsidR="00712311"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lang w:val="hy-AM"/>
        </w:rPr>
        <w:t>կազմակերպվելու</w:t>
      </w:r>
      <w:r w:rsidR="00712311"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lang w:val="hy-AM"/>
        </w:rPr>
        <w:t>դեպքում</w:t>
      </w:r>
      <w:r w:rsidR="00712311"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lang w:val="hy-AM"/>
        </w:rPr>
        <w:t>եթե</w:t>
      </w:r>
      <w:r w:rsidR="00712311" w:rsidRPr="00ED44B3">
        <w:rPr>
          <w:rFonts w:ascii="GHEA Grapalat" w:hAnsi="GHEA Grapalat"/>
          <w:strike/>
          <w:sz w:val="20"/>
          <w:szCs w:val="20"/>
          <w:vertAlign w:val="superscript"/>
          <w:lang w:val="af-ZA"/>
        </w:rPr>
        <w:t>`</w:t>
      </w:r>
      <w:r w:rsidR="00712311" w:rsidRPr="00ED44B3" w:rsidDel="00712311">
        <w:rPr>
          <w:rFonts w:ascii="GHEA Grapalat" w:hAnsi="GHEA Grapalat"/>
          <w:strike/>
          <w:sz w:val="20"/>
          <w:szCs w:val="20"/>
          <w:vertAlign w:val="superscript"/>
          <w:lang w:val="af-ZA"/>
        </w:rPr>
        <w:t xml:space="preserve"> </w:t>
      </w:r>
      <w:r w:rsidR="000A7528" w:rsidRPr="00ED44B3">
        <w:rPr>
          <w:rFonts w:ascii="GHEA Grapalat" w:hAnsi="GHEA Grapalat"/>
          <w:strike/>
          <w:sz w:val="20"/>
          <w:szCs w:val="20"/>
          <w:vertAlign w:val="superscript"/>
          <w:lang w:val="af-ZA"/>
        </w:rPr>
        <w:t xml:space="preserve"> </w:t>
      </w:r>
    </w:p>
    <w:p w14:paraId="5B579262" w14:textId="6B7A7080" w:rsidR="000A7528" w:rsidRPr="00ED44B3" w:rsidRDefault="000A7528" w:rsidP="000F008F">
      <w:pPr>
        <w:ind w:firstLine="567"/>
        <w:jc w:val="both"/>
        <w:rPr>
          <w:rFonts w:ascii="GHEA Grapalat" w:hAnsi="GHEA Grapalat"/>
          <w:strike/>
          <w:sz w:val="20"/>
          <w:szCs w:val="20"/>
          <w:vertAlign w:val="superscript"/>
          <w:lang w:val="af-ZA"/>
        </w:rPr>
      </w:pPr>
      <w:r w:rsidRPr="00ED44B3">
        <w:rPr>
          <w:rFonts w:ascii="GHEA Grapalat" w:hAnsi="GHEA Grapalat"/>
          <w:strike/>
          <w:sz w:val="20"/>
          <w:szCs w:val="20"/>
          <w:vertAlign w:val="superscript"/>
          <w:lang w:val="hy-AM"/>
        </w:rPr>
        <w:t>ա.</w:t>
      </w:r>
      <w:r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rPr>
        <w:t>մասնակիցը</w:t>
      </w:r>
      <w:r w:rsidR="00712311"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հայտ</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ներկայացնում</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է</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մեկից</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ավել</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չափաբաժինների</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համար</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ապա</w:t>
      </w:r>
      <w:r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rPr>
        <w:t>հայտի</w:t>
      </w:r>
      <w:r w:rsidR="00712311" w:rsidRPr="00ED44B3">
        <w:rPr>
          <w:rFonts w:ascii="GHEA Grapalat" w:hAnsi="GHEA Grapalat"/>
          <w:strike/>
          <w:sz w:val="20"/>
          <w:szCs w:val="20"/>
          <w:vertAlign w:val="superscript"/>
          <w:lang w:val="af-ZA"/>
        </w:rPr>
        <w:t xml:space="preserve"> </w:t>
      </w:r>
      <w:r w:rsidR="00712311" w:rsidRPr="00ED44B3">
        <w:rPr>
          <w:rFonts w:ascii="GHEA Grapalat" w:hAnsi="GHEA Grapalat"/>
          <w:strike/>
          <w:sz w:val="20"/>
          <w:szCs w:val="20"/>
          <w:vertAlign w:val="superscript"/>
        </w:rPr>
        <w:t>ապահովումը</w:t>
      </w:r>
      <w:r w:rsidR="00712311"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կարող</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է</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ներկայացնել</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ինչպես</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յուրաքանչյուր</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չափաբաժնի</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համար</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առանձին</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այնպես</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էլ</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մեկ</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հայտի</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ապահովում</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բոլոր</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չափաբաժինների</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համար</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Մեկ</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հայտի</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ապահովում</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ներկայացվելու</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դեպքում</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դրա</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գումարը</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հաշվարկվում</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է</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ներկայացված</w:t>
      </w:r>
      <w:r w:rsidRPr="00ED44B3">
        <w:rPr>
          <w:rFonts w:ascii="GHEA Grapalat" w:hAnsi="GHEA Grapalat"/>
          <w:strike/>
          <w:sz w:val="20"/>
          <w:szCs w:val="20"/>
          <w:vertAlign w:val="superscript"/>
          <w:lang w:val="af-ZA"/>
        </w:rPr>
        <w:t xml:space="preserve"> </w:t>
      </w:r>
      <w:r w:rsidRPr="00ED44B3">
        <w:rPr>
          <w:rFonts w:ascii="GHEA Grapalat" w:hAnsi="GHEA Grapalat"/>
          <w:strike/>
          <w:sz w:val="20"/>
          <w:szCs w:val="20"/>
          <w:vertAlign w:val="superscript"/>
        </w:rPr>
        <w:t>չափաբաժինների</w:t>
      </w:r>
      <w:r w:rsidR="007E7500" w:rsidRPr="00ED44B3">
        <w:rPr>
          <w:rFonts w:ascii="GHEA Grapalat" w:hAnsi="GHEA Grapalat"/>
          <w:strike/>
          <w:sz w:val="20"/>
          <w:szCs w:val="20"/>
          <w:vertAlign w:val="superscript"/>
          <w:lang w:val="hy-AM"/>
        </w:rPr>
        <w:t>գնման գների</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իսկ</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գնային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առաջարկները</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գնման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գները</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գերազանցելու</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դեպքում՝</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գնային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առաջարկների</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հանրագումարի</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նկատմամբ՝</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հաշվի</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առնելով</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Կարգի</w:t>
      </w:r>
      <w:r w:rsidR="007E7500" w:rsidRPr="00ED44B3">
        <w:rPr>
          <w:rFonts w:ascii="GHEA Grapalat" w:hAnsi="GHEA Grapalat"/>
          <w:strike/>
          <w:sz w:val="20"/>
          <w:szCs w:val="20"/>
          <w:vertAlign w:val="superscript"/>
          <w:lang w:val="af-ZA"/>
        </w:rPr>
        <w:t xml:space="preserve"> 32-</w:t>
      </w:r>
      <w:r w:rsidR="007E7500" w:rsidRPr="00ED44B3">
        <w:rPr>
          <w:rFonts w:ascii="GHEA Grapalat" w:hAnsi="GHEA Grapalat"/>
          <w:strike/>
          <w:sz w:val="20"/>
          <w:szCs w:val="20"/>
          <w:vertAlign w:val="superscript"/>
        </w:rPr>
        <w:t>րդ</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կետի</w:t>
      </w:r>
      <w:r w:rsidR="007E7500" w:rsidRPr="00ED44B3">
        <w:rPr>
          <w:rFonts w:ascii="GHEA Grapalat" w:hAnsi="GHEA Grapalat"/>
          <w:strike/>
          <w:sz w:val="20"/>
          <w:szCs w:val="20"/>
          <w:vertAlign w:val="superscript"/>
          <w:lang w:val="af-ZA"/>
        </w:rPr>
        <w:t xml:space="preserve"> 1-</w:t>
      </w:r>
      <w:r w:rsidR="007E7500" w:rsidRPr="00ED44B3">
        <w:rPr>
          <w:rFonts w:ascii="GHEA Grapalat" w:hAnsi="GHEA Grapalat"/>
          <w:strike/>
          <w:sz w:val="20"/>
          <w:szCs w:val="20"/>
          <w:vertAlign w:val="superscript"/>
        </w:rPr>
        <w:t>ին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ենթակետի</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lang w:val="hy-AM"/>
        </w:rPr>
        <w:t>ե</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պարբերության</w:t>
      </w:r>
      <w:r w:rsidR="007E7500" w:rsidRPr="00ED44B3">
        <w:rPr>
          <w:rFonts w:ascii="GHEA Grapalat" w:hAnsi="GHEA Grapalat"/>
          <w:strike/>
          <w:sz w:val="20"/>
          <w:szCs w:val="20"/>
          <w:vertAlign w:val="superscript"/>
          <w:lang w:val="af-ZA"/>
        </w:rPr>
        <w:t xml:space="preserve"> </w:t>
      </w:r>
      <w:r w:rsidR="007E7500" w:rsidRPr="00ED44B3">
        <w:rPr>
          <w:rFonts w:ascii="GHEA Grapalat" w:hAnsi="GHEA Grapalat"/>
          <w:strike/>
          <w:sz w:val="20"/>
          <w:szCs w:val="20"/>
          <w:vertAlign w:val="superscript"/>
        </w:rPr>
        <w:t>պահանջները</w:t>
      </w:r>
      <w:r w:rsidR="007E7500" w:rsidRPr="00ED44B3">
        <w:rPr>
          <w:rFonts w:ascii="GHEA Grapalat" w:hAnsi="GHEA Grapalat"/>
          <w:strike/>
          <w:color w:val="000000"/>
          <w:vertAlign w:val="superscript"/>
          <w:lang w:val="hy-AM"/>
        </w:rPr>
        <w:t xml:space="preserve"> </w:t>
      </w:r>
      <w:r w:rsidRPr="00ED44B3">
        <w:rPr>
          <w:rFonts w:ascii="GHEA Grapalat" w:hAnsi="GHEA Grapalat"/>
          <w:strike/>
          <w:sz w:val="20"/>
          <w:szCs w:val="20"/>
          <w:vertAlign w:val="superscript"/>
          <w:lang w:val="af-ZA"/>
        </w:rPr>
        <w:t xml:space="preserve">: </w:t>
      </w:r>
    </w:p>
    <w:p w14:paraId="4997A234" w14:textId="06C03AFA" w:rsidR="000A7528" w:rsidRPr="00ED44B3" w:rsidRDefault="000A7528" w:rsidP="00EF3662">
      <w:pPr>
        <w:ind w:firstLine="375"/>
        <w:jc w:val="both"/>
        <w:rPr>
          <w:rFonts w:ascii="GHEA Grapalat" w:hAnsi="GHEA Grapalat"/>
          <w:strike/>
          <w:color w:val="FFFFFF"/>
          <w:sz w:val="20"/>
          <w:szCs w:val="20"/>
          <w:vertAlign w:val="superscript"/>
          <w:lang w:val="af-ZA"/>
        </w:rPr>
      </w:pPr>
      <w:r w:rsidRPr="00ED44B3">
        <w:rPr>
          <w:rFonts w:ascii="GHEA Grapalat" w:hAnsi="GHEA Grapalat"/>
          <w:strike/>
          <w:sz w:val="20"/>
          <w:szCs w:val="20"/>
          <w:vertAlign w:val="superscript"/>
        </w:rPr>
        <w:t>բ</w:t>
      </w:r>
      <w:r w:rsidRPr="00ED44B3">
        <w:rPr>
          <w:rFonts w:ascii="GHEA Grapalat" w:hAnsi="GHEA Grapalat"/>
          <w:strike/>
          <w:sz w:val="20"/>
          <w:szCs w:val="20"/>
          <w:vertAlign w:val="superscript"/>
          <w:lang w:val="hy-AM"/>
        </w:rPr>
        <w:t>.</w:t>
      </w:r>
      <w:r w:rsidRPr="00ED44B3">
        <w:rPr>
          <w:rFonts w:ascii="GHEA Grapalat" w:hAnsi="GHEA Grapalat"/>
          <w:strike/>
          <w:sz w:val="20"/>
          <w:szCs w:val="20"/>
          <w:vertAlign w:val="superscript"/>
          <w:lang w:val="af-ZA"/>
        </w:rPr>
        <w:t xml:space="preserve"> </w:t>
      </w:r>
      <w:r w:rsidR="007E7500" w:rsidRPr="00ED44B3">
        <w:rPr>
          <w:rFonts w:ascii="GHEA Grapalat" w:hAnsi="GHEA Grapalat" w:cs="Sylfaen"/>
          <w:strike/>
          <w:sz w:val="20"/>
          <w:vertAlign w:val="superscript"/>
          <w:lang w:val="hy-AM"/>
        </w:rPr>
        <w:t>Մ</w:t>
      </w:r>
      <w:r w:rsidR="007E7500" w:rsidRPr="00ED44B3">
        <w:rPr>
          <w:rFonts w:ascii="GHEA Grapalat" w:hAnsi="GHEA Grapalat" w:cs="Sylfaen"/>
          <w:strike/>
          <w:sz w:val="20"/>
          <w:vertAlign w:val="superscript"/>
          <w:lang w:val="ru-RU"/>
        </w:rPr>
        <w:t>ասնակիցը</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զրկվում</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է</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պայմանագիր</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կնքելու</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իրավունքից</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որևէ</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չափաբաժնի</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մասով</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ապա</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հայտի</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ապահովումը</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վճարվում</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է</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միայն</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այդ</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չափաբաժնի</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նկատմամբ</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հաշվարկված</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ապահովման</w:t>
      </w:r>
      <w:r w:rsidR="007E7500" w:rsidRPr="00ED44B3">
        <w:rPr>
          <w:rFonts w:ascii="GHEA Grapalat" w:hAnsi="GHEA Grapalat" w:cs="Sylfaen"/>
          <w:strike/>
          <w:sz w:val="20"/>
          <w:vertAlign w:val="superscript"/>
          <w:lang w:val="af-ZA"/>
        </w:rPr>
        <w:t xml:space="preserve"> </w:t>
      </w:r>
      <w:r w:rsidR="007E7500" w:rsidRPr="00ED44B3">
        <w:rPr>
          <w:rFonts w:ascii="GHEA Grapalat" w:hAnsi="GHEA Grapalat" w:cs="Sylfaen"/>
          <w:strike/>
          <w:sz w:val="20"/>
          <w:vertAlign w:val="superscript"/>
          <w:lang w:val="ru-RU"/>
        </w:rPr>
        <w:t>չափով</w:t>
      </w:r>
      <w:r w:rsidRPr="00ED44B3">
        <w:rPr>
          <w:rFonts w:ascii="GHEA Grapalat" w:hAnsi="GHEA Grapalat"/>
          <w:strike/>
          <w:sz w:val="20"/>
          <w:szCs w:val="20"/>
          <w:vertAlign w:val="superscript"/>
          <w:lang w:val="af-ZA"/>
        </w:rPr>
        <w:t>:</w:t>
      </w:r>
      <w:r w:rsidR="00AE608F" w:rsidRPr="00ED44B3">
        <w:rPr>
          <w:rStyle w:val="FootnoteReference"/>
          <w:rFonts w:ascii="GHEA Grapalat" w:hAnsi="GHEA Grapalat"/>
          <w:strike/>
          <w:sz w:val="20"/>
          <w:szCs w:val="20"/>
          <w:lang w:val="af-ZA"/>
        </w:rPr>
        <w:footnoteReference w:id="9"/>
      </w:r>
    </w:p>
    <w:p w14:paraId="59366E3F" w14:textId="77777777" w:rsidR="00F20DA5" w:rsidRPr="00ED44B3" w:rsidRDefault="00283198" w:rsidP="00EF3662">
      <w:pPr>
        <w:ind w:firstLine="567"/>
        <w:jc w:val="both"/>
        <w:rPr>
          <w:rFonts w:ascii="GHEA Grapalat" w:hAnsi="GHEA Grapalat" w:cs="Sylfaen"/>
          <w:strike/>
          <w:sz w:val="20"/>
          <w:vertAlign w:val="superscript"/>
          <w:lang w:val="af-ZA"/>
        </w:rPr>
      </w:pPr>
      <w:r w:rsidRPr="00ED44B3">
        <w:rPr>
          <w:rFonts w:ascii="GHEA Grapalat" w:hAnsi="GHEA Grapalat" w:cs="Sylfaen"/>
          <w:strike/>
          <w:sz w:val="20"/>
          <w:vertAlign w:val="superscript"/>
          <w:lang w:val="af-ZA"/>
        </w:rPr>
        <w:t>7</w:t>
      </w:r>
      <w:r w:rsidR="00096865" w:rsidRPr="00ED44B3">
        <w:rPr>
          <w:rFonts w:ascii="GHEA Grapalat" w:hAnsi="GHEA Grapalat" w:cs="Sylfaen"/>
          <w:strike/>
          <w:sz w:val="20"/>
          <w:vertAlign w:val="superscript"/>
          <w:lang w:val="af-ZA"/>
        </w:rPr>
        <w:t>.</w:t>
      </w:r>
      <w:r w:rsidR="009771B9" w:rsidRPr="00ED44B3">
        <w:rPr>
          <w:rFonts w:ascii="GHEA Grapalat" w:hAnsi="GHEA Grapalat" w:cs="Sylfaen"/>
          <w:strike/>
          <w:sz w:val="20"/>
          <w:vertAlign w:val="superscript"/>
          <w:lang w:val="af-ZA"/>
        </w:rPr>
        <w:t>3</w:t>
      </w:r>
      <w:r w:rsidR="00096865" w:rsidRPr="00ED44B3">
        <w:rPr>
          <w:rFonts w:ascii="GHEA Grapalat" w:hAnsi="GHEA Grapalat" w:cs="Sylfaen"/>
          <w:strike/>
          <w:sz w:val="20"/>
          <w:vertAlign w:val="superscript"/>
          <w:lang w:val="af-ZA"/>
        </w:rPr>
        <w:t xml:space="preserve"> </w:t>
      </w:r>
      <w:r w:rsidR="009771B9" w:rsidRPr="00ED44B3">
        <w:rPr>
          <w:rFonts w:ascii="GHEA Grapalat" w:hAnsi="GHEA Grapalat" w:cs="Sylfaen"/>
          <w:strike/>
          <w:sz w:val="20"/>
          <w:vertAlign w:val="superscript"/>
          <w:lang w:val="ru-RU"/>
        </w:rPr>
        <w:t>Մասնակիցը</w:t>
      </w:r>
      <w:r w:rsidR="009771B9" w:rsidRPr="00ED44B3">
        <w:rPr>
          <w:rFonts w:ascii="GHEA Grapalat" w:hAnsi="GHEA Grapalat" w:cs="Sylfaen"/>
          <w:strike/>
          <w:sz w:val="20"/>
          <w:vertAlign w:val="superscript"/>
          <w:lang w:val="af-ZA"/>
        </w:rPr>
        <w:t xml:space="preserve"> </w:t>
      </w:r>
      <w:r w:rsidR="009771B9" w:rsidRPr="00ED44B3">
        <w:rPr>
          <w:rFonts w:ascii="GHEA Grapalat" w:hAnsi="GHEA Grapalat" w:cs="Sylfaen"/>
          <w:strike/>
          <w:sz w:val="20"/>
          <w:vertAlign w:val="superscript"/>
          <w:lang w:val="ru-RU"/>
        </w:rPr>
        <w:t>վճարում</w:t>
      </w:r>
      <w:r w:rsidR="009771B9" w:rsidRPr="00ED44B3">
        <w:rPr>
          <w:rFonts w:ascii="GHEA Grapalat" w:hAnsi="GHEA Grapalat" w:cs="Sylfaen"/>
          <w:strike/>
          <w:sz w:val="20"/>
          <w:vertAlign w:val="superscript"/>
          <w:lang w:val="af-ZA"/>
        </w:rPr>
        <w:t xml:space="preserve"> </w:t>
      </w:r>
      <w:r w:rsidR="009771B9" w:rsidRPr="00ED44B3">
        <w:rPr>
          <w:rFonts w:ascii="GHEA Grapalat" w:hAnsi="GHEA Grapalat" w:cs="Sylfaen"/>
          <w:strike/>
          <w:sz w:val="20"/>
          <w:vertAlign w:val="superscript"/>
          <w:lang w:val="ru-RU"/>
        </w:rPr>
        <w:t>է</w:t>
      </w:r>
      <w:r w:rsidR="009771B9" w:rsidRPr="00ED44B3">
        <w:rPr>
          <w:rFonts w:ascii="GHEA Grapalat" w:hAnsi="GHEA Grapalat" w:cs="Sylfaen"/>
          <w:strike/>
          <w:sz w:val="20"/>
          <w:vertAlign w:val="superscript"/>
          <w:lang w:val="af-ZA"/>
        </w:rPr>
        <w:t xml:space="preserve"> </w:t>
      </w:r>
      <w:r w:rsidR="009771B9" w:rsidRPr="00ED44B3">
        <w:rPr>
          <w:rFonts w:ascii="GHEA Grapalat" w:hAnsi="GHEA Grapalat" w:cs="Sylfaen"/>
          <w:strike/>
          <w:sz w:val="20"/>
          <w:vertAlign w:val="superscript"/>
          <w:lang w:val="ru-RU"/>
        </w:rPr>
        <w:t>հայտի</w:t>
      </w:r>
      <w:r w:rsidR="009771B9" w:rsidRPr="00ED44B3">
        <w:rPr>
          <w:rFonts w:ascii="GHEA Grapalat" w:hAnsi="GHEA Grapalat" w:cs="Sylfaen"/>
          <w:strike/>
          <w:sz w:val="20"/>
          <w:vertAlign w:val="superscript"/>
          <w:lang w:val="af-ZA"/>
        </w:rPr>
        <w:t xml:space="preserve"> </w:t>
      </w:r>
      <w:r w:rsidR="009771B9" w:rsidRPr="00ED44B3">
        <w:rPr>
          <w:rFonts w:ascii="GHEA Grapalat" w:hAnsi="GHEA Grapalat" w:cs="Sylfaen"/>
          <w:strike/>
          <w:sz w:val="20"/>
          <w:vertAlign w:val="superscript"/>
          <w:lang w:val="ru-RU"/>
        </w:rPr>
        <w:t>ապահովումը</w:t>
      </w:r>
      <w:r w:rsidR="009771B9" w:rsidRPr="00ED44B3">
        <w:rPr>
          <w:rFonts w:ascii="GHEA Grapalat" w:hAnsi="GHEA Grapalat" w:cs="Sylfaen"/>
          <w:strike/>
          <w:sz w:val="20"/>
          <w:vertAlign w:val="superscript"/>
          <w:lang w:val="af-ZA"/>
        </w:rPr>
        <w:t xml:space="preserve">, </w:t>
      </w:r>
      <w:r w:rsidR="009771B9" w:rsidRPr="00ED44B3">
        <w:rPr>
          <w:rFonts w:ascii="GHEA Grapalat" w:hAnsi="GHEA Grapalat" w:cs="Sylfaen"/>
          <w:strike/>
          <w:sz w:val="20"/>
          <w:vertAlign w:val="superscript"/>
          <w:lang w:val="ru-RU"/>
        </w:rPr>
        <w:t>եթե</w:t>
      </w:r>
      <w:r w:rsidR="009771B9" w:rsidRPr="00ED44B3">
        <w:rPr>
          <w:rFonts w:ascii="GHEA Grapalat" w:hAnsi="GHEA Grapalat" w:cs="Sylfaen"/>
          <w:strike/>
          <w:sz w:val="20"/>
          <w:vertAlign w:val="superscript"/>
          <w:lang w:val="af-ZA"/>
        </w:rPr>
        <w:t xml:space="preserve"> </w:t>
      </w:r>
      <w:r w:rsidR="009771B9" w:rsidRPr="00ED44B3">
        <w:rPr>
          <w:rFonts w:ascii="GHEA Grapalat" w:hAnsi="GHEA Grapalat" w:cs="Sylfaen"/>
          <w:strike/>
          <w:sz w:val="20"/>
          <w:vertAlign w:val="superscript"/>
          <w:lang w:val="ru-RU"/>
        </w:rPr>
        <w:t>նա</w:t>
      </w:r>
      <w:r w:rsidR="009771B9" w:rsidRPr="00ED44B3">
        <w:rPr>
          <w:rFonts w:ascii="GHEA Grapalat" w:hAnsi="GHEA Grapalat" w:cs="Sylfaen"/>
          <w:strike/>
          <w:sz w:val="20"/>
          <w:vertAlign w:val="superscript"/>
          <w:lang w:val="af-ZA"/>
        </w:rPr>
        <w:t>`</w:t>
      </w:r>
    </w:p>
    <w:p w14:paraId="18303A0F" w14:textId="77777777" w:rsidR="00096865" w:rsidRPr="00ED44B3" w:rsidRDefault="00096865" w:rsidP="00EF3662">
      <w:pPr>
        <w:ind w:firstLine="567"/>
        <w:jc w:val="both"/>
        <w:rPr>
          <w:rFonts w:ascii="GHEA Grapalat" w:hAnsi="GHEA Grapalat" w:cs="Sylfaen"/>
          <w:strike/>
          <w:sz w:val="20"/>
          <w:vertAlign w:val="superscript"/>
          <w:lang w:val="af-ZA"/>
        </w:rPr>
      </w:pPr>
      <w:r w:rsidRPr="00ED44B3">
        <w:rPr>
          <w:rFonts w:ascii="GHEA Grapalat" w:hAnsi="GHEA Grapalat" w:cs="Sylfaen"/>
          <w:strike/>
          <w:sz w:val="20"/>
          <w:vertAlign w:val="superscript"/>
          <w:lang w:val="af-ZA"/>
        </w:rPr>
        <w:t xml:space="preserve">1) </w:t>
      </w:r>
      <w:r w:rsidRPr="00ED44B3">
        <w:rPr>
          <w:rFonts w:ascii="GHEA Grapalat" w:hAnsi="GHEA Grapalat" w:cs="Sylfaen"/>
          <w:strike/>
          <w:sz w:val="20"/>
          <w:vertAlign w:val="superscript"/>
          <w:lang w:val="ru-RU"/>
        </w:rPr>
        <w:t>հայտարարվել</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է</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ընտրված</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մասնակից</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սակայն</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հրաժարվում</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կամ</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զրկվում</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է</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պայմանագիր</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կնքելու</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իրավունքից</w:t>
      </w:r>
      <w:r w:rsidRPr="00ED44B3">
        <w:rPr>
          <w:rFonts w:ascii="GHEA Grapalat" w:hAnsi="GHEA Grapalat" w:cs="Sylfaen"/>
          <w:strike/>
          <w:sz w:val="20"/>
          <w:vertAlign w:val="superscript"/>
          <w:lang w:val="af-ZA"/>
        </w:rPr>
        <w:t>.</w:t>
      </w:r>
    </w:p>
    <w:p w14:paraId="0D301CC1" w14:textId="77777777" w:rsidR="00096865" w:rsidRPr="00ED44B3" w:rsidRDefault="00096865" w:rsidP="00EF3662">
      <w:pPr>
        <w:ind w:firstLine="567"/>
        <w:jc w:val="both"/>
        <w:rPr>
          <w:rFonts w:ascii="GHEA Grapalat" w:hAnsi="GHEA Grapalat" w:cs="Sylfaen"/>
          <w:strike/>
          <w:sz w:val="20"/>
          <w:vertAlign w:val="superscript"/>
          <w:lang w:val="af-ZA"/>
        </w:rPr>
      </w:pPr>
      <w:r w:rsidRPr="00ED44B3">
        <w:rPr>
          <w:rFonts w:ascii="GHEA Grapalat" w:hAnsi="GHEA Grapalat" w:cs="Sylfaen"/>
          <w:strike/>
          <w:sz w:val="20"/>
          <w:vertAlign w:val="superscript"/>
          <w:lang w:val="af-ZA"/>
        </w:rPr>
        <w:t xml:space="preserve">2) </w:t>
      </w:r>
      <w:r w:rsidRPr="00ED44B3">
        <w:rPr>
          <w:rFonts w:ascii="GHEA Grapalat" w:hAnsi="GHEA Grapalat" w:cs="Sylfaen"/>
          <w:strike/>
          <w:sz w:val="20"/>
          <w:vertAlign w:val="superscript"/>
          <w:lang w:val="ru-RU"/>
        </w:rPr>
        <w:t>խախտել</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է</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գնման</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գործընթացի</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շրջանակում</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ստանձնած</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պարտավորություն</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որը</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հանգեցրել</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է</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գործընթացին</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տվյալ</w:t>
      </w:r>
      <w:r w:rsidRPr="00ED44B3">
        <w:rPr>
          <w:rFonts w:ascii="GHEA Grapalat" w:hAnsi="GHEA Grapalat" w:cs="Sylfaen"/>
          <w:strike/>
          <w:sz w:val="20"/>
          <w:vertAlign w:val="superscript"/>
          <w:lang w:val="af-ZA"/>
        </w:rPr>
        <w:t xml:space="preserve"> </w:t>
      </w:r>
      <w:r w:rsidR="00EB602D" w:rsidRPr="00ED44B3">
        <w:rPr>
          <w:rFonts w:ascii="GHEA Grapalat" w:hAnsi="GHEA Grapalat" w:cs="Sylfaen"/>
          <w:strike/>
          <w:sz w:val="20"/>
          <w:vertAlign w:val="superscript"/>
        </w:rPr>
        <w:t>Մ</w:t>
      </w:r>
      <w:r w:rsidRPr="00ED44B3">
        <w:rPr>
          <w:rFonts w:ascii="GHEA Grapalat" w:hAnsi="GHEA Grapalat" w:cs="Sylfaen"/>
          <w:strike/>
          <w:sz w:val="20"/>
          <w:vertAlign w:val="superscript"/>
          <w:lang w:val="ru-RU"/>
        </w:rPr>
        <w:t>ասնակցի</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հետագա</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մասնակցության</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ru-RU"/>
        </w:rPr>
        <w:t>դադարեցմանը</w:t>
      </w:r>
      <w:r w:rsidRPr="00ED44B3">
        <w:rPr>
          <w:rFonts w:ascii="GHEA Grapalat" w:hAnsi="GHEA Grapalat" w:cs="Sylfaen"/>
          <w:strike/>
          <w:sz w:val="20"/>
          <w:vertAlign w:val="superscript"/>
          <w:lang w:val="af-ZA"/>
        </w:rPr>
        <w:t>.</w:t>
      </w:r>
    </w:p>
    <w:p w14:paraId="6D75ED2F" w14:textId="2B601431" w:rsidR="007E7500" w:rsidRPr="00ED44B3" w:rsidRDefault="00283198" w:rsidP="00EF3662">
      <w:pPr>
        <w:ind w:firstLine="567"/>
        <w:jc w:val="both"/>
        <w:rPr>
          <w:rFonts w:ascii="GHEA Grapalat" w:hAnsi="GHEA Grapalat"/>
          <w:strike/>
          <w:sz w:val="20"/>
          <w:szCs w:val="20"/>
          <w:vertAlign w:val="superscript"/>
          <w:lang w:val="hy-AM"/>
        </w:rPr>
      </w:pPr>
      <w:r w:rsidRPr="00ED44B3">
        <w:rPr>
          <w:rFonts w:ascii="GHEA Grapalat" w:hAnsi="GHEA Grapalat"/>
          <w:strike/>
          <w:sz w:val="20"/>
          <w:vertAlign w:val="superscript"/>
          <w:lang w:val="af-ZA"/>
        </w:rPr>
        <w:t>7</w:t>
      </w:r>
      <w:r w:rsidR="00096865" w:rsidRPr="00ED44B3">
        <w:rPr>
          <w:rFonts w:ascii="GHEA Grapalat" w:hAnsi="GHEA Grapalat"/>
          <w:strike/>
          <w:sz w:val="20"/>
          <w:vertAlign w:val="superscript"/>
          <w:lang w:val="af-ZA"/>
        </w:rPr>
        <w:t>.</w:t>
      </w:r>
      <w:r w:rsidR="009771B9" w:rsidRPr="00ED44B3">
        <w:rPr>
          <w:rFonts w:ascii="GHEA Grapalat" w:hAnsi="GHEA Grapalat"/>
          <w:strike/>
          <w:sz w:val="20"/>
          <w:vertAlign w:val="superscript"/>
          <w:lang w:val="af-ZA"/>
        </w:rPr>
        <w:t>4</w:t>
      </w:r>
      <w:r w:rsidR="005E0B28" w:rsidRPr="00ED44B3">
        <w:rPr>
          <w:rFonts w:ascii="GHEA Grapalat" w:hAnsi="GHEA Grapalat"/>
          <w:strike/>
          <w:sz w:val="20"/>
          <w:vertAlign w:val="superscript"/>
          <w:lang w:val="af-ZA"/>
        </w:rPr>
        <w:t xml:space="preserve"> </w:t>
      </w:r>
      <w:r w:rsidR="00096865" w:rsidRPr="00ED44B3">
        <w:rPr>
          <w:rFonts w:ascii="GHEA Grapalat" w:hAnsi="GHEA Grapalat" w:cs="Sylfaen"/>
          <w:strike/>
          <w:sz w:val="20"/>
          <w:vertAlign w:val="superscript"/>
          <w:lang w:val="ru-RU"/>
        </w:rPr>
        <w:t>Հայտի</w:t>
      </w:r>
      <w:r w:rsidR="00096865" w:rsidRPr="00ED44B3">
        <w:rPr>
          <w:rFonts w:ascii="GHEA Grapalat" w:hAnsi="GHEA Grapalat" w:cs="Sylfaen"/>
          <w:strike/>
          <w:sz w:val="20"/>
          <w:vertAlign w:val="superscript"/>
          <w:lang w:val="af-ZA"/>
        </w:rPr>
        <w:t xml:space="preserve"> </w:t>
      </w:r>
      <w:r w:rsidR="00096865" w:rsidRPr="00ED44B3">
        <w:rPr>
          <w:rFonts w:ascii="GHEA Grapalat" w:hAnsi="GHEA Grapalat" w:cs="Sylfaen"/>
          <w:strike/>
          <w:sz w:val="20"/>
          <w:vertAlign w:val="superscript"/>
          <w:lang w:val="ru-RU"/>
        </w:rPr>
        <w:t>ապահով</w:t>
      </w:r>
      <w:r w:rsidR="0093460D" w:rsidRPr="00ED44B3">
        <w:rPr>
          <w:rFonts w:ascii="GHEA Grapalat" w:hAnsi="GHEA Grapalat" w:cs="Sylfaen"/>
          <w:strike/>
          <w:sz w:val="20"/>
          <w:vertAlign w:val="superscript"/>
        </w:rPr>
        <w:t>ումը</w:t>
      </w:r>
      <w:r w:rsidR="0093460D" w:rsidRPr="00ED44B3">
        <w:rPr>
          <w:rFonts w:ascii="GHEA Grapalat" w:hAnsi="GHEA Grapalat" w:cs="Sylfaen"/>
          <w:strike/>
          <w:sz w:val="20"/>
          <w:vertAlign w:val="superscript"/>
          <w:lang w:val="af-ZA"/>
        </w:rPr>
        <w:t xml:space="preserve"> </w:t>
      </w:r>
      <w:r w:rsidR="00E43CEB" w:rsidRPr="00ED44B3">
        <w:rPr>
          <w:rFonts w:ascii="GHEA Grapalat" w:hAnsi="GHEA Grapalat" w:cs="Sylfaen"/>
          <w:strike/>
          <w:sz w:val="20"/>
          <w:vertAlign w:val="superscript"/>
        </w:rPr>
        <w:t>պետք</w:t>
      </w:r>
      <w:r w:rsidR="00E43CEB" w:rsidRPr="00ED44B3">
        <w:rPr>
          <w:rFonts w:ascii="GHEA Grapalat" w:hAnsi="GHEA Grapalat" w:cs="Sylfaen"/>
          <w:strike/>
          <w:sz w:val="20"/>
          <w:vertAlign w:val="superscript"/>
          <w:lang w:val="af-ZA"/>
        </w:rPr>
        <w:t xml:space="preserve"> </w:t>
      </w:r>
      <w:r w:rsidR="00E43CEB" w:rsidRPr="00ED44B3">
        <w:rPr>
          <w:rFonts w:ascii="GHEA Grapalat" w:hAnsi="GHEA Grapalat" w:cs="Sylfaen"/>
          <w:strike/>
          <w:sz w:val="20"/>
          <w:vertAlign w:val="superscript"/>
        </w:rPr>
        <w:t>է</w:t>
      </w:r>
      <w:r w:rsidR="00E43CEB" w:rsidRPr="00ED44B3">
        <w:rPr>
          <w:rFonts w:ascii="GHEA Grapalat" w:hAnsi="GHEA Grapalat" w:cs="Sylfaen"/>
          <w:strike/>
          <w:sz w:val="20"/>
          <w:vertAlign w:val="superscript"/>
          <w:lang w:val="af-ZA"/>
        </w:rPr>
        <w:t xml:space="preserve"> </w:t>
      </w:r>
      <w:r w:rsidR="00C23B1B" w:rsidRPr="00ED44B3">
        <w:rPr>
          <w:rFonts w:ascii="GHEA Grapalat" w:hAnsi="GHEA Grapalat" w:cs="Sylfaen"/>
          <w:strike/>
          <w:sz w:val="20"/>
          <w:vertAlign w:val="superscript"/>
        </w:rPr>
        <w:t>վավեր</w:t>
      </w:r>
      <w:r w:rsidR="00C23B1B" w:rsidRPr="00ED44B3">
        <w:rPr>
          <w:rFonts w:ascii="GHEA Grapalat" w:hAnsi="GHEA Grapalat" w:cs="Sylfaen"/>
          <w:strike/>
          <w:sz w:val="20"/>
          <w:vertAlign w:val="superscript"/>
          <w:lang w:val="af-ZA"/>
        </w:rPr>
        <w:t xml:space="preserve"> </w:t>
      </w:r>
      <w:r w:rsidR="00E43CEB" w:rsidRPr="00ED44B3">
        <w:rPr>
          <w:rFonts w:ascii="GHEA Grapalat" w:hAnsi="GHEA Grapalat" w:cs="Sylfaen"/>
          <w:strike/>
          <w:sz w:val="20"/>
          <w:vertAlign w:val="superscript"/>
        </w:rPr>
        <w:t>լինի</w:t>
      </w:r>
      <w:r w:rsidR="00E43CEB" w:rsidRPr="00ED44B3">
        <w:rPr>
          <w:rFonts w:ascii="GHEA Grapalat" w:hAnsi="GHEA Grapalat" w:cs="Sylfaen"/>
          <w:strike/>
          <w:sz w:val="20"/>
          <w:vertAlign w:val="superscript"/>
          <w:lang w:val="af-ZA"/>
        </w:rPr>
        <w:t xml:space="preserve"> </w:t>
      </w:r>
      <w:r w:rsidR="00EB4D5F" w:rsidRPr="00ED44B3">
        <w:rPr>
          <w:rFonts w:ascii="GHEA Grapalat" w:hAnsi="GHEA Grapalat" w:cs="Sylfaen"/>
          <w:strike/>
          <w:sz w:val="20"/>
          <w:vertAlign w:val="superscript"/>
          <w:lang w:val="hy-AM"/>
        </w:rPr>
        <w:t xml:space="preserve">հայտերի ներկայացման վերջնաժամկետը լրանալու </w:t>
      </w:r>
      <w:r w:rsidR="00C813A9" w:rsidRPr="00ED44B3">
        <w:rPr>
          <w:rFonts w:ascii="GHEA Grapalat" w:hAnsi="GHEA Grapalat" w:cs="Sylfaen"/>
          <w:strike/>
          <w:sz w:val="20"/>
          <w:vertAlign w:val="superscript"/>
        </w:rPr>
        <w:t>օրվանից</w:t>
      </w:r>
      <w:r w:rsidR="00C813A9" w:rsidRPr="00ED44B3">
        <w:rPr>
          <w:rFonts w:ascii="GHEA Grapalat" w:hAnsi="GHEA Grapalat" w:cs="Sylfaen"/>
          <w:strike/>
          <w:sz w:val="20"/>
          <w:vertAlign w:val="superscript"/>
          <w:lang w:val="af-ZA"/>
        </w:rPr>
        <w:t xml:space="preserve"> </w:t>
      </w:r>
      <w:r w:rsidR="00C813A9" w:rsidRPr="00ED44B3">
        <w:rPr>
          <w:rFonts w:ascii="GHEA Grapalat" w:hAnsi="GHEA Grapalat" w:cs="Sylfaen"/>
          <w:strike/>
          <w:sz w:val="20"/>
          <w:vertAlign w:val="superscript"/>
        </w:rPr>
        <w:t>հաշված</w:t>
      </w:r>
      <w:r w:rsidR="00C813A9" w:rsidRPr="00ED44B3">
        <w:rPr>
          <w:rFonts w:ascii="GHEA Grapalat" w:hAnsi="GHEA Grapalat" w:cs="Sylfaen"/>
          <w:strike/>
          <w:sz w:val="20"/>
          <w:vertAlign w:val="superscript"/>
          <w:lang w:val="af-ZA"/>
        </w:rPr>
        <w:t xml:space="preserve"> </w:t>
      </w:r>
      <w:r w:rsidR="00A27FAF" w:rsidRPr="00ED44B3">
        <w:rPr>
          <w:rFonts w:ascii="GHEA Grapalat" w:hAnsi="GHEA Grapalat" w:cs="Sylfaen"/>
          <w:strike/>
          <w:sz w:val="20"/>
          <w:vertAlign w:val="superscript"/>
          <w:lang w:val="af-ZA"/>
        </w:rPr>
        <w:t>90</w:t>
      </w:r>
      <w:r w:rsidR="00822942" w:rsidRPr="00ED44B3">
        <w:rPr>
          <w:rFonts w:ascii="GHEA Grapalat" w:hAnsi="GHEA Grapalat" w:cs="Sylfaen"/>
          <w:strike/>
          <w:sz w:val="20"/>
          <w:vertAlign w:val="superscript"/>
          <w:lang w:val="hy-AM"/>
        </w:rPr>
        <w:t xml:space="preserve"> </w:t>
      </w:r>
      <w:r w:rsidR="00822942" w:rsidRPr="00ED44B3">
        <w:rPr>
          <w:rFonts w:ascii="GHEA Grapalat" w:hAnsi="GHEA Grapalat" w:cs="Sylfaen"/>
          <w:strike/>
          <w:sz w:val="20"/>
          <w:vertAlign w:val="superscript"/>
          <w:lang w:val="af-ZA"/>
        </w:rPr>
        <w:t>(</w:t>
      </w:r>
      <w:r w:rsidR="00822942" w:rsidRPr="00ED44B3">
        <w:rPr>
          <w:rFonts w:ascii="GHEA Grapalat" w:hAnsi="GHEA Grapalat" w:cs="Sylfaen"/>
          <w:strike/>
          <w:sz w:val="20"/>
          <w:vertAlign w:val="superscript"/>
          <w:lang w:val="hy-AM"/>
        </w:rPr>
        <w:t>իննսուն</w:t>
      </w:r>
      <w:r w:rsidR="00822942" w:rsidRPr="00ED44B3">
        <w:rPr>
          <w:rFonts w:ascii="GHEA Grapalat" w:hAnsi="GHEA Grapalat" w:cs="Sylfaen"/>
          <w:strike/>
          <w:sz w:val="20"/>
          <w:vertAlign w:val="superscript"/>
          <w:lang w:val="af-ZA"/>
        </w:rPr>
        <w:t>)</w:t>
      </w:r>
      <w:r w:rsidR="00C813A9" w:rsidRPr="00ED44B3">
        <w:rPr>
          <w:rFonts w:ascii="GHEA Grapalat" w:hAnsi="GHEA Grapalat" w:cs="Sylfaen"/>
          <w:strike/>
          <w:sz w:val="20"/>
          <w:vertAlign w:val="superscript"/>
          <w:lang w:val="af-ZA"/>
        </w:rPr>
        <w:t xml:space="preserve"> </w:t>
      </w:r>
      <w:r w:rsidR="001A4EF7" w:rsidRPr="00ED44B3">
        <w:rPr>
          <w:rFonts w:ascii="GHEA Grapalat" w:hAnsi="GHEA Grapalat" w:cs="Sylfaen"/>
          <w:strike/>
          <w:sz w:val="20"/>
          <w:vertAlign w:val="superscript"/>
        </w:rPr>
        <w:t>աշխատանքային</w:t>
      </w:r>
      <w:r w:rsidR="001A4EF7" w:rsidRPr="00ED44B3">
        <w:rPr>
          <w:rFonts w:ascii="GHEA Grapalat" w:hAnsi="GHEA Grapalat" w:cs="Sylfaen"/>
          <w:strike/>
          <w:sz w:val="20"/>
          <w:vertAlign w:val="superscript"/>
          <w:lang w:val="af-ZA"/>
        </w:rPr>
        <w:t xml:space="preserve"> </w:t>
      </w:r>
      <w:r w:rsidR="001A4EF7" w:rsidRPr="00ED44B3">
        <w:rPr>
          <w:rFonts w:ascii="GHEA Grapalat" w:hAnsi="GHEA Grapalat" w:cs="Sylfaen"/>
          <w:strike/>
          <w:sz w:val="20"/>
          <w:vertAlign w:val="superscript"/>
        </w:rPr>
        <w:t>օր</w:t>
      </w:r>
      <w:r w:rsidR="0093460D" w:rsidRPr="00ED44B3">
        <w:rPr>
          <w:rFonts w:ascii="GHEA Grapalat" w:hAnsi="GHEA Grapalat"/>
          <w:strike/>
          <w:sz w:val="20"/>
          <w:szCs w:val="20"/>
          <w:vertAlign w:val="superscript"/>
          <w:lang w:val="af-ZA"/>
        </w:rPr>
        <w:t>:</w:t>
      </w:r>
      <w:r w:rsidR="001A4EF7" w:rsidRPr="00ED44B3">
        <w:rPr>
          <w:rFonts w:ascii="GHEA Grapalat" w:hAnsi="GHEA Grapalat"/>
          <w:strike/>
          <w:sz w:val="20"/>
          <w:szCs w:val="20"/>
          <w:vertAlign w:val="superscript"/>
          <w:lang w:val="af-ZA"/>
        </w:rPr>
        <w:t xml:space="preserve"> </w:t>
      </w:r>
      <w:r w:rsidR="00AE608F" w:rsidRPr="00ED44B3">
        <w:rPr>
          <w:rStyle w:val="FootnoteReference"/>
          <w:rFonts w:ascii="GHEA Grapalat" w:hAnsi="GHEA Grapalat"/>
          <w:strike/>
          <w:sz w:val="20"/>
          <w:szCs w:val="20"/>
          <w:lang w:val="af-ZA"/>
        </w:rPr>
        <w:footnoteReference w:id="10"/>
      </w:r>
    </w:p>
    <w:p w14:paraId="60191CB5" w14:textId="7B509A31" w:rsidR="004E34F8" w:rsidRPr="00ED44B3"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vertAlign w:val="superscript"/>
          <w:lang w:val="af-ZA"/>
        </w:rPr>
      </w:pPr>
      <w:r w:rsidRPr="00ED44B3">
        <w:rPr>
          <w:rFonts w:ascii="GHEA Grapalat" w:hAnsi="GHEA Grapalat" w:cs="Sylfaen"/>
          <w:strike/>
          <w:sz w:val="20"/>
          <w:vertAlign w:val="superscript"/>
          <w:lang w:val="hy-AM"/>
        </w:rPr>
        <w:t xml:space="preserve">    </w:t>
      </w:r>
      <w:r w:rsidR="004E34F8" w:rsidRPr="00ED44B3">
        <w:rPr>
          <w:rFonts w:ascii="GHEA Grapalat" w:hAnsi="GHEA Grapalat" w:cs="Sylfaen"/>
          <w:strike/>
          <w:sz w:val="20"/>
          <w:vertAlign w:val="superscript"/>
          <w:lang w:val="af-ZA"/>
        </w:rPr>
        <w:t>7.5 Պատվիրատուի ղեկավարը հայտի ապահովման վճարման պահանջը բանկին, իսկ կանխիկ փողի ձևով ներկայացված ապահովման դեպքում՝</w:t>
      </w:r>
      <w:r w:rsidRPr="00ED44B3">
        <w:rPr>
          <w:rFonts w:ascii="GHEA Grapalat" w:hAnsi="GHEA Grapalat" w:cs="Sylfaen"/>
          <w:strike/>
          <w:sz w:val="20"/>
          <w:vertAlign w:val="superscript"/>
          <w:lang w:val="hy-AM"/>
        </w:rPr>
        <w:t>ՀՀ ֆինանսների նախարարություն</w:t>
      </w:r>
      <w:r w:rsidR="004E34F8" w:rsidRPr="00ED44B3">
        <w:rPr>
          <w:rFonts w:ascii="GHEA Grapalat" w:hAnsi="GHEA Grapalat" w:cs="Sylfaen"/>
          <w:strike/>
          <w:sz w:val="20"/>
          <w:vertAlign w:val="superscript"/>
          <w:lang w:val="af-ZA"/>
        </w:rPr>
        <w:t xml:space="preserve">, ներկայացնում է </w:t>
      </w:r>
      <w:r w:rsidR="00EB4D5F" w:rsidRPr="00ED44B3">
        <w:rPr>
          <w:rFonts w:ascii="GHEA Grapalat" w:hAnsi="GHEA Grapalat" w:cs="Sylfaen"/>
          <w:strike/>
          <w:sz w:val="20"/>
          <w:vertAlign w:val="superscript"/>
          <w:lang w:val="hy-AM"/>
        </w:rPr>
        <w:t>գրավոր</w:t>
      </w:r>
      <w:r w:rsidR="00E304EB" w:rsidRPr="00ED44B3">
        <w:rPr>
          <w:rFonts w:ascii="GHEA Grapalat" w:hAnsi="GHEA Grapalat" w:cs="Sylfaen"/>
          <w:strike/>
          <w:sz w:val="20"/>
          <w:vertAlign w:val="superscript"/>
          <w:lang w:val="hy-AM"/>
        </w:rPr>
        <w:t xml:space="preserve">՝ </w:t>
      </w:r>
      <w:r w:rsidR="004E34F8" w:rsidRPr="00ED44B3">
        <w:rPr>
          <w:rFonts w:ascii="GHEA Grapalat" w:hAnsi="GHEA Grapalat" w:cs="Sylfaen"/>
          <w:strike/>
          <w:sz w:val="20"/>
          <w:vertAlign w:val="superscript"/>
          <w:lang w:val="af-ZA"/>
        </w:rPr>
        <w:t xml:space="preserve">հայտի ապահովման վճարման հիմքը առաջանալու օրվան հաջորդող </w:t>
      </w:r>
      <w:r w:rsidR="000F1091" w:rsidRPr="00ED44B3">
        <w:rPr>
          <w:rFonts w:ascii="GHEA Grapalat" w:hAnsi="GHEA Grapalat" w:cs="Sylfaen"/>
          <w:strike/>
          <w:sz w:val="20"/>
          <w:vertAlign w:val="superscript"/>
          <w:lang w:val="hy-AM"/>
        </w:rPr>
        <w:t>հինգ</w:t>
      </w:r>
      <w:r w:rsidR="000F1091" w:rsidRPr="00ED44B3">
        <w:rPr>
          <w:rFonts w:ascii="GHEA Grapalat" w:hAnsi="GHEA Grapalat" w:cs="Sylfaen"/>
          <w:strike/>
          <w:sz w:val="20"/>
          <w:vertAlign w:val="superscript"/>
          <w:lang w:val="af-ZA"/>
        </w:rPr>
        <w:t xml:space="preserve"> </w:t>
      </w:r>
      <w:r w:rsidR="004E34F8" w:rsidRPr="00ED44B3">
        <w:rPr>
          <w:rFonts w:ascii="GHEA Grapalat" w:hAnsi="GHEA Grapalat" w:cs="Sylfaen"/>
          <w:strike/>
          <w:sz w:val="20"/>
          <w:vertAlign w:val="superscript"/>
          <w:lang w:val="af-ZA"/>
        </w:rPr>
        <w:t>աշխատանքային օրվա ընթացքում: Եթե ապահովման վճարման պահանջը բանկի</w:t>
      </w:r>
      <w:r w:rsidR="00C01DE0" w:rsidRPr="00ED44B3">
        <w:rPr>
          <w:rFonts w:ascii="GHEA Grapalat" w:hAnsi="GHEA Grapalat" w:cs="Sylfaen"/>
          <w:strike/>
          <w:sz w:val="20"/>
          <w:vertAlign w:val="superscript"/>
          <w:lang w:val="hy-AM"/>
        </w:rPr>
        <w:t xml:space="preserve"> կամ ՀՀ ֆինանսների նախարարության</w:t>
      </w:r>
      <w:r w:rsidR="004E34F8" w:rsidRPr="00ED44B3">
        <w:rPr>
          <w:rFonts w:ascii="GHEA Grapalat" w:hAnsi="GHEA Grapalat" w:cs="Sylfaen"/>
          <w:strike/>
          <w:sz w:val="20"/>
          <w:vertAlign w:val="superscript"/>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D44B3">
        <w:rPr>
          <w:rFonts w:ascii="GHEA Grapalat" w:hAnsi="GHEA Grapalat" w:cs="Sylfaen"/>
          <w:strike/>
          <w:sz w:val="20"/>
          <w:vertAlign w:val="superscript"/>
          <w:lang w:val="hy-AM"/>
        </w:rPr>
        <w:t>գրավոր</w:t>
      </w:r>
      <w:r w:rsidR="00C01DE0" w:rsidRPr="00ED44B3">
        <w:rPr>
          <w:rFonts w:ascii="GHEA Grapalat" w:hAnsi="GHEA Grapalat" w:cs="Sylfaen"/>
          <w:strike/>
          <w:sz w:val="20"/>
          <w:vertAlign w:val="superscript"/>
          <w:lang w:val="af-ZA"/>
        </w:rPr>
        <w:t xml:space="preserve"> </w:t>
      </w:r>
      <w:r w:rsidR="004E34F8" w:rsidRPr="00ED44B3">
        <w:rPr>
          <w:rFonts w:ascii="GHEA Grapalat" w:hAnsi="GHEA Grapalat" w:cs="Sylfaen"/>
          <w:strike/>
          <w:sz w:val="20"/>
          <w:vertAlign w:val="superscript"/>
          <w:lang w:val="af-ZA"/>
        </w:rPr>
        <w:t xml:space="preserve">ներկայացնում է մերժումը ստանալուն հաջորդող երկու աշխատանքային օրվա ընթացքում: </w:t>
      </w:r>
    </w:p>
    <w:p w14:paraId="3E6F36AD" w14:textId="77777777" w:rsidR="004E34F8" w:rsidRPr="00ED44B3" w:rsidRDefault="004E34F8" w:rsidP="004E34F8">
      <w:pPr>
        <w:ind w:firstLine="567"/>
        <w:jc w:val="both"/>
        <w:rPr>
          <w:rFonts w:ascii="GHEA Grapalat" w:hAnsi="GHEA Grapalat" w:cs="Sylfaen"/>
          <w:strike/>
          <w:sz w:val="20"/>
          <w:vertAlign w:val="superscript"/>
          <w:lang w:val="af-ZA"/>
        </w:rPr>
      </w:pPr>
    </w:p>
    <w:p w14:paraId="4B916C67" w14:textId="77777777" w:rsidR="004E34F8" w:rsidRPr="00ED44B3" w:rsidRDefault="004E34F8" w:rsidP="00EF3662">
      <w:pPr>
        <w:ind w:firstLine="567"/>
        <w:jc w:val="both"/>
        <w:rPr>
          <w:rFonts w:ascii="GHEA Grapalat" w:hAnsi="GHEA Grapalat"/>
          <w:strike/>
          <w:sz w:val="20"/>
          <w:szCs w:val="20"/>
          <w:vertAlign w:val="superscript"/>
          <w:lang w:val="af-ZA"/>
        </w:rPr>
      </w:pPr>
    </w:p>
    <w:p w14:paraId="24F8984A" w14:textId="77777777" w:rsidR="007E7500" w:rsidRPr="00ED44B3" w:rsidRDefault="007E7500" w:rsidP="007E7500">
      <w:pPr>
        <w:ind w:firstLine="567"/>
        <w:jc w:val="both"/>
        <w:rPr>
          <w:rFonts w:ascii="GHEA Grapalat" w:hAnsi="GHEA Grapalat" w:cs="Sylfaen"/>
          <w:strike/>
          <w:sz w:val="20"/>
          <w:vertAlign w:val="superscript"/>
          <w:lang w:val="af-ZA"/>
        </w:rPr>
      </w:pPr>
      <w:r w:rsidRPr="00ED44B3">
        <w:rPr>
          <w:rFonts w:ascii="GHEA Grapalat" w:hAnsi="GHEA Grapalat" w:cs="Sylfaen"/>
          <w:strike/>
          <w:sz w:val="20"/>
          <w:vertAlign w:val="superscript"/>
          <w:lang w:val="af-ZA"/>
        </w:rPr>
        <w:t>7</w:t>
      </w:r>
      <w:r w:rsidRPr="00ED44B3">
        <w:rPr>
          <w:rFonts w:ascii="Cambria Math" w:hAnsi="Cambria Math" w:cs="Cambria Math"/>
          <w:strike/>
          <w:sz w:val="20"/>
          <w:vertAlign w:val="superscript"/>
          <w:lang w:val="af-ZA"/>
        </w:rPr>
        <w:t>․</w:t>
      </w:r>
      <w:r w:rsidR="004E34F8" w:rsidRPr="00ED44B3">
        <w:rPr>
          <w:rFonts w:ascii="GHEA Grapalat" w:hAnsi="GHEA Grapalat" w:cs="Sylfaen"/>
          <w:strike/>
          <w:sz w:val="20"/>
          <w:vertAlign w:val="superscript"/>
          <w:lang w:val="hy-AM"/>
        </w:rPr>
        <w:t>6</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Մասնակցի</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հայտը</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ենթակա</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է</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մերժման</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եթե</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դրանում</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բացակայում</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է</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հայտի</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ապահովումը</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կամ</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եթե</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այն</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ներկայացված</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է</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հրավերի</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պահանջներին</w:t>
      </w:r>
      <w:r w:rsidRPr="00ED44B3">
        <w:rPr>
          <w:rFonts w:ascii="GHEA Grapalat" w:hAnsi="GHEA Grapalat" w:cs="Sylfaen"/>
          <w:strike/>
          <w:sz w:val="20"/>
          <w:vertAlign w:val="superscript"/>
          <w:lang w:val="af-ZA"/>
        </w:rPr>
        <w:t xml:space="preserve"> </w:t>
      </w:r>
      <w:r w:rsidRPr="00ED44B3">
        <w:rPr>
          <w:rFonts w:ascii="GHEA Grapalat" w:hAnsi="GHEA Grapalat" w:cs="Sylfaen"/>
          <w:strike/>
          <w:sz w:val="20"/>
          <w:vertAlign w:val="superscript"/>
          <w:lang w:val="hy-AM"/>
        </w:rPr>
        <w:t>անհամապատասխան</w:t>
      </w:r>
      <w:r w:rsidRPr="00ED44B3">
        <w:rPr>
          <w:rFonts w:ascii="GHEA Grapalat" w:hAnsi="GHEA Grapalat" w:cs="Sylfaen"/>
          <w:strike/>
          <w:sz w:val="20"/>
          <w:vertAlign w:val="superscript"/>
          <w:lang w:val="af-ZA"/>
        </w:rPr>
        <w:t>:</w:t>
      </w:r>
    </w:p>
    <w:p w14:paraId="6FF725CC" w14:textId="77777777" w:rsidR="00A42E71" w:rsidRPr="00ED44B3" w:rsidRDefault="00A42E71" w:rsidP="00EF3662">
      <w:pPr>
        <w:ind w:firstLine="567"/>
        <w:jc w:val="both"/>
        <w:rPr>
          <w:rFonts w:ascii="GHEA Grapalat" w:hAnsi="GHEA Grapalat" w:cs="Sylfaen"/>
          <w:strike/>
          <w:sz w:val="20"/>
          <w:szCs w:val="20"/>
          <w:vertAlign w:val="superscript"/>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329CC2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44B3">
        <w:rPr>
          <w:rFonts w:ascii="GHEA Grapalat" w:hAnsi="GHEA Grapalat" w:cs="Sylfaen"/>
          <w:b/>
          <w:szCs w:val="24"/>
        </w:rPr>
        <w:t>«</w:t>
      </w:r>
      <w:r w:rsidR="00ED44B3" w:rsidRPr="00ED44B3">
        <w:rPr>
          <w:rFonts w:ascii="GHEA Grapalat" w:hAnsi="GHEA Grapalat" w:cs="Sylfaen"/>
          <w:b/>
          <w:szCs w:val="24"/>
          <w:lang w:val="hy-AM"/>
        </w:rPr>
        <w:t>8</w:t>
      </w:r>
      <w:r w:rsidR="004C3803" w:rsidRPr="00ED44B3">
        <w:rPr>
          <w:rFonts w:ascii="GHEA Grapalat" w:hAnsi="GHEA Grapalat" w:cs="Sylfaen"/>
          <w:b/>
          <w:szCs w:val="24"/>
        </w:rPr>
        <w:t>»</w:t>
      </w:r>
      <w:r w:rsidR="004C3803" w:rsidRPr="00ED44B3">
        <w:rPr>
          <w:rFonts w:ascii="GHEA Grapalat" w:hAnsi="GHEA Grapalat" w:cs="Sylfaen"/>
          <w:b/>
          <w:szCs w:val="24"/>
          <w:lang w:val="ru-RU"/>
        </w:rPr>
        <w:t>րդ</w:t>
      </w:r>
      <w:r w:rsidR="004C3803" w:rsidRPr="00ED44B3">
        <w:rPr>
          <w:rFonts w:ascii="GHEA Grapalat" w:hAnsi="GHEA Grapalat" w:cs="Sylfaen"/>
          <w:b/>
          <w:szCs w:val="24"/>
        </w:rPr>
        <w:t xml:space="preserve"> </w:t>
      </w:r>
      <w:r w:rsidR="004C3803" w:rsidRPr="00ED44B3">
        <w:rPr>
          <w:rFonts w:ascii="GHEA Grapalat" w:hAnsi="GHEA Grapalat" w:cs="Sylfaen"/>
          <w:b/>
          <w:szCs w:val="24"/>
          <w:lang w:val="ru-RU"/>
        </w:rPr>
        <w:t>օրվա</w:t>
      </w:r>
      <w:r w:rsidR="004C3803" w:rsidRPr="00ED44B3">
        <w:rPr>
          <w:rFonts w:ascii="GHEA Grapalat" w:hAnsi="GHEA Grapalat" w:cs="Sylfaen"/>
          <w:b/>
          <w:szCs w:val="24"/>
        </w:rPr>
        <w:t xml:space="preserve"> </w:t>
      </w:r>
      <w:r w:rsidR="004C3803" w:rsidRPr="00ED44B3">
        <w:rPr>
          <w:rFonts w:ascii="GHEA Grapalat" w:hAnsi="GHEA Grapalat" w:cs="Sylfaen"/>
          <w:b/>
          <w:szCs w:val="24"/>
          <w:lang w:val="ru-RU"/>
        </w:rPr>
        <w:t>ժամը</w:t>
      </w:r>
      <w:r w:rsidR="004C3803" w:rsidRPr="00ED44B3">
        <w:rPr>
          <w:rFonts w:ascii="GHEA Grapalat" w:hAnsi="GHEA Grapalat" w:cs="Sylfaen"/>
          <w:b/>
          <w:szCs w:val="24"/>
        </w:rPr>
        <w:t xml:space="preserve"> «</w:t>
      </w:r>
      <w:r w:rsidR="00ED44B3" w:rsidRPr="00ED44B3">
        <w:rPr>
          <w:rFonts w:ascii="GHEA Grapalat" w:hAnsi="GHEA Grapalat" w:cs="Sylfaen"/>
          <w:b/>
          <w:szCs w:val="24"/>
          <w:lang w:val="hy-AM"/>
        </w:rPr>
        <w:t>11-00</w:t>
      </w:r>
      <w:r w:rsidR="004C3803" w:rsidRPr="00ED44B3">
        <w:rPr>
          <w:rFonts w:ascii="GHEA Grapalat" w:hAnsi="GHEA Grapalat" w:cs="Sylfaen"/>
          <w:b/>
          <w:sz w:val="16"/>
          <w:szCs w:val="24"/>
        </w:rPr>
        <w:t xml:space="preserve"> </w:t>
      </w:r>
      <w:r w:rsidR="004C3803" w:rsidRPr="00ED44B3">
        <w:rPr>
          <w:rFonts w:ascii="GHEA Grapalat" w:hAnsi="GHEA Grapalat" w:cs="Sylfaen"/>
          <w:b/>
          <w:szCs w:val="24"/>
        </w:rPr>
        <w:t>»-</w:t>
      </w:r>
      <w:r w:rsidR="004C3803" w:rsidRPr="00ED44B3">
        <w:rPr>
          <w:rFonts w:ascii="GHEA Grapalat" w:hAnsi="GHEA Grapalat" w:cs="Sylfaen"/>
          <w:b/>
          <w:szCs w:val="24"/>
          <w:lang w:val="en-US"/>
        </w:rPr>
        <w:t>ի</w:t>
      </w:r>
      <w:r w:rsidR="004C3803" w:rsidRPr="00ED44B3">
        <w:rPr>
          <w:rFonts w:ascii="GHEA Grapalat" w:hAnsi="GHEA Grapalat" w:cs="Sylfaen"/>
          <w:b/>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19C9C5E"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D44B3" w:rsidRPr="00ED44B3">
        <w:rPr>
          <w:rFonts w:ascii="GHEA Grapalat" w:hAnsi="GHEA Grapalat" w:cs="Sylfaen"/>
          <w:i w:val="0"/>
          <w:szCs w:val="24"/>
          <w:lang w:val="af-ZA"/>
        </w:rPr>
        <w:t>մասնակցի կողմից հայտը ներկայացնելու օրվա դրությամբ ՀՀ կենտրոնական բանկի կողմից սահմանված 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730C6"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730C6">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730C6">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730C6">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w:t>
      </w:r>
      <w:r w:rsidRPr="00F566BF">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9AC552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34CE47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ED44B3">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35EC674" w:rsidR="00096865" w:rsidRPr="00911E90" w:rsidRDefault="00030D40" w:rsidP="00EF3662">
      <w:pPr>
        <w:ind w:firstLine="567"/>
        <w:jc w:val="both"/>
        <w:rPr>
          <w:rFonts w:ascii="GHEA Grapalat" w:hAnsi="GHEA Grapalat" w:cs="Sylfaen"/>
          <w:strike/>
          <w:sz w:val="20"/>
          <w:vertAlign w:val="subscript"/>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sidRPr="00911E90">
        <w:rPr>
          <w:rFonts w:ascii="GHEA Grapalat" w:hAnsi="GHEA Grapalat" w:cs="Sylfaen"/>
          <w:sz w:val="20"/>
          <w:lang w:val="hy-AM"/>
        </w:rPr>
        <w:t>հետո</w:t>
      </w:r>
      <w:r w:rsidR="009A6B5D" w:rsidRPr="00911E90">
        <w:rPr>
          <w:rFonts w:ascii="GHEA Grapalat" w:hAnsi="GHEA Grapalat" w:cs="Sylfaen"/>
          <w:b/>
          <w:sz w:val="20"/>
          <w:lang w:val="hy-AM"/>
        </w:rPr>
        <w:t xml:space="preserve"> </w:t>
      </w:r>
      <w:r w:rsidR="00DB3B2E" w:rsidRPr="00911E90">
        <w:rPr>
          <w:rFonts w:ascii="GHEA Grapalat" w:hAnsi="GHEA Grapalat" w:cs="Sylfaen"/>
          <w:b/>
          <w:sz w:val="20"/>
          <w:lang w:val="hy-AM"/>
        </w:rPr>
        <w:t xml:space="preserve">5 </w:t>
      </w:r>
      <w:r w:rsidR="00DB3B2E" w:rsidRPr="00911E90">
        <w:rPr>
          <w:rFonts w:ascii="GHEA Grapalat" w:hAnsi="GHEA Grapalat" w:cs="Sylfaen"/>
          <w:b/>
          <w:sz w:val="20"/>
          <w:lang w:val="af-ZA"/>
        </w:rPr>
        <w:t xml:space="preserve">աշխատանքային </w:t>
      </w:r>
      <w:r w:rsidR="00DB3B2E" w:rsidRPr="00911E90">
        <w:rPr>
          <w:rFonts w:ascii="GHEA Grapalat" w:hAnsi="GHEA Grapalat" w:cs="Sylfaen"/>
          <w:b/>
          <w:sz w:val="20"/>
          <w:lang w:val="ru-RU"/>
        </w:rPr>
        <w:t>օրվա</w:t>
      </w:r>
      <w:r w:rsidR="00DB3B2E" w:rsidRPr="00911E90">
        <w:rPr>
          <w:rFonts w:ascii="GHEA Grapalat" w:hAnsi="GHEA Grapalat" w:cs="Sylfaen"/>
          <w:b/>
          <w:sz w:val="20"/>
          <w:lang w:val="af-ZA"/>
        </w:rPr>
        <w:t xml:space="preserve"> </w:t>
      </w:r>
      <w:r w:rsidR="00DB3B2E" w:rsidRPr="00911E90">
        <w:rPr>
          <w:rFonts w:ascii="GHEA Grapalat" w:hAnsi="GHEA Grapalat" w:cs="Sylfaen"/>
          <w:b/>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911E90">
        <w:rPr>
          <w:rFonts w:ascii="GHEA Grapalat" w:hAnsi="GHEA Grapalat" w:cs="Sylfaen"/>
          <w:sz w:val="20"/>
          <w:lang w:val="hy-AM"/>
        </w:rPr>
        <w:t xml:space="preserve"> </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911E90">
        <w:rPr>
          <w:rFonts w:ascii="GHEA Grapalat" w:hAnsi="GHEA Grapalat" w:cs="Sylfaen"/>
          <w:strike/>
          <w:sz w:val="20"/>
          <w:vertAlign w:val="subscript"/>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911E90">
        <w:rPr>
          <w:rFonts w:ascii="GHEA Grapalat" w:hAnsi="GHEA Grapalat" w:cs="Sylfaen"/>
          <w:strike/>
          <w:sz w:val="20"/>
          <w:vertAlign w:val="subscript"/>
          <w:lang w:val="af-ZA"/>
        </w:rPr>
        <w:t xml:space="preserve"> </w:t>
      </w:r>
      <w:r w:rsidR="00DB3B2E" w:rsidRPr="00911E90">
        <w:rPr>
          <w:rFonts w:ascii="GHEA Grapalat" w:hAnsi="GHEA Grapalat" w:cs="Sylfaen"/>
          <w:strike/>
          <w:sz w:val="20"/>
          <w:vertAlign w:val="subscript"/>
          <w:lang w:val="hy-AM"/>
        </w:rPr>
        <w:t>մասնակցի</w:t>
      </w:r>
      <w:r w:rsidR="00DB3B2E" w:rsidRPr="00911E90">
        <w:rPr>
          <w:rFonts w:ascii="GHEA Grapalat" w:hAnsi="GHEA Grapalat" w:cs="Sylfaen"/>
          <w:strike/>
          <w:sz w:val="20"/>
          <w:vertAlign w:val="subscript"/>
          <w:lang w:val="af-ZA"/>
        </w:rPr>
        <w:t xml:space="preserve"> </w:t>
      </w:r>
      <w:r w:rsidR="00DB3B2E" w:rsidRPr="00911E90">
        <w:rPr>
          <w:rFonts w:ascii="GHEA Grapalat" w:hAnsi="GHEA Grapalat" w:cs="Sylfaen"/>
          <w:strike/>
          <w:sz w:val="20"/>
          <w:vertAlign w:val="subscript"/>
          <w:lang w:val="hy-AM"/>
        </w:rPr>
        <w:t>հետ</w:t>
      </w:r>
      <w:r w:rsidR="00DB3B2E" w:rsidRPr="00911E90">
        <w:rPr>
          <w:rFonts w:ascii="GHEA Grapalat" w:hAnsi="GHEA Grapalat" w:cs="Sylfaen"/>
          <w:strike/>
          <w:sz w:val="20"/>
          <w:vertAlign w:val="subscript"/>
          <w:lang w:val="af-ZA"/>
        </w:rPr>
        <w:t xml:space="preserve"> </w:t>
      </w:r>
      <w:r w:rsidR="00DB3B2E" w:rsidRPr="00911E90">
        <w:rPr>
          <w:rFonts w:ascii="GHEA Grapalat" w:hAnsi="GHEA Grapalat" w:cs="Sylfaen"/>
          <w:strike/>
          <w:sz w:val="20"/>
          <w:vertAlign w:val="subscript"/>
          <w:lang w:val="hy-AM"/>
        </w:rPr>
        <w:t>պայմանագիր</w:t>
      </w:r>
      <w:r w:rsidR="00DB3B2E" w:rsidRPr="00911E90">
        <w:rPr>
          <w:rFonts w:ascii="GHEA Grapalat" w:hAnsi="GHEA Grapalat" w:cs="Sylfaen"/>
          <w:strike/>
          <w:sz w:val="20"/>
          <w:vertAlign w:val="subscript"/>
          <w:lang w:val="af-ZA"/>
        </w:rPr>
        <w:t xml:space="preserve"> </w:t>
      </w:r>
      <w:r w:rsidR="00DB3B2E" w:rsidRPr="00911E90">
        <w:rPr>
          <w:rFonts w:ascii="GHEA Grapalat" w:hAnsi="GHEA Grapalat" w:cs="Sylfaen"/>
          <w:strike/>
          <w:sz w:val="20"/>
          <w:vertAlign w:val="subscript"/>
          <w:lang w:val="hy-AM"/>
        </w:rPr>
        <w:t>կնքվում</w:t>
      </w:r>
      <w:r w:rsidR="00DB3B2E" w:rsidRPr="00911E90">
        <w:rPr>
          <w:rFonts w:ascii="GHEA Grapalat" w:hAnsi="GHEA Grapalat" w:cs="Sylfaen"/>
          <w:strike/>
          <w:sz w:val="20"/>
          <w:vertAlign w:val="subscript"/>
          <w:lang w:val="af-ZA"/>
        </w:rPr>
        <w:t xml:space="preserve"> </w:t>
      </w:r>
      <w:r w:rsidR="00DB3B2E" w:rsidRPr="00911E90">
        <w:rPr>
          <w:rFonts w:ascii="GHEA Grapalat" w:hAnsi="GHEA Grapalat" w:cs="Sylfaen"/>
          <w:strike/>
          <w:sz w:val="20"/>
          <w:vertAlign w:val="subscript"/>
          <w:lang w:val="hy-AM"/>
        </w:rPr>
        <w:t>է</w:t>
      </w:r>
      <w:r w:rsidR="00DB3B2E" w:rsidRPr="00911E90">
        <w:rPr>
          <w:rFonts w:ascii="GHEA Grapalat" w:hAnsi="GHEA Grapalat" w:cs="Sylfaen"/>
          <w:strike/>
          <w:sz w:val="20"/>
          <w:vertAlign w:val="subscript"/>
          <w:lang w:val="af-ZA"/>
        </w:rPr>
        <w:t xml:space="preserve">, </w:t>
      </w:r>
      <w:r w:rsidR="00DB3B2E" w:rsidRPr="00911E90">
        <w:rPr>
          <w:rFonts w:ascii="GHEA Grapalat" w:hAnsi="GHEA Grapalat" w:cs="Sylfaen"/>
          <w:strike/>
          <w:sz w:val="20"/>
          <w:vertAlign w:val="subscript"/>
          <w:lang w:val="hy-AM"/>
        </w:rPr>
        <w:t>եթե</w:t>
      </w:r>
      <w:r w:rsidR="00DB3B2E" w:rsidRPr="00911E90">
        <w:rPr>
          <w:rFonts w:ascii="GHEA Grapalat" w:hAnsi="GHEA Grapalat" w:cs="Sylfaen"/>
          <w:strike/>
          <w:sz w:val="20"/>
          <w:vertAlign w:val="subscript"/>
          <w:lang w:val="af-ZA"/>
        </w:rPr>
        <w:t xml:space="preserve"> </w:t>
      </w:r>
      <w:r w:rsidR="00DB3B2E" w:rsidRPr="00911E90">
        <w:rPr>
          <w:rFonts w:ascii="GHEA Grapalat" w:hAnsi="GHEA Grapalat" w:cs="Sylfaen"/>
          <w:strike/>
          <w:sz w:val="20"/>
          <w:vertAlign w:val="subscript"/>
          <w:lang w:val="hy-AM"/>
        </w:rPr>
        <w:t>վերջինս</w:t>
      </w:r>
      <w:r w:rsidR="00DB3B2E" w:rsidRPr="00911E90">
        <w:rPr>
          <w:rFonts w:ascii="GHEA Grapalat" w:hAnsi="GHEA Grapalat" w:cs="Sylfaen"/>
          <w:strike/>
          <w:sz w:val="20"/>
          <w:vertAlign w:val="subscript"/>
          <w:lang w:val="af-ZA"/>
        </w:rPr>
        <w:t xml:space="preserve"> </w:t>
      </w:r>
      <w:r w:rsidR="00DB3B2E" w:rsidRPr="00911E90">
        <w:rPr>
          <w:rFonts w:ascii="GHEA Grapalat" w:hAnsi="GHEA Grapalat" w:cs="Sylfaen"/>
          <w:strike/>
          <w:sz w:val="20"/>
          <w:vertAlign w:val="subscript"/>
          <w:lang w:val="hy-AM"/>
        </w:rPr>
        <w:t>ներկայացնում</w:t>
      </w:r>
      <w:r w:rsidR="00DB3B2E" w:rsidRPr="00911E90">
        <w:rPr>
          <w:rFonts w:ascii="GHEA Grapalat" w:hAnsi="GHEA Grapalat" w:cs="Sylfaen"/>
          <w:strike/>
          <w:sz w:val="20"/>
          <w:vertAlign w:val="subscript"/>
          <w:lang w:val="af-ZA"/>
        </w:rPr>
        <w:t xml:space="preserve"> </w:t>
      </w:r>
      <w:r w:rsidR="00DB3B2E" w:rsidRPr="00911E90">
        <w:rPr>
          <w:rFonts w:ascii="GHEA Grapalat" w:hAnsi="GHEA Grapalat" w:cs="Sylfaen"/>
          <w:strike/>
          <w:sz w:val="20"/>
          <w:vertAlign w:val="subscript"/>
          <w:lang w:val="hy-AM"/>
        </w:rPr>
        <w:t>է</w:t>
      </w:r>
      <w:r w:rsidR="00DB3B2E" w:rsidRPr="00911E90">
        <w:rPr>
          <w:rFonts w:ascii="GHEA Grapalat" w:hAnsi="GHEA Grapalat" w:cs="Sylfaen"/>
          <w:strike/>
          <w:sz w:val="20"/>
          <w:vertAlign w:val="subscript"/>
          <w:lang w:val="af-ZA"/>
        </w:rPr>
        <w:t xml:space="preserve"> </w:t>
      </w:r>
      <w:r w:rsidR="00DB3B2E" w:rsidRPr="00911E90">
        <w:rPr>
          <w:rFonts w:ascii="GHEA Grapalat" w:hAnsi="GHEA Grapalat" w:cs="Sylfaen"/>
          <w:strike/>
          <w:sz w:val="20"/>
          <w:vertAlign w:val="subscript"/>
          <w:lang w:val="hy-AM"/>
        </w:rPr>
        <w:t>որակավորման և</w:t>
      </w:r>
      <w:r w:rsidR="00DB3B2E" w:rsidRPr="00911E90">
        <w:rPr>
          <w:rFonts w:ascii="GHEA Grapalat" w:hAnsi="GHEA Grapalat" w:cs="Sylfaen"/>
          <w:strike/>
          <w:sz w:val="20"/>
          <w:vertAlign w:val="subscript"/>
          <w:lang w:val="af-ZA"/>
        </w:rPr>
        <w:t xml:space="preserve"> </w:t>
      </w:r>
      <w:r w:rsidR="00DB3B2E" w:rsidRPr="00911E90">
        <w:rPr>
          <w:rFonts w:ascii="GHEA Grapalat" w:hAnsi="GHEA Grapalat" w:cs="Sylfaen"/>
          <w:strike/>
          <w:sz w:val="20"/>
          <w:vertAlign w:val="subscript"/>
          <w:lang w:val="hy-AM"/>
        </w:rPr>
        <w:t xml:space="preserve">պայմանագրի </w:t>
      </w:r>
      <w:r w:rsidR="00DB3B2E" w:rsidRPr="00911E90">
        <w:rPr>
          <w:rFonts w:ascii="GHEA Grapalat" w:hAnsi="GHEA Grapalat" w:cs="Sylfaen"/>
          <w:strike/>
          <w:sz w:val="20"/>
          <w:vertAlign w:val="subscript"/>
          <w:lang w:val="af-ZA"/>
        </w:rPr>
        <w:t>(</w:t>
      </w:r>
      <w:r w:rsidR="00DB3B2E" w:rsidRPr="00911E90">
        <w:rPr>
          <w:rFonts w:ascii="GHEA Grapalat" w:hAnsi="GHEA Grapalat" w:cs="Sylfaen"/>
          <w:strike/>
          <w:sz w:val="20"/>
          <w:vertAlign w:val="subscript"/>
          <w:lang w:val="hy-AM"/>
        </w:rPr>
        <w:t>կանխավճարի</w:t>
      </w:r>
      <w:r w:rsidR="00DB3B2E" w:rsidRPr="00911E90">
        <w:rPr>
          <w:rFonts w:ascii="GHEA Grapalat" w:hAnsi="GHEA Grapalat" w:cs="Sylfaen"/>
          <w:strike/>
          <w:sz w:val="20"/>
          <w:vertAlign w:val="subscript"/>
          <w:lang w:val="af-ZA"/>
        </w:rPr>
        <w:t xml:space="preserve">) </w:t>
      </w:r>
      <w:r w:rsidR="00DB3B2E" w:rsidRPr="00911E90">
        <w:rPr>
          <w:rFonts w:ascii="GHEA Grapalat" w:hAnsi="GHEA Grapalat" w:cs="Sylfaen"/>
          <w:strike/>
          <w:sz w:val="20"/>
          <w:vertAlign w:val="subscript"/>
          <w:lang w:val="hy-AM"/>
        </w:rPr>
        <w:t xml:space="preserve"> ապահովումները:</w:t>
      </w:r>
      <w:r w:rsidR="00A70EAF" w:rsidRPr="00911E90">
        <w:rPr>
          <w:rStyle w:val="FootnoteReference"/>
          <w:rFonts w:ascii="GHEA Grapalat" w:hAnsi="GHEA Grapalat" w:cs="Sylfaen"/>
          <w:strike/>
          <w:sz w:val="20"/>
          <w:vertAlign w:val="subscript"/>
          <w:lang w:val="hy-AM"/>
        </w:rPr>
        <w:footnoteReference w:id="11"/>
      </w:r>
    </w:p>
    <w:p w14:paraId="5ED70851" w14:textId="05F023B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911E90">
        <w:rPr>
          <w:rFonts w:ascii="GHEA Grapalat" w:hAnsi="GHEA Grapalat" w:cs="Sylfaen"/>
          <w:b/>
          <w:sz w:val="20"/>
        </w:rPr>
        <w:t>Որակավորման</w:t>
      </w:r>
      <w:r w:rsidR="0074145B" w:rsidRPr="00911E90">
        <w:rPr>
          <w:rFonts w:ascii="GHEA Grapalat" w:hAnsi="GHEA Grapalat" w:cs="Sylfaen"/>
          <w:b/>
          <w:sz w:val="20"/>
          <w:lang w:val="af-ZA"/>
        </w:rPr>
        <w:t xml:space="preserve"> </w:t>
      </w:r>
      <w:r w:rsidR="0074145B" w:rsidRPr="00911E90">
        <w:rPr>
          <w:rFonts w:ascii="GHEA Grapalat" w:hAnsi="GHEA Grapalat" w:cs="Sylfaen"/>
          <w:b/>
          <w:sz w:val="20"/>
        </w:rPr>
        <w:t>ապահովման</w:t>
      </w:r>
      <w:r w:rsidR="0074145B" w:rsidRPr="00911E90">
        <w:rPr>
          <w:rFonts w:ascii="GHEA Grapalat" w:hAnsi="GHEA Grapalat" w:cs="Sylfaen"/>
          <w:b/>
          <w:sz w:val="20"/>
          <w:lang w:val="af-ZA"/>
        </w:rPr>
        <w:t xml:space="preserve"> </w:t>
      </w:r>
      <w:r w:rsidR="0074145B" w:rsidRPr="00911E90">
        <w:rPr>
          <w:rFonts w:ascii="GHEA Grapalat" w:hAnsi="GHEA Grapalat" w:cs="Sylfaen"/>
          <w:b/>
          <w:sz w:val="20"/>
        </w:rPr>
        <w:t>չափը</w:t>
      </w:r>
      <w:r w:rsidR="0074145B" w:rsidRPr="00911E90">
        <w:rPr>
          <w:rFonts w:ascii="GHEA Grapalat" w:hAnsi="GHEA Grapalat" w:cs="Sylfaen"/>
          <w:b/>
          <w:sz w:val="20"/>
          <w:lang w:val="af-ZA"/>
        </w:rPr>
        <w:t xml:space="preserve"> </w:t>
      </w:r>
      <w:r w:rsidR="0074145B" w:rsidRPr="00911E90">
        <w:rPr>
          <w:rFonts w:ascii="GHEA Grapalat" w:hAnsi="GHEA Grapalat" w:cs="Sylfaen"/>
          <w:b/>
          <w:sz w:val="20"/>
        </w:rPr>
        <w:t>հավասար</w:t>
      </w:r>
      <w:r w:rsidR="0074145B" w:rsidRPr="00911E90">
        <w:rPr>
          <w:rFonts w:ascii="GHEA Grapalat" w:hAnsi="GHEA Grapalat" w:cs="Sylfaen"/>
          <w:b/>
          <w:sz w:val="20"/>
          <w:lang w:val="af-ZA"/>
        </w:rPr>
        <w:t xml:space="preserve"> </w:t>
      </w:r>
      <w:r w:rsidR="0074145B" w:rsidRPr="00911E90">
        <w:rPr>
          <w:rFonts w:ascii="GHEA Grapalat" w:hAnsi="GHEA Grapalat" w:cs="Sylfaen"/>
          <w:b/>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911E90">
        <w:rPr>
          <w:rFonts w:ascii="GHEA Grapalat" w:hAnsi="GHEA Grapalat" w:cs="Sylfaen"/>
          <w:b/>
          <w:sz w:val="20"/>
          <w:lang w:val="hy-AM"/>
        </w:rPr>
        <w:t>գնման գնի</w:t>
      </w:r>
      <w:r w:rsidR="00DB3B2E" w:rsidRPr="00911E90" w:rsidDel="00DB3B2E">
        <w:rPr>
          <w:rFonts w:ascii="GHEA Grapalat" w:hAnsi="GHEA Grapalat" w:cs="Sylfaen"/>
          <w:b/>
          <w:sz w:val="20"/>
          <w:lang w:val="af-ZA"/>
        </w:rPr>
        <w:t xml:space="preserve"> </w:t>
      </w:r>
      <w:r w:rsidR="00615D8F" w:rsidRPr="00911E90">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911E90">
        <w:rPr>
          <w:rFonts w:ascii="GHEA Grapalat" w:hAnsi="GHEA Grapalat" w:cs="Sylfaen"/>
          <w:b/>
          <w:sz w:val="20"/>
        </w:rPr>
        <w:t>Որակավորման</w:t>
      </w:r>
      <w:r w:rsidR="00F96621" w:rsidRPr="00911E90">
        <w:rPr>
          <w:rFonts w:ascii="GHEA Grapalat" w:hAnsi="GHEA Grapalat" w:cs="Sylfaen"/>
          <w:b/>
          <w:sz w:val="20"/>
          <w:lang w:val="af-ZA"/>
        </w:rPr>
        <w:t xml:space="preserve"> </w:t>
      </w:r>
      <w:r w:rsidR="00F96621" w:rsidRPr="00911E90">
        <w:rPr>
          <w:rFonts w:ascii="GHEA Grapalat" w:hAnsi="GHEA Grapalat" w:cs="Sylfaen"/>
          <w:b/>
          <w:sz w:val="20"/>
        </w:rPr>
        <w:t>ապահովումը</w:t>
      </w:r>
      <w:r w:rsidR="00F96621" w:rsidRPr="00911E90">
        <w:rPr>
          <w:rFonts w:ascii="GHEA Grapalat" w:hAnsi="GHEA Grapalat" w:cs="Sylfaen"/>
          <w:b/>
          <w:sz w:val="20"/>
          <w:lang w:val="af-ZA"/>
        </w:rPr>
        <w:t xml:space="preserve"> </w:t>
      </w:r>
      <w:r w:rsidR="00F96621" w:rsidRPr="00911E90">
        <w:rPr>
          <w:rFonts w:ascii="GHEA Grapalat" w:hAnsi="GHEA Grapalat" w:cs="Sylfaen"/>
          <w:b/>
          <w:sz w:val="20"/>
        </w:rPr>
        <w:t>ներկայացվում</w:t>
      </w:r>
      <w:r w:rsidR="00615D8F" w:rsidRPr="00911E90">
        <w:rPr>
          <w:rFonts w:ascii="GHEA Grapalat" w:hAnsi="GHEA Grapalat" w:cs="Sylfaen"/>
          <w:b/>
          <w:sz w:val="20"/>
          <w:lang w:val="hy-AM"/>
        </w:rPr>
        <w:t xml:space="preserve"> է</w:t>
      </w:r>
      <w:r w:rsidR="00F96621" w:rsidRPr="00911E90">
        <w:rPr>
          <w:rFonts w:ascii="GHEA Grapalat" w:hAnsi="GHEA Grapalat" w:cs="Sylfaen"/>
          <w:b/>
          <w:sz w:val="20"/>
          <w:lang w:val="af-ZA"/>
        </w:rPr>
        <w:t xml:space="preserve"> </w:t>
      </w:r>
      <w:r w:rsidR="00615D8F" w:rsidRPr="00911E90">
        <w:rPr>
          <w:rFonts w:ascii="GHEA Grapalat" w:hAnsi="GHEA Grapalat" w:cs="Sylfaen"/>
          <w:b/>
          <w:sz w:val="20"/>
        </w:rPr>
        <w:t>տուժանքի</w:t>
      </w:r>
      <w:r w:rsidR="00615D8F" w:rsidRPr="00911E90">
        <w:rPr>
          <w:rFonts w:ascii="GHEA Grapalat" w:hAnsi="GHEA Grapalat" w:cs="Sylfaen"/>
          <w:b/>
          <w:sz w:val="20"/>
          <w:lang w:val="af-ZA"/>
        </w:rPr>
        <w:t xml:space="preserve"> (</w:t>
      </w:r>
      <w:r w:rsidR="00615D8F" w:rsidRPr="00911E90">
        <w:rPr>
          <w:rFonts w:ascii="GHEA Grapalat" w:hAnsi="GHEA Grapalat" w:cs="Sylfaen"/>
          <w:b/>
          <w:sz w:val="20"/>
        </w:rPr>
        <w:t>հավելված</w:t>
      </w:r>
      <w:r w:rsidR="00615D8F" w:rsidRPr="00911E90">
        <w:rPr>
          <w:rFonts w:ascii="GHEA Grapalat" w:hAnsi="GHEA Grapalat" w:cs="Sylfaen"/>
          <w:b/>
          <w:sz w:val="20"/>
          <w:lang w:val="af-ZA"/>
        </w:rPr>
        <w:t xml:space="preserve"> 4</w:t>
      </w:r>
      <w:r w:rsidR="00615D8F" w:rsidRPr="00911E90">
        <w:rPr>
          <w:rFonts w:ascii="Cambria Math" w:hAnsi="Cambria Math" w:cs="Cambria Math"/>
          <w:b/>
          <w:sz w:val="20"/>
          <w:lang w:val="af-ZA"/>
        </w:rPr>
        <w:t>․</w:t>
      </w:r>
      <w:r w:rsidR="00615D8F" w:rsidRPr="00911E90">
        <w:rPr>
          <w:rFonts w:ascii="GHEA Grapalat" w:hAnsi="GHEA Grapalat" w:cs="Sylfaen"/>
          <w:b/>
          <w:sz w:val="20"/>
          <w:lang w:val="af-ZA"/>
        </w:rPr>
        <w:t xml:space="preserve">2)  </w:t>
      </w:r>
      <w:r w:rsidR="00615D8F" w:rsidRPr="00911E90">
        <w:rPr>
          <w:rFonts w:ascii="GHEA Grapalat" w:hAnsi="GHEA Grapalat" w:cs="Sylfaen"/>
          <w:b/>
          <w:sz w:val="20"/>
        </w:rPr>
        <w:t>կամ</w:t>
      </w:r>
      <w:r w:rsidR="00615D8F" w:rsidRPr="00911E90">
        <w:rPr>
          <w:rFonts w:ascii="GHEA Grapalat" w:hAnsi="GHEA Grapalat" w:cs="Sylfaen"/>
          <w:b/>
          <w:sz w:val="20"/>
          <w:lang w:val="af-ZA"/>
        </w:rPr>
        <w:t xml:space="preserve"> </w:t>
      </w:r>
      <w:r w:rsidR="00615D8F" w:rsidRPr="00911E90">
        <w:rPr>
          <w:rFonts w:ascii="GHEA Grapalat" w:hAnsi="GHEA Grapalat" w:cs="Sylfaen"/>
          <w:b/>
          <w:sz w:val="20"/>
        </w:rPr>
        <w:t>կանխիկ</w:t>
      </w:r>
      <w:r w:rsidR="00615D8F" w:rsidRPr="00911E90">
        <w:rPr>
          <w:rFonts w:ascii="GHEA Grapalat" w:hAnsi="GHEA Grapalat" w:cs="Sylfaen"/>
          <w:b/>
          <w:sz w:val="20"/>
          <w:lang w:val="af-ZA"/>
        </w:rPr>
        <w:t xml:space="preserve"> </w:t>
      </w:r>
      <w:r w:rsidR="00615D8F" w:rsidRPr="00911E90">
        <w:rPr>
          <w:rFonts w:ascii="GHEA Grapalat" w:hAnsi="GHEA Grapalat" w:cs="Sylfaen"/>
          <w:b/>
          <w:sz w:val="20"/>
        </w:rPr>
        <w:t>փողի</w:t>
      </w:r>
      <w:r w:rsidR="00615D8F" w:rsidRPr="00915006">
        <w:rPr>
          <w:rFonts w:ascii="GHEA Grapalat" w:hAnsi="GHEA Grapalat" w:cs="Sylfaen"/>
          <w:sz w:val="20"/>
          <w:lang w:val="af-ZA"/>
        </w:rPr>
        <w:t xml:space="preserve">, </w:t>
      </w:r>
      <w:r w:rsidR="00615D8F" w:rsidRPr="00911E90">
        <w:rPr>
          <w:rFonts w:ascii="GHEA Grapalat" w:hAnsi="GHEA Grapalat" w:cs="Sylfaen"/>
          <w:strike/>
          <w:sz w:val="20"/>
        </w:rPr>
        <w:t>կամ</w:t>
      </w:r>
      <w:r w:rsidR="00615D8F" w:rsidRPr="00911E90">
        <w:rPr>
          <w:rFonts w:ascii="GHEA Grapalat" w:hAnsi="GHEA Grapalat" w:cs="Sylfaen"/>
          <w:strike/>
          <w:sz w:val="20"/>
          <w:lang w:val="af-ZA"/>
        </w:rPr>
        <w:t xml:space="preserve"> </w:t>
      </w:r>
      <w:r w:rsidR="00615D8F" w:rsidRPr="00911E90">
        <w:rPr>
          <w:rFonts w:ascii="GHEA Grapalat" w:hAnsi="GHEA Grapalat" w:cs="Sylfaen"/>
          <w:strike/>
          <w:sz w:val="20"/>
        </w:rPr>
        <w:t>բանկերի</w:t>
      </w:r>
      <w:r w:rsidR="00615D8F" w:rsidRPr="00911E90">
        <w:rPr>
          <w:rFonts w:ascii="GHEA Grapalat" w:hAnsi="GHEA Grapalat" w:cs="Sylfaen"/>
          <w:strike/>
          <w:sz w:val="20"/>
          <w:lang w:val="af-ZA"/>
        </w:rPr>
        <w:t xml:space="preserve"> </w:t>
      </w:r>
      <w:r w:rsidR="00615D8F" w:rsidRPr="00911E90">
        <w:rPr>
          <w:rFonts w:ascii="GHEA Grapalat" w:hAnsi="GHEA Grapalat" w:cs="Sylfaen"/>
          <w:strike/>
          <w:sz w:val="20"/>
        </w:rPr>
        <w:t>կողմից</w:t>
      </w:r>
      <w:r w:rsidR="00615D8F" w:rsidRPr="00911E90">
        <w:rPr>
          <w:rFonts w:ascii="GHEA Grapalat" w:hAnsi="GHEA Grapalat" w:cs="Sylfaen"/>
          <w:strike/>
          <w:sz w:val="20"/>
          <w:lang w:val="af-ZA"/>
        </w:rPr>
        <w:t xml:space="preserve"> </w:t>
      </w:r>
      <w:r w:rsidR="00615D8F" w:rsidRPr="00911E90">
        <w:rPr>
          <w:rFonts w:ascii="GHEA Grapalat" w:hAnsi="GHEA Grapalat" w:cs="Sylfaen"/>
          <w:strike/>
          <w:sz w:val="20"/>
        </w:rPr>
        <w:t>տրամադրված</w:t>
      </w:r>
      <w:r w:rsidR="00615D8F" w:rsidRPr="00911E90">
        <w:rPr>
          <w:rFonts w:ascii="GHEA Grapalat" w:hAnsi="GHEA Grapalat" w:cs="Sylfaen"/>
          <w:strike/>
          <w:sz w:val="20"/>
          <w:lang w:val="af-ZA"/>
        </w:rPr>
        <w:t xml:space="preserve"> </w:t>
      </w:r>
      <w:r w:rsidR="00615D8F" w:rsidRPr="00911E90">
        <w:rPr>
          <w:rFonts w:ascii="GHEA Grapalat" w:hAnsi="GHEA Grapalat" w:cs="Sylfaen"/>
          <w:strike/>
          <w:sz w:val="20"/>
        </w:rPr>
        <w:t>երաշխիքների</w:t>
      </w:r>
      <w:r w:rsidR="00615D8F" w:rsidRPr="00915006">
        <w:rPr>
          <w:rFonts w:ascii="GHEA Grapalat" w:hAnsi="GHEA Grapalat" w:cs="Sylfaen"/>
          <w:sz w:val="20"/>
          <w:lang w:val="af-ZA"/>
        </w:rPr>
        <w:t xml:space="preserve"> </w:t>
      </w:r>
      <w:r w:rsidR="00615D8F" w:rsidRPr="00911E90">
        <w:rPr>
          <w:rFonts w:ascii="GHEA Grapalat" w:hAnsi="GHEA Grapalat" w:cs="Sylfaen"/>
          <w:b/>
          <w:sz w:val="20"/>
        </w:rPr>
        <w:t>ձևով</w:t>
      </w:r>
      <w:r w:rsidR="00C0648A" w:rsidRPr="00911E90">
        <w:rPr>
          <w:rFonts w:ascii="GHEA Grapalat" w:hAnsi="GHEA Grapalat" w:cs="Sylfaen"/>
          <w:b/>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911E90">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911E90" w:rsidRDefault="00882697" w:rsidP="00921327">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911E90">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11E90">
        <w:rPr>
          <w:rFonts w:ascii="GHEA Grapalat" w:hAnsi="GHEA Grapalat" w:cs="Arial"/>
          <w:strike/>
          <w:sz w:val="20"/>
          <w:lang w:val="hy-AM"/>
        </w:rPr>
        <w:t xml:space="preserve"> փուլի գումարի նկատմամբ հաշվարկված համամասնությամբ։ </w:t>
      </w:r>
    </w:p>
    <w:p w14:paraId="6044A5E8" w14:textId="47E17C21" w:rsidR="00FC2F66" w:rsidRPr="00911E90" w:rsidRDefault="00DB3B2E" w:rsidP="00334EFB">
      <w:pPr>
        <w:pStyle w:val="NormalWeb"/>
        <w:shd w:val="clear" w:color="auto" w:fill="FFFFFF"/>
        <w:spacing w:before="0" w:beforeAutospacing="0" w:after="0" w:afterAutospacing="0"/>
        <w:jc w:val="both"/>
        <w:rPr>
          <w:rFonts w:ascii="GHEA Grapalat" w:hAnsi="GHEA Grapalat" w:cs="Arial"/>
          <w:strike/>
          <w:sz w:val="20"/>
          <w:lang w:val="hy-AM"/>
        </w:rPr>
      </w:pPr>
      <w:r w:rsidRPr="00911E90">
        <w:rPr>
          <w:rFonts w:ascii="GHEA Grapalat" w:hAnsi="GHEA Grapalat" w:cs="Arial"/>
          <w:strike/>
          <w:sz w:val="20"/>
          <w:lang w:val="hy-AM"/>
        </w:rPr>
        <w:t>Բանկային ե</w:t>
      </w:r>
      <w:r w:rsidR="00921327" w:rsidRPr="00911E90">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911E90">
        <w:rPr>
          <w:rStyle w:val="FootnoteReference"/>
          <w:rFonts w:ascii="GHEA Grapalat" w:hAnsi="GHEA Grapalat" w:cs="Arial"/>
          <w:strike/>
          <w:sz w:val="20"/>
          <w:lang w:val="hy-AM"/>
        </w:rPr>
        <w:footnoteReference w:id="13"/>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D3E195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911E90">
        <w:rPr>
          <w:rFonts w:ascii="GHEA Grapalat" w:hAnsi="GHEA Grapalat" w:cs="Sylfaen"/>
          <w:b/>
          <w:sz w:val="20"/>
          <w:lang w:val="hy-AM"/>
        </w:rPr>
        <w:t>Պայմանագրի</w:t>
      </w:r>
      <w:r w:rsidRPr="00911E90">
        <w:rPr>
          <w:rFonts w:ascii="GHEA Grapalat" w:hAnsi="GHEA Grapalat" w:cs="Sylfaen"/>
          <w:b/>
          <w:sz w:val="20"/>
          <w:lang w:val="af-ZA"/>
        </w:rPr>
        <w:t xml:space="preserve"> </w:t>
      </w:r>
      <w:r w:rsidRPr="00911E90">
        <w:rPr>
          <w:rFonts w:ascii="GHEA Grapalat" w:hAnsi="GHEA Grapalat" w:cs="Sylfaen"/>
          <w:b/>
          <w:sz w:val="20"/>
          <w:lang w:val="hy-AM"/>
        </w:rPr>
        <w:t>ապահովման</w:t>
      </w:r>
      <w:r w:rsidRPr="00911E90">
        <w:rPr>
          <w:rFonts w:ascii="GHEA Grapalat" w:hAnsi="GHEA Grapalat" w:cs="Sylfaen"/>
          <w:b/>
          <w:sz w:val="20"/>
          <w:lang w:val="af-ZA"/>
        </w:rPr>
        <w:t xml:space="preserve"> </w:t>
      </w:r>
      <w:r w:rsidRPr="00911E90">
        <w:rPr>
          <w:rFonts w:ascii="GHEA Grapalat" w:hAnsi="GHEA Grapalat" w:cs="Sylfaen"/>
          <w:b/>
          <w:sz w:val="20"/>
          <w:lang w:val="hy-AM"/>
        </w:rPr>
        <w:t>չափը</w:t>
      </w:r>
      <w:r w:rsidRPr="00911E90">
        <w:rPr>
          <w:rFonts w:ascii="GHEA Grapalat" w:hAnsi="GHEA Grapalat" w:cs="Sylfaen"/>
          <w:b/>
          <w:sz w:val="20"/>
          <w:lang w:val="af-ZA"/>
        </w:rPr>
        <w:t xml:space="preserve"> </w:t>
      </w:r>
      <w:r w:rsidRPr="00911E90">
        <w:rPr>
          <w:rFonts w:ascii="GHEA Grapalat" w:hAnsi="GHEA Grapalat" w:cs="Sylfaen"/>
          <w:b/>
          <w:sz w:val="20"/>
          <w:lang w:val="hy-AM"/>
        </w:rPr>
        <w:t>կազմում</w:t>
      </w:r>
      <w:r w:rsidRPr="00911E90">
        <w:rPr>
          <w:rFonts w:ascii="GHEA Grapalat" w:hAnsi="GHEA Grapalat" w:cs="Sylfaen"/>
          <w:b/>
          <w:sz w:val="20"/>
          <w:lang w:val="af-ZA"/>
        </w:rPr>
        <w:t xml:space="preserve"> </w:t>
      </w:r>
      <w:r w:rsidRPr="00911E90">
        <w:rPr>
          <w:rFonts w:ascii="GHEA Grapalat" w:hAnsi="GHEA Grapalat" w:cs="Sylfaen"/>
          <w:b/>
          <w:sz w:val="20"/>
          <w:lang w:val="hy-AM"/>
        </w:rPr>
        <w:t>է</w:t>
      </w:r>
      <w:r w:rsidRPr="00A70EAF">
        <w:rPr>
          <w:rFonts w:ascii="GHEA Grapalat" w:hAnsi="GHEA Grapalat" w:cs="Sylfaen"/>
          <w:sz w:val="20"/>
          <w:lang w:val="af-ZA"/>
        </w:rPr>
        <w:t xml:space="preserve"> </w:t>
      </w:r>
      <w:r w:rsidR="00DB3B2E" w:rsidRPr="00911E90">
        <w:rPr>
          <w:rFonts w:ascii="GHEA Grapalat" w:hAnsi="GHEA Grapalat" w:cs="Sylfaen"/>
          <w:b/>
          <w:sz w:val="20"/>
          <w:lang w:val="hy-AM"/>
        </w:rPr>
        <w:t>գնման</w:t>
      </w:r>
      <w:r w:rsidR="00CB30E1" w:rsidRPr="00911E90">
        <w:rPr>
          <w:rFonts w:ascii="GHEA Grapalat" w:hAnsi="GHEA Grapalat" w:cs="Sylfaen"/>
          <w:b/>
          <w:sz w:val="20"/>
          <w:lang w:val="hy-AM"/>
        </w:rPr>
        <w:t xml:space="preserve"> </w:t>
      </w:r>
      <w:r w:rsidRPr="00911E90">
        <w:rPr>
          <w:rFonts w:ascii="GHEA Grapalat" w:hAnsi="GHEA Grapalat" w:cs="Sylfaen"/>
          <w:b/>
          <w:sz w:val="20"/>
          <w:lang w:val="hy-AM"/>
        </w:rPr>
        <w:t>գնի</w:t>
      </w:r>
      <w:r w:rsidRPr="00911E90">
        <w:rPr>
          <w:rFonts w:ascii="GHEA Grapalat" w:hAnsi="GHEA Grapalat" w:cs="Sylfaen"/>
          <w:b/>
          <w:sz w:val="20"/>
          <w:lang w:val="af-ZA"/>
        </w:rPr>
        <w:t xml:space="preserve"> 10  </w:t>
      </w:r>
      <w:r w:rsidRPr="00911E90">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11E90">
        <w:rPr>
          <w:rFonts w:ascii="GHEA Grapalat" w:hAnsi="GHEA Grapalat" w:cs="Sylfaen"/>
          <w:b/>
          <w:sz w:val="20"/>
          <w:lang w:val="hy-AM"/>
        </w:rPr>
        <w:t>Պայմանագրի ապահովումը ներկայացվում է</w:t>
      </w:r>
      <w:r w:rsidR="00911E90" w:rsidRPr="00911E90">
        <w:rPr>
          <w:lang w:val="hy-AM"/>
        </w:rPr>
        <w:t xml:space="preserve"> </w:t>
      </w:r>
      <w:r w:rsidR="00911E90" w:rsidRPr="00911E90">
        <w:rPr>
          <w:rFonts w:ascii="GHEA Grapalat" w:hAnsi="GHEA Grapalat" w:cs="Sylfaen"/>
          <w:b/>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 xml:space="preserve"> </w:t>
      </w:r>
      <w:r w:rsidR="00501A05" w:rsidRPr="00911E90">
        <w:rPr>
          <w:rFonts w:ascii="GHEA Grapalat" w:hAnsi="GHEA Grapalat" w:cs="Sylfaen"/>
          <w:strike/>
          <w:sz w:val="20"/>
          <w:lang w:val="hy-AM"/>
        </w:rPr>
        <w:t xml:space="preserve">բանկային երախիքի </w:t>
      </w:r>
      <w:r w:rsidR="007862B1" w:rsidRPr="00911E90">
        <w:rPr>
          <w:rFonts w:ascii="GHEA Grapalat" w:hAnsi="GHEA Grapalat" w:cs="Sylfaen"/>
          <w:strike/>
          <w:sz w:val="20"/>
          <w:lang w:val="hy-AM"/>
        </w:rPr>
        <w:t xml:space="preserve">(հավելված 5) </w:t>
      </w:r>
      <w:r w:rsidR="00501A05" w:rsidRPr="00911E90">
        <w:rPr>
          <w:rFonts w:ascii="GHEA Grapalat" w:hAnsi="GHEA Grapalat" w:cs="Sylfaen"/>
          <w:strike/>
          <w:sz w:val="20"/>
          <w:lang w:val="hy-AM"/>
        </w:rPr>
        <w:t xml:space="preserve">կամ </w:t>
      </w:r>
      <w:r w:rsidR="00443197" w:rsidRPr="00911E90">
        <w:rPr>
          <w:rFonts w:ascii="GHEA Grapalat" w:hAnsi="GHEA Grapalat" w:cs="Sylfaen"/>
          <w:strike/>
          <w:sz w:val="20"/>
          <w:lang w:val="hy-AM"/>
        </w:rPr>
        <w:t xml:space="preserve">կանխիկ </w:t>
      </w:r>
      <w:r w:rsidR="00501A05" w:rsidRPr="00911E90">
        <w:rPr>
          <w:rFonts w:ascii="GHEA Grapalat" w:hAnsi="GHEA Grapalat" w:cs="Sylfaen"/>
          <w:strike/>
          <w:sz w:val="20"/>
          <w:lang w:val="hy-AM"/>
        </w:rPr>
        <w:t>փողի ձևով:</w:t>
      </w:r>
      <w:r w:rsidR="00A70EAF" w:rsidRPr="00911E90">
        <w:rPr>
          <w:rStyle w:val="FootnoteReference"/>
          <w:rFonts w:ascii="GHEA Grapalat" w:hAnsi="GHEA Grapalat" w:cs="Sylfaen"/>
          <w:strike/>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911E90">
        <w:rPr>
          <w:rFonts w:ascii="GHEA Grapalat" w:hAnsi="GHEA Grapalat" w:cs="Sylfaen"/>
          <w:b/>
          <w:sz w:val="20"/>
          <w:lang w:val="hy-AM"/>
        </w:rPr>
        <w:t xml:space="preserve">10.4 </w:t>
      </w:r>
      <w:r w:rsidR="00441C20" w:rsidRPr="00911E90">
        <w:rPr>
          <w:rFonts w:ascii="GHEA Grapalat" w:hAnsi="GHEA Grapalat" w:cs="Arial"/>
          <w:b/>
          <w:sz w:val="20"/>
          <w:lang w:val="hy-AM"/>
        </w:rPr>
        <w:t>Ե</w:t>
      </w:r>
      <w:r w:rsidR="00F96621" w:rsidRPr="00911E90">
        <w:rPr>
          <w:rFonts w:ascii="GHEA Grapalat" w:hAnsi="GHEA Grapalat" w:cs="Arial"/>
          <w:b/>
          <w:sz w:val="20"/>
          <w:lang w:val="hy-AM"/>
        </w:rPr>
        <w:t>թե</w:t>
      </w:r>
      <w:r w:rsidRPr="00911E90">
        <w:rPr>
          <w:rFonts w:ascii="GHEA Grapalat" w:hAnsi="GHEA Grapalat" w:cs="Arial"/>
          <w:b/>
          <w:sz w:val="20"/>
          <w:lang w:val="hy-AM"/>
        </w:rPr>
        <w:t xml:space="preserve"> </w:t>
      </w:r>
      <w:r w:rsidR="00F96621" w:rsidRPr="00911E9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911E90">
        <w:rPr>
          <w:rFonts w:ascii="GHEA Grapalat" w:hAnsi="GHEA Grapalat" w:cs="Arial"/>
          <w:b/>
          <w:sz w:val="20"/>
          <w:lang w:val="hy-AM"/>
        </w:rPr>
        <w:lastRenderedPageBreak/>
        <w:t xml:space="preserve">ապա </w:t>
      </w:r>
      <w:r w:rsidRPr="00911E90">
        <w:rPr>
          <w:rFonts w:ascii="GHEA Grapalat" w:hAnsi="GHEA Grapalat" w:cs="Arial"/>
          <w:b/>
          <w:sz w:val="20"/>
          <w:lang w:val="hy-AM"/>
        </w:rPr>
        <w:t xml:space="preserve">որակավորման և պայմանագրի ապահովումները ներկայացվում են </w:t>
      </w:r>
      <w:r w:rsidR="00F96621" w:rsidRPr="00911E90">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3D1CC7" w:rsidRDefault="00030D40" w:rsidP="00EF3662">
      <w:pPr>
        <w:ind w:firstLine="567"/>
        <w:jc w:val="both"/>
        <w:rPr>
          <w:rFonts w:ascii="GHEA Grapalat" w:hAnsi="GHEA Grapalat" w:cs="Sylfaen"/>
          <w:i/>
          <w:strike/>
          <w:sz w:val="20"/>
          <w:lang w:val="af-ZA"/>
        </w:rPr>
      </w:pPr>
      <w:r w:rsidRPr="003D1CC7">
        <w:rPr>
          <w:rFonts w:ascii="GHEA Grapalat" w:hAnsi="GHEA Grapalat" w:cs="Sylfaen"/>
          <w:strike/>
          <w:sz w:val="20"/>
          <w:lang w:val="hy-AM"/>
        </w:rPr>
        <w:t>10</w:t>
      </w:r>
      <w:r w:rsidR="00CA1C11" w:rsidRPr="003D1CC7">
        <w:rPr>
          <w:rFonts w:ascii="GHEA Grapalat" w:hAnsi="GHEA Grapalat" w:cs="Sylfaen"/>
          <w:strike/>
          <w:sz w:val="20"/>
          <w:lang w:val="af-ZA"/>
        </w:rPr>
        <w:t>.</w:t>
      </w:r>
      <w:r w:rsidR="00F562EA" w:rsidRPr="003D1CC7">
        <w:rPr>
          <w:rFonts w:ascii="GHEA Grapalat" w:hAnsi="GHEA Grapalat" w:cs="Sylfaen"/>
          <w:strike/>
          <w:sz w:val="20"/>
          <w:lang w:val="af-ZA"/>
        </w:rPr>
        <w:t>5</w:t>
      </w:r>
      <w:r w:rsidR="00D93027" w:rsidRPr="003D1CC7">
        <w:rPr>
          <w:rFonts w:ascii="GHEA Grapalat" w:hAnsi="GHEA Grapalat" w:cs="Sylfaen"/>
          <w:strike/>
          <w:sz w:val="20"/>
          <w:lang w:val="af-ZA"/>
        </w:rPr>
        <w:t xml:space="preserve"> </w:t>
      </w:r>
      <w:r w:rsidR="00CA1C11" w:rsidRPr="003D1CC7">
        <w:rPr>
          <w:rFonts w:ascii="GHEA Grapalat" w:hAnsi="GHEA Grapalat" w:cs="Sylfaen"/>
          <w:strike/>
          <w:sz w:val="20"/>
          <w:lang w:val="hy-AM"/>
        </w:rPr>
        <w:t>Պայմանագրով</w:t>
      </w:r>
      <w:r w:rsidR="00CA1C11" w:rsidRPr="003D1CC7">
        <w:rPr>
          <w:rFonts w:ascii="GHEA Grapalat" w:hAnsi="GHEA Grapalat" w:cs="Sylfaen"/>
          <w:strike/>
          <w:sz w:val="20"/>
          <w:lang w:val="af-ZA"/>
        </w:rPr>
        <w:t xml:space="preserve"> </w:t>
      </w:r>
      <w:r w:rsidRPr="003D1CC7">
        <w:rPr>
          <w:rFonts w:ascii="GHEA Grapalat" w:hAnsi="GHEA Grapalat" w:cs="Sylfaen"/>
          <w:strike/>
          <w:sz w:val="20"/>
          <w:lang w:val="af-ZA"/>
        </w:rPr>
        <w:t>պ</w:t>
      </w:r>
      <w:r w:rsidR="00CA1C11" w:rsidRPr="003D1CC7">
        <w:rPr>
          <w:rFonts w:ascii="GHEA Grapalat" w:hAnsi="GHEA Grapalat" w:cs="Sylfaen"/>
          <w:strike/>
          <w:sz w:val="20"/>
          <w:lang w:val="hy-AM"/>
        </w:rPr>
        <w:t>ատվիրատուի</w:t>
      </w:r>
      <w:r w:rsidR="00CA1C11" w:rsidRPr="003D1CC7">
        <w:rPr>
          <w:rFonts w:ascii="GHEA Grapalat" w:hAnsi="GHEA Grapalat" w:cs="Sylfaen"/>
          <w:strike/>
          <w:sz w:val="20"/>
          <w:lang w:val="af-ZA"/>
        </w:rPr>
        <w:t xml:space="preserve"> </w:t>
      </w:r>
      <w:r w:rsidR="00CA1C11" w:rsidRPr="003D1CC7">
        <w:rPr>
          <w:rFonts w:ascii="GHEA Grapalat" w:hAnsi="GHEA Grapalat" w:cs="Sylfaen"/>
          <w:strike/>
          <w:sz w:val="20"/>
          <w:lang w:val="hy-AM"/>
        </w:rPr>
        <w:t>կողմից</w:t>
      </w:r>
      <w:r w:rsidR="00CA1C11" w:rsidRPr="003D1CC7">
        <w:rPr>
          <w:rFonts w:ascii="GHEA Grapalat" w:hAnsi="GHEA Grapalat" w:cs="Sylfaen"/>
          <w:strike/>
          <w:sz w:val="20"/>
          <w:lang w:val="af-ZA"/>
        </w:rPr>
        <w:t xml:space="preserve"> </w:t>
      </w:r>
      <w:r w:rsidR="00CA1C11" w:rsidRPr="003D1CC7">
        <w:rPr>
          <w:rFonts w:ascii="GHEA Grapalat" w:hAnsi="GHEA Grapalat" w:cs="Sylfaen"/>
          <w:strike/>
          <w:sz w:val="20"/>
          <w:lang w:val="hy-AM"/>
        </w:rPr>
        <w:t>կանխավճար</w:t>
      </w:r>
      <w:r w:rsidR="00CA1C11" w:rsidRPr="003D1CC7">
        <w:rPr>
          <w:rFonts w:ascii="GHEA Grapalat" w:hAnsi="GHEA Grapalat" w:cs="Sylfaen"/>
          <w:strike/>
          <w:sz w:val="20"/>
          <w:lang w:val="af-ZA"/>
        </w:rPr>
        <w:t xml:space="preserve"> </w:t>
      </w:r>
      <w:r w:rsidR="00CA1C11" w:rsidRPr="003D1CC7">
        <w:rPr>
          <w:rFonts w:ascii="GHEA Grapalat" w:hAnsi="GHEA Grapalat" w:cs="Sylfaen"/>
          <w:strike/>
          <w:sz w:val="20"/>
          <w:lang w:val="hy-AM"/>
        </w:rPr>
        <w:t>հատկացվելու</w:t>
      </w:r>
      <w:r w:rsidR="00CA1C11" w:rsidRPr="003D1CC7">
        <w:rPr>
          <w:rFonts w:ascii="GHEA Grapalat" w:hAnsi="GHEA Grapalat" w:cs="Sylfaen"/>
          <w:strike/>
          <w:sz w:val="20"/>
          <w:lang w:val="af-ZA"/>
        </w:rPr>
        <w:t xml:space="preserve"> </w:t>
      </w:r>
      <w:r w:rsidR="00CA1C11" w:rsidRPr="003D1CC7">
        <w:rPr>
          <w:rFonts w:ascii="GHEA Grapalat" w:hAnsi="GHEA Grapalat" w:cs="Sylfaen"/>
          <w:strike/>
          <w:sz w:val="20"/>
          <w:lang w:val="hy-AM"/>
        </w:rPr>
        <w:t>պայման</w:t>
      </w:r>
      <w:r w:rsidR="00CA1C11" w:rsidRPr="003D1CC7">
        <w:rPr>
          <w:rFonts w:ascii="GHEA Grapalat" w:hAnsi="GHEA Grapalat" w:cs="Sylfaen"/>
          <w:strike/>
          <w:sz w:val="20"/>
          <w:lang w:val="af-ZA"/>
        </w:rPr>
        <w:t xml:space="preserve"> </w:t>
      </w:r>
      <w:r w:rsidR="00CA1C11" w:rsidRPr="003D1CC7">
        <w:rPr>
          <w:rFonts w:ascii="GHEA Grapalat" w:hAnsi="GHEA Grapalat" w:cs="Sylfaen"/>
          <w:strike/>
          <w:sz w:val="20"/>
          <w:lang w:val="hy-AM"/>
        </w:rPr>
        <w:t>նախատեսվելու</w:t>
      </w:r>
      <w:r w:rsidR="00CA1C11" w:rsidRPr="003D1CC7">
        <w:rPr>
          <w:rFonts w:ascii="GHEA Grapalat" w:hAnsi="GHEA Grapalat" w:cs="Sylfaen"/>
          <w:strike/>
          <w:sz w:val="20"/>
          <w:lang w:val="af-ZA"/>
        </w:rPr>
        <w:t xml:space="preserve"> </w:t>
      </w:r>
      <w:r w:rsidR="00CA1C11" w:rsidRPr="003D1CC7">
        <w:rPr>
          <w:rFonts w:ascii="GHEA Grapalat" w:hAnsi="GHEA Grapalat" w:cs="Sylfaen"/>
          <w:strike/>
          <w:sz w:val="20"/>
          <w:lang w:val="hy-AM"/>
        </w:rPr>
        <w:t>դեպքում</w:t>
      </w:r>
      <w:r w:rsidR="00CA1C11" w:rsidRPr="003D1CC7">
        <w:rPr>
          <w:rFonts w:ascii="GHEA Grapalat" w:hAnsi="GHEA Grapalat" w:cs="Sylfaen"/>
          <w:strike/>
          <w:sz w:val="20"/>
          <w:lang w:val="af-ZA"/>
        </w:rPr>
        <w:t xml:space="preserve"> </w:t>
      </w:r>
      <w:r w:rsidR="00CA1C11" w:rsidRPr="003D1CC7">
        <w:rPr>
          <w:rFonts w:ascii="GHEA Grapalat" w:hAnsi="GHEA Grapalat" w:cs="Sylfaen"/>
          <w:strike/>
          <w:sz w:val="20"/>
          <w:lang w:val="hy-AM"/>
        </w:rPr>
        <w:t>ընտրված</w:t>
      </w:r>
      <w:r w:rsidR="00CA1C11" w:rsidRPr="003D1CC7">
        <w:rPr>
          <w:rFonts w:ascii="GHEA Grapalat" w:hAnsi="GHEA Grapalat" w:cs="Sylfaen"/>
          <w:strike/>
          <w:sz w:val="20"/>
          <w:lang w:val="af-ZA"/>
        </w:rPr>
        <w:t xml:space="preserve"> </w:t>
      </w:r>
      <w:r w:rsidR="00CA1C11" w:rsidRPr="003D1CC7">
        <w:rPr>
          <w:rFonts w:ascii="GHEA Grapalat" w:hAnsi="GHEA Grapalat" w:cs="Sylfaen"/>
          <w:strike/>
          <w:sz w:val="20"/>
          <w:lang w:val="hy-AM"/>
        </w:rPr>
        <w:t>մասնակիցը</w:t>
      </w:r>
      <w:r w:rsidR="00CA1C11" w:rsidRPr="003D1CC7">
        <w:rPr>
          <w:rFonts w:ascii="GHEA Grapalat" w:hAnsi="GHEA Grapalat" w:cs="Sylfaen"/>
          <w:strike/>
          <w:sz w:val="20"/>
          <w:lang w:val="af-ZA"/>
        </w:rPr>
        <w:t xml:space="preserve"> </w:t>
      </w:r>
      <w:r w:rsidRPr="003D1CC7">
        <w:rPr>
          <w:rFonts w:ascii="GHEA Grapalat" w:hAnsi="GHEA Grapalat" w:cs="Sylfaen"/>
          <w:strike/>
          <w:sz w:val="20"/>
          <w:lang w:val="af-ZA"/>
        </w:rPr>
        <w:t>պ</w:t>
      </w:r>
      <w:r w:rsidR="00CA1C11" w:rsidRPr="003D1CC7">
        <w:rPr>
          <w:rFonts w:ascii="GHEA Grapalat" w:hAnsi="GHEA Grapalat" w:cs="Sylfaen"/>
          <w:strike/>
          <w:sz w:val="20"/>
          <w:lang w:val="hy-AM"/>
        </w:rPr>
        <w:t>ատվիրատուին</w:t>
      </w:r>
      <w:r w:rsidR="00CA1C11" w:rsidRPr="003D1CC7">
        <w:rPr>
          <w:rFonts w:ascii="GHEA Grapalat" w:hAnsi="GHEA Grapalat" w:cs="Sylfaen"/>
          <w:strike/>
          <w:sz w:val="20"/>
          <w:lang w:val="af-ZA"/>
        </w:rPr>
        <w:t xml:space="preserve"> </w:t>
      </w:r>
      <w:r w:rsidR="00CA1C11" w:rsidRPr="003D1CC7">
        <w:rPr>
          <w:rFonts w:ascii="GHEA Grapalat" w:hAnsi="GHEA Grapalat" w:cs="Sylfaen"/>
          <w:strike/>
          <w:sz w:val="20"/>
          <w:lang w:val="hy-AM"/>
        </w:rPr>
        <w:t>է</w:t>
      </w:r>
      <w:r w:rsidR="00CA1C11" w:rsidRPr="003D1CC7">
        <w:rPr>
          <w:rFonts w:ascii="GHEA Grapalat" w:hAnsi="GHEA Grapalat" w:cs="Sylfaen"/>
          <w:strike/>
          <w:sz w:val="20"/>
          <w:lang w:val="af-ZA"/>
        </w:rPr>
        <w:t xml:space="preserve"> </w:t>
      </w:r>
      <w:r w:rsidR="00CA1C11" w:rsidRPr="003D1CC7">
        <w:rPr>
          <w:rFonts w:ascii="GHEA Grapalat" w:hAnsi="GHEA Grapalat" w:cs="Sylfaen"/>
          <w:strike/>
          <w:sz w:val="20"/>
          <w:lang w:val="hy-AM"/>
        </w:rPr>
        <w:t>ներկայացնում</w:t>
      </w:r>
      <w:r w:rsidR="00CA1C11" w:rsidRPr="003D1CC7">
        <w:rPr>
          <w:rFonts w:ascii="GHEA Grapalat" w:hAnsi="GHEA Grapalat" w:cs="Sylfaen"/>
          <w:strike/>
          <w:sz w:val="20"/>
          <w:lang w:val="af-ZA"/>
        </w:rPr>
        <w:t xml:space="preserve"> </w:t>
      </w:r>
      <w:r w:rsidR="00B11B38" w:rsidRPr="003D1CC7">
        <w:rPr>
          <w:rFonts w:ascii="GHEA Grapalat" w:hAnsi="GHEA Grapalat" w:cs="Sylfaen"/>
          <w:strike/>
          <w:sz w:val="20"/>
          <w:lang w:val="af-ZA"/>
        </w:rPr>
        <w:t xml:space="preserve">նաև </w:t>
      </w:r>
      <w:r w:rsidR="00CA1C11" w:rsidRPr="003D1CC7">
        <w:rPr>
          <w:rFonts w:ascii="GHEA Grapalat" w:hAnsi="GHEA Grapalat" w:cs="Sylfaen"/>
          <w:strike/>
          <w:sz w:val="20"/>
          <w:lang w:val="hy-AM"/>
        </w:rPr>
        <w:t>կանխավճարի</w:t>
      </w:r>
      <w:r w:rsidR="00CA1C11" w:rsidRPr="003D1CC7">
        <w:rPr>
          <w:rFonts w:ascii="GHEA Grapalat" w:hAnsi="GHEA Grapalat" w:cs="Sylfaen"/>
          <w:strike/>
          <w:sz w:val="20"/>
          <w:lang w:val="af-ZA"/>
        </w:rPr>
        <w:t xml:space="preserve"> </w:t>
      </w:r>
      <w:r w:rsidR="00CA1C11" w:rsidRPr="003D1CC7">
        <w:rPr>
          <w:rFonts w:ascii="GHEA Grapalat" w:hAnsi="GHEA Grapalat" w:cs="Sylfaen"/>
          <w:strike/>
          <w:sz w:val="20"/>
          <w:lang w:val="hy-AM"/>
        </w:rPr>
        <w:t>ապահովում</w:t>
      </w:r>
      <w:r w:rsidR="00CA1C11" w:rsidRPr="003D1CC7">
        <w:rPr>
          <w:rFonts w:ascii="GHEA Grapalat" w:hAnsi="GHEA Grapalat" w:cs="Sylfaen"/>
          <w:strike/>
          <w:sz w:val="20"/>
          <w:lang w:val="af-ZA"/>
        </w:rPr>
        <w:t xml:space="preserve">` </w:t>
      </w:r>
      <w:r w:rsidR="00CA1C11" w:rsidRPr="003D1CC7">
        <w:rPr>
          <w:rFonts w:ascii="GHEA Grapalat" w:hAnsi="GHEA Grapalat" w:cs="Sylfaen"/>
          <w:strike/>
          <w:sz w:val="20"/>
          <w:lang w:val="hy-AM"/>
        </w:rPr>
        <w:t>կանխավճարի</w:t>
      </w:r>
      <w:r w:rsidR="00CA1C11" w:rsidRPr="003D1CC7">
        <w:rPr>
          <w:rFonts w:ascii="GHEA Grapalat" w:hAnsi="GHEA Grapalat" w:cs="Sylfaen"/>
          <w:strike/>
          <w:sz w:val="20"/>
          <w:lang w:val="af-ZA"/>
        </w:rPr>
        <w:t xml:space="preserve"> </w:t>
      </w:r>
      <w:r w:rsidR="00CA1C11" w:rsidRPr="003D1CC7">
        <w:rPr>
          <w:rFonts w:ascii="GHEA Grapalat" w:hAnsi="GHEA Grapalat" w:cs="Sylfaen"/>
          <w:strike/>
          <w:sz w:val="20"/>
          <w:lang w:val="hy-AM"/>
        </w:rPr>
        <w:t>չափով</w:t>
      </w:r>
      <w:r w:rsidR="00CA1C11" w:rsidRPr="003D1CC7">
        <w:rPr>
          <w:rFonts w:ascii="GHEA Grapalat" w:hAnsi="GHEA Grapalat" w:cs="Sylfaen"/>
          <w:strike/>
          <w:sz w:val="20"/>
          <w:lang w:val="af-ZA"/>
        </w:rPr>
        <w:t xml:space="preserve">, </w:t>
      </w:r>
      <w:r w:rsidR="00B413A8" w:rsidRPr="003D1CC7">
        <w:rPr>
          <w:rFonts w:ascii="GHEA Grapalat" w:hAnsi="GHEA Grapalat" w:cs="Sylfaen"/>
          <w:strike/>
          <w:sz w:val="20"/>
          <w:lang w:val="af-ZA"/>
        </w:rPr>
        <w:t xml:space="preserve">բանկային </w:t>
      </w:r>
      <w:r w:rsidR="00CA1C11" w:rsidRPr="003D1CC7">
        <w:rPr>
          <w:rFonts w:ascii="GHEA Grapalat" w:hAnsi="GHEA Grapalat" w:cs="Sylfaen"/>
          <w:strike/>
          <w:sz w:val="20"/>
          <w:lang w:val="hy-AM"/>
        </w:rPr>
        <w:t>երաշխիքի</w:t>
      </w:r>
      <w:r w:rsidR="00CA1C11" w:rsidRPr="003D1CC7">
        <w:rPr>
          <w:rFonts w:ascii="GHEA Grapalat" w:hAnsi="GHEA Grapalat" w:cs="Sylfaen"/>
          <w:strike/>
          <w:sz w:val="20"/>
          <w:lang w:val="af-ZA"/>
        </w:rPr>
        <w:t xml:space="preserve"> </w:t>
      </w:r>
      <w:r w:rsidR="00CA1C11" w:rsidRPr="003D1CC7">
        <w:rPr>
          <w:rFonts w:ascii="GHEA Grapalat" w:hAnsi="GHEA Grapalat" w:cs="Sylfaen"/>
          <w:strike/>
          <w:sz w:val="20"/>
          <w:lang w:val="hy-AM"/>
        </w:rPr>
        <w:t>ձև</w:t>
      </w:r>
      <w:r w:rsidR="00CA1C11" w:rsidRPr="003D1CC7">
        <w:rPr>
          <w:rFonts w:ascii="GHEA Grapalat" w:hAnsi="GHEA Grapalat" w:cs="Arial"/>
          <w:strike/>
          <w:sz w:val="20"/>
          <w:lang w:val="hy-AM"/>
        </w:rPr>
        <w:t>ով</w:t>
      </w:r>
      <w:r w:rsidR="00322AC7" w:rsidRPr="003D1CC7">
        <w:rPr>
          <w:rFonts w:ascii="GHEA Grapalat" w:hAnsi="GHEA Grapalat" w:cs="Arial"/>
          <w:strike/>
          <w:sz w:val="20"/>
          <w:lang w:val="hy-AM"/>
        </w:rPr>
        <w:t xml:space="preserve"> (հավելված՝ 5</w:t>
      </w:r>
      <w:r w:rsidR="00322AC7" w:rsidRPr="003D1CC7">
        <w:rPr>
          <w:rFonts w:ascii="Cambria Math" w:hAnsi="Cambria Math" w:cs="Cambria Math"/>
          <w:strike/>
          <w:sz w:val="20"/>
          <w:lang w:val="hy-AM"/>
        </w:rPr>
        <w:t>․</w:t>
      </w:r>
      <w:r w:rsidR="00322AC7" w:rsidRPr="003D1CC7">
        <w:rPr>
          <w:rFonts w:ascii="GHEA Grapalat" w:hAnsi="GHEA Grapalat" w:cs="Arial"/>
          <w:strike/>
          <w:sz w:val="20"/>
          <w:lang w:val="hy-AM"/>
        </w:rPr>
        <w:t>2)</w:t>
      </w:r>
      <w:r w:rsidR="003A0A31" w:rsidRPr="003D1CC7">
        <w:rPr>
          <w:rFonts w:ascii="GHEA Grapalat" w:hAnsi="GHEA Grapalat" w:cs="Arial"/>
          <w:strike/>
          <w:sz w:val="20"/>
          <w:lang w:val="hy-AM"/>
        </w:rPr>
        <w:t>:</w:t>
      </w:r>
      <w:r w:rsidR="00CA1C11" w:rsidRPr="003D1CC7">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5DB0252" w:rsidR="00096865" w:rsidRPr="003D1CC7"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3D1CC7">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B2377B9" w:rsidR="00096865" w:rsidRPr="003D1CC7" w:rsidRDefault="003D1CC7" w:rsidP="00EF3662">
      <w:pPr>
        <w:pStyle w:val="BodyText"/>
        <w:ind w:right="-7"/>
        <w:jc w:val="center"/>
        <w:rPr>
          <w:rFonts w:ascii="GHEA Grapalat" w:hAnsi="GHEA Grapalat"/>
          <w:b/>
          <w:szCs w:val="22"/>
          <w:lang w:val="hy-AM"/>
        </w:rPr>
      </w:pPr>
      <w:r>
        <w:rPr>
          <w:rFonts w:ascii="GHEA Grapalat" w:hAnsi="GHEA Grapalat" w:cs="Sylfaen"/>
          <w:b/>
          <w:szCs w:val="22"/>
          <w:lang w:val="hy-AM"/>
        </w:rPr>
        <w:t xml:space="preserve">ԳՆԱՆՇՄԱՆ ՀԱՐՑՄԱՆ </w:t>
      </w:r>
      <w:r w:rsidR="00096865" w:rsidRPr="00F566BF">
        <w:rPr>
          <w:rFonts w:ascii="GHEA Grapalat" w:hAnsi="GHEA Grapalat"/>
          <w:b/>
          <w:szCs w:val="22"/>
          <w:lang w:val="af-ZA"/>
        </w:rPr>
        <w:t xml:space="preserve">   </w:t>
      </w:r>
      <w:r>
        <w:rPr>
          <w:rFonts w:ascii="GHEA Grapalat" w:hAnsi="GHEA Grapalat" w:cs="Sylfaen"/>
          <w:b/>
          <w:szCs w:val="22"/>
          <w:lang w:val="hy-AM"/>
        </w:rPr>
        <w:t>ՀԱՅՏԸ ՊԱՏՐԱՍՏԵԼԸ</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19C71F01" w14:textId="44F2E3B2" w:rsidR="006505D2" w:rsidRPr="003D1CC7" w:rsidRDefault="002C4DBF" w:rsidP="006A26BE">
      <w:pPr>
        <w:ind w:firstLine="567"/>
        <w:jc w:val="both"/>
        <w:rPr>
          <w:rFonts w:ascii="GHEA Grapalat" w:hAnsi="GHEA Grapalat"/>
          <w:strike/>
          <w:sz w:val="20"/>
          <w:vertAlign w:val="superscript"/>
          <w:lang w:val="af-ZA"/>
        </w:rPr>
      </w:pPr>
      <w:r w:rsidRPr="003D1CC7">
        <w:rPr>
          <w:rFonts w:ascii="GHEA Grapalat" w:hAnsi="GHEA Grapalat" w:cs="Sylfaen"/>
          <w:strike/>
          <w:sz w:val="20"/>
          <w:lang w:val="af-ZA"/>
        </w:rPr>
        <w:t>2</w:t>
      </w:r>
      <w:r w:rsidR="00E968EF" w:rsidRPr="003D1CC7">
        <w:rPr>
          <w:rFonts w:ascii="GHEA Grapalat" w:hAnsi="GHEA Grapalat" w:cs="Sylfaen"/>
          <w:strike/>
          <w:sz w:val="20"/>
          <w:lang w:val="af-ZA"/>
        </w:rPr>
        <w:t>.</w:t>
      </w:r>
      <w:r w:rsidR="002E11D1" w:rsidRPr="003D1CC7">
        <w:rPr>
          <w:rFonts w:ascii="GHEA Grapalat" w:hAnsi="GHEA Grapalat" w:cs="Sylfaen"/>
          <w:strike/>
          <w:sz w:val="20"/>
          <w:lang w:val="af-ZA"/>
        </w:rPr>
        <w:t>4</w:t>
      </w:r>
      <w:r w:rsidR="002240AB" w:rsidRPr="003D1CC7">
        <w:rPr>
          <w:rFonts w:ascii="GHEA Grapalat" w:hAnsi="GHEA Grapalat" w:cs="Sylfaen"/>
          <w:strike/>
          <w:sz w:val="20"/>
          <w:lang w:val="af-ZA"/>
        </w:rPr>
        <w:t xml:space="preserve"> </w:t>
      </w:r>
      <w:r w:rsidRPr="003D1CC7">
        <w:rPr>
          <w:rFonts w:ascii="GHEA Grapalat" w:hAnsi="GHEA Grapalat" w:cs="Sylfaen"/>
          <w:strike/>
          <w:sz w:val="20"/>
          <w:lang w:val="hy-AM"/>
        </w:rPr>
        <w:t>հայտի</w:t>
      </w:r>
      <w:r w:rsidRPr="003D1CC7">
        <w:rPr>
          <w:rFonts w:ascii="GHEA Grapalat" w:hAnsi="GHEA Grapalat" w:cs="Sylfaen"/>
          <w:strike/>
          <w:sz w:val="20"/>
          <w:lang w:val="af-ZA"/>
        </w:rPr>
        <w:t xml:space="preserve"> </w:t>
      </w:r>
      <w:r w:rsidRPr="003D1CC7">
        <w:rPr>
          <w:rFonts w:ascii="GHEA Grapalat" w:hAnsi="GHEA Grapalat" w:cs="Sylfaen"/>
          <w:strike/>
          <w:sz w:val="20"/>
          <w:lang w:val="hy-AM"/>
        </w:rPr>
        <w:t>ապահովում</w:t>
      </w:r>
      <w:r w:rsidR="006A26BE" w:rsidRPr="003D1CC7">
        <w:rPr>
          <w:rFonts w:ascii="GHEA Grapalat" w:hAnsi="GHEA Grapalat" w:cs="Sylfaen"/>
          <w:strike/>
          <w:sz w:val="20"/>
          <w:lang w:val="hy-AM"/>
        </w:rPr>
        <w:t>, որը ներկայացվում է</w:t>
      </w:r>
      <w:r w:rsidR="000F3B31" w:rsidRPr="003D1CC7">
        <w:rPr>
          <w:rFonts w:ascii="GHEA Grapalat" w:hAnsi="GHEA Grapalat" w:cs="Sylfaen"/>
          <w:strike/>
          <w:sz w:val="20"/>
          <w:lang w:val="hy-AM"/>
        </w:rPr>
        <w:t xml:space="preserve"> </w:t>
      </w:r>
      <w:r w:rsidR="000C062F" w:rsidRPr="003D1CC7">
        <w:rPr>
          <w:rFonts w:ascii="GHEA Grapalat" w:hAnsi="GHEA Grapalat" w:cs="Sylfaen"/>
          <w:strike/>
          <w:sz w:val="20"/>
          <w:lang w:val="hy-AM"/>
        </w:rPr>
        <w:t xml:space="preserve">կանխիկ փողի </w:t>
      </w:r>
      <w:r w:rsidR="006505D2" w:rsidRPr="003D1CC7">
        <w:rPr>
          <w:rFonts w:ascii="GHEA Grapalat" w:hAnsi="GHEA Grapalat" w:cs="Sylfaen"/>
          <w:strike/>
          <w:sz w:val="20"/>
          <w:lang w:val="hy-AM"/>
        </w:rPr>
        <w:t xml:space="preserve">կամ բանկային երաշխիքի </w:t>
      </w:r>
      <w:r w:rsidR="000C062F" w:rsidRPr="003D1CC7">
        <w:rPr>
          <w:rFonts w:ascii="GHEA Grapalat" w:hAnsi="GHEA Grapalat" w:cs="Sylfaen"/>
          <w:strike/>
          <w:sz w:val="20"/>
          <w:lang w:val="hy-AM"/>
        </w:rPr>
        <w:t>ձևով</w:t>
      </w:r>
      <w:r w:rsidR="00F02DBC" w:rsidRPr="003D1CC7">
        <w:rPr>
          <w:rFonts w:ascii="GHEA Grapalat" w:hAnsi="GHEA Grapalat" w:cs="Sylfaen"/>
          <w:strike/>
          <w:sz w:val="20"/>
          <w:lang w:val="af-ZA"/>
        </w:rPr>
        <w:t xml:space="preserve"> (</w:t>
      </w:r>
      <w:r w:rsidR="00F02DBC" w:rsidRPr="003D1CC7">
        <w:rPr>
          <w:rFonts w:ascii="GHEA Grapalat" w:hAnsi="GHEA Grapalat" w:cs="Sylfaen"/>
          <w:strike/>
          <w:sz w:val="20"/>
        </w:rPr>
        <w:t>հավելված</w:t>
      </w:r>
      <w:r w:rsidR="00F02DBC" w:rsidRPr="003D1CC7">
        <w:rPr>
          <w:rFonts w:ascii="GHEA Grapalat" w:hAnsi="GHEA Grapalat" w:cs="Sylfaen"/>
          <w:strike/>
          <w:sz w:val="20"/>
          <w:lang w:val="af-ZA"/>
        </w:rPr>
        <w:t xml:space="preserve"> N 3)</w:t>
      </w:r>
      <w:r w:rsidR="006A26BE" w:rsidRPr="003D1CC7">
        <w:rPr>
          <w:rFonts w:ascii="GHEA Grapalat" w:hAnsi="GHEA Grapalat" w:cs="Sylfaen"/>
          <w:strike/>
          <w:sz w:val="20"/>
          <w:lang w:val="hy-AM"/>
        </w:rPr>
        <w:t>:</w:t>
      </w:r>
      <w:r w:rsidR="0077364F" w:rsidRPr="003D1CC7">
        <w:rPr>
          <w:rFonts w:ascii="GHEA Grapalat" w:hAnsi="GHEA Grapalat" w:cs="Sylfaen"/>
          <w:strike/>
          <w:sz w:val="20"/>
          <w:lang w:val="hy-AM"/>
        </w:rPr>
        <w:t xml:space="preserve"> </w:t>
      </w:r>
      <w:r w:rsidR="006A26BE" w:rsidRPr="003D1CC7">
        <w:rPr>
          <w:rFonts w:ascii="GHEA Grapalat" w:hAnsi="GHEA Grapalat" w:cs="Sylfaen"/>
          <w:strike/>
          <w:sz w:val="20"/>
          <w:lang w:val="hy-AM"/>
        </w:rPr>
        <w:t>Ընդ որում</w:t>
      </w:r>
      <w:r w:rsidR="000C062F" w:rsidRPr="003D1CC7">
        <w:rPr>
          <w:rFonts w:ascii="GHEA Grapalat" w:hAnsi="GHEA Grapalat" w:cs="Sylfaen"/>
          <w:strike/>
          <w:sz w:val="20"/>
          <w:lang w:val="hy-AM"/>
        </w:rPr>
        <w:t xml:space="preserve"> </w:t>
      </w:r>
      <w:r w:rsidR="0077364F" w:rsidRPr="003D1CC7">
        <w:rPr>
          <w:rFonts w:ascii="GHEA Grapalat" w:hAnsi="GHEA Grapalat" w:cs="Sylfaen"/>
          <w:strike/>
          <w:sz w:val="20"/>
          <w:lang w:val="hy-AM"/>
        </w:rPr>
        <w:t xml:space="preserve">հայտով </w:t>
      </w:r>
      <w:r w:rsidR="000C062F" w:rsidRPr="003D1CC7">
        <w:rPr>
          <w:rFonts w:ascii="GHEA Grapalat" w:hAnsi="GHEA Grapalat" w:cs="Sylfaen"/>
          <w:strike/>
          <w:sz w:val="20"/>
          <w:lang w:val="hy-AM"/>
        </w:rPr>
        <w:t xml:space="preserve">ներկայացվում է կանխիկ փողի վճարումը </w:t>
      </w:r>
      <w:r w:rsidR="00847EB9" w:rsidRPr="003D1CC7">
        <w:rPr>
          <w:rFonts w:ascii="GHEA Grapalat" w:hAnsi="GHEA Grapalat" w:cs="Sylfaen"/>
          <w:strike/>
          <w:sz w:val="20"/>
          <w:lang w:val="hy-AM"/>
        </w:rPr>
        <w:t xml:space="preserve">հավաստող </w:t>
      </w:r>
      <w:r w:rsidR="00294FFF" w:rsidRPr="003D1CC7">
        <w:rPr>
          <w:rFonts w:ascii="GHEA Grapalat" w:hAnsi="GHEA Grapalat" w:cs="Sylfaen"/>
          <w:strike/>
          <w:sz w:val="20"/>
          <w:lang w:val="hy-AM"/>
        </w:rPr>
        <w:t xml:space="preserve">բնօրինակ </w:t>
      </w:r>
      <w:r w:rsidR="00847EB9" w:rsidRPr="003D1CC7">
        <w:rPr>
          <w:rFonts w:ascii="GHEA Grapalat" w:hAnsi="GHEA Grapalat" w:cs="Sylfaen"/>
          <w:strike/>
          <w:sz w:val="20"/>
          <w:lang w:val="hy-AM"/>
        </w:rPr>
        <w:t>փաստաթղթից կամ բանկային երաշխիքի բնօրինա</w:t>
      </w:r>
      <w:r w:rsidR="00294FFF" w:rsidRPr="003D1CC7">
        <w:rPr>
          <w:rFonts w:ascii="GHEA Grapalat" w:hAnsi="GHEA Grapalat" w:cs="Sylfaen"/>
          <w:strike/>
          <w:sz w:val="20"/>
          <w:lang w:val="hy-AM"/>
        </w:rPr>
        <w:t>կ</w:t>
      </w:r>
      <w:r w:rsidR="006505D2" w:rsidRPr="003D1CC7">
        <w:rPr>
          <w:rFonts w:ascii="GHEA Grapalat" w:hAnsi="GHEA Grapalat" w:cs="Sylfaen"/>
          <w:strike/>
          <w:sz w:val="20"/>
          <w:lang w:val="hy-AM"/>
        </w:rPr>
        <w:t xml:space="preserve">ից </w:t>
      </w:r>
      <w:r w:rsidR="000C062F" w:rsidRPr="003D1CC7">
        <w:rPr>
          <w:rFonts w:ascii="GHEA Grapalat" w:hAnsi="GHEA Grapalat" w:cs="Sylfaen"/>
          <w:strike/>
          <w:sz w:val="20"/>
          <w:lang w:val="hy-AM"/>
        </w:rPr>
        <w:t xml:space="preserve">արտատպված (սկանավորված) </w:t>
      </w:r>
      <w:r w:rsidR="00294FFF" w:rsidRPr="003D1CC7">
        <w:rPr>
          <w:rFonts w:ascii="GHEA Grapalat" w:hAnsi="GHEA Grapalat" w:cs="Sylfaen"/>
          <w:strike/>
          <w:sz w:val="20"/>
          <w:lang w:val="hy-AM"/>
        </w:rPr>
        <w:t xml:space="preserve">ընթեռնելի </w:t>
      </w:r>
      <w:r w:rsidR="000C062F" w:rsidRPr="003D1CC7">
        <w:rPr>
          <w:rFonts w:ascii="GHEA Grapalat" w:hAnsi="GHEA Grapalat" w:cs="Sylfaen"/>
          <w:strike/>
          <w:sz w:val="20"/>
          <w:lang w:val="hy-AM"/>
        </w:rPr>
        <w:t>տարբերակը</w:t>
      </w:r>
      <w:r w:rsidR="006505D2" w:rsidRPr="003D1CC7">
        <w:rPr>
          <w:rFonts w:ascii="GHEA Grapalat" w:hAnsi="GHEA Grapalat" w:cs="Sylfaen"/>
          <w:strike/>
          <w:sz w:val="20"/>
          <w:lang w:val="hy-AM"/>
        </w:rPr>
        <w:t xml:space="preserve">: </w:t>
      </w:r>
      <w:r w:rsidR="004F02AD" w:rsidRPr="003D1CC7">
        <w:rPr>
          <w:rStyle w:val="FootnoteReference"/>
          <w:rFonts w:ascii="GHEA Grapalat" w:hAnsi="GHEA Grapalat" w:cs="Sylfaen"/>
          <w:strike/>
          <w:sz w:val="20"/>
          <w:lang w:val="hy-AM"/>
        </w:rPr>
        <w:footnoteReference w:id="16"/>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EF83CDB" w:rsidR="00B2572B" w:rsidRPr="00F566BF" w:rsidRDefault="003D1CC7" w:rsidP="00EF3662">
      <w:pPr>
        <w:pStyle w:val="BodyTextIndent3"/>
        <w:spacing w:line="240" w:lineRule="auto"/>
        <w:jc w:val="right"/>
        <w:rPr>
          <w:rFonts w:ascii="GHEA Grapalat" w:hAnsi="GHEA Grapalat" w:cs="Arial"/>
          <w:b/>
          <w:lang w:val="es-ES"/>
        </w:rPr>
      </w:pPr>
      <w:r w:rsidRPr="003D1CC7">
        <w:rPr>
          <w:rFonts w:ascii="GHEA Grapalat" w:hAnsi="GHEA Grapalat"/>
          <w:sz w:val="24"/>
          <w:szCs w:val="24"/>
          <w:lang w:val="pt-BR"/>
        </w:rPr>
        <w:t>ՀԳԴ-ԳՀ</w:t>
      </w:r>
      <w:r w:rsidRPr="003D1CC7">
        <w:rPr>
          <w:rFonts w:ascii="GHEA Grapalat" w:hAnsi="GHEA Grapalat"/>
          <w:sz w:val="24"/>
          <w:szCs w:val="24"/>
          <w:lang w:val="hy-AM"/>
        </w:rPr>
        <w:t>Ծ</w:t>
      </w:r>
      <w:r w:rsidRPr="003D1CC7">
        <w:rPr>
          <w:rFonts w:ascii="GHEA Grapalat" w:hAnsi="GHEA Grapalat"/>
          <w:sz w:val="24"/>
          <w:szCs w:val="24"/>
          <w:lang w:val="pt-BR"/>
        </w:rPr>
        <w:t>ՁԲ-</w:t>
      </w:r>
      <w:r w:rsidRPr="003D1CC7">
        <w:rPr>
          <w:rFonts w:ascii="GHEA Grapalat" w:hAnsi="GHEA Grapalat"/>
          <w:sz w:val="24"/>
          <w:szCs w:val="24"/>
          <w:lang w:val="hy-AM"/>
        </w:rPr>
        <w:t>26/2</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AB867EF" w:rsidR="00B2572B" w:rsidRPr="00F566BF" w:rsidRDefault="007730C6"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47B061" w:rsidR="00B2572B" w:rsidRPr="00F566BF" w:rsidRDefault="008D796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61F24B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3D1CC7">
        <w:rPr>
          <w:rFonts w:ascii="GHEA Grapalat" w:hAnsi="GHEA Grapalat"/>
          <w:sz w:val="22"/>
          <w:szCs w:val="22"/>
          <w:u w:val="single"/>
          <w:lang w:val="hy-AM"/>
        </w:rPr>
        <w:t xml:space="preserve">   </w:t>
      </w:r>
      <w:r w:rsidRPr="00F566BF">
        <w:rPr>
          <w:rFonts w:ascii="GHEA Grapalat" w:hAnsi="GHEA Grapalat"/>
          <w:lang w:val="es-ES"/>
        </w:rPr>
        <w:t>«</w:t>
      </w:r>
      <w:r w:rsidR="003D1CC7">
        <w:rPr>
          <w:rFonts w:ascii="GHEA Grapalat" w:hAnsi="GHEA Grapalat" w:cs="Sylfaen"/>
          <w:sz w:val="20"/>
          <w:szCs w:val="20"/>
          <w:lang w:val="es-ES"/>
        </w:rPr>
        <w:t>ՀԳԴ-ԳՀԾՁԲ-26/2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B545E68" w:rsidR="00B2572B" w:rsidRPr="00F566BF" w:rsidRDefault="007730C6" w:rsidP="00EF3662">
      <w:pPr>
        <w:jc w:val="both"/>
        <w:rPr>
          <w:rFonts w:ascii="GHEA Grapalat" w:hAnsi="GHEA Grapalat" w:cs="Sylfaen"/>
          <w:sz w:val="20"/>
          <w:szCs w:val="20"/>
          <w:lang w:val="es-ES"/>
        </w:rPr>
      </w:pPr>
      <w:r>
        <w:rPr>
          <w:rFonts w:ascii="GHEA Grapalat" w:hAnsi="GHEA Grapalat" w:cs="Sylfaen"/>
          <w:sz w:val="20"/>
          <w:szCs w:val="20"/>
          <w:lang w:val="es-ES"/>
        </w:rPr>
        <w:t xml:space="preserve"> 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77383D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3D1CC7">
        <w:rPr>
          <w:rFonts w:ascii="GHEA Grapalat" w:hAnsi="GHEA Grapalat" w:cs="Arial"/>
          <w:sz w:val="20"/>
          <w:szCs w:val="20"/>
          <w:lang w:val="es-ES"/>
        </w:rPr>
        <w:t xml:space="preserve"> «ՀԳԴ-ԳՀԾՁԲ-26/2»</w:t>
      </w:r>
      <w:r w:rsidRPr="00F71502">
        <w:rPr>
          <w:rFonts w:ascii="GHEA Grapalat" w:hAnsi="GHEA Grapalat" w:cs="Arial"/>
          <w:sz w:val="20"/>
          <w:szCs w:val="20"/>
          <w:lang w:val="es-ES"/>
        </w:rPr>
        <w:t xml:space="preserve">  ծածկագրով  </w:t>
      </w:r>
      <w:r w:rsidR="007730C6">
        <w:rPr>
          <w:rFonts w:ascii="GHEA Grapalat" w:hAnsi="GHEA Grapalat" w:cs="Arial"/>
          <w:sz w:val="20"/>
          <w:szCs w:val="20"/>
          <w:lang w:val="es-ES"/>
        </w:rPr>
        <w:t xml:space="preserve"> 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D234B2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D1CC7">
        <w:rPr>
          <w:rFonts w:ascii="GHEA Grapalat" w:hAnsi="GHEA Grapalat" w:cs="Sylfaen"/>
          <w:sz w:val="22"/>
          <w:szCs w:val="22"/>
          <w:lang w:val="hy-AM"/>
        </w:rPr>
        <w:t>ՀԳԴ-ԳՀԾՁԲ-26/2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D7968">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D1CC7" w:rsidRDefault="00821851" w:rsidP="00821851">
      <w:pPr>
        <w:jc w:val="both"/>
        <w:rPr>
          <w:rFonts w:ascii="GHEA Grapalat" w:hAnsi="GHEA Grapalat" w:cs="Arial"/>
          <w:color w:val="FF0000"/>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3D1CC7">
        <w:rPr>
          <w:rFonts w:ascii="GHEA Grapalat" w:hAnsi="GHEA Grapalat" w:cs="Arial"/>
          <w:color w:val="FF0000"/>
          <w:sz w:val="20"/>
          <w:szCs w:val="20"/>
          <w:lang w:val="es-ES"/>
        </w:rPr>
        <w:t>իրական շահառուների վերաբերյալ</w:t>
      </w:r>
    </w:p>
    <w:p w14:paraId="7238F8D5" w14:textId="77777777" w:rsidR="00821851" w:rsidRPr="003D1CC7" w:rsidRDefault="00821851" w:rsidP="00821851">
      <w:pPr>
        <w:jc w:val="both"/>
        <w:rPr>
          <w:rFonts w:ascii="GHEA Grapalat" w:hAnsi="GHEA Grapalat" w:cs="Arial"/>
          <w:color w:val="FF0000"/>
          <w:vertAlign w:val="superscript"/>
          <w:lang w:val="hy-AM"/>
        </w:rPr>
      </w:pPr>
      <w:r w:rsidRPr="003D1CC7">
        <w:rPr>
          <w:rFonts w:ascii="GHEA Grapalat" w:hAnsi="GHEA Grapalat"/>
          <w:color w:val="FF0000"/>
          <w:vertAlign w:val="superscript"/>
          <w:lang w:val="es-ES"/>
        </w:rPr>
        <w:t xml:space="preserve"> </w:t>
      </w:r>
      <w:r w:rsidRPr="003D1CC7">
        <w:rPr>
          <w:rFonts w:ascii="GHEA Grapalat" w:hAnsi="GHEA Grapalat"/>
          <w:color w:val="FF0000"/>
          <w:vertAlign w:val="superscript"/>
          <w:lang w:val="hy-AM"/>
        </w:rPr>
        <w:t xml:space="preserve">                                                                          </w:t>
      </w:r>
      <w:r w:rsidRPr="003D1CC7">
        <w:rPr>
          <w:rFonts w:ascii="GHEA Grapalat" w:hAnsi="GHEA Grapalat"/>
          <w:color w:val="FF0000"/>
          <w:vertAlign w:val="superscript"/>
          <w:lang w:val="es-ES"/>
        </w:rPr>
        <w:t xml:space="preserve">      </w:t>
      </w:r>
      <w:r w:rsidRPr="003D1CC7">
        <w:rPr>
          <w:rFonts w:ascii="GHEA Grapalat" w:hAnsi="GHEA Grapalat" w:cs="Sylfaen"/>
          <w:color w:val="FF0000"/>
          <w:vertAlign w:val="superscript"/>
          <w:lang w:val="hy-AM"/>
        </w:rPr>
        <w:t>մասնակցի</w:t>
      </w:r>
      <w:r w:rsidRPr="003D1CC7">
        <w:rPr>
          <w:rFonts w:ascii="GHEA Grapalat" w:hAnsi="GHEA Grapalat" w:cs="Arial"/>
          <w:color w:val="FF0000"/>
          <w:vertAlign w:val="superscript"/>
          <w:lang w:val="hy-AM"/>
        </w:rPr>
        <w:t xml:space="preserve"> </w:t>
      </w:r>
      <w:r w:rsidRPr="003D1CC7">
        <w:rPr>
          <w:rFonts w:ascii="GHEA Grapalat" w:hAnsi="GHEA Grapalat" w:cs="Sylfaen"/>
          <w:color w:val="FF0000"/>
          <w:vertAlign w:val="superscript"/>
          <w:lang w:val="hy-AM"/>
        </w:rPr>
        <w:t>անվանումը</w:t>
      </w:r>
      <w:r w:rsidRPr="003D1CC7">
        <w:rPr>
          <w:rFonts w:ascii="GHEA Grapalat" w:hAnsi="GHEA Grapalat" w:cs="Arial"/>
          <w:color w:val="FF0000"/>
          <w:vertAlign w:val="superscript"/>
          <w:lang w:val="hy-AM"/>
        </w:rPr>
        <w:t xml:space="preserve"> </w:t>
      </w:r>
    </w:p>
    <w:p w14:paraId="0EAEE77D" w14:textId="77777777" w:rsidR="00E21520" w:rsidRPr="003D1CC7" w:rsidRDefault="00E21520" w:rsidP="00821851">
      <w:pPr>
        <w:jc w:val="both"/>
        <w:rPr>
          <w:rFonts w:ascii="GHEA Grapalat" w:hAnsi="GHEA Grapalat"/>
          <w:color w:val="FF0000"/>
          <w:sz w:val="22"/>
          <w:szCs w:val="22"/>
          <w:lang w:val="hy-AM"/>
        </w:rPr>
      </w:pPr>
    </w:p>
    <w:p w14:paraId="66F34D4C" w14:textId="77777777" w:rsidR="00E21520" w:rsidRPr="003D1CC7" w:rsidRDefault="00E21520" w:rsidP="00E21520">
      <w:pPr>
        <w:jc w:val="both"/>
        <w:rPr>
          <w:rFonts w:ascii="GHEA Grapalat" w:hAnsi="GHEA Grapalat" w:cs="Arial"/>
          <w:color w:val="FF0000"/>
          <w:sz w:val="18"/>
          <w:szCs w:val="18"/>
          <w:vertAlign w:val="superscript"/>
          <w:lang w:val="es-ES"/>
        </w:rPr>
      </w:pPr>
      <w:r w:rsidRPr="003D1CC7">
        <w:rPr>
          <w:rFonts w:ascii="GHEA Grapalat" w:hAnsi="GHEA Grapalat" w:cs="Arial"/>
          <w:color w:val="FF0000"/>
          <w:sz w:val="20"/>
          <w:szCs w:val="20"/>
          <w:lang w:val="es-ES"/>
        </w:rPr>
        <w:t>տեղեկություններ պարունակող կայքէջի հղումը՝ ----</w:t>
      </w:r>
      <w:r w:rsidRPr="003D1CC7">
        <w:rPr>
          <w:rFonts w:ascii="GHEA Grapalat" w:hAnsi="GHEA Grapalat" w:cs="Arial"/>
          <w:color w:val="FF0000"/>
          <w:sz w:val="20"/>
          <w:szCs w:val="20"/>
          <w:lang w:val="hy-AM"/>
        </w:rPr>
        <w:t>-------------------</w:t>
      </w:r>
      <w:r w:rsidRPr="003D1CC7">
        <w:rPr>
          <w:rFonts w:ascii="GHEA Grapalat" w:hAnsi="GHEA Grapalat" w:cs="Arial"/>
          <w:color w:val="FF0000"/>
          <w:sz w:val="20"/>
          <w:szCs w:val="20"/>
          <w:lang w:val="es-ES"/>
        </w:rPr>
        <w:t>-----------------------------</w:t>
      </w:r>
      <w:r w:rsidRPr="003D1CC7">
        <w:rPr>
          <w:rFonts w:cs="Arial"/>
          <w:color w:val="FF0000"/>
          <w:sz w:val="18"/>
          <w:szCs w:val="18"/>
          <w:lang w:val="hy-AM"/>
        </w:rPr>
        <w:t>**</w:t>
      </w:r>
      <w:r w:rsidRPr="003D1CC7">
        <w:rPr>
          <w:rFonts w:ascii="GHEA Grapalat" w:hAnsi="GHEA Grapalat" w:cs="Arial"/>
          <w:color w:val="FF0000"/>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36CA1E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D1CC7">
        <w:rPr>
          <w:rFonts w:ascii="GHEA Grapalat" w:hAnsi="GHEA Grapalat" w:cs="Sylfaen"/>
          <w:b/>
          <w:lang w:val="hy-AM"/>
        </w:rPr>
        <w:t>ՀԳԴ-ԳՀԾՁԲ-26/2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6C2D799" w:rsidR="00161442" w:rsidRDefault="007730C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464C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464C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5B6E35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D1CC7">
        <w:rPr>
          <w:rFonts w:ascii="GHEA Grapalat" w:hAnsi="GHEA Grapalat" w:cs="Sylfaen"/>
          <w:b/>
          <w:lang w:val="hy-AM"/>
        </w:rPr>
        <w:t>ՀԳԴ-ԳՀԾՁԲ-26/2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35CC8F2" w:rsidR="00B2572B" w:rsidRPr="00F566BF" w:rsidRDefault="007730C6"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CE72687" w:rsidR="00B2572B" w:rsidRPr="00F566BF" w:rsidRDefault="003D1CC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«ՀԳԴ-ԳՀԾՁԲ-26/2</w:t>
      </w:r>
      <w:r w:rsidR="00B2572B" w:rsidRPr="00F566BF">
        <w:rPr>
          <w:rFonts w:ascii="GHEA Grapalat" w:hAnsi="GHEA Grapalat" w:cs="Arial"/>
          <w:sz w:val="20"/>
          <w:szCs w:val="20"/>
          <w:lang w:val="es-ES"/>
        </w:rPr>
        <w:t xml:space="preserve">»* ծածկագրով </w:t>
      </w:r>
      <w:r w:rsidR="007730C6">
        <w:rPr>
          <w:rFonts w:ascii="GHEA Grapalat" w:hAnsi="GHEA Grapalat" w:cs="Arial"/>
          <w:sz w:val="20"/>
          <w:szCs w:val="20"/>
          <w:lang w:val="es-ES"/>
        </w:rPr>
        <w:t xml:space="preserve"> 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55B8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D1CC7" w:rsidRPr="007730C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D1CC7" w:rsidRPr="00F566BF" w:rsidRDefault="003D1CC7" w:rsidP="003D1CC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57B52C7" w:rsidR="003D1CC7" w:rsidRPr="003D1CC7" w:rsidRDefault="003D1CC7" w:rsidP="003D1CC7">
            <w:pPr>
              <w:rPr>
                <w:rFonts w:ascii="GHEA Grapalat" w:hAnsi="GHEA Grapalat"/>
                <w:sz w:val="18"/>
                <w:lang w:val="es-ES"/>
              </w:rPr>
            </w:pPr>
            <w:r w:rsidRPr="003D1CC7">
              <w:rPr>
                <w:rFonts w:ascii="GHEA Grapalat" w:hAnsi="GHEA Grapalat" w:cs="Sylfaen"/>
                <w:sz w:val="18"/>
                <w:lang w:val="en-AU"/>
              </w:rPr>
              <w:t>Տվյալների պահոցի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D1CC7" w:rsidRPr="00F566BF" w:rsidRDefault="003D1CC7" w:rsidP="003D1CC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D1CC7" w:rsidRPr="00F566BF" w:rsidRDefault="003D1CC7" w:rsidP="003D1CC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D1CC7" w:rsidRPr="00F566BF" w:rsidRDefault="003D1CC7" w:rsidP="003D1CC7">
            <w:pPr>
              <w:jc w:val="center"/>
              <w:rPr>
                <w:rFonts w:ascii="GHEA Grapalat" w:hAnsi="GHEA Grapalat"/>
                <w:lang w:val="es-ES"/>
              </w:rPr>
            </w:pPr>
          </w:p>
        </w:tc>
      </w:tr>
      <w:tr w:rsidR="003D1CC7" w:rsidRPr="007730C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3D1CC7" w:rsidRPr="00F566BF" w:rsidRDefault="003D1CC7" w:rsidP="003D1CC7">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256C740D" w:rsidR="003D1CC7" w:rsidRPr="003D1CC7" w:rsidRDefault="003D1CC7" w:rsidP="003D1CC7">
            <w:pPr>
              <w:rPr>
                <w:rFonts w:ascii="GHEA Grapalat" w:hAnsi="GHEA Grapalat"/>
                <w:sz w:val="18"/>
                <w:lang w:val="es-ES"/>
              </w:rPr>
            </w:pPr>
            <w:r w:rsidRPr="003D1CC7">
              <w:rPr>
                <w:rFonts w:ascii="GHEA Grapalat" w:hAnsi="GHEA Grapalat" w:cs="Sylfaen"/>
                <w:sz w:val="18"/>
                <w:lang w:val="en-AU"/>
              </w:rPr>
              <w:t>Տվյալների պահոցի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3D1CC7" w:rsidRPr="00F566BF" w:rsidRDefault="003D1CC7" w:rsidP="003D1CC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3D1CC7" w:rsidRPr="00F566BF" w:rsidRDefault="003D1CC7" w:rsidP="003D1CC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3D1CC7" w:rsidRPr="00F566BF" w:rsidRDefault="003D1CC7" w:rsidP="003D1CC7">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3D1CC7" w:rsidRDefault="00B2572B" w:rsidP="001557AE">
      <w:pPr>
        <w:pStyle w:val="BodyTextIndent3"/>
        <w:spacing w:line="240" w:lineRule="auto"/>
        <w:jc w:val="right"/>
        <w:rPr>
          <w:rFonts w:ascii="GHEA Grapalat" w:hAnsi="GHEA Grapalat" w:cs="Arial"/>
          <w:b/>
          <w:strike/>
          <w:lang w:val="hy-AM"/>
        </w:rPr>
      </w:pPr>
      <w:r w:rsidRPr="003D1CC7">
        <w:rPr>
          <w:rFonts w:ascii="GHEA Grapalat" w:hAnsi="GHEA Grapalat" w:cs="Sylfaen"/>
          <w:b/>
          <w:strike/>
          <w:lang w:val="hy-AM"/>
        </w:rPr>
        <w:lastRenderedPageBreak/>
        <w:t>Հավելված</w:t>
      </w:r>
      <w:r w:rsidRPr="003D1CC7">
        <w:rPr>
          <w:rFonts w:ascii="GHEA Grapalat" w:hAnsi="GHEA Grapalat" w:cs="Arial"/>
          <w:b/>
          <w:strike/>
          <w:lang w:val="hy-AM"/>
        </w:rPr>
        <w:t xml:space="preserve"> </w:t>
      </w:r>
      <w:r w:rsidR="007942E8" w:rsidRPr="003D1CC7">
        <w:rPr>
          <w:rFonts w:ascii="GHEA Grapalat" w:hAnsi="GHEA Grapalat" w:cs="Arial"/>
          <w:b/>
          <w:strike/>
          <w:lang w:val="hy-AM"/>
        </w:rPr>
        <w:t>3</w:t>
      </w:r>
    </w:p>
    <w:p w14:paraId="6C9C3266" w14:textId="119F0A82" w:rsidR="00B2572B" w:rsidRPr="003D1CC7" w:rsidRDefault="00B2572B" w:rsidP="000B1088">
      <w:pPr>
        <w:pStyle w:val="BodyTextIndent3"/>
        <w:spacing w:line="240" w:lineRule="auto"/>
        <w:jc w:val="right"/>
        <w:rPr>
          <w:rFonts w:ascii="GHEA Grapalat" w:hAnsi="GHEA Grapalat" w:cs="Arial"/>
          <w:b/>
          <w:strike/>
          <w:lang w:val="hy-AM"/>
        </w:rPr>
      </w:pPr>
      <w:r w:rsidRPr="003D1CC7">
        <w:rPr>
          <w:rFonts w:ascii="GHEA Grapalat" w:hAnsi="GHEA Grapalat"/>
          <w:strike/>
          <w:sz w:val="24"/>
          <w:szCs w:val="24"/>
          <w:lang w:val="hy-AM"/>
        </w:rPr>
        <w:t>«</w:t>
      </w:r>
      <w:r w:rsidRPr="003D1CC7">
        <w:rPr>
          <w:rFonts w:ascii="GHEA Grapalat" w:hAnsi="GHEA Grapalat"/>
          <w:b/>
          <w:strike/>
          <w:lang w:val="hy-AM"/>
        </w:rPr>
        <w:t>---</w:t>
      </w:r>
      <w:r w:rsidR="003D1CC7" w:rsidRPr="003D1CC7">
        <w:rPr>
          <w:rFonts w:ascii="GHEA Grapalat" w:hAnsi="GHEA Grapalat" w:cs="Sylfaen"/>
          <w:b/>
          <w:strike/>
          <w:lang w:val="hy-AM"/>
        </w:rPr>
        <w:t>ՀԳԴ-ԳՀԾՁԲ-26/2</w:t>
      </w:r>
      <w:r w:rsidRPr="003D1CC7">
        <w:rPr>
          <w:rFonts w:ascii="GHEA Grapalat" w:hAnsi="GHEA Grapalat" w:cs="Arial"/>
          <w:b/>
          <w:strike/>
          <w:lang w:val="hy-AM"/>
        </w:rPr>
        <w:t>---/---</w:t>
      </w:r>
      <w:r w:rsidRPr="003D1CC7">
        <w:rPr>
          <w:rFonts w:ascii="GHEA Grapalat" w:hAnsi="GHEA Grapalat"/>
          <w:strike/>
          <w:sz w:val="24"/>
          <w:szCs w:val="24"/>
          <w:lang w:val="hy-AM"/>
        </w:rPr>
        <w:t>»</w:t>
      </w:r>
      <w:r w:rsidRPr="003D1CC7">
        <w:rPr>
          <w:rFonts w:ascii="GHEA Grapalat" w:hAnsi="GHEA Grapalat" w:cs="Sylfaen"/>
          <w:b/>
          <w:strike/>
          <w:lang w:val="es-ES"/>
        </w:rPr>
        <w:t>*</w:t>
      </w:r>
      <w:r w:rsidRPr="003D1CC7">
        <w:rPr>
          <w:rFonts w:ascii="GHEA Grapalat" w:hAnsi="GHEA Grapalat"/>
          <w:b/>
          <w:strike/>
          <w:lang w:val="hy-AM"/>
        </w:rPr>
        <w:t xml:space="preserve">  </w:t>
      </w:r>
      <w:r w:rsidRPr="003D1CC7">
        <w:rPr>
          <w:rFonts w:ascii="GHEA Grapalat" w:hAnsi="GHEA Grapalat" w:cs="Sylfaen"/>
          <w:b/>
          <w:strike/>
          <w:lang w:val="hy-AM"/>
        </w:rPr>
        <w:t>ծածկագրով</w:t>
      </w:r>
    </w:p>
    <w:p w14:paraId="3F466B9D" w14:textId="461F4230" w:rsidR="00B2572B" w:rsidRPr="003D1CC7" w:rsidRDefault="007730C6" w:rsidP="000B1088">
      <w:pPr>
        <w:pStyle w:val="BodyTextIndent3"/>
        <w:spacing w:line="240" w:lineRule="auto"/>
        <w:jc w:val="right"/>
        <w:rPr>
          <w:rFonts w:ascii="GHEA Grapalat" w:hAnsi="GHEA Grapalat" w:cs="Sylfaen"/>
          <w:b/>
          <w:strike/>
          <w:lang w:val="hy-AM"/>
        </w:rPr>
      </w:pPr>
      <w:r w:rsidRPr="003D1CC7">
        <w:rPr>
          <w:rFonts w:ascii="GHEA Grapalat" w:hAnsi="GHEA Grapalat" w:cs="Sylfaen"/>
          <w:b/>
          <w:strike/>
          <w:lang w:val="hy-AM"/>
        </w:rPr>
        <w:t xml:space="preserve"> գնանշման հարցման </w:t>
      </w:r>
      <w:r w:rsidR="00B2572B" w:rsidRPr="003D1CC7">
        <w:rPr>
          <w:rFonts w:ascii="GHEA Grapalat" w:hAnsi="GHEA Grapalat" w:cs="Sylfaen"/>
          <w:b/>
          <w:strike/>
          <w:lang w:val="hy-AM"/>
        </w:rPr>
        <w:t>հրավերի</w:t>
      </w:r>
    </w:p>
    <w:p w14:paraId="0B9B49EB" w14:textId="77777777" w:rsidR="001557AE" w:rsidRPr="003D1CC7" w:rsidRDefault="001557AE" w:rsidP="000B1088">
      <w:pPr>
        <w:pStyle w:val="BodyTextIndent3"/>
        <w:spacing w:line="240" w:lineRule="auto"/>
        <w:jc w:val="right"/>
        <w:rPr>
          <w:rFonts w:ascii="GHEA Grapalat" w:hAnsi="GHEA Grapalat" w:cs="Sylfaen"/>
          <w:b/>
          <w:strike/>
          <w:lang w:val="hy-AM"/>
        </w:rPr>
      </w:pPr>
    </w:p>
    <w:p w14:paraId="5F6F74B7" w14:textId="77777777" w:rsidR="001557AE" w:rsidRPr="003D1CC7"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3D1CC7">
        <w:rPr>
          <w:rStyle w:val="Strong"/>
          <w:rFonts w:ascii="GHEA Grapalat" w:hAnsi="GHEA Grapalat"/>
          <w:strike/>
          <w:color w:val="000000"/>
          <w:sz w:val="20"/>
          <w:szCs w:val="20"/>
          <w:lang w:val="hy-AM"/>
        </w:rPr>
        <w:t>ԵՐԱՇԽԻՔ N __________</w:t>
      </w:r>
    </w:p>
    <w:p w14:paraId="51DD8119" w14:textId="77777777" w:rsidR="007154FC" w:rsidRPr="003D1CC7"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3D1CC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3D1CC7">
        <w:rPr>
          <w:rStyle w:val="Strong"/>
          <w:rFonts w:ascii="GHEA Grapalat" w:hAnsi="GHEA Grapalat"/>
          <w:b w:val="0"/>
          <w:bCs w:val="0"/>
          <w:strike/>
          <w:sz w:val="20"/>
          <w:szCs w:val="20"/>
          <w:lang w:val="hy-AM"/>
        </w:rPr>
        <w:tab/>
        <w:t>1.Սույն երաշխիքը</w:t>
      </w:r>
      <w:r w:rsidR="00786C86" w:rsidRPr="003D1CC7">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3D1CC7">
        <w:rPr>
          <w:rStyle w:val="Strong"/>
          <w:rFonts w:ascii="GHEA Grapalat" w:hAnsi="GHEA Grapalat"/>
          <w:b w:val="0"/>
          <w:bCs w:val="0"/>
          <w:strike/>
          <w:sz w:val="20"/>
          <w:szCs w:val="20"/>
          <w:lang w:val="hy-AM"/>
        </w:rPr>
        <w:t xml:space="preserve"> (այսուհետ՝ երաշխիք) հանդիսանում </w:t>
      </w:r>
      <w:r w:rsidR="00786C86" w:rsidRPr="003D1CC7">
        <w:rPr>
          <w:rStyle w:val="Strong"/>
          <w:rFonts w:ascii="GHEA Grapalat" w:hAnsi="GHEA Grapalat"/>
          <w:b w:val="0"/>
          <w:bCs w:val="0"/>
          <w:strike/>
          <w:sz w:val="20"/>
          <w:szCs w:val="20"/>
          <w:lang w:val="hy-AM"/>
        </w:rPr>
        <w:t xml:space="preserve">են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p>
    <w:p w14:paraId="74F75004" w14:textId="77777777" w:rsidR="007154FC" w:rsidRPr="003D1CC7" w:rsidRDefault="007154FC" w:rsidP="007154FC">
      <w:pPr>
        <w:pStyle w:val="NormalWeb"/>
        <w:shd w:val="clear" w:color="auto" w:fill="FFFFFF"/>
        <w:spacing w:before="0" w:beforeAutospacing="0" w:after="0" w:afterAutospacing="0"/>
        <w:ind w:left="5664" w:firstLine="708"/>
        <w:rPr>
          <w:rStyle w:val="Strong"/>
          <w:strike/>
          <w:lang w:val="hy-AM"/>
        </w:rPr>
      </w:pPr>
      <w:r w:rsidRPr="003D1CC7">
        <w:rPr>
          <w:rFonts w:ascii="GHEA Grapalat" w:hAnsi="GHEA Grapalat" w:cs="Sylfaen"/>
          <w:strike/>
          <w:vertAlign w:val="superscript"/>
          <w:lang w:val="hy-AM"/>
        </w:rPr>
        <w:t xml:space="preserve">          </w:t>
      </w:r>
      <w:r w:rsidR="009E1525" w:rsidRPr="003D1CC7">
        <w:rPr>
          <w:rFonts w:ascii="GHEA Grapalat" w:hAnsi="GHEA Grapalat" w:cs="Sylfaen"/>
          <w:strike/>
          <w:vertAlign w:val="superscript"/>
          <w:lang w:val="hy-AM"/>
        </w:rPr>
        <w:t>պատվիրատուի անվանումը</w:t>
      </w:r>
    </w:p>
    <w:p w14:paraId="4EC59CD8" w14:textId="77777777" w:rsidR="009E1525" w:rsidRPr="003D1CC7"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3D1CC7">
        <w:rPr>
          <w:rStyle w:val="Strong"/>
          <w:rFonts w:ascii="GHEA Grapalat" w:hAnsi="GHEA Grapalat"/>
          <w:b w:val="0"/>
          <w:bCs w:val="0"/>
          <w:strike/>
          <w:sz w:val="20"/>
          <w:szCs w:val="20"/>
          <w:lang w:val="hy-AM"/>
        </w:rPr>
        <w:t xml:space="preserve">(այսուհետ՝ </w:t>
      </w:r>
      <w:r w:rsidR="009E1525" w:rsidRPr="003D1CC7">
        <w:rPr>
          <w:rStyle w:val="Strong"/>
          <w:rFonts w:ascii="GHEA Grapalat" w:hAnsi="GHEA Grapalat"/>
          <w:b w:val="0"/>
          <w:bCs w:val="0"/>
          <w:strike/>
          <w:sz w:val="20"/>
          <w:szCs w:val="20"/>
          <w:lang w:val="hy-AM"/>
        </w:rPr>
        <w:t>բենեֆիցիար</w:t>
      </w:r>
      <w:r w:rsidRPr="003D1CC7">
        <w:rPr>
          <w:rStyle w:val="Strong"/>
          <w:rFonts w:ascii="GHEA Grapalat" w:hAnsi="GHEA Grapalat"/>
          <w:b w:val="0"/>
          <w:bCs w:val="0"/>
          <w:strike/>
          <w:sz w:val="20"/>
          <w:szCs w:val="20"/>
          <w:lang w:val="hy-AM"/>
        </w:rPr>
        <w:t xml:space="preserve">) </w:t>
      </w:r>
      <w:r w:rsidR="009E1525" w:rsidRPr="003D1CC7">
        <w:rPr>
          <w:rStyle w:val="Strong"/>
          <w:rFonts w:ascii="GHEA Grapalat" w:hAnsi="GHEA Grapalat"/>
          <w:b w:val="0"/>
          <w:bCs w:val="0"/>
          <w:strike/>
          <w:sz w:val="20"/>
          <w:szCs w:val="20"/>
          <w:lang w:val="hy-AM"/>
        </w:rPr>
        <w:t xml:space="preserve">կողմից </w:t>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lang w:val="hy-AM"/>
        </w:rPr>
        <w:t xml:space="preserve"> ծածկագրով կազմակերպված</w:t>
      </w:r>
      <w:r w:rsidR="009E1525" w:rsidRPr="003D1CC7">
        <w:rPr>
          <w:rFonts w:cs="Sylfaen"/>
          <w:strike/>
          <w:vertAlign w:val="superscript"/>
          <w:lang w:val="hy-AM"/>
        </w:rPr>
        <w:t xml:space="preserve">                       </w:t>
      </w:r>
      <w:r w:rsidR="009E1525" w:rsidRPr="003D1CC7">
        <w:rPr>
          <w:rFonts w:cs="Sylfaen"/>
          <w:strike/>
          <w:vertAlign w:val="superscript"/>
          <w:lang w:val="hy-AM"/>
        </w:rPr>
        <w:tab/>
      </w:r>
      <w:r w:rsidR="009E1525" w:rsidRPr="003D1CC7">
        <w:rPr>
          <w:rFonts w:cs="Sylfaen"/>
          <w:strike/>
          <w:vertAlign w:val="superscript"/>
          <w:lang w:val="hy-AM"/>
        </w:rPr>
        <w:tab/>
      </w:r>
      <w:r w:rsidR="009E1525" w:rsidRPr="003D1CC7">
        <w:rPr>
          <w:rFonts w:cs="Sylfaen"/>
          <w:strike/>
          <w:vertAlign w:val="superscript"/>
          <w:lang w:val="hy-AM"/>
        </w:rPr>
        <w:tab/>
      </w:r>
      <w:r w:rsidR="009E1525" w:rsidRPr="003D1CC7">
        <w:rPr>
          <w:rFonts w:cs="Sylfaen"/>
          <w:strike/>
          <w:vertAlign w:val="superscript"/>
          <w:lang w:val="hy-AM"/>
        </w:rPr>
        <w:tab/>
      </w:r>
      <w:r w:rsidR="009E1525" w:rsidRPr="003D1CC7">
        <w:rPr>
          <w:rFonts w:cs="Sylfaen"/>
          <w:strike/>
          <w:vertAlign w:val="superscript"/>
          <w:lang w:val="hy-AM"/>
        </w:rPr>
        <w:tab/>
      </w:r>
      <w:r w:rsidR="009E1525" w:rsidRPr="003D1CC7">
        <w:rPr>
          <w:rFonts w:cs="Sylfaen"/>
          <w:strike/>
          <w:vertAlign w:val="superscript"/>
          <w:lang w:val="hy-AM"/>
        </w:rPr>
        <w:tab/>
      </w:r>
      <w:r w:rsidR="009E1525" w:rsidRPr="003D1CC7">
        <w:rPr>
          <w:rFonts w:ascii="GHEA Grapalat" w:hAnsi="GHEA Grapalat" w:cs="Sylfaen"/>
          <w:strike/>
          <w:vertAlign w:val="superscript"/>
          <w:lang w:val="hy-AM"/>
        </w:rPr>
        <w:t xml:space="preserve">ընթացակարգի ծածկագիրը </w:t>
      </w:r>
    </w:p>
    <w:p w14:paraId="0E1ED9D2" w14:textId="45320CB9" w:rsidR="006A0F27" w:rsidRPr="003D1CC7"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1CC7">
        <w:rPr>
          <w:rStyle w:val="Strong"/>
          <w:rFonts w:ascii="GHEA Grapalat" w:hAnsi="GHEA Grapalat"/>
          <w:b w:val="0"/>
          <w:bCs w:val="0"/>
          <w:strike/>
          <w:sz w:val="20"/>
          <w:szCs w:val="20"/>
          <w:lang w:val="hy-AM"/>
        </w:rPr>
        <w:t xml:space="preserve">գնման </w:t>
      </w:r>
      <w:r w:rsidR="009E1525" w:rsidRPr="003D1CC7">
        <w:rPr>
          <w:rStyle w:val="Strong"/>
          <w:rFonts w:ascii="GHEA Grapalat" w:hAnsi="GHEA Grapalat"/>
          <w:b w:val="0"/>
          <w:bCs w:val="0"/>
          <w:strike/>
          <w:sz w:val="20"/>
          <w:szCs w:val="20"/>
          <w:lang w:val="hy-AM"/>
        </w:rPr>
        <w:t xml:space="preserve">ընթացակարգին </w:t>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lang w:val="hy-AM"/>
        </w:rPr>
        <w:t xml:space="preserve"> </w:t>
      </w:r>
      <w:r w:rsidRPr="003D1CC7">
        <w:rPr>
          <w:rStyle w:val="Strong"/>
          <w:rFonts w:ascii="GHEA Grapalat" w:hAnsi="GHEA Grapalat"/>
          <w:b w:val="0"/>
          <w:bCs w:val="0"/>
          <w:strike/>
          <w:sz w:val="20"/>
          <w:szCs w:val="20"/>
          <w:lang w:val="hy-AM"/>
        </w:rPr>
        <w:t>(այսուհետ՝ պրի</w:t>
      </w:r>
      <w:r w:rsidR="002F4517" w:rsidRPr="003D1CC7">
        <w:rPr>
          <w:rStyle w:val="Strong"/>
          <w:rFonts w:ascii="GHEA Grapalat" w:hAnsi="GHEA Grapalat"/>
          <w:b w:val="0"/>
          <w:bCs w:val="0"/>
          <w:strike/>
          <w:sz w:val="20"/>
          <w:szCs w:val="20"/>
          <w:lang w:val="hy-AM"/>
        </w:rPr>
        <w:t>ն</w:t>
      </w:r>
      <w:r w:rsidRPr="003D1CC7">
        <w:rPr>
          <w:rStyle w:val="Strong"/>
          <w:rFonts w:ascii="GHEA Grapalat" w:hAnsi="GHEA Grapalat"/>
          <w:b w:val="0"/>
          <w:bCs w:val="0"/>
          <w:strike/>
          <w:sz w:val="20"/>
          <w:szCs w:val="20"/>
          <w:lang w:val="hy-AM"/>
        </w:rPr>
        <w:t xml:space="preserve">ցիպալ) </w:t>
      </w:r>
      <w:r w:rsidR="009E1525" w:rsidRPr="003D1CC7">
        <w:rPr>
          <w:rStyle w:val="Strong"/>
          <w:rFonts w:ascii="GHEA Grapalat" w:hAnsi="GHEA Grapalat"/>
          <w:b w:val="0"/>
          <w:bCs w:val="0"/>
          <w:strike/>
          <w:sz w:val="20"/>
          <w:szCs w:val="20"/>
          <w:lang w:val="hy-AM"/>
        </w:rPr>
        <w:t>մասնակցելու</w:t>
      </w:r>
      <w:r w:rsidRPr="003D1CC7">
        <w:rPr>
          <w:rStyle w:val="Strong"/>
          <w:rFonts w:ascii="GHEA Grapalat" w:hAnsi="GHEA Grapalat"/>
          <w:b w:val="0"/>
          <w:bCs w:val="0"/>
          <w:strike/>
          <w:sz w:val="20"/>
          <w:szCs w:val="20"/>
          <w:lang w:val="hy-AM"/>
        </w:rPr>
        <w:t>ց</w:t>
      </w:r>
      <w:r w:rsidR="009E1525" w:rsidRPr="003D1CC7">
        <w:rPr>
          <w:rStyle w:val="Strong"/>
          <w:rFonts w:ascii="GHEA Grapalat" w:hAnsi="GHEA Grapalat"/>
          <w:b w:val="0"/>
          <w:bCs w:val="0"/>
          <w:strike/>
          <w:sz w:val="20"/>
          <w:szCs w:val="20"/>
          <w:lang w:val="hy-AM"/>
        </w:rPr>
        <w:t xml:space="preserve"> </w:t>
      </w:r>
    </w:p>
    <w:p w14:paraId="50970E7A" w14:textId="77777777" w:rsidR="006A0F27" w:rsidRPr="003D1CC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3D1CC7">
        <w:rPr>
          <w:rFonts w:ascii="GHEA Grapalat" w:hAnsi="GHEA Grapalat" w:cs="Sylfaen"/>
          <w:strike/>
          <w:vertAlign w:val="superscript"/>
          <w:lang w:val="hy-AM"/>
        </w:rPr>
        <w:t>մասնակցի անվանումը</w:t>
      </w:r>
    </w:p>
    <w:p w14:paraId="4E133935" w14:textId="77777777" w:rsidR="007154FC" w:rsidRPr="003D1CC7"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1CC7">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3D1CC7">
        <w:rPr>
          <w:rStyle w:val="Strong"/>
          <w:rFonts w:ascii="GHEA Grapalat" w:hAnsi="GHEA Grapalat"/>
          <w:b w:val="0"/>
          <w:bCs w:val="0"/>
          <w:strike/>
          <w:sz w:val="20"/>
          <w:szCs w:val="20"/>
          <w:lang w:val="hy-AM"/>
        </w:rPr>
        <w:t>ում</w:t>
      </w:r>
      <w:r w:rsidR="006A0F27" w:rsidRPr="003D1CC7">
        <w:rPr>
          <w:rStyle w:val="Strong"/>
          <w:rFonts w:ascii="GHEA Grapalat" w:hAnsi="GHEA Grapalat"/>
          <w:b w:val="0"/>
          <w:bCs w:val="0"/>
          <w:strike/>
          <w:sz w:val="20"/>
          <w:szCs w:val="20"/>
          <w:lang w:val="hy-AM"/>
        </w:rPr>
        <w:t>:</w:t>
      </w:r>
      <w:r w:rsidR="007154FC" w:rsidRPr="003D1CC7">
        <w:rPr>
          <w:rStyle w:val="Strong"/>
          <w:rFonts w:ascii="GHEA Grapalat" w:hAnsi="GHEA Grapalat"/>
          <w:b w:val="0"/>
          <w:bCs w:val="0"/>
          <w:strike/>
          <w:sz w:val="20"/>
          <w:szCs w:val="20"/>
          <w:lang w:val="hy-AM"/>
        </w:rPr>
        <w:t xml:space="preserve"> </w:t>
      </w:r>
    </w:p>
    <w:p w14:paraId="52868CC1" w14:textId="77777777" w:rsidR="009E1525" w:rsidRPr="003D1CC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3D1CC7">
        <w:rPr>
          <w:rStyle w:val="Strong"/>
          <w:rFonts w:ascii="GHEA Grapalat" w:hAnsi="GHEA Grapalat"/>
          <w:b w:val="0"/>
          <w:bCs w:val="0"/>
          <w:strike/>
          <w:sz w:val="20"/>
          <w:szCs w:val="20"/>
          <w:lang w:val="hy-AM"/>
        </w:rPr>
        <w:t xml:space="preserve">2. Երաշխիքով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lang w:val="hy-AM"/>
        </w:rPr>
        <w:t xml:space="preserve"> (այսուհետ՝ երաշխիք տվող </w:t>
      </w:r>
    </w:p>
    <w:p w14:paraId="0ED2B48A" w14:textId="77777777" w:rsidR="009E1525" w:rsidRPr="003D1CC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t xml:space="preserve">                         </w:t>
      </w:r>
      <w:r w:rsidRPr="003D1CC7">
        <w:rPr>
          <w:rFonts w:ascii="GHEA Grapalat" w:hAnsi="GHEA Grapalat" w:cs="Sylfaen"/>
          <w:strike/>
          <w:vertAlign w:val="superscript"/>
          <w:lang w:val="hy-AM"/>
        </w:rPr>
        <w:t>երաշխիքը տվող բանկի անվանումը</w:t>
      </w:r>
    </w:p>
    <w:p w14:paraId="4464BF3D" w14:textId="77777777" w:rsidR="00961895" w:rsidRPr="003D1CC7"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D1CC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3D1CC7">
        <w:rPr>
          <w:rStyle w:val="Strong"/>
          <w:rFonts w:ascii="GHEA Grapalat" w:hAnsi="GHEA Grapalat"/>
          <w:b w:val="0"/>
          <w:bCs w:val="0"/>
          <w:strike/>
          <w:sz w:val="20"/>
          <w:szCs w:val="20"/>
          <w:lang w:val="hy-AM"/>
        </w:rPr>
        <w:t xml:space="preserve">ներկայացված պահանջով (այսուհետ՝ պահանջ) </w:t>
      </w:r>
      <w:r w:rsidR="006A0F27" w:rsidRPr="003D1CC7">
        <w:rPr>
          <w:rStyle w:val="Strong"/>
          <w:rFonts w:ascii="GHEA Grapalat" w:hAnsi="GHEA Grapalat"/>
          <w:b w:val="0"/>
          <w:bCs w:val="0"/>
          <w:strike/>
          <w:sz w:val="20"/>
          <w:szCs w:val="20"/>
          <w:lang w:val="hy-AM"/>
        </w:rPr>
        <w:t xml:space="preserve">բենեֆիցիարին վճարել </w:t>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r w:rsidR="009E1525" w:rsidRPr="003D1CC7">
        <w:rPr>
          <w:rStyle w:val="Strong"/>
          <w:rFonts w:ascii="GHEA Grapalat" w:hAnsi="GHEA Grapalat"/>
          <w:b w:val="0"/>
          <w:bCs w:val="0"/>
          <w:strike/>
          <w:sz w:val="20"/>
          <w:szCs w:val="20"/>
          <w:u w:val="single"/>
          <w:lang w:val="hy-AM"/>
        </w:rPr>
        <w:tab/>
      </w:r>
    </w:p>
    <w:p w14:paraId="68096E56" w14:textId="77777777" w:rsidR="00961895" w:rsidRPr="003D1CC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3D1CC7">
        <w:rPr>
          <w:rFonts w:ascii="GHEA Grapalat" w:hAnsi="GHEA Grapalat" w:cs="Sylfaen"/>
          <w:strike/>
          <w:vertAlign w:val="superscript"/>
          <w:lang w:val="hy-AM"/>
        </w:rPr>
        <w:t xml:space="preserve">  գումարը թվերով և տառերով</w:t>
      </w:r>
    </w:p>
    <w:p w14:paraId="4CDAB7A7" w14:textId="77777777" w:rsidR="00961895" w:rsidRPr="003D1CC7"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1CC7">
        <w:rPr>
          <w:rStyle w:val="Strong"/>
          <w:rFonts w:ascii="GHEA Grapalat" w:hAnsi="GHEA Grapalat"/>
          <w:b w:val="0"/>
          <w:bCs w:val="0"/>
          <w:strike/>
          <w:sz w:val="20"/>
          <w:szCs w:val="20"/>
          <w:lang w:val="hy-AM"/>
        </w:rPr>
        <w:t>(այսուհետ՝ երաշխիքի գումար)՝</w:t>
      </w:r>
      <w:r w:rsidR="007154FC" w:rsidRPr="003D1CC7">
        <w:rPr>
          <w:rStyle w:val="Strong"/>
          <w:rFonts w:ascii="GHEA Grapalat" w:hAnsi="GHEA Grapalat"/>
          <w:b w:val="0"/>
          <w:bCs w:val="0"/>
          <w:strike/>
          <w:sz w:val="20"/>
          <w:szCs w:val="20"/>
          <w:lang w:val="hy-AM"/>
        </w:rPr>
        <w:t xml:space="preserve"> </w:t>
      </w:r>
      <w:r w:rsidRPr="003D1CC7">
        <w:rPr>
          <w:rStyle w:val="Strong"/>
          <w:rFonts w:ascii="GHEA Grapalat" w:hAnsi="GHEA Grapalat"/>
          <w:b w:val="0"/>
          <w:bCs w:val="0"/>
          <w:strike/>
          <w:sz w:val="20"/>
          <w:szCs w:val="20"/>
          <w:lang w:val="hy-AM"/>
        </w:rPr>
        <w:t xml:space="preserve">պահանջն ստանալուց </w:t>
      </w:r>
      <w:r w:rsidR="00547AE2" w:rsidRPr="003D1CC7">
        <w:rPr>
          <w:rStyle w:val="Strong"/>
          <w:rFonts w:ascii="GHEA Grapalat" w:hAnsi="GHEA Grapalat"/>
          <w:b w:val="0"/>
          <w:bCs w:val="0"/>
          <w:strike/>
          <w:sz w:val="20"/>
          <w:szCs w:val="20"/>
          <w:lang w:val="hy-AM"/>
        </w:rPr>
        <w:t>հինգ</w:t>
      </w:r>
      <w:r w:rsidR="009D3747" w:rsidRPr="003D1CC7">
        <w:rPr>
          <w:rStyle w:val="Strong"/>
          <w:rFonts w:ascii="GHEA Grapalat" w:hAnsi="GHEA Grapalat"/>
          <w:b w:val="0"/>
          <w:bCs w:val="0"/>
          <w:strike/>
          <w:sz w:val="20"/>
          <w:szCs w:val="20"/>
          <w:lang w:val="hy-AM"/>
        </w:rPr>
        <w:t xml:space="preserve"> աշխատանքային օրվա ընթացքում:</w:t>
      </w:r>
      <w:r w:rsidR="004C77DB" w:rsidRPr="003D1CC7">
        <w:rPr>
          <w:rStyle w:val="Strong"/>
          <w:rFonts w:ascii="GHEA Grapalat" w:hAnsi="GHEA Grapalat"/>
          <w:b w:val="0"/>
          <w:bCs w:val="0"/>
          <w:strike/>
          <w:sz w:val="20"/>
          <w:szCs w:val="20"/>
          <w:lang w:val="hy-AM"/>
        </w:rPr>
        <w:t xml:space="preserve"> </w:t>
      </w:r>
      <w:r w:rsidR="000C0396" w:rsidRPr="003D1CC7">
        <w:rPr>
          <w:rStyle w:val="Strong"/>
          <w:rFonts w:ascii="GHEA Grapalat" w:hAnsi="GHEA Grapalat"/>
          <w:b w:val="0"/>
          <w:bCs w:val="0"/>
          <w:strike/>
          <w:sz w:val="20"/>
          <w:szCs w:val="20"/>
          <w:lang w:val="hy-AM"/>
        </w:rPr>
        <w:t xml:space="preserve">  </w:t>
      </w:r>
      <w:r w:rsidR="004C77DB" w:rsidRPr="003D1CC7">
        <w:rPr>
          <w:rStyle w:val="Strong"/>
          <w:rFonts w:ascii="GHEA Grapalat" w:hAnsi="GHEA Grapalat"/>
          <w:b w:val="0"/>
          <w:bCs w:val="0"/>
          <w:strike/>
          <w:sz w:val="20"/>
          <w:szCs w:val="20"/>
          <w:lang w:val="hy-AM"/>
        </w:rPr>
        <w:t>Վճարումը</w:t>
      </w:r>
      <w:r w:rsidR="00244642" w:rsidRPr="003D1CC7">
        <w:rPr>
          <w:rStyle w:val="Strong"/>
          <w:rFonts w:ascii="GHEA Grapalat" w:hAnsi="GHEA Grapalat"/>
          <w:b w:val="0"/>
          <w:bCs w:val="0"/>
          <w:strike/>
          <w:sz w:val="20"/>
          <w:szCs w:val="20"/>
          <w:lang w:val="hy-AM"/>
        </w:rPr>
        <w:t xml:space="preserve"> </w:t>
      </w:r>
      <w:r w:rsidR="000C0396" w:rsidRPr="003D1CC7">
        <w:rPr>
          <w:rStyle w:val="Strong"/>
          <w:rFonts w:ascii="GHEA Grapalat" w:hAnsi="GHEA Grapalat"/>
          <w:b w:val="0"/>
          <w:bCs w:val="0"/>
          <w:strike/>
          <w:sz w:val="20"/>
          <w:szCs w:val="20"/>
          <w:lang w:val="hy-AM"/>
        </w:rPr>
        <w:t xml:space="preserve"> </w:t>
      </w:r>
      <w:r w:rsidR="00962585" w:rsidRPr="003D1CC7">
        <w:rPr>
          <w:rStyle w:val="Strong"/>
          <w:rFonts w:ascii="GHEA Grapalat" w:hAnsi="GHEA Grapalat"/>
          <w:b w:val="0"/>
          <w:bCs w:val="0"/>
          <w:strike/>
          <w:sz w:val="20"/>
          <w:szCs w:val="20"/>
          <w:lang w:val="hy-AM"/>
        </w:rPr>
        <w:t>կատարվում է բենեֆիցիարի</w:t>
      </w:r>
      <w:r w:rsidR="000C0396" w:rsidRPr="003D1CC7">
        <w:rPr>
          <w:rStyle w:val="Strong"/>
          <w:rFonts w:ascii="GHEA Grapalat" w:hAnsi="GHEA Grapalat"/>
          <w:b w:val="0"/>
          <w:bCs w:val="0"/>
          <w:strike/>
          <w:sz w:val="20"/>
          <w:szCs w:val="20"/>
          <w:lang w:val="hy-AM"/>
        </w:rPr>
        <w:t xml:space="preserve"> </w:t>
      </w:r>
      <w:r w:rsidR="000C0396" w:rsidRPr="003D1CC7">
        <w:rPr>
          <w:rStyle w:val="Strong"/>
          <w:rFonts w:ascii="GHEA Grapalat" w:hAnsi="GHEA Grapalat"/>
          <w:b w:val="0"/>
          <w:bCs w:val="0"/>
          <w:strike/>
          <w:sz w:val="20"/>
          <w:szCs w:val="20"/>
          <w:u w:val="single"/>
          <w:lang w:val="hy-AM"/>
        </w:rPr>
        <w:tab/>
      </w:r>
      <w:r w:rsidR="000C0396" w:rsidRPr="003D1CC7">
        <w:rPr>
          <w:rStyle w:val="Strong"/>
          <w:rFonts w:ascii="GHEA Grapalat" w:hAnsi="GHEA Grapalat"/>
          <w:b w:val="0"/>
          <w:bCs w:val="0"/>
          <w:strike/>
          <w:sz w:val="20"/>
          <w:szCs w:val="20"/>
          <w:u w:val="single"/>
          <w:lang w:val="hy-AM"/>
        </w:rPr>
        <w:tab/>
      </w:r>
      <w:r w:rsidR="000C0396" w:rsidRPr="003D1CC7">
        <w:rPr>
          <w:rStyle w:val="Strong"/>
          <w:rFonts w:ascii="GHEA Grapalat" w:hAnsi="GHEA Grapalat"/>
          <w:b w:val="0"/>
          <w:bCs w:val="0"/>
          <w:strike/>
          <w:sz w:val="20"/>
          <w:szCs w:val="20"/>
          <w:u w:val="single"/>
          <w:lang w:val="hy-AM"/>
        </w:rPr>
        <w:tab/>
      </w:r>
      <w:r w:rsidR="00961895" w:rsidRPr="003D1CC7">
        <w:rPr>
          <w:rStyle w:val="Strong"/>
          <w:rFonts w:ascii="GHEA Grapalat" w:hAnsi="GHEA Grapalat"/>
          <w:b w:val="0"/>
          <w:bCs w:val="0"/>
          <w:strike/>
          <w:sz w:val="20"/>
          <w:szCs w:val="20"/>
          <w:u w:val="single"/>
          <w:lang w:val="hy-AM"/>
        </w:rPr>
        <w:t xml:space="preserve"> </w:t>
      </w:r>
      <w:r w:rsidR="00961895" w:rsidRPr="003D1CC7">
        <w:rPr>
          <w:rStyle w:val="Strong"/>
          <w:rFonts w:ascii="GHEA Grapalat" w:hAnsi="GHEA Grapalat"/>
          <w:b w:val="0"/>
          <w:bCs w:val="0"/>
          <w:strike/>
          <w:sz w:val="20"/>
          <w:szCs w:val="20"/>
          <w:u w:val="single"/>
          <w:lang w:val="hy-AM"/>
        </w:rPr>
        <w:tab/>
      </w:r>
      <w:r w:rsidR="00961895" w:rsidRPr="003D1CC7">
        <w:rPr>
          <w:rStyle w:val="Strong"/>
          <w:rFonts w:ascii="GHEA Grapalat" w:hAnsi="GHEA Grapalat"/>
          <w:b w:val="0"/>
          <w:bCs w:val="0"/>
          <w:strike/>
          <w:sz w:val="20"/>
          <w:szCs w:val="20"/>
          <w:u w:val="single"/>
          <w:lang w:val="hy-AM"/>
        </w:rPr>
        <w:tab/>
      </w:r>
      <w:r w:rsidR="00961895" w:rsidRPr="003D1CC7">
        <w:rPr>
          <w:rStyle w:val="Strong"/>
          <w:rFonts w:ascii="GHEA Grapalat" w:hAnsi="GHEA Grapalat"/>
          <w:b w:val="0"/>
          <w:bCs w:val="0"/>
          <w:strike/>
          <w:sz w:val="20"/>
          <w:szCs w:val="20"/>
          <w:u w:val="single"/>
          <w:lang w:val="hy-AM"/>
        </w:rPr>
        <w:tab/>
      </w:r>
      <w:r w:rsidR="00961895" w:rsidRPr="003D1CC7">
        <w:rPr>
          <w:rStyle w:val="Strong"/>
          <w:rFonts w:ascii="GHEA Grapalat" w:hAnsi="GHEA Grapalat"/>
          <w:b w:val="0"/>
          <w:bCs w:val="0"/>
          <w:strike/>
          <w:sz w:val="20"/>
          <w:szCs w:val="20"/>
          <w:lang w:val="hy-AM"/>
        </w:rPr>
        <w:t xml:space="preserve"> հ</w:t>
      </w:r>
      <w:r w:rsidR="000C0396" w:rsidRPr="003D1CC7">
        <w:rPr>
          <w:rStyle w:val="Strong"/>
          <w:rFonts w:ascii="GHEA Grapalat" w:hAnsi="GHEA Grapalat"/>
          <w:b w:val="0"/>
          <w:bCs w:val="0"/>
          <w:strike/>
          <w:sz w:val="20"/>
          <w:szCs w:val="20"/>
          <w:lang w:val="hy-AM"/>
        </w:rPr>
        <w:t xml:space="preserve">աշվեհամարին </w:t>
      </w:r>
      <w:r w:rsidR="00961895" w:rsidRPr="003D1CC7">
        <w:rPr>
          <w:rStyle w:val="Strong"/>
          <w:rFonts w:ascii="GHEA Grapalat" w:hAnsi="GHEA Grapalat"/>
          <w:b w:val="0"/>
          <w:bCs w:val="0"/>
          <w:strike/>
          <w:sz w:val="20"/>
          <w:szCs w:val="20"/>
          <w:lang w:val="hy-AM"/>
        </w:rPr>
        <w:t>փոխանցման միջոցով:</w:t>
      </w:r>
    </w:p>
    <w:p w14:paraId="7DC45669" w14:textId="03D6A869" w:rsidR="00961895" w:rsidRPr="003D1CC7"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1CC7">
        <w:rPr>
          <w:rFonts w:ascii="GHEA Grapalat" w:hAnsi="GHEA Grapalat" w:cs="Sylfaen"/>
          <w:strike/>
          <w:vertAlign w:val="superscript"/>
          <w:lang w:val="hy-AM"/>
        </w:rPr>
        <w:t xml:space="preserve">                                                                                               հաշվեհամարը</w:t>
      </w:r>
      <w:r w:rsidR="00C4474F" w:rsidRPr="003D1CC7">
        <w:rPr>
          <w:rFonts w:ascii="GHEA Grapalat" w:hAnsi="GHEA Grapalat" w:cs="Sylfaen"/>
          <w:b/>
          <w:strike/>
          <w:lang w:val="es-ES"/>
        </w:rPr>
        <w:t>*</w:t>
      </w:r>
      <w:r w:rsidRPr="003D1CC7">
        <w:rPr>
          <w:rFonts w:ascii="GHEA Grapalat" w:hAnsi="GHEA Grapalat" w:cs="Sylfaen"/>
          <w:strike/>
          <w:vertAlign w:val="superscript"/>
          <w:lang w:val="hy-AM"/>
        </w:rPr>
        <w:t xml:space="preserve">  </w:t>
      </w:r>
    </w:p>
    <w:p w14:paraId="7033E4B1" w14:textId="77777777" w:rsidR="001557AE" w:rsidRPr="003D1CC7"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1CC7">
        <w:rPr>
          <w:rFonts w:ascii="GHEA Grapalat" w:hAnsi="GHEA Grapalat"/>
          <w:strike/>
          <w:color w:val="000000"/>
          <w:sz w:val="20"/>
          <w:szCs w:val="20"/>
          <w:lang w:val="hy-AM"/>
        </w:rPr>
        <w:t>3. Սույն երաշխիքն անհետկանչելի է:</w:t>
      </w:r>
    </w:p>
    <w:p w14:paraId="11D93F88" w14:textId="77777777" w:rsidR="001557AE" w:rsidRPr="003D1CC7"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1C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3D1CC7"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 xml:space="preserve">5. Երաշխիքը գործում է </w:t>
      </w:r>
      <w:r w:rsidR="00453306" w:rsidRPr="003D1CC7">
        <w:rPr>
          <w:rFonts w:ascii="GHEA Grapalat" w:hAnsi="GHEA Grapalat"/>
          <w:strike/>
          <w:color w:val="000000"/>
          <w:sz w:val="20"/>
          <w:szCs w:val="20"/>
          <w:lang w:val="hy-AM"/>
        </w:rPr>
        <w:t xml:space="preserve"> թողարկման պահից և ուժի մեջ է </w:t>
      </w:r>
      <w:r w:rsidR="000C0396" w:rsidRPr="003D1CC7">
        <w:rPr>
          <w:rFonts w:ascii="GHEA Grapalat" w:hAnsi="GHEA Grapalat"/>
          <w:strike/>
          <w:color w:val="000000"/>
          <w:sz w:val="20"/>
          <w:szCs w:val="20"/>
          <w:lang w:val="hy-AM"/>
        </w:rPr>
        <w:t xml:space="preserve">բենեֆիցիարի կողմից </w:t>
      </w:r>
      <w:r w:rsidR="000C0396" w:rsidRPr="003D1CC7">
        <w:rPr>
          <w:rFonts w:ascii="GHEA Grapalat" w:hAnsi="GHEA Grapalat"/>
          <w:strike/>
          <w:color w:val="000000"/>
          <w:sz w:val="20"/>
          <w:szCs w:val="20"/>
          <w:u w:val="single"/>
          <w:lang w:val="hy-AM"/>
        </w:rPr>
        <w:tab/>
      </w:r>
      <w:r w:rsidR="000C0396" w:rsidRPr="003D1CC7">
        <w:rPr>
          <w:rFonts w:ascii="GHEA Grapalat" w:hAnsi="GHEA Grapalat"/>
          <w:strike/>
          <w:color w:val="000000"/>
          <w:sz w:val="20"/>
          <w:szCs w:val="20"/>
          <w:u w:val="single"/>
          <w:lang w:val="hy-AM"/>
        </w:rPr>
        <w:tab/>
      </w:r>
      <w:r w:rsidR="000C0396" w:rsidRPr="003D1CC7">
        <w:rPr>
          <w:rFonts w:ascii="GHEA Grapalat" w:hAnsi="GHEA Grapalat"/>
          <w:strike/>
          <w:color w:val="000000"/>
          <w:sz w:val="20"/>
          <w:szCs w:val="20"/>
          <w:u w:val="single"/>
          <w:lang w:val="hy-AM"/>
        </w:rPr>
        <w:tab/>
      </w:r>
      <w:r w:rsidR="000C0396" w:rsidRPr="003D1CC7">
        <w:rPr>
          <w:rFonts w:ascii="GHEA Grapalat" w:hAnsi="GHEA Grapalat"/>
          <w:strike/>
          <w:color w:val="000000"/>
          <w:sz w:val="20"/>
          <w:szCs w:val="20"/>
          <w:u w:val="single"/>
          <w:lang w:val="hy-AM"/>
        </w:rPr>
        <w:tab/>
      </w:r>
      <w:r w:rsidR="000C0396" w:rsidRPr="003D1CC7">
        <w:rPr>
          <w:rFonts w:ascii="GHEA Grapalat" w:hAnsi="GHEA Grapalat"/>
          <w:strike/>
          <w:color w:val="000000"/>
          <w:sz w:val="20"/>
          <w:szCs w:val="20"/>
          <w:u w:val="single"/>
          <w:lang w:val="hy-AM"/>
        </w:rPr>
        <w:tab/>
      </w:r>
      <w:r w:rsidR="000C0396" w:rsidRPr="003D1CC7">
        <w:rPr>
          <w:rFonts w:ascii="GHEA Grapalat" w:hAnsi="GHEA Grapalat"/>
          <w:strike/>
          <w:color w:val="000000"/>
          <w:sz w:val="20"/>
          <w:szCs w:val="20"/>
          <w:u w:val="single"/>
          <w:lang w:val="hy-AM"/>
        </w:rPr>
        <w:tab/>
      </w:r>
      <w:r w:rsidR="000C0396" w:rsidRPr="003D1CC7">
        <w:rPr>
          <w:rFonts w:ascii="GHEA Grapalat" w:hAnsi="GHEA Grapalat"/>
          <w:strike/>
          <w:color w:val="000000"/>
          <w:sz w:val="20"/>
          <w:szCs w:val="20"/>
          <w:lang w:val="hy-AM"/>
        </w:rPr>
        <w:t xml:space="preserve"> ծածկագրով </w:t>
      </w:r>
    </w:p>
    <w:p w14:paraId="498AD064" w14:textId="77777777" w:rsidR="000C0396" w:rsidRPr="003D1CC7"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3D1CC7">
        <w:rPr>
          <w:rFonts w:ascii="GHEA Grapalat" w:hAnsi="GHEA Grapalat" w:cs="Sylfaen"/>
          <w:strike/>
          <w:vertAlign w:val="superscript"/>
          <w:lang w:val="hy-AM"/>
        </w:rPr>
        <w:t xml:space="preserve">ընթացակարգի ծածկագիրը </w:t>
      </w:r>
    </w:p>
    <w:p w14:paraId="25E3AFF5" w14:textId="4BC509B5" w:rsidR="003A55F9" w:rsidRPr="003D1CC7"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3D1CC7">
        <w:rPr>
          <w:rFonts w:ascii="GHEA Grapalat" w:hAnsi="GHEA Grapalat"/>
          <w:strike/>
          <w:color w:val="000000"/>
          <w:sz w:val="20"/>
          <w:szCs w:val="20"/>
          <w:lang w:val="hy-AM"/>
        </w:rPr>
        <w:t>հայտերի ներկայացման վերջնաժամկետը լրանալու</w:t>
      </w:r>
      <w:r w:rsidRPr="003D1CC7">
        <w:rPr>
          <w:rFonts w:ascii="GHEA Grapalat" w:hAnsi="GHEA Grapalat"/>
          <w:strike/>
          <w:color w:val="000000"/>
          <w:sz w:val="20"/>
          <w:szCs w:val="20"/>
          <w:lang w:val="hy-AM"/>
        </w:rPr>
        <w:t xml:space="preserve"> օրվանից հաշված իննսուն աշխատանքային օր:</w:t>
      </w:r>
      <w:r w:rsidR="00BA5D9A" w:rsidRPr="003D1CC7">
        <w:rPr>
          <w:rFonts w:ascii="GHEA Grapalat" w:hAnsi="GHEA Grapalat"/>
          <w:strike/>
          <w:color w:val="000000"/>
          <w:sz w:val="20"/>
          <w:szCs w:val="20"/>
          <w:vertAlign w:val="superscript"/>
          <w:lang w:val="hy-AM"/>
        </w:rPr>
        <w:t>**</w:t>
      </w:r>
      <w:r w:rsidR="0089203F" w:rsidRPr="003D1CC7">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3D1CC7">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3D1CC7">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3D1CC7">
        <w:rPr>
          <w:rFonts w:ascii="GHEA Grapalat" w:eastAsia="Calibri" w:hAnsi="GHEA Grapalat"/>
          <w:strike/>
          <w:color w:val="000000"/>
          <w:sz w:val="20"/>
          <w:szCs w:val="20"/>
          <w:lang w:val="hy-AM"/>
        </w:rPr>
        <w:t xml:space="preserve">գնահատող հանձնաժողովի </w:t>
      </w:r>
      <w:r w:rsidR="0089203F" w:rsidRPr="003D1CC7">
        <w:rPr>
          <w:rFonts w:ascii="GHEA Grapalat" w:hAnsi="GHEA Grapalat"/>
          <w:strike/>
          <w:color w:val="000000"/>
          <w:sz w:val="20"/>
          <w:szCs w:val="20"/>
          <w:lang w:val="hy-AM"/>
        </w:rPr>
        <w:t>քարտուղարի</w:t>
      </w:r>
      <w:r w:rsidR="003A55F9" w:rsidRPr="003D1CC7">
        <w:rPr>
          <w:rFonts w:ascii="GHEA Grapalat" w:hAnsi="GHEA Grapalat"/>
          <w:strike/>
          <w:color w:val="000000"/>
          <w:sz w:val="20"/>
          <w:szCs w:val="20"/>
          <w:lang w:val="hy-AM"/>
        </w:rPr>
        <w:t xml:space="preserve">՝     </w:t>
      </w:r>
      <w:r w:rsidR="00A527EF" w:rsidRPr="003D1CC7">
        <w:rPr>
          <w:rFonts w:ascii="GHEA Grapalat" w:hAnsi="GHEA Grapalat"/>
          <w:strike/>
          <w:color w:val="000000"/>
          <w:sz w:val="20"/>
          <w:szCs w:val="20"/>
          <w:lang w:val="hy-AM"/>
        </w:rPr>
        <w:t xml:space="preserve">      </w:t>
      </w:r>
      <w:r w:rsidR="003A55F9" w:rsidRPr="003D1CC7">
        <w:rPr>
          <w:rFonts w:ascii="GHEA Grapalat" w:hAnsi="GHEA Grapalat"/>
          <w:strike/>
          <w:color w:val="000000"/>
          <w:sz w:val="20"/>
          <w:szCs w:val="20"/>
          <w:lang w:val="hy-AM"/>
        </w:rPr>
        <w:t xml:space="preserve">               </w:t>
      </w:r>
      <w:r w:rsidR="003A55F9" w:rsidRPr="003D1CC7">
        <w:rPr>
          <w:rFonts w:ascii="GHEA Grapalat" w:hAnsi="GHEA Grapalat"/>
          <w:strike/>
          <w:color w:val="000000"/>
          <w:sz w:val="20"/>
          <w:szCs w:val="20"/>
          <w:u w:val="single"/>
          <w:lang w:val="hy-AM"/>
        </w:rPr>
        <w:tab/>
      </w:r>
      <w:r w:rsidR="003A55F9" w:rsidRPr="003D1CC7">
        <w:rPr>
          <w:rFonts w:ascii="GHEA Grapalat" w:hAnsi="GHEA Grapalat"/>
          <w:strike/>
          <w:color w:val="000000"/>
          <w:sz w:val="20"/>
          <w:szCs w:val="20"/>
          <w:u w:val="single"/>
          <w:lang w:val="hy-AM"/>
        </w:rPr>
        <w:tab/>
      </w:r>
      <w:r w:rsidR="003A55F9" w:rsidRPr="003D1CC7">
        <w:rPr>
          <w:rFonts w:ascii="GHEA Grapalat" w:hAnsi="GHEA Grapalat"/>
          <w:strike/>
          <w:color w:val="000000"/>
          <w:sz w:val="20"/>
          <w:szCs w:val="20"/>
          <w:u w:val="single"/>
          <w:lang w:val="hy-AM"/>
        </w:rPr>
        <w:tab/>
      </w:r>
      <w:r w:rsidR="003A55F9" w:rsidRPr="003D1CC7">
        <w:rPr>
          <w:rFonts w:ascii="GHEA Grapalat" w:hAnsi="GHEA Grapalat"/>
          <w:strike/>
          <w:color w:val="000000"/>
          <w:sz w:val="20"/>
          <w:szCs w:val="20"/>
          <w:lang w:val="hy-AM"/>
        </w:rPr>
        <w:t xml:space="preserve"> </w:t>
      </w:r>
    </w:p>
    <w:p w14:paraId="2AE21695" w14:textId="37D1A3B1" w:rsidR="003A55F9" w:rsidRPr="003D1CC7"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3D1CC7">
        <w:rPr>
          <w:rFonts w:ascii="GHEA Grapalat" w:hAnsi="GHEA Grapalat" w:cs="Sylfaen"/>
          <w:strike/>
          <w:vertAlign w:val="superscript"/>
          <w:lang w:val="hy-AM"/>
        </w:rPr>
        <w:t xml:space="preserve">  քարտուղարի էլ. փոստի հասցեն</w:t>
      </w:r>
    </w:p>
    <w:p w14:paraId="6D696903" w14:textId="36962629" w:rsidR="0089203F" w:rsidRPr="003D1CC7"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3D1CC7">
        <w:rPr>
          <w:rFonts w:ascii="GHEA Grapalat" w:hAnsi="GHEA Grapalat"/>
          <w:strike/>
          <w:color w:val="000000"/>
          <w:sz w:val="20"/>
          <w:szCs w:val="20"/>
          <w:lang w:val="hy-AM"/>
        </w:rPr>
        <w:t xml:space="preserve"> էլեկտրոնային փոստի հասցեին։     </w:t>
      </w:r>
    </w:p>
    <w:p w14:paraId="7FEE8C60" w14:textId="11C284BC" w:rsidR="000C0396" w:rsidRPr="003D1CC7"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 xml:space="preserve">  </w:t>
      </w:r>
      <w:r w:rsidR="001557AE" w:rsidRPr="003D1CC7">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3D1CC7">
        <w:rPr>
          <w:rFonts w:ascii="GHEA Grapalat" w:hAnsi="GHEA Grapalat"/>
          <w:strike/>
          <w:color w:val="000000"/>
          <w:sz w:val="20"/>
          <w:szCs w:val="20"/>
          <w:lang w:val="hy-AM"/>
        </w:rPr>
        <w:t xml:space="preserve">է </w:t>
      </w:r>
      <w:r w:rsidR="000C0396" w:rsidRPr="003D1CC7">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3D1CC7">
        <w:rPr>
          <w:rFonts w:ascii="GHEA Grapalat" w:hAnsi="GHEA Grapalat"/>
          <w:strike/>
          <w:color w:val="000000"/>
          <w:sz w:val="20"/>
          <w:szCs w:val="20"/>
          <w:lang w:val="hy-AM"/>
        </w:rPr>
        <w:t xml:space="preserve"> և երաշխիքը</w:t>
      </w:r>
      <w:r w:rsidR="00890D76" w:rsidRPr="003D1CC7">
        <w:rPr>
          <w:rFonts w:ascii="GHEA Grapalat" w:hAnsi="GHEA Grapalat"/>
          <w:strike/>
          <w:color w:val="000000"/>
          <w:sz w:val="20"/>
          <w:szCs w:val="20"/>
          <w:lang w:val="hy-AM"/>
        </w:rPr>
        <w:t>:</w:t>
      </w:r>
    </w:p>
    <w:p w14:paraId="7D8C3B7A" w14:textId="77777777" w:rsidR="009C370D" w:rsidRPr="003D1CC7"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3D1CC7">
        <w:rPr>
          <w:rFonts w:ascii="GHEA Grapalat" w:hAnsi="GHEA Grapalat"/>
          <w:strike/>
          <w:color w:val="000000"/>
          <w:sz w:val="20"/>
          <w:szCs w:val="20"/>
          <w:lang w:val="hy-AM"/>
        </w:rPr>
        <w:t>ց</w:t>
      </w:r>
      <w:r w:rsidRPr="003D1CC7">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3D1CC7">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3D1CC7"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1CC7">
        <w:rPr>
          <w:rFonts w:ascii="GHEA Grapalat" w:hAnsi="GHEA Grapalat"/>
          <w:strike/>
          <w:color w:val="000000"/>
          <w:sz w:val="20"/>
          <w:szCs w:val="20"/>
          <w:lang w:val="hy-AM"/>
        </w:rPr>
        <w:t>8</w:t>
      </w:r>
      <w:r w:rsidR="001557AE" w:rsidRPr="003D1CC7">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3D1CC7"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3D1CC7"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1CC7">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3D1CC7"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9</w:t>
      </w:r>
      <w:r w:rsidR="001557AE" w:rsidRPr="003D1CC7">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3D1CC7"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1</w:t>
      </w:r>
      <w:r w:rsidR="00846E52" w:rsidRPr="003D1CC7">
        <w:rPr>
          <w:rFonts w:ascii="GHEA Grapalat" w:hAnsi="GHEA Grapalat"/>
          <w:strike/>
          <w:color w:val="000000"/>
          <w:sz w:val="20"/>
          <w:szCs w:val="20"/>
          <w:lang w:val="hy-AM"/>
        </w:rPr>
        <w:t>0</w:t>
      </w:r>
      <w:r w:rsidRPr="003D1CC7">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3D1CC7"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1</w:t>
      </w:r>
      <w:r w:rsidR="00846E52" w:rsidRPr="003D1CC7">
        <w:rPr>
          <w:rFonts w:ascii="GHEA Grapalat" w:hAnsi="GHEA Grapalat"/>
          <w:strike/>
          <w:color w:val="000000"/>
          <w:sz w:val="20"/>
          <w:szCs w:val="20"/>
          <w:lang w:val="hy-AM"/>
        </w:rPr>
        <w:t>1</w:t>
      </w:r>
      <w:r w:rsidRPr="003D1CC7">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3D1CC7"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3D1CC7"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D1CC7">
        <w:rPr>
          <w:rFonts w:ascii="GHEA Grapalat" w:hAnsi="GHEA Grapalat"/>
          <w:strike/>
          <w:color w:val="000000"/>
          <w:sz w:val="20"/>
          <w:szCs w:val="20"/>
          <w:lang w:val="hy-AM"/>
        </w:rPr>
        <w:t xml:space="preserve">Գործադիր </w:t>
      </w:r>
      <w:r w:rsidR="0070371B" w:rsidRPr="003D1CC7">
        <w:rPr>
          <w:rFonts w:ascii="GHEA Grapalat" w:hAnsi="GHEA Grapalat"/>
          <w:strike/>
          <w:color w:val="000000"/>
          <w:sz w:val="20"/>
          <w:szCs w:val="20"/>
          <w:lang w:val="hy-AM"/>
        </w:rPr>
        <w:t xml:space="preserve">մարմնի ղեկավար </w:t>
      </w:r>
      <w:r w:rsidRPr="003D1CC7">
        <w:rPr>
          <w:rFonts w:ascii="GHEA Grapalat" w:hAnsi="GHEA Grapalat"/>
          <w:strike/>
          <w:color w:val="000000"/>
          <w:sz w:val="20"/>
          <w:szCs w:val="20"/>
          <w:lang w:val="hy-AM"/>
        </w:rPr>
        <w:t xml:space="preserve"> </w:t>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p>
    <w:p w14:paraId="65D7098E" w14:textId="77777777" w:rsidR="009C370D" w:rsidRPr="003D1CC7"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3D1CC7"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u w:val="single"/>
          <w:lang w:val="hy-AM"/>
        </w:rPr>
        <w:lastRenderedPageBreak/>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p>
    <w:p w14:paraId="77850284" w14:textId="3942CFCE" w:rsidR="009C370D" w:rsidRPr="003D1CC7"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3D1CC7">
        <w:rPr>
          <w:rFonts w:ascii="GHEA Grapalat" w:hAnsi="GHEA Grapalat" w:cs="Sylfaen"/>
          <w:strike/>
          <w:vertAlign w:val="superscript"/>
          <w:lang w:val="hy-AM"/>
        </w:rPr>
        <w:t xml:space="preserve">                                                        ամիսը, ամսաթիվը, տարեթիվը</w:t>
      </w:r>
    </w:p>
    <w:p w14:paraId="3E6E474B" w14:textId="05187FDF" w:rsidR="00F46F1D" w:rsidRPr="003D1CC7" w:rsidRDefault="00F46F1D" w:rsidP="00F46F1D">
      <w:pPr>
        <w:pStyle w:val="BodyTextIndent3"/>
        <w:spacing w:line="240" w:lineRule="auto"/>
        <w:ind w:left="360" w:firstLine="0"/>
        <w:rPr>
          <w:rFonts w:ascii="GHEA Grapalat" w:hAnsi="GHEA Grapalat"/>
          <w:i/>
          <w:strike/>
          <w:sz w:val="16"/>
          <w:szCs w:val="16"/>
          <w:lang w:val="hy-AM"/>
        </w:rPr>
      </w:pPr>
      <w:r w:rsidRPr="003D1CC7">
        <w:rPr>
          <w:rFonts w:ascii="GHEA Grapalat" w:hAnsi="GHEA Grapalat" w:cs="Sylfaen"/>
          <w:i/>
          <w:strike/>
          <w:sz w:val="16"/>
          <w:szCs w:val="16"/>
          <w:lang w:val="hy-AM" w:eastAsia="ru-RU"/>
        </w:rPr>
        <w:t xml:space="preserve">     *</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լրացվում</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է</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հանձնաժողովի</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քարտուղարի</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կողմից</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մինչև</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հրավերը</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տեղեկագրում</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հրապարակելը:</w:t>
      </w:r>
    </w:p>
    <w:p w14:paraId="31F90E00" w14:textId="3F602688" w:rsidR="00BA5D9A" w:rsidRPr="003D1CC7" w:rsidRDefault="00BA5D9A" w:rsidP="00BA5D9A">
      <w:pPr>
        <w:pStyle w:val="BodyTextIndent3"/>
        <w:spacing w:line="240" w:lineRule="auto"/>
        <w:jc w:val="left"/>
        <w:rPr>
          <w:rFonts w:ascii="GHEA Grapalat" w:hAnsi="GHEA Grapalat" w:cs="Arial"/>
          <w:b/>
          <w:strike/>
          <w:lang w:val="hy-AM"/>
        </w:rPr>
      </w:pPr>
      <w:r w:rsidRPr="003D1CC7">
        <w:rPr>
          <w:rFonts w:ascii="GHEA Grapalat" w:hAnsi="GHEA Grapalat"/>
          <w:i/>
          <w:strike/>
          <w:sz w:val="16"/>
          <w:szCs w:val="16"/>
          <w:lang w:val="hy-AM"/>
        </w:rPr>
        <w:t xml:space="preserve">** Եթե </w:t>
      </w:r>
      <w:r w:rsidRPr="003D1CC7">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3D1CC7"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3D1CC7"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3D1CC7"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3D1CC7" w:rsidRDefault="00EE223A" w:rsidP="009C370D">
      <w:pPr>
        <w:pStyle w:val="BodyTextIndent3"/>
        <w:spacing w:line="240" w:lineRule="auto"/>
        <w:jc w:val="right"/>
        <w:rPr>
          <w:rFonts w:ascii="GHEA Grapalat" w:hAnsi="GHEA Grapalat" w:cs="Arial"/>
          <w:b/>
          <w:strike/>
          <w:lang w:val="hy-AM"/>
        </w:rPr>
      </w:pPr>
      <w:r w:rsidRPr="003D1CC7">
        <w:rPr>
          <w:rFonts w:ascii="GHEA Grapalat" w:hAnsi="GHEA Grapalat" w:cs="Sylfaen"/>
          <w:b/>
          <w:strike/>
          <w:lang w:val="hy-AM"/>
        </w:rPr>
        <w:br w:type="page"/>
      </w:r>
      <w:r w:rsidR="009C370D" w:rsidRPr="003D1CC7">
        <w:rPr>
          <w:rFonts w:ascii="GHEA Grapalat" w:hAnsi="GHEA Grapalat" w:cs="Sylfaen"/>
          <w:b/>
          <w:strike/>
          <w:lang w:val="hy-AM"/>
        </w:rPr>
        <w:lastRenderedPageBreak/>
        <w:t>Հավելված</w:t>
      </w:r>
      <w:r w:rsidR="009C370D" w:rsidRPr="003D1CC7">
        <w:rPr>
          <w:rFonts w:ascii="GHEA Grapalat" w:hAnsi="GHEA Grapalat" w:cs="Arial"/>
          <w:b/>
          <w:strike/>
          <w:lang w:val="hy-AM"/>
        </w:rPr>
        <w:t xml:space="preserve"> 4</w:t>
      </w:r>
    </w:p>
    <w:p w14:paraId="265F8D22" w14:textId="7312B961" w:rsidR="009C370D" w:rsidRPr="003D1CC7" w:rsidRDefault="009C370D" w:rsidP="009C370D">
      <w:pPr>
        <w:pStyle w:val="BodyTextIndent3"/>
        <w:spacing w:line="240" w:lineRule="auto"/>
        <w:jc w:val="right"/>
        <w:rPr>
          <w:rFonts w:ascii="GHEA Grapalat" w:hAnsi="GHEA Grapalat" w:cs="Arial"/>
          <w:b/>
          <w:strike/>
          <w:lang w:val="hy-AM"/>
        </w:rPr>
      </w:pPr>
      <w:r w:rsidRPr="003D1CC7">
        <w:rPr>
          <w:rFonts w:ascii="GHEA Grapalat" w:hAnsi="GHEA Grapalat"/>
          <w:strike/>
          <w:sz w:val="24"/>
          <w:szCs w:val="24"/>
          <w:lang w:val="hy-AM"/>
        </w:rPr>
        <w:t>«</w:t>
      </w:r>
      <w:r w:rsidRPr="003D1CC7">
        <w:rPr>
          <w:rFonts w:ascii="GHEA Grapalat" w:hAnsi="GHEA Grapalat"/>
          <w:b/>
          <w:strike/>
          <w:lang w:val="hy-AM"/>
        </w:rPr>
        <w:t>---</w:t>
      </w:r>
      <w:r w:rsidR="003D1CC7" w:rsidRPr="003D1CC7">
        <w:rPr>
          <w:rFonts w:ascii="GHEA Grapalat" w:hAnsi="GHEA Grapalat" w:cs="Sylfaen"/>
          <w:b/>
          <w:strike/>
          <w:lang w:val="hy-AM"/>
        </w:rPr>
        <w:t>ՀԳԴ-ԳՀԾՁԲ-26/2</w:t>
      </w:r>
      <w:r w:rsidRPr="003D1CC7">
        <w:rPr>
          <w:rFonts w:ascii="GHEA Grapalat" w:hAnsi="GHEA Grapalat" w:cs="Arial"/>
          <w:b/>
          <w:strike/>
          <w:lang w:val="hy-AM"/>
        </w:rPr>
        <w:t>---/---</w:t>
      </w:r>
      <w:r w:rsidRPr="003D1CC7">
        <w:rPr>
          <w:rFonts w:ascii="GHEA Grapalat" w:hAnsi="GHEA Grapalat"/>
          <w:strike/>
          <w:sz w:val="24"/>
          <w:szCs w:val="24"/>
          <w:lang w:val="hy-AM"/>
        </w:rPr>
        <w:t>»</w:t>
      </w:r>
      <w:r w:rsidRPr="003D1CC7">
        <w:rPr>
          <w:rFonts w:ascii="GHEA Grapalat" w:hAnsi="GHEA Grapalat" w:cs="Sylfaen"/>
          <w:b/>
          <w:strike/>
          <w:lang w:val="es-ES"/>
        </w:rPr>
        <w:t>*</w:t>
      </w:r>
      <w:r w:rsidRPr="003D1CC7">
        <w:rPr>
          <w:rFonts w:ascii="GHEA Grapalat" w:hAnsi="GHEA Grapalat"/>
          <w:b/>
          <w:strike/>
          <w:lang w:val="hy-AM"/>
        </w:rPr>
        <w:t xml:space="preserve">  </w:t>
      </w:r>
      <w:r w:rsidRPr="003D1CC7">
        <w:rPr>
          <w:rFonts w:ascii="GHEA Grapalat" w:hAnsi="GHEA Grapalat" w:cs="Sylfaen"/>
          <w:b/>
          <w:strike/>
          <w:lang w:val="hy-AM"/>
        </w:rPr>
        <w:t>ծածկագրով</w:t>
      </w:r>
    </w:p>
    <w:p w14:paraId="3AB60FB1" w14:textId="4A2F7302" w:rsidR="009C370D" w:rsidRPr="003D1CC7" w:rsidRDefault="007730C6" w:rsidP="009C370D">
      <w:pPr>
        <w:pStyle w:val="BodyTextIndent3"/>
        <w:spacing w:line="240" w:lineRule="auto"/>
        <w:jc w:val="right"/>
        <w:rPr>
          <w:rFonts w:ascii="GHEA Grapalat" w:hAnsi="GHEA Grapalat"/>
          <w:strike/>
          <w:szCs w:val="24"/>
          <w:lang w:val="hy-AM"/>
        </w:rPr>
      </w:pPr>
      <w:r w:rsidRPr="003D1CC7">
        <w:rPr>
          <w:rFonts w:ascii="GHEA Grapalat" w:hAnsi="GHEA Grapalat" w:cs="Sylfaen"/>
          <w:b/>
          <w:strike/>
          <w:lang w:val="hy-AM"/>
        </w:rPr>
        <w:t xml:space="preserve"> գնանշման հարցման </w:t>
      </w:r>
      <w:r w:rsidR="009C370D" w:rsidRPr="003D1CC7">
        <w:rPr>
          <w:rFonts w:ascii="GHEA Grapalat" w:hAnsi="GHEA Grapalat" w:cs="Sylfaen"/>
          <w:b/>
          <w:strike/>
          <w:lang w:val="hy-AM"/>
        </w:rPr>
        <w:t>հրավերի</w:t>
      </w:r>
    </w:p>
    <w:p w14:paraId="7584D7EF" w14:textId="77777777" w:rsidR="00091EBC" w:rsidRPr="003D1CC7"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3D1CC7">
        <w:rPr>
          <w:rStyle w:val="Strong"/>
          <w:rFonts w:ascii="GHEA Grapalat" w:hAnsi="GHEA Grapalat"/>
          <w:strike/>
          <w:color w:val="000000"/>
          <w:sz w:val="20"/>
          <w:szCs w:val="20"/>
          <w:lang w:val="hy-AM"/>
        </w:rPr>
        <w:t>ԵՐԱՇԽԻՔ N __________</w:t>
      </w:r>
    </w:p>
    <w:p w14:paraId="045CD57A" w14:textId="77777777" w:rsidR="007A5E2D" w:rsidRPr="003D1CC7"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3D1CC7">
        <w:rPr>
          <w:rStyle w:val="Strong"/>
          <w:rFonts w:ascii="GHEA Grapalat" w:hAnsi="GHEA Grapalat"/>
          <w:strike/>
          <w:color w:val="000000"/>
          <w:sz w:val="20"/>
          <w:szCs w:val="20"/>
          <w:lang w:val="hy-AM"/>
        </w:rPr>
        <w:t>(որակավորման ապահովում)</w:t>
      </w:r>
    </w:p>
    <w:p w14:paraId="7876614A" w14:textId="77777777" w:rsidR="00091EBC" w:rsidRPr="003D1CC7"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3D1CC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3D1CC7">
        <w:rPr>
          <w:rStyle w:val="Strong"/>
          <w:rFonts w:ascii="GHEA Grapalat" w:hAnsi="GHEA Grapalat"/>
          <w:b w:val="0"/>
          <w:bCs w:val="0"/>
          <w:strike/>
          <w:sz w:val="20"/>
          <w:szCs w:val="20"/>
          <w:lang w:val="hy-AM"/>
        </w:rPr>
        <w:tab/>
        <w:t xml:space="preserve">1.Սույն երաշխիքը (այսուհետ՝ երաշխիք) հանդիսանում է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p>
    <w:p w14:paraId="5DFAD6A2" w14:textId="77777777" w:rsidR="00091EBC" w:rsidRPr="003D1CC7" w:rsidRDefault="00091EBC" w:rsidP="00091EBC">
      <w:pPr>
        <w:pStyle w:val="NormalWeb"/>
        <w:shd w:val="clear" w:color="auto" w:fill="FFFFFF"/>
        <w:spacing w:before="0" w:beforeAutospacing="0" w:after="0" w:afterAutospacing="0"/>
        <w:ind w:left="5664" w:firstLine="708"/>
        <w:rPr>
          <w:rStyle w:val="Strong"/>
          <w:strike/>
          <w:lang w:val="hy-AM"/>
        </w:rPr>
      </w:pPr>
      <w:r w:rsidRPr="003D1CC7">
        <w:rPr>
          <w:rFonts w:ascii="GHEA Grapalat" w:hAnsi="GHEA Grapalat" w:cs="Sylfaen"/>
          <w:strike/>
          <w:vertAlign w:val="superscript"/>
          <w:lang w:val="hy-AM"/>
        </w:rPr>
        <w:t xml:space="preserve">          պատվիրատուի անվանումը</w:t>
      </w:r>
    </w:p>
    <w:p w14:paraId="7B08F790" w14:textId="77777777" w:rsidR="00091EBC" w:rsidRPr="003D1CC7"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3D1CC7">
        <w:rPr>
          <w:rStyle w:val="Strong"/>
          <w:rFonts w:ascii="GHEA Grapalat" w:hAnsi="GHEA Grapalat"/>
          <w:b w:val="0"/>
          <w:bCs w:val="0"/>
          <w:strike/>
          <w:sz w:val="20"/>
          <w:szCs w:val="20"/>
          <w:lang w:val="hy-AM"/>
        </w:rPr>
        <w:t xml:space="preserve">(այսուհետ՝ բենեֆիցիար) կողմից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lang w:val="hy-AM"/>
        </w:rPr>
        <w:t xml:space="preserve"> ծածկագրով կազմակերպված</w:t>
      </w:r>
      <w:r w:rsidRPr="003D1CC7">
        <w:rPr>
          <w:rFonts w:cs="Sylfaen"/>
          <w:strike/>
          <w:vertAlign w:val="superscript"/>
          <w:lang w:val="hy-AM"/>
        </w:rPr>
        <w:t xml:space="preserve">                       </w:t>
      </w:r>
      <w:r w:rsidRPr="003D1CC7">
        <w:rPr>
          <w:rFonts w:cs="Sylfaen"/>
          <w:strike/>
          <w:vertAlign w:val="superscript"/>
          <w:lang w:val="hy-AM"/>
        </w:rPr>
        <w:tab/>
      </w:r>
      <w:r w:rsidRPr="003D1CC7">
        <w:rPr>
          <w:rFonts w:cs="Sylfaen"/>
          <w:strike/>
          <w:vertAlign w:val="superscript"/>
          <w:lang w:val="hy-AM"/>
        </w:rPr>
        <w:tab/>
      </w:r>
      <w:r w:rsidRPr="003D1CC7">
        <w:rPr>
          <w:rFonts w:cs="Sylfaen"/>
          <w:strike/>
          <w:vertAlign w:val="superscript"/>
          <w:lang w:val="hy-AM"/>
        </w:rPr>
        <w:tab/>
      </w:r>
      <w:r w:rsidRPr="003D1CC7">
        <w:rPr>
          <w:rFonts w:cs="Sylfaen"/>
          <w:strike/>
          <w:vertAlign w:val="superscript"/>
          <w:lang w:val="hy-AM"/>
        </w:rPr>
        <w:tab/>
      </w:r>
      <w:r w:rsidRPr="003D1CC7">
        <w:rPr>
          <w:rFonts w:cs="Sylfaen"/>
          <w:strike/>
          <w:vertAlign w:val="superscript"/>
          <w:lang w:val="hy-AM"/>
        </w:rPr>
        <w:tab/>
      </w:r>
      <w:r w:rsidRPr="003D1CC7">
        <w:rPr>
          <w:rFonts w:cs="Sylfaen"/>
          <w:strike/>
          <w:vertAlign w:val="superscript"/>
          <w:lang w:val="hy-AM"/>
        </w:rPr>
        <w:tab/>
      </w:r>
      <w:r w:rsidRPr="003D1CC7">
        <w:rPr>
          <w:rFonts w:ascii="GHEA Grapalat" w:hAnsi="GHEA Grapalat" w:cs="Sylfaen"/>
          <w:strike/>
          <w:vertAlign w:val="superscript"/>
          <w:lang w:val="hy-AM"/>
        </w:rPr>
        <w:t xml:space="preserve">ընթացակարգի ծածկագիրը </w:t>
      </w:r>
    </w:p>
    <w:p w14:paraId="220E530A" w14:textId="77777777" w:rsidR="00F27778" w:rsidRPr="003D1CC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1CC7">
        <w:rPr>
          <w:rStyle w:val="Strong"/>
          <w:rFonts w:ascii="GHEA Grapalat" w:hAnsi="GHEA Grapalat"/>
          <w:b w:val="0"/>
          <w:bCs w:val="0"/>
          <w:strike/>
          <w:sz w:val="20"/>
          <w:szCs w:val="20"/>
          <w:lang w:val="hy-AM"/>
        </w:rPr>
        <w:t>գնման ընթացակարգի</w:t>
      </w:r>
      <w:r w:rsidR="00F27778" w:rsidRPr="003D1CC7">
        <w:rPr>
          <w:rStyle w:val="Strong"/>
          <w:rFonts w:ascii="GHEA Grapalat" w:hAnsi="GHEA Grapalat"/>
          <w:b w:val="0"/>
          <w:bCs w:val="0"/>
          <w:strike/>
          <w:sz w:val="20"/>
          <w:szCs w:val="20"/>
          <w:lang w:val="hy-AM"/>
        </w:rPr>
        <w:t xml:space="preserve"> արդյունքում</w:t>
      </w:r>
      <w:r w:rsidRPr="003D1CC7">
        <w:rPr>
          <w:rStyle w:val="Strong"/>
          <w:rFonts w:ascii="GHEA Grapalat" w:hAnsi="GHEA Grapalat"/>
          <w:b w:val="0"/>
          <w:bCs w:val="0"/>
          <w:strike/>
          <w:sz w:val="20"/>
          <w:szCs w:val="20"/>
          <w:lang w:val="hy-AM"/>
        </w:rPr>
        <w:t xml:space="preserve">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00F27778"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lang w:val="hy-AM"/>
        </w:rPr>
        <w:t xml:space="preserve"> </w:t>
      </w:r>
    </w:p>
    <w:p w14:paraId="1A9466B3" w14:textId="77777777" w:rsidR="00F27778" w:rsidRPr="003D1CC7"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Fonts w:ascii="GHEA Grapalat" w:hAnsi="GHEA Grapalat" w:cs="Sylfaen"/>
          <w:strike/>
          <w:vertAlign w:val="superscript"/>
          <w:lang w:val="hy-AM"/>
        </w:rPr>
        <w:t>ընտրված մասնակցի անվանումը</w:t>
      </w:r>
    </w:p>
    <w:p w14:paraId="4A34A01E" w14:textId="2C1EF125" w:rsidR="00F27778" w:rsidRPr="003D1CC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1CC7">
        <w:rPr>
          <w:rStyle w:val="Strong"/>
          <w:rFonts w:ascii="GHEA Grapalat" w:hAnsi="GHEA Grapalat"/>
          <w:b w:val="0"/>
          <w:bCs w:val="0"/>
          <w:strike/>
          <w:sz w:val="20"/>
          <w:szCs w:val="20"/>
          <w:lang w:val="hy-AM"/>
        </w:rPr>
        <w:t>(այսուհետ՝ պրի</w:t>
      </w:r>
      <w:r w:rsidR="002F4517" w:rsidRPr="003D1CC7">
        <w:rPr>
          <w:rStyle w:val="Strong"/>
          <w:rFonts w:ascii="GHEA Grapalat" w:hAnsi="GHEA Grapalat"/>
          <w:b w:val="0"/>
          <w:bCs w:val="0"/>
          <w:strike/>
          <w:sz w:val="20"/>
          <w:szCs w:val="20"/>
          <w:lang w:val="hy-AM"/>
        </w:rPr>
        <w:t>ն</w:t>
      </w:r>
      <w:r w:rsidRPr="003D1CC7">
        <w:rPr>
          <w:rStyle w:val="Strong"/>
          <w:rFonts w:ascii="GHEA Grapalat" w:hAnsi="GHEA Grapalat"/>
          <w:b w:val="0"/>
          <w:bCs w:val="0"/>
          <w:strike/>
          <w:sz w:val="20"/>
          <w:szCs w:val="20"/>
          <w:lang w:val="hy-AM"/>
        </w:rPr>
        <w:t xml:space="preserve">ցիպալ) </w:t>
      </w:r>
      <w:r w:rsidR="00F27778" w:rsidRPr="003D1CC7">
        <w:rPr>
          <w:rStyle w:val="Strong"/>
          <w:rFonts w:ascii="GHEA Grapalat" w:hAnsi="GHEA Grapalat"/>
          <w:b w:val="0"/>
          <w:bCs w:val="0"/>
          <w:strike/>
          <w:sz w:val="20"/>
          <w:szCs w:val="20"/>
          <w:lang w:val="hy-AM"/>
        </w:rPr>
        <w:t xml:space="preserve">կողմից կնքվելիք </w:t>
      </w:r>
      <w:r w:rsidR="007A5E2D" w:rsidRPr="003D1CC7">
        <w:rPr>
          <w:rStyle w:val="Strong"/>
          <w:rFonts w:ascii="GHEA Grapalat" w:hAnsi="GHEA Grapalat"/>
          <w:b w:val="0"/>
          <w:bCs w:val="0"/>
          <w:strike/>
          <w:sz w:val="20"/>
          <w:szCs w:val="20"/>
          <w:lang w:val="hy-AM"/>
        </w:rPr>
        <w:t>N</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00F27778" w:rsidRPr="003D1CC7">
        <w:rPr>
          <w:rStyle w:val="Strong"/>
          <w:rFonts w:ascii="GHEA Grapalat" w:hAnsi="GHEA Grapalat"/>
          <w:b w:val="0"/>
          <w:bCs w:val="0"/>
          <w:strike/>
          <w:sz w:val="20"/>
          <w:szCs w:val="20"/>
          <w:u w:val="single"/>
          <w:lang w:val="hy-AM"/>
        </w:rPr>
        <w:tab/>
        <w:t xml:space="preserve">           </w:t>
      </w:r>
      <w:r w:rsidR="00F27778" w:rsidRPr="003D1CC7">
        <w:rPr>
          <w:rStyle w:val="Strong"/>
          <w:rFonts w:ascii="GHEA Grapalat" w:hAnsi="GHEA Grapalat"/>
          <w:b w:val="0"/>
          <w:bCs w:val="0"/>
          <w:strike/>
          <w:sz w:val="20"/>
          <w:szCs w:val="20"/>
          <w:u w:val="single"/>
          <w:lang w:val="hy-AM"/>
        </w:rPr>
        <w:tab/>
      </w:r>
      <w:r w:rsidR="00F27778" w:rsidRPr="003D1CC7">
        <w:rPr>
          <w:rStyle w:val="Strong"/>
          <w:rFonts w:ascii="GHEA Grapalat" w:hAnsi="GHEA Grapalat"/>
          <w:b w:val="0"/>
          <w:bCs w:val="0"/>
          <w:strike/>
          <w:sz w:val="20"/>
          <w:szCs w:val="20"/>
          <w:u w:val="single"/>
          <w:lang w:val="hy-AM"/>
        </w:rPr>
        <w:tab/>
      </w:r>
      <w:r w:rsidR="00F27778" w:rsidRPr="003D1CC7">
        <w:rPr>
          <w:rStyle w:val="Strong"/>
          <w:rFonts w:ascii="GHEA Grapalat" w:hAnsi="GHEA Grapalat"/>
          <w:b w:val="0"/>
          <w:bCs w:val="0"/>
          <w:strike/>
          <w:sz w:val="20"/>
          <w:szCs w:val="20"/>
          <w:u w:val="single"/>
          <w:lang w:val="hy-AM"/>
        </w:rPr>
        <w:tab/>
      </w:r>
      <w:r w:rsidR="00F27778" w:rsidRPr="003D1CC7">
        <w:rPr>
          <w:rStyle w:val="Strong"/>
          <w:rFonts w:ascii="GHEA Grapalat" w:hAnsi="GHEA Grapalat"/>
          <w:b w:val="0"/>
          <w:bCs w:val="0"/>
          <w:strike/>
          <w:sz w:val="20"/>
          <w:szCs w:val="20"/>
          <w:u w:val="single"/>
          <w:lang w:val="hy-AM"/>
        </w:rPr>
        <w:tab/>
      </w:r>
      <w:r w:rsidR="00F27778" w:rsidRPr="003D1CC7">
        <w:rPr>
          <w:rStyle w:val="Strong"/>
          <w:rFonts w:ascii="GHEA Grapalat" w:hAnsi="GHEA Grapalat"/>
          <w:b w:val="0"/>
          <w:bCs w:val="0"/>
          <w:strike/>
          <w:sz w:val="20"/>
          <w:szCs w:val="20"/>
          <w:u w:val="single"/>
          <w:lang w:val="hy-AM"/>
        </w:rPr>
        <w:tab/>
      </w:r>
      <w:r w:rsidR="00F27778" w:rsidRPr="003D1CC7">
        <w:rPr>
          <w:rStyle w:val="Strong"/>
          <w:rFonts w:ascii="GHEA Grapalat" w:hAnsi="GHEA Grapalat"/>
          <w:b w:val="0"/>
          <w:bCs w:val="0"/>
          <w:strike/>
          <w:sz w:val="20"/>
          <w:szCs w:val="20"/>
          <w:lang w:val="hy-AM"/>
        </w:rPr>
        <w:tab/>
      </w:r>
      <w:r w:rsidR="00F27778" w:rsidRPr="003D1CC7">
        <w:rPr>
          <w:rStyle w:val="Strong"/>
          <w:rFonts w:ascii="GHEA Grapalat" w:hAnsi="GHEA Grapalat"/>
          <w:b w:val="0"/>
          <w:bCs w:val="0"/>
          <w:strike/>
          <w:sz w:val="20"/>
          <w:szCs w:val="20"/>
          <w:lang w:val="hy-AM"/>
        </w:rPr>
        <w:tab/>
      </w:r>
      <w:r w:rsidR="00F27778" w:rsidRPr="003D1CC7">
        <w:rPr>
          <w:rStyle w:val="Strong"/>
          <w:rFonts w:ascii="GHEA Grapalat" w:hAnsi="GHEA Grapalat"/>
          <w:b w:val="0"/>
          <w:bCs w:val="0"/>
          <w:strike/>
          <w:sz w:val="20"/>
          <w:szCs w:val="20"/>
          <w:lang w:val="hy-AM"/>
        </w:rPr>
        <w:tab/>
      </w:r>
      <w:r w:rsidR="00F27778" w:rsidRPr="003D1CC7">
        <w:rPr>
          <w:rStyle w:val="Strong"/>
          <w:rFonts w:ascii="GHEA Grapalat" w:hAnsi="GHEA Grapalat"/>
          <w:b w:val="0"/>
          <w:bCs w:val="0"/>
          <w:strike/>
          <w:sz w:val="20"/>
          <w:szCs w:val="20"/>
          <w:lang w:val="hy-AM"/>
        </w:rPr>
        <w:tab/>
      </w:r>
      <w:r w:rsidR="00F27778" w:rsidRPr="003D1CC7">
        <w:rPr>
          <w:rStyle w:val="Strong"/>
          <w:rFonts w:ascii="GHEA Grapalat" w:hAnsi="GHEA Grapalat"/>
          <w:b w:val="0"/>
          <w:bCs w:val="0"/>
          <w:strike/>
          <w:sz w:val="20"/>
          <w:szCs w:val="20"/>
          <w:lang w:val="hy-AM"/>
        </w:rPr>
        <w:tab/>
        <w:t xml:space="preserve">  </w:t>
      </w:r>
      <w:r w:rsidR="00F27778"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 xml:space="preserve"> </w:t>
      </w:r>
      <w:r w:rsidR="00F27778" w:rsidRPr="003D1CC7">
        <w:rPr>
          <w:rStyle w:val="Strong"/>
          <w:rFonts w:ascii="GHEA Grapalat" w:hAnsi="GHEA Grapalat"/>
          <w:b w:val="0"/>
          <w:bCs w:val="0"/>
          <w:strike/>
          <w:sz w:val="20"/>
          <w:szCs w:val="20"/>
          <w:lang w:val="hy-AM"/>
        </w:rPr>
        <w:tab/>
        <w:t xml:space="preserve">            </w:t>
      </w:r>
      <w:r w:rsidR="00E23921" w:rsidRPr="003D1CC7">
        <w:rPr>
          <w:rFonts w:ascii="GHEA Grapalat" w:hAnsi="GHEA Grapalat" w:cs="Sylfaen"/>
          <w:strike/>
          <w:vertAlign w:val="superscript"/>
          <w:lang w:val="hy-AM"/>
        </w:rPr>
        <w:t xml:space="preserve">կնքվելիք պայմանագրի </w:t>
      </w:r>
      <w:r w:rsidR="007A5E2D" w:rsidRPr="003D1CC7">
        <w:rPr>
          <w:rFonts w:ascii="GHEA Grapalat" w:hAnsi="GHEA Grapalat" w:cs="Sylfaen"/>
          <w:strike/>
          <w:vertAlign w:val="superscript"/>
          <w:lang w:val="hy-AM"/>
        </w:rPr>
        <w:t>համարը</w:t>
      </w:r>
    </w:p>
    <w:p w14:paraId="5FEF767D" w14:textId="77777777" w:rsidR="00091EBC" w:rsidRPr="003D1CC7"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3D1CC7">
        <w:rPr>
          <w:rStyle w:val="Strong"/>
          <w:rFonts w:ascii="GHEA Grapalat" w:hAnsi="GHEA Grapalat"/>
          <w:b w:val="0"/>
          <w:bCs w:val="0"/>
          <w:strike/>
          <w:sz w:val="20"/>
          <w:szCs w:val="20"/>
          <w:lang w:val="hy-AM"/>
        </w:rPr>
        <w:t xml:space="preserve">պայմանագրով </w:t>
      </w:r>
      <w:r w:rsidR="00091EBC" w:rsidRPr="003D1CC7">
        <w:rPr>
          <w:rStyle w:val="Strong"/>
          <w:rFonts w:ascii="GHEA Grapalat" w:hAnsi="GHEA Grapalat"/>
          <w:b w:val="0"/>
          <w:bCs w:val="0"/>
          <w:strike/>
          <w:sz w:val="20"/>
          <w:szCs w:val="20"/>
          <w:lang w:val="hy-AM"/>
        </w:rPr>
        <w:t xml:space="preserve"> </w:t>
      </w:r>
      <w:r w:rsidRPr="003D1CC7">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3D1CC7">
        <w:rPr>
          <w:rStyle w:val="Strong"/>
          <w:rFonts w:ascii="GHEA Grapalat" w:hAnsi="GHEA Grapalat"/>
          <w:b w:val="0"/>
          <w:bCs w:val="0"/>
          <w:strike/>
          <w:sz w:val="20"/>
          <w:szCs w:val="20"/>
          <w:lang w:val="hy-AM"/>
        </w:rPr>
        <w:t xml:space="preserve">ման ապահովում </w:t>
      </w:r>
      <w:r w:rsidR="00091EBC" w:rsidRPr="003D1CC7">
        <w:rPr>
          <w:rStyle w:val="Strong"/>
          <w:rFonts w:ascii="GHEA Grapalat" w:hAnsi="GHEA Grapalat"/>
          <w:b w:val="0"/>
          <w:bCs w:val="0"/>
          <w:strike/>
          <w:sz w:val="20"/>
          <w:szCs w:val="20"/>
          <w:lang w:val="hy-AM"/>
        </w:rPr>
        <w:t>(այսուհետ՝ երաշխավորված պարտավորություններ</w:t>
      </w:r>
      <w:r w:rsidR="007A5E2D" w:rsidRPr="003D1CC7">
        <w:rPr>
          <w:rStyle w:val="Strong"/>
          <w:rFonts w:ascii="GHEA Grapalat" w:hAnsi="GHEA Grapalat"/>
          <w:b w:val="0"/>
          <w:bCs w:val="0"/>
          <w:strike/>
          <w:sz w:val="20"/>
          <w:szCs w:val="20"/>
          <w:lang w:val="hy-AM"/>
        </w:rPr>
        <w:t>)</w:t>
      </w:r>
      <w:r w:rsidR="00091EBC" w:rsidRPr="003D1CC7">
        <w:rPr>
          <w:rStyle w:val="Strong"/>
          <w:rFonts w:ascii="GHEA Grapalat" w:hAnsi="GHEA Grapalat"/>
          <w:b w:val="0"/>
          <w:bCs w:val="0"/>
          <w:strike/>
          <w:sz w:val="20"/>
          <w:szCs w:val="20"/>
          <w:lang w:val="hy-AM"/>
        </w:rPr>
        <w:t xml:space="preserve">: </w:t>
      </w:r>
    </w:p>
    <w:p w14:paraId="00A18037" w14:textId="77777777" w:rsidR="00091EBC" w:rsidRPr="003D1CC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3D1CC7">
        <w:rPr>
          <w:rStyle w:val="Strong"/>
          <w:rFonts w:ascii="GHEA Grapalat" w:hAnsi="GHEA Grapalat"/>
          <w:b w:val="0"/>
          <w:bCs w:val="0"/>
          <w:strike/>
          <w:sz w:val="20"/>
          <w:szCs w:val="20"/>
          <w:lang w:val="hy-AM"/>
        </w:rPr>
        <w:t xml:space="preserve">2. Երաշխիքով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lang w:val="hy-AM"/>
        </w:rPr>
        <w:t xml:space="preserve"> (այսուհետ՝ երաշխիք տվող </w:t>
      </w:r>
    </w:p>
    <w:p w14:paraId="4EC0798C" w14:textId="77777777" w:rsidR="00091EBC" w:rsidRPr="003D1CC7"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00091EBC" w:rsidRPr="003D1CC7">
        <w:rPr>
          <w:rStyle w:val="Strong"/>
          <w:rFonts w:ascii="GHEA Grapalat" w:hAnsi="GHEA Grapalat"/>
          <w:b w:val="0"/>
          <w:bCs w:val="0"/>
          <w:strike/>
          <w:sz w:val="20"/>
          <w:szCs w:val="20"/>
          <w:lang w:val="hy-AM"/>
        </w:rPr>
        <w:t xml:space="preserve">    </w:t>
      </w:r>
      <w:r w:rsidR="00091EBC" w:rsidRPr="003D1CC7">
        <w:rPr>
          <w:rFonts w:ascii="GHEA Grapalat" w:hAnsi="GHEA Grapalat" w:cs="Sylfaen"/>
          <w:strike/>
          <w:vertAlign w:val="superscript"/>
          <w:lang w:val="hy-AM"/>
        </w:rPr>
        <w:t>երաշխիքը տվող բանկի</w:t>
      </w:r>
      <w:r w:rsidR="007B5E8C" w:rsidRPr="003D1CC7">
        <w:rPr>
          <w:rFonts w:ascii="GHEA Grapalat" w:hAnsi="GHEA Grapalat" w:cs="Sylfaen"/>
          <w:strike/>
          <w:vertAlign w:val="superscript"/>
          <w:lang w:val="hy-AM"/>
        </w:rPr>
        <w:t xml:space="preserve"> </w:t>
      </w:r>
      <w:r w:rsidR="00091EBC" w:rsidRPr="003D1CC7">
        <w:rPr>
          <w:rFonts w:ascii="GHEA Grapalat" w:hAnsi="GHEA Grapalat" w:cs="Sylfaen"/>
          <w:strike/>
          <w:vertAlign w:val="superscript"/>
          <w:lang w:val="hy-AM"/>
        </w:rPr>
        <w:t>անվանումը</w:t>
      </w:r>
    </w:p>
    <w:p w14:paraId="4903D936" w14:textId="77777777" w:rsidR="00091EBC" w:rsidRPr="003D1CC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D1CC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006E4901" w:rsidRPr="003D1CC7">
        <w:rPr>
          <w:rStyle w:val="Strong"/>
          <w:rFonts w:ascii="GHEA Grapalat" w:hAnsi="GHEA Grapalat"/>
          <w:b w:val="0"/>
          <w:bCs w:val="0"/>
          <w:strike/>
          <w:sz w:val="20"/>
          <w:szCs w:val="20"/>
          <w:u w:val="single"/>
          <w:lang w:val="hy-AM"/>
        </w:rPr>
        <w:tab/>
      </w:r>
      <w:r w:rsidR="00286298" w:rsidRPr="003D1CC7">
        <w:rPr>
          <w:rStyle w:val="Strong"/>
          <w:rFonts w:ascii="GHEA Grapalat" w:hAnsi="GHEA Grapalat"/>
          <w:b w:val="0"/>
          <w:bCs w:val="0"/>
          <w:strike/>
          <w:sz w:val="20"/>
          <w:szCs w:val="20"/>
          <w:u w:val="single"/>
          <w:lang w:val="hy-AM"/>
        </w:rPr>
        <w:tab/>
      </w:r>
      <w:r w:rsidR="006E4901" w:rsidRPr="003D1CC7">
        <w:rPr>
          <w:rStyle w:val="Strong"/>
          <w:rFonts w:ascii="GHEA Grapalat" w:hAnsi="GHEA Grapalat"/>
          <w:b w:val="0"/>
          <w:bCs w:val="0"/>
          <w:strike/>
          <w:sz w:val="20"/>
          <w:szCs w:val="20"/>
          <w:u w:val="single"/>
          <w:lang w:val="hy-AM"/>
        </w:rPr>
        <w:t xml:space="preserve">  </w:t>
      </w:r>
    </w:p>
    <w:p w14:paraId="33B0BA65" w14:textId="77777777" w:rsidR="00091EBC" w:rsidRPr="003D1CC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3D1CC7">
        <w:rPr>
          <w:rFonts w:ascii="GHEA Grapalat" w:hAnsi="GHEA Grapalat" w:cs="Sylfaen"/>
          <w:strike/>
          <w:vertAlign w:val="superscript"/>
          <w:lang w:val="hy-AM"/>
        </w:rPr>
        <w:t xml:space="preserve">  </w:t>
      </w:r>
      <w:r w:rsidR="006E4901" w:rsidRPr="003D1CC7">
        <w:rPr>
          <w:rFonts w:ascii="GHEA Grapalat" w:hAnsi="GHEA Grapalat" w:cs="Sylfaen"/>
          <w:strike/>
          <w:vertAlign w:val="superscript"/>
          <w:lang w:val="hy-AM"/>
        </w:rPr>
        <w:t xml:space="preserve">   </w:t>
      </w:r>
      <w:r w:rsidRPr="003D1CC7">
        <w:rPr>
          <w:rFonts w:ascii="GHEA Grapalat" w:hAnsi="GHEA Grapalat" w:cs="Sylfaen"/>
          <w:strike/>
          <w:vertAlign w:val="superscript"/>
          <w:lang w:val="hy-AM"/>
        </w:rPr>
        <w:t>գումարը թվերով և տառերով</w:t>
      </w:r>
    </w:p>
    <w:p w14:paraId="1DEB7D00" w14:textId="77777777" w:rsidR="006E4901" w:rsidRPr="003D1CC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1CC7">
        <w:rPr>
          <w:rStyle w:val="Strong"/>
          <w:rFonts w:ascii="GHEA Grapalat" w:hAnsi="GHEA Grapalat"/>
          <w:b w:val="0"/>
          <w:bCs w:val="0"/>
          <w:strike/>
          <w:sz w:val="20"/>
          <w:szCs w:val="20"/>
          <w:lang w:val="hy-AM"/>
        </w:rPr>
        <w:t xml:space="preserve">(այսուհետ՝ երաշխիքի գումար)՝ պահանջն ստանալուց </w:t>
      </w:r>
      <w:r w:rsidR="00547AE2" w:rsidRPr="003D1CC7">
        <w:rPr>
          <w:rStyle w:val="Strong"/>
          <w:rFonts w:ascii="GHEA Grapalat" w:hAnsi="GHEA Grapalat"/>
          <w:b w:val="0"/>
          <w:bCs w:val="0"/>
          <w:strike/>
          <w:sz w:val="20"/>
          <w:szCs w:val="20"/>
          <w:lang w:val="hy-AM"/>
        </w:rPr>
        <w:t>հինգ</w:t>
      </w:r>
      <w:r w:rsidRPr="003D1CC7">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t xml:space="preserve">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lang w:val="hy-AM"/>
        </w:rPr>
        <w:t xml:space="preserve"> հաշվեհամարին </w:t>
      </w:r>
      <w:r w:rsidR="006E4901" w:rsidRPr="003D1CC7">
        <w:rPr>
          <w:rStyle w:val="Strong"/>
          <w:rFonts w:ascii="GHEA Grapalat" w:hAnsi="GHEA Grapalat"/>
          <w:b w:val="0"/>
          <w:bCs w:val="0"/>
          <w:strike/>
          <w:sz w:val="20"/>
          <w:szCs w:val="20"/>
          <w:lang w:val="hy-AM"/>
        </w:rPr>
        <w:t>փոխանցման միջոցով:</w:t>
      </w:r>
    </w:p>
    <w:p w14:paraId="6E272756" w14:textId="5D07822F" w:rsidR="006E4901" w:rsidRPr="003D1CC7"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3D1CC7">
        <w:rPr>
          <w:rFonts w:ascii="GHEA Grapalat" w:hAnsi="GHEA Grapalat" w:cs="Sylfaen"/>
          <w:strike/>
          <w:vertAlign w:val="superscript"/>
          <w:lang w:val="hy-AM"/>
        </w:rPr>
        <w:t xml:space="preserve">                                                                                     հաշվեհամարը</w:t>
      </w:r>
      <w:r w:rsidR="00C4474F" w:rsidRPr="003D1CC7">
        <w:rPr>
          <w:rFonts w:ascii="GHEA Grapalat" w:hAnsi="GHEA Grapalat" w:cs="Sylfaen"/>
          <w:b/>
          <w:strike/>
          <w:lang w:val="es-ES"/>
        </w:rPr>
        <w:t>*</w:t>
      </w:r>
      <w:r w:rsidRPr="003D1CC7">
        <w:rPr>
          <w:rFonts w:ascii="GHEA Grapalat" w:hAnsi="GHEA Grapalat" w:cs="Sylfaen"/>
          <w:strike/>
          <w:vertAlign w:val="superscript"/>
          <w:lang w:val="hy-AM"/>
        </w:rPr>
        <w:t xml:space="preserve">  </w:t>
      </w:r>
    </w:p>
    <w:p w14:paraId="6F1D133D" w14:textId="77777777" w:rsidR="00091EBC" w:rsidRPr="003D1CC7"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3D1CC7">
        <w:rPr>
          <w:rFonts w:ascii="GHEA Grapalat" w:hAnsi="GHEA Grapalat"/>
          <w:strike/>
          <w:color w:val="000000"/>
          <w:sz w:val="20"/>
          <w:szCs w:val="20"/>
          <w:lang w:val="hy-AM"/>
        </w:rPr>
        <w:t>3. Սույն երաշխիքն անհետկանչելի է:</w:t>
      </w:r>
    </w:p>
    <w:p w14:paraId="4977F4E2" w14:textId="77777777" w:rsidR="00091EBC" w:rsidRPr="003D1CC7"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3D1C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3D1CC7"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 xml:space="preserve">5 </w:t>
      </w:r>
      <w:r w:rsidR="00DB01B8" w:rsidRPr="003D1CC7">
        <w:rPr>
          <w:rFonts w:ascii="GHEA Grapalat" w:hAnsi="GHEA Grapalat"/>
          <w:strike/>
          <w:color w:val="000000"/>
          <w:sz w:val="20"/>
          <w:szCs w:val="20"/>
          <w:lang w:val="hy-AM"/>
        </w:rPr>
        <w:t>. Երաշխիքը գործում է</w:t>
      </w:r>
      <w:r w:rsidR="004055A6" w:rsidRPr="003D1CC7">
        <w:rPr>
          <w:rFonts w:ascii="GHEA Grapalat" w:hAnsi="GHEA Grapalat"/>
          <w:strike/>
          <w:color w:val="000000"/>
          <w:sz w:val="20"/>
          <w:szCs w:val="20"/>
          <w:lang w:val="hy-AM"/>
        </w:rPr>
        <w:t xml:space="preserve"> թողարկման պահից և ուժի մեջ է</w:t>
      </w:r>
      <w:r w:rsidR="00DB01B8" w:rsidRPr="003D1CC7">
        <w:rPr>
          <w:rFonts w:ascii="GHEA Grapalat" w:hAnsi="GHEA Grapalat"/>
          <w:strike/>
          <w:color w:val="000000"/>
          <w:sz w:val="20"/>
          <w:szCs w:val="20"/>
          <w:lang w:val="hy-AM"/>
        </w:rPr>
        <w:t xml:space="preserve"> բենեֆիցիարի և պրինցիպալի միջև N </w:t>
      </w:r>
      <w:r w:rsidR="00DB01B8" w:rsidRPr="003D1CC7">
        <w:rPr>
          <w:rFonts w:ascii="GHEA Grapalat" w:hAnsi="GHEA Grapalat"/>
          <w:strike/>
          <w:color w:val="000000"/>
          <w:sz w:val="20"/>
          <w:szCs w:val="20"/>
          <w:u w:val="single"/>
          <w:lang w:val="hy-AM"/>
        </w:rPr>
        <w:tab/>
      </w:r>
      <w:r w:rsidR="00DB01B8" w:rsidRPr="003D1CC7">
        <w:rPr>
          <w:rFonts w:ascii="GHEA Grapalat" w:hAnsi="GHEA Grapalat"/>
          <w:strike/>
          <w:color w:val="000000"/>
          <w:sz w:val="20"/>
          <w:szCs w:val="20"/>
          <w:u w:val="single"/>
          <w:lang w:val="hy-AM"/>
        </w:rPr>
        <w:tab/>
      </w:r>
      <w:r w:rsidR="00DB01B8" w:rsidRPr="003D1CC7">
        <w:rPr>
          <w:rFonts w:ascii="GHEA Grapalat" w:hAnsi="GHEA Grapalat"/>
          <w:strike/>
          <w:color w:val="000000"/>
          <w:sz w:val="20"/>
          <w:szCs w:val="20"/>
          <w:u w:val="single"/>
          <w:lang w:val="hy-AM"/>
        </w:rPr>
        <w:tab/>
      </w:r>
      <w:r w:rsidR="00DB01B8" w:rsidRPr="003D1CC7">
        <w:rPr>
          <w:rFonts w:ascii="GHEA Grapalat" w:hAnsi="GHEA Grapalat"/>
          <w:strike/>
          <w:color w:val="000000"/>
          <w:sz w:val="20"/>
          <w:szCs w:val="20"/>
          <w:u w:val="single"/>
          <w:lang w:val="hy-AM"/>
        </w:rPr>
        <w:tab/>
      </w:r>
      <w:r w:rsidR="00DB01B8" w:rsidRPr="003D1CC7">
        <w:rPr>
          <w:rFonts w:ascii="GHEA Grapalat" w:hAnsi="GHEA Grapalat"/>
          <w:strike/>
          <w:color w:val="000000"/>
          <w:sz w:val="20"/>
          <w:szCs w:val="20"/>
          <w:u w:val="single"/>
          <w:lang w:val="hy-AM"/>
        </w:rPr>
        <w:tab/>
      </w:r>
    </w:p>
    <w:p w14:paraId="365AEA91" w14:textId="77777777" w:rsidR="00DB01B8" w:rsidRPr="003D1CC7"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3D1CC7">
        <w:rPr>
          <w:rFonts w:ascii="GHEA Grapalat" w:hAnsi="GHEA Grapalat" w:cs="Sylfaen"/>
          <w:strike/>
          <w:vertAlign w:val="superscript"/>
          <w:lang w:val="hy-AM"/>
        </w:rPr>
        <w:t xml:space="preserve">                         կնքվելիք պայմանագրի համարը </w:t>
      </w:r>
    </w:p>
    <w:p w14:paraId="58E5897A" w14:textId="77777777" w:rsidR="00DB01B8" w:rsidRPr="003D1CC7"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3D1CC7">
        <w:rPr>
          <w:rFonts w:ascii="GHEA Grapalat" w:hAnsi="GHEA Grapalat"/>
          <w:strike/>
          <w:color w:val="000000"/>
          <w:sz w:val="20"/>
          <w:szCs w:val="20"/>
          <w:lang w:val="hy-AM"/>
        </w:rPr>
        <w:t>ծածկագրով կնքվելիք պայմանագիրն ուժի մեջ մտնելու օրվանից մինչև</w:t>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p>
    <w:p w14:paraId="78D7EE20" w14:textId="77777777" w:rsidR="00DB01B8" w:rsidRPr="003D1CC7"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3D1CC7">
        <w:rPr>
          <w:rFonts w:ascii="GHEA Grapalat" w:hAnsi="GHEA Grapalat" w:cs="Sylfaen"/>
          <w:strike/>
          <w:vertAlign w:val="superscript"/>
          <w:lang w:val="hy-AM"/>
        </w:rPr>
        <w:t xml:space="preserve">                                                                                                                                                 </w:t>
      </w:r>
      <w:r w:rsidR="001F0598" w:rsidRPr="003D1CC7">
        <w:rPr>
          <w:rFonts w:ascii="GHEA Grapalat" w:hAnsi="GHEA Grapalat" w:cs="Sylfaen"/>
          <w:strike/>
          <w:vertAlign w:val="superscript"/>
          <w:lang w:val="hy-AM"/>
        </w:rPr>
        <w:t xml:space="preserve">          </w:t>
      </w:r>
      <w:r w:rsidRPr="003D1CC7">
        <w:rPr>
          <w:rFonts w:ascii="GHEA Grapalat" w:hAnsi="GHEA Grapalat" w:cs="Sylfaen"/>
          <w:strike/>
          <w:vertAlign w:val="superscript"/>
          <w:lang w:val="hy-AM"/>
        </w:rPr>
        <w:t xml:space="preserve">  կնքվել</w:t>
      </w:r>
      <w:r w:rsidR="001F0598" w:rsidRPr="003D1CC7">
        <w:rPr>
          <w:rFonts w:ascii="GHEA Grapalat" w:hAnsi="GHEA Grapalat" w:cs="Sylfaen"/>
          <w:strike/>
          <w:vertAlign w:val="superscript"/>
          <w:lang w:val="hy-AM"/>
        </w:rPr>
        <w:t xml:space="preserve">իք պայմանագրով նախատեսված </w:t>
      </w:r>
    </w:p>
    <w:p w14:paraId="0ED7358B" w14:textId="77777777" w:rsidR="001F0598" w:rsidRPr="003D1CC7" w:rsidRDefault="00DB01B8" w:rsidP="00DB01B8">
      <w:pPr>
        <w:pStyle w:val="ListParagraph"/>
        <w:tabs>
          <w:tab w:val="left" w:pos="0"/>
        </w:tabs>
        <w:ind w:left="0"/>
        <w:mirrorIndents/>
        <w:jc w:val="both"/>
        <w:rPr>
          <w:rFonts w:ascii="GHEA Grapalat" w:hAnsi="GHEA Grapalat" w:cs="Sylfaen"/>
          <w:strike/>
          <w:vertAlign w:val="superscript"/>
          <w:lang w:val="hy-AM"/>
        </w:rPr>
      </w:pP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cs="Sylfaen"/>
          <w:strike/>
          <w:vertAlign w:val="superscript"/>
          <w:lang w:val="hy-AM"/>
        </w:rPr>
        <w:t xml:space="preserve"> </w:t>
      </w:r>
    </w:p>
    <w:p w14:paraId="712DC8F8" w14:textId="77777777" w:rsidR="00DB01B8" w:rsidRPr="003D1CC7"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3D1CC7">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3D1CC7"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3D1CC7">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D1CC7">
        <w:rPr>
          <w:rFonts w:ascii="GHEA Grapalat" w:hAnsi="GHEA Grapalat"/>
          <w:strike/>
          <w:color w:val="000000"/>
          <w:sz w:val="20"/>
          <w:szCs w:val="20"/>
          <w:lang w:val="hy-AM"/>
        </w:rPr>
        <w:t xml:space="preserve">՝  -----------------------------------      </w:t>
      </w:r>
    </w:p>
    <w:p w14:paraId="11AC38D1" w14:textId="11590052" w:rsidR="004055A6" w:rsidRPr="003D1CC7"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3D1CC7">
        <w:rPr>
          <w:rFonts w:ascii="GHEA Grapalat" w:hAnsi="GHEA Grapalat" w:cs="Sylfaen"/>
          <w:strike/>
          <w:vertAlign w:val="superscript"/>
          <w:lang w:val="hy-AM"/>
        </w:rPr>
        <w:t xml:space="preserve">                                                                                                                                                                                    քարտուղարի էլ. փոստի հասցեն</w:t>
      </w:r>
    </w:p>
    <w:p w14:paraId="170C5CCE" w14:textId="77777777" w:rsidR="004055A6" w:rsidRPr="003D1CC7"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3D1CC7"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 xml:space="preserve"> էլեկտրոնային փոստի հասցեին։     </w:t>
      </w:r>
    </w:p>
    <w:p w14:paraId="4EEE2D87" w14:textId="77777777" w:rsidR="00F07C37" w:rsidRPr="003D1CC7"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1CC7">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D1CC7"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1CC7">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3D1CC7"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1CC7">
        <w:rPr>
          <w:rFonts w:ascii="GHEA Grapalat" w:hAnsi="GHEA Grapalat"/>
          <w:strike/>
          <w:color w:val="000000"/>
          <w:sz w:val="20"/>
          <w:szCs w:val="20"/>
          <w:lang w:val="hy-AM"/>
        </w:rPr>
        <w:t>1</w:t>
      </w:r>
      <w:r w:rsidR="00091EBC" w:rsidRPr="003D1CC7">
        <w:rPr>
          <w:rFonts w:ascii="GHEA Grapalat" w:hAnsi="GHEA Grapalat"/>
          <w:strike/>
          <w:color w:val="000000"/>
          <w:sz w:val="20"/>
          <w:szCs w:val="20"/>
          <w:lang w:val="hy-AM"/>
        </w:rPr>
        <w:t xml:space="preserve">) </w:t>
      </w:r>
      <w:r w:rsidR="007A5E2D" w:rsidRPr="003D1CC7">
        <w:rPr>
          <w:rFonts w:ascii="GHEA Grapalat" w:hAnsi="GHEA Grapalat"/>
          <w:strike/>
          <w:color w:val="000000"/>
          <w:sz w:val="20"/>
          <w:szCs w:val="20"/>
          <w:lang w:val="hy-AM"/>
        </w:rPr>
        <w:t xml:space="preserve">N </w:t>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0024041A"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3D1CC7"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3D1CC7">
        <w:rPr>
          <w:rFonts w:ascii="GHEA Grapalat" w:hAnsi="GHEA Grapalat" w:cs="Sylfaen"/>
          <w:strike/>
          <w:vertAlign w:val="superscript"/>
          <w:lang w:val="hy-AM"/>
        </w:rPr>
        <w:t xml:space="preserve">                 </w:t>
      </w:r>
      <w:r w:rsidR="0024041A" w:rsidRPr="003D1CC7">
        <w:rPr>
          <w:rFonts w:ascii="GHEA Grapalat" w:hAnsi="GHEA Grapalat" w:cs="Sylfaen"/>
          <w:strike/>
          <w:vertAlign w:val="superscript"/>
          <w:lang w:val="hy-AM"/>
        </w:rPr>
        <w:t xml:space="preserve">       </w:t>
      </w:r>
      <w:r w:rsidRPr="003D1CC7">
        <w:rPr>
          <w:rFonts w:ascii="GHEA Grapalat" w:hAnsi="GHEA Grapalat" w:cs="Sylfaen"/>
          <w:strike/>
          <w:vertAlign w:val="superscript"/>
          <w:lang w:val="hy-AM"/>
        </w:rPr>
        <w:t xml:space="preserve">  կնքվելիք պայմանագրի </w:t>
      </w:r>
      <w:r w:rsidR="007A5E2D" w:rsidRPr="003D1CC7">
        <w:rPr>
          <w:rFonts w:ascii="GHEA Grapalat" w:hAnsi="GHEA Grapalat" w:cs="Sylfaen"/>
          <w:strike/>
          <w:vertAlign w:val="superscript"/>
          <w:lang w:val="hy-AM"/>
        </w:rPr>
        <w:t>համարը</w:t>
      </w:r>
    </w:p>
    <w:p w14:paraId="4F34A74D" w14:textId="77777777" w:rsidR="00091EBC" w:rsidRPr="003D1CC7"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3D1CC7">
        <w:rPr>
          <w:rFonts w:ascii="GHEA Grapalat" w:hAnsi="GHEA Grapalat"/>
          <w:strike/>
          <w:color w:val="000000"/>
          <w:sz w:val="20"/>
          <w:szCs w:val="20"/>
          <w:lang w:val="hy-AM"/>
        </w:rPr>
        <w:t>կատարված փոփոխությունների, լրացուցիչ համաձայնագրերի պատճենները</w:t>
      </w:r>
      <w:r w:rsidR="00091EBC" w:rsidRPr="003D1CC7">
        <w:rPr>
          <w:rFonts w:ascii="GHEA Grapalat" w:hAnsi="GHEA Grapalat"/>
          <w:strike/>
          <w:color w:val="000000"/>
          <w:sz w:val="20"/>
          <w:szCs w:val="20"/>
          <w:lang w:val="hy-AM"/>
        </w:rPr>
        <w:t>.</w:t>
      </w:r>
    </w:p>
    <w:p w14:paraId="320306A5" w14:textId="77777777" w:rsidR="007B3D9D" w:rsidRPr="003D1CC7"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2</w:t>
      </w:r>
      <w:r w:rsidR="00091EBC" w:rsidRPr="003D1CC7">
        <w:rPr>
          <w:rFonts w:ascii="GHEA Grapalat" w:hAnsi="GHEA Grapalat"/>
          <w:strike/>
          <w:color w:val="000000"/>
          <w:sz w:val="20"/>
          <w:szCs w:val="20"/>
          <w:lang w:val="hy-AM"/>
        </w:rPr>
        <w:t xml:space="preserve">) </w:t>
      </w:r>
      <w:r w:rsidRPr="003D1CC7">
        <w:rPr>
          <w:rFonts w:ascii="GHEA Grapalat" w:hAnsi="GHEA Grapalat"/>
          <w:strike/>
          <w:color w:val="000000"/>
          <w:sz w:val="20"/>
          <w:szCs w:val="20"/>
          <w:lang w:val="hy-AM"/>
        </w:rPr>
        <w:t xml:space="preserve">բենեֆիցիարի կողմից պայմանագիրը միակողմանի լուծելու մասին </w:t>
      </w:r>
      <w:hyperlink r:id="rId17" w:history="1">
        <w:r w:rsidRPr="003D1CC7">
          <w:rPr>
            <w:rStyle w:val="Hyperlink"/>
            <w:rFonts w:ascii="GHEA Grapalat" w:hAnsi="GHEA Grapalat"/>
            <w:strike/>
            <w:sz w:val="20"/>
            <w:szCs w:val="20"/>
            <w:lang w:val="hy-AM"/>
          </w:rPr>
          <w:t>www.procurement.am</w:t>
        </w:r>
      </w:hyperlink>
      <w:r w:rsidRPr="003D1CC7">
        <w:rPr>
          <w:rFonts w:ascii="GHEA Grapalat" w:hAnsi="GHEA Grapalat"/>
          <w:strike/>
          <w:color w:val="000000"/>
          <w:sz w:val="20"/>
          <w:szCs w:val="20"/>
          <w:lang w:val="hy-AM"/>
        </w:rPr>
        <w:t xml:space="preserve"> հասց</w:t>
      </w:r>
      <w:r w:rsidR="007B5E8C" w:rsidRPr="003D1CC7">
        <w:rPr>
          <w:rFonts w:ascii="GHEA Grapalat" w:hAnsi="GHEA Grapalat"/>
          <w:strike/>
          <w:color w:val="000000"/>
          <w:sz w:val="20"/>
          <w:szCs w:val="20"/>
          <w:lang w:val="hy-AM"/>
        </w:rPr>
        <w:t>ե</w:t>
      </w:r>
      <w:r w:rsidRPr="003D1CC7">
        <w:rPr>
          <w:rFonts w:ascii="GHEA Grapalat" w:hAnsi="GHEA Grapalat"/>
          <w:strike/>
          <w:color w:val="000000"/>
          <w:sz w:val="20"/>
          <w:szCs w:val="20"/>
          <w:lang w:val="hy-AM"/>
        </w:rPr>
        <w:t>ով գործող տեղեկագրում հրապարակած ծանուցումը</w:t>
      </w:r>
      <w:r w:rsidR="009571AC" w:rsidRPr="003D1CC7">
        <w:rPr>
          <w:rFonts w:ascii="GHEA Grapalat" w:hAnsi="GHEA Grapalat"/>
          <w:strike/>
          <w:color w:val="000000"/>
          <w:sz w:val="20"/>
          <w:szCs w:val="20"/>
          <w:lang w:val="hy-AM"/>
        </w:rPr>
        <w:t>:</w:t>
      </w:r>
    </w:p>
    <w:p w14:paraId="3922C155" w14:textId="77777777" w:rsidR="00091EBC" w:rsidRPr="003D1CC7"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3D1CC7">
        <w:rPr>
          <w:rFonts w:ascii="GHEA Grapalat" w:hAnsi="GHEA Grapalat"/>
          <w:strike/>
          <w:color w:val="000000"/>
          <w:sz w:val="20"/>
          <w:szCs w:val="20"/>
          <w:lang w:val="hy-AM"/>
        </w:rPr>
        <w:t>ց</w:t>
      </w:r>
      <w:r w:rsidRPr="003D1CC7">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D1CC7"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1CC7">
        <w:rPr>
          <w:rFonts w:ascii="GHEA Grapalat" w:hAnsi="GHEA Grapalat"/>
          <w:strike/>
          <w:color w:val="000000"/>
          <w:sz w:val="20"/>
          <w:szCs w:val="20"/>
          <w:lang w:val="hy-AM"/>
        </w:rPr>
        <w:t>8</w:t>
      </w:r>
      <w:r w:rsidR="00091EBC" w:rsidRPr="003D1CC7">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3D1CC7"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D1CC7"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1CC7">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3D1CC7"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lastRenderedPageBreak/>
        <w:t>9</w:t>
      </w:r>
      <w:r w:rsidR="00091EBC" w:rsidRPr="003D1CC7">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D1CC7"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1</w:t>
      </w:r>
      <w:r w:rsidR="00846E52" w:rsidRPr="003D1CC7">
        <w:rPr>
          <w:rFonts w:ascii="GHEA Grapalat" w:hAnsi="GHEA Grapalat"/>
          <w:strike/>
          <w:color w:val="000000"/>
          <w:sz w:val="20"/>
          <w:szCs w:val="20"/>
          <w:lang w:val="hy-AM"/>
        </w:rPr>
        <w:t>0</w:t>
      </w:r>
      <w:r w:rsidRPr="003D1CC7">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D1CC7"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1</w:t>
      </w:r>
      <w:r w:rsidR="00846E52" w:rsidRPr="003D1CC7">
        <w:rPr>
          <w:rFonts w:ascii="GHEA Grapalat" w:hAnsi="GHEA Grapalat"/>
          <w:strike/>
          <w:color w:val="000000"/>
          <w:sz w:val="20"/>
          <w:szCs w:val="20"/>
          <w:lang w:val="hy-AM"/>
        </w:rPr>
        <w:t>1</w:t>
      </w:r>
      <w:r w:rsidRPr="003D1CC7">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D1CC7"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D1CC7">
        <w:rPr>
          <w:rFonts w:ascii="GHEA Grapalat" w:hAnsi="GHEA Grapalat"/>
          <w:strike/>
          <w:color w:val="000000"/>
          <w:sz w:val="20"/>
          <w:szCs w:val="20"/>
          <w:lang w:val="hy-AM"/>
        </w:rPr>
        <w:t xml:space="preserve">Գործադիր </w:t>
      </w:r>
      <w:r w:rsidR="0070371B" w:rsidRPr="003D1CC7">
        <w:rPr>
          <w:rFonts w:ascii="GHEA Grapalat" w:hAnsi="GHEA Grapalat"/>
          <w:strike/>
          <w:color w:val="000000"/>
          <w:sz w:val="20"/>
          <w:szCs w:val="20"/>
          <w:lang w:val="hy-AM"/>
        </w:rPr>
        <w:t xml:space="preserve">մարմնի ղեկավար </w:t>
      </w:r>
      <w:r w:rsidRPr="003D1CC7">
        <w:rPr>
          <w:rFonts w:ascii="GHEA Grapalat" w:hAnsi="GHEA Grapalat"/>
          <w:strike/>
          <w:color w:val="000000"/>
          <w:sz w:val="20"/>
          <w:szCs w:val="20"/>
          <w:lang w:val="hy-AM"/>
        </w:rPr>
        <w:t xml:space="preserve"> </w:t>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p>
    <w:p w14:paraId="34C2006B" w14:textId="77777777" w:rsidR="00091EBC" w:rsidRPr="003D1CC7"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p>
    <w:p w14:paraId="1196E88F" w14:textId="77777777" w:rsidR="00F07C37" w:rsidRPr="003D1CC7"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3D1CC7">
        <w:rPr>
          <w:rFonts w:ascii="GHEA Grapalat" w:hAnsi="GHEA Grapalat" w:cs="Sylfaen"/>
          <w:strike/>
          <w:vertAlign w:val="superscript"/>
          <w:lang w:val="hy-AM"/>
        </w:rPr>
        <w:t xml:space="preserve">                                                        ամիսը, ամսաթիվը, տարեթիվը</w:t>
      </w:r>
    </w:p>
    <w:p w14:paraId="656467B3" w14:textId="281443F3" w:rsidR="00F07C37" w:rsidRPr="003D1CC7" w:rsidRDefault="00F07C37" w:rsidP="0043537C">
      <w:pPr>
        <w:jc w:val="both"/>
        <w:rPr>
          <w:rFonts w:ascii="GHEA Grapalat" w:hAnsi="GHEA Grapalat" w:cs="Sylfaen"/>
          <w:i/>
          <w:strike/>
          <w:sz w:val="16"/>
          <w:szCs w:val="16"/>
          <w:lang w:val="hy-AM"/>
        </w:rPr>
      </w:pPr>
    </w:p>
    <w:p w14:paraId="2C7F86E3" w14:textId="3366827D" w:rsidR="00F46F1D" w:rsidRPr="003D1CC7" w:rsidRDefault="00F46F1D" w:rsidP="0043537C">
      <w:pPr>
        <w:jc w:val="both"/>
        <w:rPr>
          <w:rFonts w:ascii="GHEA Grapalat" w:hAnsi="GHEA Grapalat" w:cs="Sylfaen"/>
          <w:i/>
          <w:strike/>
          <w:sz w:val="16"/>
          <w:szCs w:val="16"/>
          <w:lang w:val="hy-AM"/>
        </w:rPr>
      </w:pPr>
    </w:p>
    <w:p w14:paraId="7EA8CEF2" w14:textId="2D181C71" w:rsidR="00F46F1D" w:rsidRPr="003D1CC7" w:rsidRDefault="00F46F1D" w:rsidP="0043537C">
      <w:pPr>
        <w:jc w:val="both"/>
        <w:rPr>
          <w:rFonts w:ascii="GHEA Grapalat" w:hAnsi="GHEA Grapalat" w:cs="Sylfaen"/>
          <w:i/>
          <w:strike/>
          <w:sz w:val="16"/>
          <w:szCs w:val="16"/>
          <w:lang w:val="hy-AM"/>
        </w:rPr>
      </w:pPr>
    </w:p>
    <w:p w14:paraId="1107DEB7" w14:textId="75F7C6C7" w:rsidR="00F46F1D" w:rsidRPr="003D1CC7" w:rsidRDefault="00F46F1D" w:rsidP="0043537C">
      <w:pPr>
        <w:jc w:val="both"/>
        <w:rPr>
          <w:rFonts w:ascii="GHEA Grapalat" w:hAnsi="GHEA Grapalat" w:cs="Sylfaen"/>
          <w:i/>
          <w:strike/>
          <w:sz w:val="16"/>
          <w:szCs w:val="16"/>
          <w:lang w:val="hy-AM"/>
        </w:rPr>
      </w:pPr>
    </w:p>
    <w:p w14:paraId="1A56681D" w14:textId="77777777" w:rsidR="00F46F1D" w:rsidRPr="003D1CC7" w:rsidRDefault="00F46F1D" w:rsidP="00F46F1D">
      <w:pPr>
        <w:pStyle w:val="BodyTextIndent3"/>
        <w:spacing w:line="240" w:lineRule="auto"/>
        <w:ind w:left="360" w:firstLine="0"/>
        <w:rPr>
          <w:rFonts w:ascii="GHEA Grapalat" w:hAnsi="GHEA Grapalat"/>
          <w:i/>
          <w:strike/>
          <w:sz w:val="16"/>
          <w:szCs w:val="16"/>
          <w:lang w:val="hy-AM"/>
        </w:rPr>
      </w:pPr>
      <w:r w:rsidRPr="003D1CC7">
        <w:rPr>
          <w:rFonts w:ascii="GHEA Grapalat" w:hAnsi="GHEA Grapalat" w:cs="Sylfaen"/>
          <w:i/>
          <w:strike/>
          <w:sz w:val="16"/>
          <w:szCs w:val="16"/>
          <w:lang w:val="hy-AM" w:eastAsia="ru-RU"/>
        </w:rPr>
        <w:t>*</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լրացվում</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է</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հանձնաժողովի</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քարտուղարի</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կողմից</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մինչև</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հրավերը</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տեղեկագրում</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հրապարակելը:</w:t>
      </w:r>
    </w:p>
    <w:p w14:paraId="3D91B841" w14:textId="77777777" w:rsidR="00F46F1D" w:rsidRPr="003D1CC7" w:rsidRDefault="00F46F1D" w:rsidP="0043537C">
      <w:pPr>
        <w:jc w:val="both"/>
        <w:rPr>
          <w:rFonts w:ascii="GHEA Grapalat" w:hAnsi="GHEA Grapalat" w:cs="Sylfaen"/>
          <w:i/>
          <w:strike/>
          <w:sz w:val="16"/>
          <w:szCs w:val="16"/>
          <w:lang w:val="hy-AM"/>
        </w:rPr>
      </w:pPr>
    </w:p>
    <w:p w14:paraId="57EB2F3E" w14:textId="77777777" w:rsidR="00FD4E2B" w:rsidRPr="003D1CC7" w:rsidRDefault="00AF6C6F" w:rsidP="00FD4E2B">
      <w:pPr>
        <w:pStyle w:val="BodyTextIndent3"/>
        <w:spacing w:line="240" w:lineRule="auto"/>
        <w:jc w:val="right"/>
        <w:rPr>
          <w:rFonts w:ascii="GHEA Grapalat" w:hAnsi="GHEA Grapalat" w:cs="Arial"/>
          <w:b/>
          <w:strike/>
          <w:lang w:val="hy-AM"/>
        </w:rPr>
      </w:pPr>
      <w:r w:rsidRPr="003D1CC7">
        <w:rPr>
          <w:rFonts w:ascii="GHEA Grapalat" w:hAnsi="GHEA Grapalat" w:cs="Sylfaen"/>
          <w:b/>
          <w:strike/>
          <w:lang w:val="hy-AM"/>
        </w:rPr>
        <w:br w:type="page"/>
      </w:r>
      <w:r w:rsidR="00FD4E2B" w:rsidRPr="003D1CC7">
        <w:rPr>
          <w:rFonts w:ascii="GHEA Grapalat" w:hAnsi="GHEA Grapalat" w:cs="Sylfaen"/>
          <w:b/>
          <w:strike/>
          <w:lang w:val="hy-AM"/>
        </w:rPr>
        <w:lastRenderedPageBreak/>
        <w:t>Հավելված</w:t>
      </w:r>
      <w:r w:rsidR="00FD4E2B" w:rsidRPr="003D1CC7">
        <w:rPr>
          <w:rFonts w:ascii="GHEA Grapalat" w:hAnsi="GHEA Grapalat" w:cs="Arial"/>
          <w:b/>
          <w:strike/>
          <w:lang w:val="hy-AM"/>
        </w:rPr>
        <w:t xml:space="preserve"> 4.1</w:t>
      </w:r>
    </w:p>
    <w:p w14:paraId="748048F8" w14:textId="33E79B08" w:rsidR="00FD4E2B" w:rsidRPr="003D1CC7" w:rsidRDefault="00FD4E2B" w:rsidP="00FD4E2B">
      <w:pPr>
        <w:pStyle w:val="BodyTextIndent3"/>
        <w:spacing w:line="240" w:lineRule="auto"/>
        <w:jc w:val="right"/>
        <w:rPr>
          <w:rFonts w:ascii="GHEA Grapalat" w:hAnsi="GHEA Grapalat" w:cs="Arial"/>
          <w:b/>
          <w:strike/>
          <w:lang w:val="hy-AM"/>
        </w:rPr>
      </w:pPr>
      <w:r w:rsidRPr="003D1CC7">
        <w:rPr>
          <w:rFonts w:ascii="GHEA Grapalat" w:hAnsi="GHEA Grapalat"/>
          <w:strike/>
          <w:sz w:val="24"/>
          <w:szCs w:val="24"/>
          <w:lang w:val="hy-AM"/>
        </w:rPr>
        <w:t>«</w:t>
      </w:r>
      <w:r w:rsidR="003D1CC7" w:rsidRPr="003D1CC7">
        <w:rPr>
          <w:rFonts w:ascii="GHEA Grapalat" w:hAnsi="GHEA Grapalat" w:cs="Sylfaen"/>
          <w:b/>
          <w:strike/>
          <w:lang w:val="hy-AM"/>
        </w:rPr>
        <w:t>ՀԳԴ-ԳՀԾՁԲ-26/2</w:t>
      </w:r>
      <w:r w:rsidRPr="003D1CC7">
        <w:rPr>
          <w:rFonts w:ascii="GHEA Grapalat" w:hAnsi="GHEA Grapalat"/>
          <w:strike/>
          <w:sz w:val="24"/>
          <w:szCs w:val="24"/>
          <w:lang w:val="hy-AM"/>
        </w:rPr>
        <w:t>»</w:t>
      </w:r>
      <w:r w:rsidRPr="003D1CC7">
        <w:rPr>
          <w:rFonts w:ascii="GHEA Grapalat" w:hAnsi="GHEA Grapalat" w:cs="Sylfaen"/>
          <w:b/>
          <w:strike/>
          <w:lang w:val="es-ES"/>
        </w:rPr>
        <w:t>*</w:t>
      </w:r>
      <w:r w:rsidRPr="003D1CC7">
        <w:rPr>
          <w:rFonts w:ascii="GHEA Grapalat" w:hAnsi="GHEA Grapalat"/>
          <w:b/>
          <w:strike/>
          <w:lang w:val="hy-AM"/>
        </w:rPr>
        <w:t xml:space="preserve">  </w:t>
      </w:r>
      <w:r w:rsidRPr="003D1CC7">
        <w:rPr>
          <w:rFonts w:ascii="GHEA Grapalat" w:hAnsi="GHEA Grapalat" w:cs="Sylfaen"/>
          <w:b/>
          <w:strike/>
          <w:lang w:val="hy-AM"/>
        </w:rPr>
        <w:t>ծածկագրով</w:t>
      </w:r>
    </w:p>
    <w:p w14:paraId="787C3E10" w14:textId="790E6A51" w:rsidR="00FD4E2B" w:rsidRPr="003D1CC7" w:rsidRDefault="007730C6" w:rsidP="00FD4E2B">
      <w:pPr>
        <w:pStyle w:val="BodyTextIndent3"/>
        <w:spacing w:line="240" w:lineRule="auto"/>
        <w:jc w:val="right"/>
        <w:rPr>
          <w:rFonts w:ascii="GHEA Grapalat" w:hAnsi="GHEA Grapalat" w:cs="Sylfaen"/>
          <w:b/>
          <w:strike/>
          <w:lang w:val="hy-AM"/>
        </w:rPr>
      </w:pPr>
      <w:r w:rsidRPr="003D1CC7">
        <w:rPr>
          <w:rFonts w:ascii="GHEA Grapalat" w:hAnsi="GHEA Grapalat" w:cs="Sylfaen"/>
          <w:b/>
          <w:strike/>
          <w:lang w:val="hy-AM"/>
        </w:rPr>
        <w:t xml:space="preserve"> գնանշման հարցման </w:t>
      </w:r>
      <w:r w:rsidR="00FD4E2B" w:rsidRPr="003D1CC7">
        <w:rPr>
          <w:rFonts w:ascii="GHEA Grapalat" w:hAnsi="GHEA Grapalat" w:cs="Sylfaen"/>
          <w:b/>
          <w:strike/>
          <w:lang w:val="hy-AM"/>
        </w:rPr>
        <w:t>հրավերի</w:t>
      </w:r>
    </w:p>
    <w:p w14:paraId="5165E246" w14:textId="77777777" w:rsidR="00B2228B" w:rsidRPr="003D1CC7"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3D1CC7">
        <w:rPr>
          <w:rStyle w:val="Strong"/>
          <w:rFonts w:ascii="GHEA Grapalat" w:hAnsi="GHEA Grapalat"/>
          <w:strike/>
          <w:color w:val="000000"/>
          <w:sz w:val="20"/>
          <w:szCs w:val="20"/>
          <w:lang w:val="hy-AM"/>
        </w:rPr>
        <w:t>ԵՐԱՇԽԻՔ N __________</w:t>
      </w:r>
    </w:p>
    <w:p w14:paraId="4CA67803" w14:textId="77777777" w:rsidR="00B2228B" w:rsidRPr="003D1CC7"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3D1CC7">
        <w:rPr>
          <w:rStyle w:val="Strong"/>
          <w:rFonts w:ascii="GHEA Grapalat" w:hAnsi="GHEA Grapalat"/>
          <w:strike/>
          <w:color w:val="000000"/>
          <w:sz w:val="20"/>
          <w:szCs w:val="20"/>
          <w:lang w:val="hy-AM"/>
        </w:rPr>
        <w:t>(որակավորման ապահովում)</w:t>
      </w:r>
    </w:p>
    <w:p w14:paraId="2956EA1A" w14:textId="77777777" w:rsidR="00B2228B" w:rsidRPr="003D1CC7" w:rsidRDefault="00B2228B" w:rsidP="00B2228B">
      <w:pPr>
        <w:pStyle w:val="NormalWeb"/>
        <w:shd w:val="clear" w:color="auto" w:fill="FFFFFF"/>
        <w:ind w:firstLine="375"/>
        <w:rPr>
          <w:rStyle w:val="Strong"/>
          <w:strike/>
          <w:lang w:val="hy-AM"/>
        </w:rPr>
      </w:pPr>
    </w:p>
    <w:p w14:paraId="065FA737" w14:textId="77777777" w:rsidR="00B2228B" w:rsidRPr="003D1CC7"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3D1CC7">
        <w:rPr>
          <w:rStyle w:val="Strong"/>
          <w:rFonts w:ascii="GHEA Grapalat" w:hAnsi="GHEA Grapalat"/>
          <w:b w:val="0"/>
          <w:bCs w:val="0"/>
          <w:strike/>
          <w:sz w:val="20"/>
          <w:szCs w:val="20"/>
          <w:lang w:val="hy-AM"/>
        </w:rPr>
        <w:tab/>
        <w:t xml:space="preserve">1.Սույն երաշխիքը (այսուհետ՝ երաշխիք) հանդիսանում է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p>
    <w:p w14:paraId="1E9E8C33" w14:textId="77777777" w:rsidR="00B2228B" w:rsidRPr="003D1CC7" w:rsidRDefault="00B2228B" w:rsidP="00B2228B">
      <w:pPr>
        <w:pStyle w:val="NormalWeb"/>
        <w:shd w:val="clear" w:color="auto" w:fill="FFFFFF"/>
        <w:spacing w:before="0" w:beforeAutospacing="0" w:after="0" w:afterAutospacing="0"/>
        <w:ind w:left="5664" w:firstLine="708"/>
        <w:rPr>
          <w:rStyle w:val="Strong"/>
          <w:strike/>
          <w:lang w:val="hy-AM"/>
        </w:rPr>
      </w:pPr>
      <w:r w:rsidRPr="003D1CC7">
        <w:rPr>
          <w:rFonts w:ascii="GHEA Grapalat" w:hAnsi="GHEA Grapalat" w:cs="Sylfaen"/>
          <w:strike/>
          <w:vertAlign w:val="superscript"/>
          <w:lang w:val="hy-AM"/>
        </w:rPr>
        <w:t xml:space="preserve">          պատվիրատուի անվանումը</w:t>
      </w:r>
    </w:p>
    <w:p w14:paraId="4375423D" w14:textId="77777777" w:rsidR="00B2228B" w:rsidRPr="003D1CC7"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3D1CC7">
        <w:rPr>
          <w:rStyle w:val="Strong"/>
          <w:rFonts w:ascii="GHEA Grapalat" w:hAnsi="GHEA Grapalat"/>
          <w:b w:val="0"/>
          <w:bCs w:val="0"/>
          <w:strike/>
          <w:sz w:val="20"/>
          <w:szCs w:val="20"/>
          <w:lang w:val="hy-AM"/>
        </w:rPr>
        <w:t xml:space="preserve">(այսուհետ՝ բենեֆիցիար) կողմից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lang w:val="hy-AM"/>
        </w:rPr>
        <w:t xml:space="preserve"> ծածկագրով կազմակերպված</w:t>
      </w:r>
      <w:r w:rsidRPr="003D1CC7">
        <w:rPr>
          <w:rFonts w:cs="Sylfaen"/>
          <w:strike/>
          <w:vertAlign w:val="superscript"/>
          <w:lang w:val="hy-AM"/>
        </w:rPr>
        <w:t xml:space="preserve">                       </w:t>
      </w:r>
      <w:r w:rsidRPr="003D1CC7">
        <w:rPr>
          <w:rFonts w:cs="Sylfaen"/>
          <w:strike/>
          <w:vertAlign w:val="superscript"/>
          <w:lang w:val="hy-AM"/>
        </w:rPr>
        <w:tab/>
      </w:r>
      <w:r w:rsidRPr="003D1CC7">
        <w:rPr>
          <w:rFonts w:cs="Sylfaen"/>
          <w:strike/>
          <w:vertAlign w:val="superscript"/>
          <w:lang w:val="hy-AM"/>
        </w:rPr>
        <w:tab/>
      </w:r>
      <w:r w:rsidRPr="003D1CC7">
        <w:rPr>
          <w:rFonts w:cs="Sylfaen"/>
          <w:strike/>
          <w:vertAlign w:val="superscript"/>
          <w:lang w:val="hy-AM"/>
        </w:rPr>
        <w:tab/>
      </w:r>
      <w:r w:rsidRPr="003D1CC7">
        <w:rPr>
          <w:rFonts w:cs="Sylfaen"/>
          <w:strike/>
          <w:vertAlign w:val="superscript"/>
          <w:lang w:val="hy-AM"/>
        </w:rPr>
        <w:tab/>
      </w:r>
      <w:r w:rsidRPr="003D1CC7">
        <w:rPr>
          <w:rFonts w:cs="Sylfaen"/>
          <w:strike/>
          <w:vertAlign w:val="superscript"/>
          <w:lang w:val="hy-AM"/>
        </w:rPr>
        <w:tab/>
      </w:r>
      <w:r w:rsidRPr="003D1CC7">
        <w:rPr>
          <w:rFonts w:cs="Sylfaen"/>
          <w:strike/>
          <w:vertAlign w:val="superscript"/>
          <w:lang w:val="hy-AM"/>
        </w:rPr>
        <w:tab/>
      </w:r>
      <w:r w:rsidRPr="003D1CC7">
        <w:rPr>
          <w:rFonts w:ascii="GHEA Grapalat" w:hAnsi="GHEA Grapalat" w:cs="Sylfaen"/>
          <w:strike/>
          <w:vertAlign w:val="superscript"/>
          <w:lang w:val="hy-AM"/>
        </w:rPr>
        <w:t xml:space="preserve">ընթացակարգի ծածկագիրը </w:t>
      </w:r>
    </w:p>
    <w:p w14:paraId="047B0378" w14:textId="77777777" w:rsidR="00B2228B" w:rsidRPr="003D1CC7"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3D1CC7">
        <w:rPr>
          <w:rStyle w:val="Strong"/>
          <w:rFonts w:ascii="GHEA Grapalat" w:hAnsi="GHEA Grapalat"/>
          <w:b w:val="0"/>
          <w:bCs w:val="0"/>
          <w:strike/>
          <w:sz w:val="20"/>
          <w:szCs w:val="20"/>
          <w:lang w:val="hy-AM"/>
        </w:rPr>
        <w:t xml:space="preserve">գնման ընթացակարգի արդյունքում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lang w:val="hy-AM"/>
        </w:rPr>
        <w:t xml:space="preserve"> </w:t>
      </w:r>
    </w:p>
    <w:p w14:paraId="7E40B5E2" w14:textId="77777777" w:rsidR="00B2228B" w:rsidRPr="003D1CC7"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Fonts w:ascii="GHEA Grapalat" w:hAnsi="GHEA Grapalat" w:cs="Sylfaen"/>
          <w:strike/>
          <w:vertAlign w:val="superscript"/>
          <w:lang w:val="hy-AM"/>
        </w:rPr>
        <w:t>ընտրված մասնակցի անվանումը</w:t>
      </w:r>
    </w:p>
    <w:p w14:paraId="138E8E26" w14:textId="3A15ED69" w:rsidR="00B2228B" w:rsidRPr="003D1CC7"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1CC7">
        <w:rPr>
          <w:rStyle w:val="Strong"/>
          <w:rFonts w:ascii="GHEA Grapalat" w:hAnsi="GHEA Grapalat"/>
          <w:b w:val="0"/>
          <w:bCs w:val="0"/>
          <w:strike/>
          <w:sz w:val="20"/>
          <w:szCs w:val="20"/>
          <w:lang w:val="hy-AM"/>
        </w:rPr>
        <w:t>(այսուհետ՝ պրի</w:t>
      </w:r>
      <w:r w:rsidR="002F4517" w:rsidRPr="003D1CC7">
        <w:rPr>
          <w:rStyle w:val="Strong"/>
          <w:rFonts w:ascii="GHEA Grapalat" w:hAnsi="GHEA Grapalat"/>
          <w:b w:val="0"/>
          <w:bCs w:val="0"/>
          <w:strike/>
          <w:sz w:val="20"/>
          <w:szCs w:val="20"/>
          <w:lang w:val="hy-AM"/>
        </w:rPr>
        <w:t>ն</w:t>
      </w:r>
      <w:r w:rsidRPr="003D1CC7">
        <w:rPr>
          <w:rStyle w:val="Strong"/>
          <w:rFonts w:ascii="GHEA Grapalat" w:hAnsi="GHEA Grapalat"/>
          <w:b w:val="0"/>
          <w:bCs w:val="0"/>
          <w:strike/>
          <w:sz w:val="20"/>
          <w:szCs w:val="20"/>
          <w:lang w:val="hy-AM"/>
        </w:rPr>
        <w:t>ցիպալ) կողմից կնքվելիք N</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t xml:space="preserve">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t xml:space="preserve">  </w:t>
      </w:r>
      <w:r w:rsidRPr="003D1CC7">
        <w:rPr>
          <w:rStyle w:val="Strong"/>
          <w:rFonts w:ascii="GHEA Grapalat" w:hAnsi="GHEA Grapalat"/>
          <w:b w:val="0"/>
          <w:bCs w:val="0"/>
          <w:strike/>
          <w:sz w:val="20"/>
          <w:szCs w:val="20"/>
          <w:lang w:val="hy-AM"/>
        </w:rPr>
        <w:tab/>
        <w:t xml:space="preserve"> </w:t>
      </w:r>
      <w:r w:rsidRPr="003D1CC7">
        <w:rPr>
          <w:rStyle w:val="Strong"/>
          <w:rFonts w:ascii="GHEA Grapalat" w:hAnsi="GHEA Grapalat"/>
          <w:b w:val="0"/>
          <w:bCs w:val="0"/>
          <w:strike/>
          <w:sz w:val="20"/>
          <w:szCs w:val="20"/>
          <w:lang w:val="hy-AM"/>
        </w:rPr>
        <w:tab/>
        <w:t xml:space="preserve">            </w:t>
      </w:r>
      <w:r w:rsidRPr="003D1CC7">
        <w:rPr>
          <w:rFonts w:ascii="GHEA Grapalat" w:hAnsi="GHEA Grapalat" w:cs="Sylfaen"/>
          <w:strike/>
          <w:vertAlign w:val="superscript"/>
          <w:lang w:val="hy-AM"/>
        </w:rPr>
        <w:t>կնքվելիք պայմանագրի համարը</w:t>
      </w:r>
    </w:p>
    <w:p w14:paraId="5EF002C6" w14:textId="77777777" w:rsidR="00B2228B" w:rsidRPr="003D1CC7"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3D1CC7">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3D1CC7"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3D1CC7">
        <w:rPr>
          <w:rStyle w:val="Strong"/>
          <w:rFonts w:ascii="GHEA Grapalat" w:hAnsi="GHEA Grapalat"/>
          <w:b w:val="0"/>
          <w:bCs w:val="0"/>
          <w:strike/>
          <w:sz w:val="20"/>
          <w:szCs w:val="20"/>
          <w:lang w:val="hy-AM"/>
        </w:rPr>
        <w:t xml:space="preserve">2. Երաշխիքով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lang w:val="hy-AM"/>
        </w:rPr>
        <w:t xml:space="preserve"> (այսուհետ՝ երաշխիք տվող </w:t>
      </w:r>
    </w:p>
    <w:p w14:paraId="02FE5D7A" w14:textId="77777777" w:rsidR="00B2228B" w:rsidRPr="003D1CC7"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3D1CC7">
        <w:rPr>
          <w:rStyle w:val="Strong"/>
          <w:rFonts w:ascii="GHEA Grapalat" w:hAnsi="GHEA Grapalat"/>
          <w:b w:val="0"/>
          <w:bCs w:val="0"/>
          <w:strike/>
          <w:sz w:val="20"/>
          <w:szCs w:val="20"/>
          <w:lang w:val="hy-AM"/>
        </w:rPr>
        <w:tab/>
      </w:r>
      <w:r w:rsidRPr="003D1CC7">
        <w:rPr>
          <w:rStyle w:val="Strong"/>
          <w:rFonts w:ascii="GHEA Grapalat" w:hAnsi="GHEA Grapalat"/>
          <w:b w:val="0"/>
          <w:bCs w:val="0"/>
          <w:strike/>
          <w:sz w:val="20"/>
          <w:szCs w:val="20"/>
          <w:lang w:val="hy-AM"/>
        </w:rPr>
        <w:tab/>
      </w:r>
      <w:r w:rsidR="00B2228B" w:rsidRPr="003D1CC7">
        <w:rPr>
          <w:rStyle w:val="Strong"/>
          <w:rFonts w:ascii="GHEA Grapalat" w:hAnsi="GHEA Grapalat"/>
          <w:b w:val="0"/>
          <w:bCs w:val="0"/>
          <w:strike/>
          <w:sz w:val="20"/>
          <w:szCs w:val="20"/>
          <w:lang w:val="hy-AM"/>
        </w:rPr>
        <w:t xml:space="preserve"> </w:t>
      </w:r>
      <w:r w:rsidR="00B2228B" w:rsidRPr="003D1CC7">
        <w:rPr>
          <w:rFonts w:ascii="GHEA Grapalat" w:hAnsi="GHEA Grapalat" w:cs="Sylfaen"/>
          <w:strike/>
          <w:vertAlign w:val="superscript"/>
          <w:lang w:val="hy-AM"/>
        </w:rPr>
        <w:t>երաշխիքը տվող բանկի</w:t>
      </w:r>
      <w:r w:rsidR="007B5E8C" w:rsidRPr="003D1CC7">
        <w:rPr>
          <w:rFonts w:ascii="GHEA Grapalat" w:hAnsi="GHEA Grapalat" w:cs="Sylfaen"/>
          <w:strike/>
          <w:vertAlign w:val="superscript"/>
          <w:lang w:val="hy-AM"/>
        </w:rPr>
        <w:t xml:space="preserve"> </w:t>
      </w:r>
      <w:r w:rsidR="00B2228B" w:rsidRPr="003D1CC7">
        <w:rPr>
          <w:rFonts w:ascii="GHEA Grapalat" w:hAnsi="GHEA Grapalat" w:cs="Sylfaen"/>
          <w:strike/>
          <w:vertAlign w:val="superscript"/>
          <w:lang w:val="hy-AM"/>
        </w:rPr>
        <w:t>անվանումը</w:t>
      </w:r>
    </w:p>
    <w:p w14:paraId="7354B848" w14:textId="77777777" w:rsidR="00B2228B" w:rsidRPr="003D1CC7"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D1CC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t xml:space="preserve">  </w:t>
      </w:r>
    </w:p>
    <w:p w14:paraId="142E8D62" w14:textId="77777777" w:rsidR="00B2228B" w:rsidRPr="003D1CC7"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3D1CC7">
        <w:rPr>
          <w:rFonts w:ascii="GHEA Grapalat" w:hAnsi="GHEA Grapalat" w:cs="Sylfaen"/>
          <w:strike/>
          <w:vertAlign w:val="superscript"/>
          <w:lang w:val="hy-AM"/>
        </w:rPr>
        <w:t xml:space="preserve">     գումարը թվերով և տառերով</w:t>
      </w:r>
    </w:p>
    <w:p w14:paraId="58F2B04F" w14:textId="77777777" w:rsidR="00B2228B" w:rsidRPr="003D1CC7" w:rsidRDefault="00B2228B" w:rsidP="00B2228B">
      <w:pPr>
        <w:pStyle w:val="NormalWeb"/>
        <w:shd w:val="clear" w:color="auto" w:fill="FFFFFF"/>
        <w:spacing w:before="0" w:beforeAutospacing="0" w:after="0" w:afterAutospacing="0"/>
        <w:jc w:val="both"/>
        <w:rPr>
          <w:rFonts w:cs="Arial"/>
          <w:strike/>
          <w:lang w:val="hy-AM"/>
        </w:rPr>
      </w:pPr>
      <w:r w:rsidRPr="003D1CC7">
        <w:rPr>
          <w:rStyle w:val="Strong"/>
          <w:rFonts w:ascii="GHEA Grapalat" w:hAnsi="GHEA Grapalat"/>
          <w:b w:val="0"/>
          <w:bCs w:val="0"/>
          <w:strike/>
          <w:sz w:val="20"/>
          <w:szCs w:val="20"/>
          <w:lang w:val="hy-AM"/>
        </w:rPr>
        <w:t xml:space="preserve">(այսուհետ՝ երաշխիքի գումար)՝ պահանջն ստանալուց </w:t>
      </w:r>
      <w:r w:rsidR="00547AE2" w:rsidRPr="003D1CC7">
        <w:rPr>
          <w:rStyle w:val="Strong"/>
          <w:rFonts w:ascii="GHEA Grapalat" w:hAnsi="GHEA Grapalat"/>
          <w:b w:val="0"/>
          <w:bCs w:val="0"/>
          <w:strike/>
          <w:sz w:val="20"/>
          <w:szCs w:val="20"/>
          <w:lang w:val="hy-AM"/>
        </w:rPr>
        <w:t>հինգ</w:t>
      </w:r>
      <w:r w:rsidRPr="003D1CC7">
        <w:rPr>
          <w:rStyle w:val="Strong"/>
          <w:rFonts w:ascii="GHEA Grapalat" w:hAnsi="GHEA Grapalat"/>
          <w:b w:val="0"/>
          <w:bCs w:val="0"/>
          <w:strike/>
          <w:sz w:val="20"/>
          <w:szCs w:val="20"/>
          <w:lang w:val="hy-AM"/>
        </w:rPr>
        <w:t xml:space="preserve"> աշխատանքային օրվա ընթացքում: </w:t>
      </w:r>
      <w:r w:rsidRPr="003D1CC7">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3D1CC7"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3D1CC7">
        <w:rPr>
          <w:rStyle w:val="Strong"/>
          <w:rFonts w:ascii="GHEA Grapalat" w:hAnsi="GHEA Grapalat"/>
          <w:b w:val="0"/>
          <w:bCs w:val="0"/>
          <w:strike/>
          <w:sz w:val="20"/>
          <w:szCs w:val="20"/>
          <w:lang w:val="hy-AM"/>
        </w:rPr>
        <w:t xml:space="preserve">  Վճարումը  կատարվում է բենեֆիցիարի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t xml:space="preserve"> </w:t>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u w:val="single"/>
          <w:lang w:val="hy-AM"/>
        </w:rPr>
        <w:tab/>
      </w:r>
      <w:r w:rsidRPr="003D1CC7">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3D1CC7"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3D1CC7">
        <w:rPr>
          <w:rFonts w:ascii="GHEA Grapalat" w:hAnsi="GHEA Grapalat" w:cs="Sylfaen"/>
          <w:strike/>
          <w:vertAlign w:val="superscript"/>
          <w:lang w:val="hy-AM"/>
        </w:rPr>
        <w:t xml:space="preserve">                                                                                     հաշվեհամարը</w:t>
      </w:r>
      <w:r w:rsidR="00C4474F" w:rsidRPr="003D1CC7">
        <w:rPr>
          <w:rFonts w:ascii="GHEA Grapalat" w:hAnsi="GHEA Grapalat" w:cs="Sylfaen"/>
          <w:b/>
          <w:strike/>
          <w:lang w:val="es-ES"/>
        </w:rPr>
        <w:t>*</w:t>
      </w:r>
      <w:r w:rsidRPr="003D1CC7">
        <w:rPr>
          <w:rFonts w:ascii="GHEA Grapalat" w:hAnsi="GHEA Grapalat" w:cs="Sylfaen"/>
          <w:strike/>
          <w:vertAlign w:val="superscript"/>
          <w:lang w:val="hy-AM"/>
        </w:rPr>
        <w:t xml:space="preserve">  </w:t>
      </w:r>
    </w:p>
    <w:p w14:paraId="2BD27ED0" w14:textId="77777777" w:rsidR="00B2228B" w:rsidRPr="003D1CC7" w:rsidRDefault="00B2228B" w:rsidP="00B2228B">
      <w:pPr>
        <w:pStyle w:val="NormalWeb"/>
        <w:shd w:val="clear" w:color="auto" w:fill="FFFFFF"/>
        <w:spacing w:before="0" w:beforeAutospacing="0" w:after="0" w:afterAutospacing="0"/>
        <w:ind w:firstLine="708"/>
        <w:rPr>
          <w:strike/>
          <w:color w:val="000000"/>
          <w:lang w:val="hy-AM"/>
        </w:rPr>
      </w:pPr>
      <w:r w:rsidRPr="003D1CC7">
        <w:rPr>
          <w:rFonts w:ascii="GHEA Grapalat" w:hAnsi="GHEA Grapalat"/>
          <w:strike/>
          <w:color w:val="000000"/>
          <w:sz w:val="20"/>
          <w:szCs w:val="20"/>
          <w:lang w:val="hy-AM"/>
        </w:rPr>
        <w:t>3. Սույն երաշխիքն անհետկանչելի է:</w:t>
      </w:r>
    </w:p>
    <w:p w14:paraId="4557CC9A" w14:textId="77777777" w:rsidR="00B2228B" w:rsidRPr="003D1CC7"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3D1C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3D1CC7"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3D1CC7">
        <w:rPr>
          <w:rFonts w:ascii="GHEA Grapalat" w:hAnsi="GHEA Grapalat"/>
          <w:strike/>
          <w:color w:val="000000"/>
          <w:sz w:val="20"/>
          <w:szCs w:val="20"/>
          <w:lang w:val="hy-AM"/>
        </w:rPr>
        <w:t xml:space="preserve">5. </w:t>
      </w:r>
      <w:r w:rsidR="00DB01B8" w:rsidRPr="003D1CC7">
        <w:rPr>
          <w:rFonts w:ascii="GHEA Grapalat" w:hAnsi="GHEA Grapalat"/>
          <w:strike/>
          <w:color w:val="000000"/>
          <w:sz w:val="20"/>
          <w:szCs w:val="20"/>
          <w:lang w:val="hy-AM"/>
        </w:rPr>
        <w:t>Երաշխիքը գործում է</w:t>
      </w:r>
      <w:r w:rsidR="004055A6" w:rsidRPr="003D1CC7">
        <w:rPr>
          <w:rFonts w:ascii="GHEA Grapalat" w:hAnsi="GHEA Grapalat"/>
          <w:strike/>
          <w:color w:val="000000"/>
          <w:sz w:val="20"/>
          <w:szCs w:val="20"/>
          <w:lang w:val="hy-AM"/>
        </w:rPr>
        <w:t xml:space="preserve"> թողարկման պահից և ուժի մեջ է</w:t>
      </w:r>
      <w:r w:rsidR="00DB01B8" w:rsidRPr="003D1CC7">
        <w:rPr>
          <w:rFonts w:ascii="GHEA Grapalat" w:hAnsi="GHEA Grapalat"/>
          <w:strike/>
          <w:color w:val="000000"/>
          <w:sz w:val="20"/>
          <w:szCs w:val="20"/>
          <w:lang w:val="hy-AM"/>
        </w:rPr>
        <w:t xml:space="preserve"> բենեֆիցիարի և պրինցիպալի միջև N </w:t>
      </w:r>
      <w:r w:rsidR="00DB01B8" w:rsidRPr="003D1CC7">
        <w:rPr>
          <w:rFonts w:ascii="GHEA Grapalat" w:hAnsi="GHEA Grapalat"/>
          <w:strike/>
          <w:color w:val="000000"/>
          <w:sz w:val="20"/>
          <w:szCs w:val="20"/>
          <w:u w:val="single"/>
          <w:lang w:val="hy-AM"/>
        </w:rPr>
        <w:tab/>
      </w:r>
      <w:r w:rsidR="00DB01B8" w:rsidRPr="003D1CC7">
        <w:rPr>
          <w:rFonts w:ascii="GHEA Grapalat" w:hAnsi="GHEA Grapalat"/>
          <w:strike/>
          <w:color w:val="000000"/>
          <w:sz w:val="20"/>
          <w:szCs w:val="20"/>
          <w:u w:val="single"/>
          <w:lang w:val="hy-AM"/>
        </w:rPr>
        <w:tab/>
      </w:r>
      <w:r w:rsidR="00DB01B8" w:rsidRPr="003D1CC7">
        <w:rPr>
          <w:rFonts w:ascii="GHEA Grapalat" w:hAnsi="GHEA Grapalat"/>
          <w:strike/>
          <w:color w:val="000000"/>
          <w:sz w:val="20"/>
          <w:szCs w:val="20"/>
          <w:u w:val="single"/>
          <w:lang w:val="hy-AM"/>
        </w:rPr>
        <w:tab/>
      </w:r>
      <w:r w:rsidR="00DB01B8" w:rsidRPr="003D1CC7">
        <w:rPr>
          <w:rFonts w:ascii="GHEA Grapalat" w:hAnsi="GHEA Grapalat"/>
          <w:strike/>
          <w:color w:val="000000"/>
          <w:sz w:val="20"/>
          <w:szCs w:val="20"/>
          <w:u w:val="single"/>
          <w:lang w:val="hy-AM"/>
        </w:rPr>
        <w:tab/>
      </w:r>
      <w:r w:rsidR="00DB01B8" w:rsidRPr="003D1CC7">
        <w:rPr>
          <w:rFonts w:ascii="GHEA Grapalat" w:hAnsi="GHEA Grapalat"/>
          <w:strike/>
          <w:color w:val="000000"/>
          <w:sz w:val="20"/>
          <w:szCs w:val="20"/>
          <w:u w:val="single"/>
          <w:lang w:val="hy-AM"/>
        </w:rPr>
        <w:tab/>
      </w:r>
      <w:r w:rsidR="00DB01B8" w:rsidRPr="003D1CC7">
        <w:rPr>
          <w:rFonts w:ascii="GHEA Grapalat" w:hAnsi="GHEA Grapalat" w:cs="Sylfaen"/>
          <w:strike/>
          <w:vertAlign w:val="superscript"/>
          <w:lang w:val="hy-AM"/>
        </w:rPr>
        <w:t xml:space="preserve">                               </w:t>
      </w:r>
    </w:p>
    <w:p w14:paraId="422DE9FF" w14:textId="77777777" w:rsidR="00DB01B8" w:rsidRPr="003D1CC7"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3D1CC7">
        <w:rPr>
          <w:rFonts w:ascii="GHEA Grapalat" w:hAnsi="GHEA Grapalat" w:cs="Sylfaen"/>
          <w:strike/>
          <w:vertAlign w:val="superscript"/>
          <w:lang w:val="hy-AM"/>
        </w:rPr>
        <w:t xml:space="preserve">                                                                                                                                             կնքվելիք պայմանագրի համարը </w:t>
      </w:r>
    </w:p>
    <w:p w14:paraId="7676AFDA" w14:textId="77777777" w:rsidR="00DB01B8" w:rsidRPr="003D1CC7"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3D1CC7">
        <w:rPr>
          <w:rFonts w:ascii="GHEA Grapalat" w:hAnsi="GHEA Grapalat"/>
          <w:strike/>
          <w:color w:val="000000"/>
          <w:sz w:val="20"/>
          <w:szCs w:val="20"/>
          <w:lang w:val="hy-AM"/>
        </w:rPr>
        <w:t xml:space="preserve">ծածկագրով կնքվելիք պայմանագիրն ուժի մեջ մտնելու օրվանից մինչև </w:t>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3D1CC7"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3D1CC7">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D1CC7">
        <w:rPr>
          <w:rFonts w:ascii="GHEA Grapalat" w:hAnsi="GHEA Grapalat"/>
          <w:strike/>
          <w:color w:val="000000"/>
          <w:sz w:val="20"/>
          <w:szCs w:val="20"/>
          <w:lang w:val="hy-AM"/>
        </w:rPr>
        <w:t xml:space="preserve">՝  -----------------------------------      </w:t>
      </w:r>
    </w:p>
    <w:p w14:paraId="7CA2D012" w14:textId="5BAF971E" w:rsidR="004055A6" w:rsidRPr="003D1CC7"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3D1CC7">
        <w:rPr>
          <w:rFonts w:ascii="GHEA Grapalat" w:hAnsi="GHEA Grapalat" w:cs="Sylfaen"/>
          <w:strike/>
          <w:vertAlign w:val="superscript"/>
          <w:lang w:val="hy-AM"/>
        </w:rPr>
        <w:t xml:space="preserve">                                                                                                                                                                               քարտուղարի էլ. փոստի հասցեն</w:t>
      </w:r>
    </w:p>
    <w:p w14:paraId="0D154272" w14:textId="77777777" w:rsidR="004055A6" w:rsidRPr="003D1CC7"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3D1CC7"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 xml:space="preserve"> էլեկտրոնային փոստի հասցեին։     </w:t>
      </w:r>
    </w:p>
    <w:p w14:paraId="766915EF" w14:textId="77777777" w:rsidR="00B2228B" w:rsidRPr="003D1CC7"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1C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3D1CC7"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1CC7">
        <w:rPr>
          <w:rFonts w:ascii="GHEA Grapalat" w:hAnsi="GHEA Grapalat"/>
          <w:strike/>
          <w:color w:val="000000"/>
          <w:sz w:val="20"/>
          <w:szCs w:val="20"/>
          <w:lang w:val="hy-AM"/>
        </w:rPr>
        <w:t xml:space="preserve">1) N </w:t>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3D1CC7"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3D1CC7">
        <w:rPr>
          <w:rFonts w:ascii="GHEA Grapalat" w:hAnsi="GHEA Grapalat" w:cs="Sylfaen"/>
          <w:strike/>
          <w:vertAlign w:val="superscript"/>
          <w:lang w:val="hy-AM"/>
        </w:rPr>
        <w:t xml:space="preserve">                          կնքվելիք պայմանագրի համարը</w:t>
      </w:r>
    </w:p>
    <w:p w14:paraId="56D004E9" w14:textId="77777777" w:rsidR="00B2228B" w:rsidRPr="003D1CC7"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3D1CC7">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3D1CC7"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3D1CC7">
          <w:rPr>
            <w:rStyle w:val="Hyperlink"/>
            <w:rFonts w:ascii="GHEA Grapalat" w:hAnsi="GHEA Grapalat"/>
            <w:strike/>
            <w:sz w:val="20"/>
            <w:szCs w:val="20"/>
            <w:lang w:val="hy-AM"/>
          </w:rPr>
          <w:t>www.procurement.am</w:t>
        </w:r>
      </w:hyperlink>
      <w:r w:rsidRPr="003D1CC7">
        <w:rPr>
          <w:rFonts w:ascii="GHEA Grapalat" w:hAnsi="GHEA Grapalat"/>
          <w:strike/>
          <w:color w:val="000000"/>
          <w:sz w:val="20"/>
          <w:szCs w:val="20"/>
          <w:lang w:val="hy-AM"/>
        </w:rPr>
        <w:t xml:space="preserve"> հասց</w:t>
      </w:r>
      <w:r w:rsidR="007B5E8C" w:rsidRPr="003D1CC7">
        <w:rPr>
          <w:rFonts w:ascii="GHEA Grapalat" w:hAnsi="GHEA Grapalat"/>
          <w:strike/>
          <w:color w:val="000000"/>
          <w:sz w:val="20"/>
          <w:szCs w:val="20"/>
          <w:lang w:val="hy-AM"/>
        </w:rPr>
        <w:t>ե</w:t>
      </w:r>
      <w:r w:rsidRPr="003D1CC7">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3D1CC7"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lastRenderedPageBreak/>
        <w:t xml:space="preserve">3) պայմանագրի շրջանակում </w:t>
      </w:r>
      <w:r w:rsidRPr="003D1CC7">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3D1CC7"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3D1CC7">
        <w:rPr>
          <w:rFonts w:ascii="GHEA Grapalat" w:hAnsi="GHEA Grapalat"/>
          <w:strike/>
          <w:color w:val="000000"/>
          <w:sz w:val="20"/>
          <w:szCs w:val="20"/>
          <w:lang w:val="hy-AM"/>
        </w:rPr>
        <w:t>ց</w:t>
      </w:r>
      <w:r w:rsidRPr="003D1C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3D1CC7"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1CC7">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3D1CC7"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3D1CC7"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1CC7">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3D1CC7"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3D1CC7"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3D1CC7"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3D1CC7"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3D1CC7"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D1CC7">
        <w:rPr>
          <w:rFonts w:ascii="GHEA Grapalat" w:hAnsi="GHEA Grapalat"/>
          <w:strike/>
          <w:color w:val="000000"/>
          <w:sz w:val="20"/>
          <w:szCs w:val="20"/>
          <w:lang w:val="hy-AM"/>
        </w:rPr>
        <w:t xml:space="preserve">Գործադիր մարմնի ղեկավար </w:t>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p>
    <w:p w14:paraId="1B45C4F7" w14:textId="77777777" w:rsidR="00B2228B" w:rsidRPr="003D1CC7"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r w:rsidRPr="003D1CC7">
        <w:rPr>
          <w:rFonts w:ascii="GHEA Grapalat" w:hAnsi="GHEA Grapalat"/>
          <w:strike/>
          <w:color w:val="000000"/>
          <w:sz w:val="20"/>
          <w:szCs w:val="20"/>
          <w:u w:val="single"/>
          <w:lang w:val="hy-AM"/>
        </w:rPr>
        <w:tab/>
      </w:r>
    </w:p>
    <w:p w14:paraId="5EA1EC7A" w14:textId="77777777" w:rsidR="00B2228B" w:rsidRPr="003D1CC7"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3D1CC7">
        <w:rPr>
          <w:rFonts w:ascii="GHEA Grapalat" w:hAnsi="GHEA Grapalat" w:cs="Sylfaen"/>
          <w:strike/>
          <w:vertAlign w:val="superscript"/>
          <w:lang w:val="hy-AM"/>
        </w:rPr>
        <w:t xml:space="preserve">                                                        ամիսը, ամսաթիվը, տարեթիվը</w:t>
      </w:r>
    </w:p>
    <w:p w14:paraId="6A555511" w14:textId="77777777" w:rsidR="00F46F1D" w:rsidRPr="003D1CC7"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3D1CC7"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3D1CC7"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570EBA4" w:rsidR="00F46F1D" w:rsidRPr="003D1CC7" w:rsidRDefault="00F46F1D" w:rsidP="00F46F1D">
      <w:pPr>
        <w:pStyle w:val="BodyTextIndent3"/>
        <w:spacing w:line="240" w:lineRule="auto"/>
        <w:ind w:left="360" w:firstLine="0"/>
        <w:rPr>
          <w:rFonts w:ascii="GHEA Grapalat" w:hAnsi="GHEA Grapalat"/>
          <w:i/>
          <w:strike/>
          <w:sz w:val="16"/>
          <w:szCs w:val="16"/>
          <w:lang w:val="hy-AM"/>
        </w:rPr>
      </w:pPr>
      <w:r w:rsidRPr="003D1CC7">
        <w:rPr>
          <w:rFonts w:ascii="GHEA Grapalat" w:hAnsi="GHEA Grapalat" w:cs="Sylfaen"/>
          <w:i/>
          <w:strike/>
          <w:sz w:val="16"/>
          <w:szCs w:val="16"/>
          <w:lang w:val="hy-AM" w:eastAsia="ru-RU"/>
        </w:rPr>
        <w:t>*</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լրացվում</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է</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հանձնաժողովի</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քարտուղարի</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կողմից</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մինչև</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հրավերը</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տեղեկագրում</w:t>
      </w:r>
      <w:r w:rsidRPr="003D1CC7">
        <w:rPr>
          <w:rFonts w:ascii="GHEA Grapalat" w:hAnsi="GHEA Grapalat"/>
          <w:i/>
          <w:strike/>
          <w:sz w:val="16"/>
          <w:szCs w:val="16"/>
          <w:lang w:val="af-ZA"/>
        </w:rPr>
        <w:t xml:space="preserve"> </w:t>
      </w:r>
      <w:r w:rsidRPr="003D1CC7">
        <w:rPr>
          <w:rFonts w:ascii="GHEA Grapalat" w:hAnsi="GHEA Grapalat"/>
          <w:i/>
          <w:strike/>
          <w:sz w:val="16"/>
          <w:szCs w:val="16"/>
          <w:lang w:val="hy-AM"/>
        </w:rPr>
        <w:t>հրապարակելը:</w:t>
      </w:r>
    </w:p>
    <w:p w14:paraId="04F9FFBB" w14:textId="77777777" w:rsidR="007862B1" w:rsidRPr="003D1CC7" w:rsidRDefault="00B2228B" w:rsidP="00B2228B">
      <w:pPr>
        <w:pStyle w:val="BodyTextIndent3"/>
        <w:spacing w:line="240" w:lineRule="auto"/>
        <w:jc w:val="right"/>
        <w:rPr>
          <w:rFonts w:ascii="GHEA Grapalat" w:hAnsi="GHEA Grapalat" w:cs="Arial"/>
          <w:b/>
          <w:sz w:val="22"/>
          <w:lang w:val="hy-AM"/>
        </w:rPr>
      </w:pPr>
      <w:r w:rsidRPr="003D1CC7">
        <w:rPr>
          <w:rFonts w:ascii="GHEA Grapalat" w:hAnsi="GHEA Grapalat"/>
          <w:b/>
          <w:strike/>
          <w:lang w:val="hy-AM"/>
        </w:rPr>
        <w:br w:type="page"/>
      </w:r>
      <w:r w:rsidR="007862B1" w:rsidRPr="003D1CC7">
        <w:rPr>
          <w:rFonts w:ascii="GHEA Grapalat" w:hAnsi="GHEA Grapalat" w:cs="Sylfaen"/>
          <w:b/>
          <w:sz w:val="22"/>
          <w:lang w:val="hy-AM"/>
        </w:rPr>
        <w:lastRenderedPageBreak/>
        <w:t>Հավելված</w:t>
      </w:r>
      <w:r w:rsidR="007862B1" w:rsidRPr="003D1CC7">
        <w:rPr>
          <w:rFonts w:ascii="GHEA Grapalat" w:hAnsi="GHEA Grapalat" w:cs="Arial"/>
          <w:b/>
          <w:sz w:val="22"/>
          <w:lang w:val="hy-AM"/>
        </w:rPr>
        <w:t xml:space="preserve"> 4.</w:t>
      </w:r>
      <w:r w:rsidR="00FD4E2B" w:rsidRPr="003D1CC7">
        <w:rPr>
          <w:rFonts w:ascii="GHEA Grapalat" w:hAnsi="GHEA Grapalat" w:cs="Arial"/>
          <w:b/>
          <w:sz w:val="22"/>
          <w:lang w:val="hy-AM"/>
        </w:rPr>
        <w:t>2</w:t>
      </w:r>
    </w:p>
    <w:p w14:paraId="05D462A2" w14:textId="0D0A04E2" w:rsidR="007862B1" w:rsidRPr="003D1CC7" w:rsidRDefault="007862B1" w:rsidP="007862B1">
      <w:pPr>
        <w:pStyle w:val="BodyTextIndent3"/>
        <w:spacing w:line="240" w:lineRule="auto"/>
        <w:jc w:val="right"/>
        <w:rPr>
          <w:rFonts w:ascii="GHEA Grapalat" w:hAnsi="GHEA Grapalat" w:cs="Arial"/>
          <w:b/>
          <w:sz w:val="22"/>
          <w:lang w:val="hy-AM"/>
        </w:rPr>
      </w:pPr>
      <w:r w:rsidRPr="003D1CC7">
        <w:rPr>
          <w:rFonts w:ascii="GHEA Grapalat" w:hAnsi="GHEA Grapalat"/>
          <w:b/>
          <w:sz w:val="28"/>
          <w:szCs w:val="24"/>
          <w:lang w:val="hy-AM"/>
        </w:rPr>
        <w:t>«</w:t>
      </w:r>
      <w:r w:rsidR="003D1CC7" w:rsidRPr="003D1CC7">
        <w:rPr>
          <w:rFonts w:ascii="GHEA Grapalat" w:hAnsi="GHEA Grapalat" w:cs="Sylfaen"/>
          <w:b/>
          <w:sz w:val="22"/>
          <w:lang w:val="hy-AM"/>
        </w:rPr>
        <w:t>ՀԳԴ-ԳՀԾՁԲ-26/2</w:t>
      </w:r>
      <w:r w:rsidRPr="003D1CC7">
        <w:rPr>
          <w:rFonts w:ascii="GHEA Grapalat" w:hAnsi="GHEA Grapalat"/>
          <w:b/>
          <w:sz w:val="28"/>
          <w:szCs w:val="24"/>
          <w:lang w:val="hy-AM"/>
        </w:rPr>
        <w:t>»</w:t>
      </w:r>
      <w:r w:rsidRPr="003D1CC7">
        <w:rPr>
          <w:rFonts w:ascii="GHEA Grapalat" w:hAnsi="GHEA Grapalat"/>
          <w:b/>
          <w:sz w:val="22"/>
          <w:lang w:val="hy-AM"/>
        </w:rPr>
        <w:t xml:space="preserve">  </w:t>
      </w:r>
      <w:r w:rsidRPr="003D1CC7">
        <w:rPr>
          <w:rFonts w:ascii="GHEA Grapalat" w:hAnsi="GHEA Grapalat" w:cs="Sylfaen"/>
          <w:b/>
          <w:sz w:val="22"/>
          <w:lang w:val="hy-AM"/>
        </w:rPr>
        <w:t>ծածկագրով</w:t>
      </w:r>
    </w:p>
    <w:p w14:paraId="3FD88F15" w14:textId="7262A1F5" w:rsidR="007862B1" w:rsidRPr="003D1CC7" w:rsidRDefault="007730C6" w:rsidP="007862B1">
      <w:pPr>
        <w:pStyle w:val="BodyTextIndent3"/>
        <w:spacing w:line="240" w:lineRule="auto"/>
        <w:jc w:val="right"/>
        <w:rPr>
          <w:rFonts w:ascii="GHEA Grapalat" w:hAnsi="GHEA Grapalat" w:cs="Sylfaen"/>
          <w:b/>
          <w:sz w:val="22"/>
          <w:lang w:val="hy-AM"/>
        </w:rPr>
      </w:pPr>
      <w:r w:rsidRPr="003D1CC7">
        <w:rPr>
          <w:rFonts w:ascii="GHEA Grapalat" w:hAnsi="GHEA Grapalat" w:cs="Sylfaen"/>
          <w:b/>
          <w:sz w:val="22"/>
          <w:lang w:val="hy-AM"/>
        </w:rPr>
        <w:t xml:space="preserve"> գնանշման հարցման </w:t>
      </w:r>
      <w:r w:rsidR="007862B1" w:rsidRPr="003D1CC7">
        <w:rPr>
          <w:rFonts w:ascii="GHEA Grapalat" w:hAnsi="GHEA Grapalat" w:cs="Sylfaen"/>
          <w:b/>
          <w:sz w:val="22"/>
          <w:lang w:val="hy-AM"/>
        </w:rPr>
        <w:t>հրավերի</w:t>
      </w:r>
    </w:p>
    <w:p w14:paraId="71F5F53D" w14:textId="77777777" w:rsidR="007862B1" w:rsidRPr="003D1CC7" w:rsidRDefault="007862B1" w:rsidP="007862B1">
      <w:pPr>
        <w:pStyle w:val="BodyTextIndent3"/>
        <w:spacing w:line="240" w:lineRule="auto"/>
        <w:jc w:val="right"/>
        <w:rPr>
          <w:rFonts w:ascii="GHEA Grapalat" w:hAnsi="GHEA Grapalat" w:cs="Sylfaen"/>
          <w:b/>
          <w:sz w:val="22"/>
          <w:lang w:val="hy-AM"/>
        </w:rPr>
      </w:pPr>
    </w:p>
    <w:p w14:paraId="03CE127C" w14:textId="77777777" w:rsidR="007862B1" w:rsidRPr="003D1CC7" w:rsidRDefault="007862B1" w:rsidP="007862B1">
      <w:pPr>
        <w:jc w:val="center"/>
        <w:rPr>
          <w:rFonts w:ascii="GHEA Grapalat" w:hAnsi="GHEA Grapalat" w:cs="GHEA Grapalat"/>
          <w:b/>
          <w:sz w:val="22"/>
          <w:szCs w:val="20"/>
          <w:lang w:val="hy-AM"/>
        </w:rPr>
      </w:pPr>
      <w:r w:rsidRPr="003D1CC7">
        <w:rPr>
          <w:rFonts w:ascii="GHEA Grapalat" w:hAnsi="GHEA Grapalat" w:cs="GHEA Grapalat"/>
          <w:b/>
          <w:sz w:val="20"/>
          <w:szCs w:val="18"/>
          <w:lang w:val="hy-AM"/>
        </w:rPr>
        <w:t xml:space="preserve">       </w:t>
      </w:r>
      <w:r w:rsidRPr="003D1CC7">
        <w:rPr>
          <w:rFonts w:ascii="GHEA Grapalat" w:hAnsi="GHEA Grapalat" w:cs="GHEA Grapalat"/>
          <w:b/>
          <w:sz w:val="22"/>
          <w:szCs w:val="20"/>
          <w:lang w:val="hy-AM"/>
        </w:rPr>
        <w:t xml:space="preserve">ՏՈւԺԱՆՔԻ ՄԱՍԻՆ ՀԱՄԱՁԱՅՆԱԳԻՐ </w:t>
      </w:r>
    </w:p>
    <w:p w14:paraId="13A7D320" w14:textId="77777777" w:rsidR="00631658" w:rsidRPr="003D1CC7" w:rsidRDefault="00631658" w:rsidP="007862B1">
      <w:pPr>
        <w:jc w:val="center"/>
        <w:rPr>
          <w:rFonts w:ascii="GHEA Grapalat" w:hAnsi="GHEA Grapalat" w:cs="GHEA Grapalat"/>
          <w:b/>
          <w:color w:val="0070C0"/>
          <w:sz w:val="22"/>
          <w:szCs w:val="20"/>
          <w:lang w:val="hy-AM"/>
        </w:rPr>
      </w:pPr>
      <w:r w:rsidRPr="003D1CC7">
        <w:rPr>
          <w:rFonts w:ascii="GHEA Grapalat" w:hAnsi="GHEA Grapalat" w:cs="GHEA Grapalat"/>
          <w:b/>
          <w:color w:val="0070C0"/>
          <w:sz w:val="20"/>
          <w:szCs w:val="18"/>
          <w:lang w:val="hy-AM"/>
        </w:rPr>
        <w:t xml:space="preserve">         (</w:t>
      </w:r>
      <w:r w:rsidR="001C7C1A" w:rsidRPr="003D1CC7">
        <w:rPr>
          <w:rFonts w:ascii="GHEA Grapalat" w:hAnsi="GHEA Grapalat" w:cs="GHEA Grapalat"/>
          <w:b/>
          <w:color w:val="0070C0"/>
          <w:sz w:val="20"/>
          <w:szCs w:val="18"/>
          <w:lang w:val="hy-AM"/>
        </w:rPr>
        <w:t xml:space="preserve">որակավորման </w:t>
      </w:r>
      <w:r w:rsidRPr="003D1CC7">
        <w:rPr>
          <w:rFonts w:ascii="GHEA Grapalat" w:hAnsi="GHEA Grapalat" w:cs="GHEA Grapalat"/>
          <w:b/>
          <w:color w:val="0070C0"/>
          <w:sz w:val="20"/>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5D38B27A" w:rsidR="007862B1" w:rsidRPr="003D1CC7" w:rsidRDefault="003D1CC7" w:rsidP="003D1CC7">
      <w:pPr>
        <w:pStyle w:val="ListParagraph"/>
        <w:numPr>
          <w:ilvl w:val="1"/>
          <w:numId w:val="33"/>
        </w:num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7862B1" w:rsidRPr="003D1CC7">
        <w:rPr>
          <w:rFonts w:ascii="GHEA Grapalat" w:hAnsi="GHEA Grapalat" w:cs="GHEA Grapalat"/>
          <w:sz w:val="20"/>
          <w:szCs w:val="20"/>
          <w:lang w:val="pt-BR"/>
        </w:rPr>
        <w:t>Ընկերությունը մասնակցում է</w:t>
      </w:r>
      <w:r w:rsidRPr="003D1CC7">
        <w:rPr>
          <w:rFonts w:ascii="GHEA Grapalat" w:hAnsi="GHEA Grapalat" w:cs="GHEA Grapalat"/>
          <w:sz w:val="20"/>
          <w:szCs w:val="20"/>
          <w:lang w:val="hy-AM"/>
        </w:rPr>
        <w:t xml:space="preserve"> </w:t>
      </w:r>
      <w:r w:rsidR="007862B1" w:rsidRPr="003D1CC7">
        <w:rPr>
          <w:rFonts w:ascii="GHEA Grapalat" w:hAnsi="GHEA Grapalat" w:cs="GHEA Grapalat"/>
          <w:sz w:val="20"/>
          <w:szCs w:val="20"/>
          <w:lang w:val="pt-BR"/>
        </w:rPr>
        <w:t xml:space="preserve"> </w:t>
      </w:r>
      <w:r w:rsidRPr="003D1CC7">
        <w:rPr>
          <w:rFonts w:ascii="GHEA Grapalat" w:hAnsi="GHEA Grapalat" w:cs="GHEA Grapalat"/>
          <w:sz w:val="20"/>
          <w:szCs w:val="20"/>
          <w:u w:val="single"/>
          <w:lang w:val="pt-BR"/>
        </w:rPr>
        <w:t xml:space="preserve">ՀՀ ԴԱՏԱԽԱԶՈՒԹՅԱՆ </w:t>
      </w:r>
      <w:r w:rsidRPr="003D1CC7">
        <w:rPr>
          <w:rFonts w:ascii="GHEA Grapalat" w:hAnsi="GHEA Grapalat" w:cs="GHEA Grapalat"/>
          <w:sz w:val="20"/>
          <w:szCs w:val="20"/>
          <w:u w:val="single"/>
          <w:lang w:val="hy-AM"/>
        </w:rPr>
        <w:t xml:space="preserve"> </w:t>
      </w:r>
      <w:r w:rsidR="007862B1" w:rsidRPr="003D1CC7">
        <w:rPr>
          <w:rFonts w:ascii="GHEA Grapalat" w:hAnsi="GHEA Grapalat" w:cs="GHEA Grapalat"/>
          <w:sz w:val="20"/>
          <w:szCs w:val="20"/>
          <w:lang w:val="pt-BR"/>
        </w:rPr>
        <w:t xml:space="preserve">(այսուհետ` Պատվիրատու) կողմից </w:t>
      </w:r>
    </w:p>
    <w:p w14:paraId="7A4C5D41" w14:textId="4C32E12A"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3D1CC7" w:rsidRPr="003D1CC7">
        <w:rPr>
          <w:rFonts w:ascii="GHEA Grapalat" w:hAnsi="GHEA Grapalat" w:cs="GHEA Grapalat"/>
          <w:sz w:val="20"/>
          <w:szCs w:val="20"/>
          <w:u w:val="single"/>
          <w:lang w:val="pt-BR"/>
        </w:rPr>
        <w:t>ՀԳԴ-ԳՀԾՁԲ-26/2</w:t>
      </w:r>
      <w:r w:rsidR="003D1CC7">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09A853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3D1CC7">
              <w:t xml:space="preserve"> </w:t>
            </w:r>
            <w:r w:rsidR="003D1CC7" w:rsidRPr="003D1CC7">
              <w:rPr>
                <w:rFonts w:ascii="GHEA Grapalat" w:hAnsi="GHEA Grapalat" w:cs="Arial"/>
                <w:sz w:val="20"/>
                <w:szCs w:val="20"/>
              </w:rPr>
              <w:t>ՀՀ ԴԱՏԱԽԱԶՈՒԹՅՈՒՆ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747373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D1CC7">
              <w:rPr>
                <w:rFonts w:ascii="GHEA Grapalat" w:hAnsi="GHEA Grapalat" w:cs="Arial"/>
                <w:sz w:val="20"/>
                <w:szCs w:val="20"/>
                <w:lang w:val="hy-AM"/>
              </w:rPr>
              <w:t xml:space="preserve"> </w:t>
            </w:r>
            <w:r w:rsidR="003D1CC7" w:rsidRPr="003D1CC7">
              <w:rPr>
                <w:rFonts w:ascii="GHEA Grapalat" w:hAnsi="GHEA Grapalat" w:cs="Arial"/>
                <w:sz w:val="20"/>
                <w:szCs w:val="20"/>
              </w:rPr>
              <w:t>02506634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F3930F" w:rsidR="00595213" w:rsidRPr="001D785E"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D1CC7">
              <w:t xml:space="preserve"> </w:t>
            </w:r>
            <w:r w:rsidR="003D1CC7" w:rsidRPr="003D1CC7">
              <w:rPr>
                <w:rFonts w:ascii="GHEA Grapalat" w:hAnsi="GHEA Grapalat" w:cs="Arial"/>
                <w:sz w:val="20"/>
                <w:szCs w:val="20"/>
              </w:rPr>
              <w:t>ՀՀ ֆին. նախ. աշխ. գործ. վարչ</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7C30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D1CC7">
              <w:rPr>
                <w:rFonts w:ascii="GHEA Grapalat" w:hAnsi="GHEA Grapalat" w:cs="Arial"/>
                <w:sz w:val="20"/>
                <w:szCs w:val="20"/>
                <w:lang w:val="hy-AM"/>
              </w:rPr>
              <w:t xml:space="preserve"> </w:t>
            </w:r>
            <w:r w:rsidR="003D1CC7" w:rsidRPr="003D1CC7">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48A52C92" w:rsidR="00595213" w:rsidRPr="00F566BF" w:rsidRDefault="00595213" w:rsidP="003D1CC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631658" w:rsidRPr="003D1CC7">
              <w:rPr>
                <w:rFonts w:ascii="GHEA Grapalat" w:hAnsi="GHEA Grapalat" w:cs="Sylfaen"/>
                <w:bCs/>
                <w:sz w:val="20"/>
                <w:szCs w:val="20"/>
              </w:rPr>
              <w:t>որակավորման ա</w:t>
            </w:r>
            <w:r w:rsidRPr="003D1CC7">
              <w:rPr>
                <w:rFonts w:ascii="GHEA Grapalat" w:hAnsi="GHEA Grapalat" w:cs="Sylfaen"/>
                <w:bCs/>
                <w:sz w:val="20"/>
                <w:szCs w:val="20"/>
              </w:rPr>
              <w:t>պահովմ</w:t>
            </w:r>
            <w:r w:rsidRPr="003D1CC7">
              <w:rPr>
                <w:rFonts w:ascii="GHEA Grapalat" w:hAnsi="GHEA Grapalat" w:cs="Sylfaen"/>
                <w:bCs/>
                <w:sz w:val="20"/>
                <w:szCs w:val="20"/>
                <w:lang w:val="hy-AM"/>
              </w:rPr>
              <w:t>ան համար</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55B8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55B8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55B8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55B8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55B8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1D785E" w:rsidRDefault="00631658" w:rsidP="00F71502">
      <w:pPr>
        <w:pStyle w:val="BodyTextIndent3"/>
        <w:spacing w:line="240" w:lineRule="auto"/>
        <w:ind w:firstLine="0"/>
        <w:rPr>
          <w:rFonts w:ascii="GHEA Grapalat" w:hAnsi="GHEA Grapalat" w:cs="Arial"/>
          <w:b/>
          <w:strike/>
          <w:lang w:val="hy-AM"/>
        </w:rPr>
      </w:pPr>
      <w:r w:rsidRPr="00F566BF">
        <w:rPr>
          <w:rFonts w:ascii="GHEA Grapalat" w:hAnsi="GHEA Grapalat"/>
          <w:b/>
          <w:lang w:val="hy-AM"/>
        </w:rPr>
        <w:br w:type="page"/>
      </w:r>
      <w:r w:rsidR="00325A9F" w:rsidRPr="001D785E">
        <w:rPr>
          <w:rFonts w:ascii="GHEA Grapalat" w:hAnsi="GHEA Grapalat"/>
          <w:b/>
          <w:strike/>
          <w:lang w:val="hy-AM"/>
        </w:rPr>
        <w:lastRenderedPageBreak/>
        <w:t xml:space="preserve">                                                                                                                                             </w:t>
      </w:r>
      <w:r w:rsidR="00091EBC" w:rsidRPr="001D785E">
        <w:rPr>
          <w:rFonts w:ascii="GHEA Grapalat" w:hAnsi="GHEA Grapalat" w:cs="Sylfaen"/>
          <w:b/>
          <w:strike/>
          <w:lang w:val="hy-AM"/>
        </w:rPr>
        <w:t>Հավելված</w:t>
      </w:r>
      <w:r w:rsidR="00091EBC" w:rsidRPr="001D785E">
        <w:rPr>
          <w:rFonts w:ascii="GHEA Grapalat" w:hAnsi="GHEA Grapalat" w:cs="Arial"/>
          <w:b/>
          <w:strike/>
          <w:lang w:val="hy-AM"/>
        </w:rPr>
        <w:t xml:space="preserve"> </w:t>
      </w:r>
      <w:r w:rsidR="00BF7D70" w:rsidRPr="001D785E">
        <w:rPr>
          <w:rFonts w:ascii="GHEA Grapalat" w:hAnsi="GHEA Grapalat" w:cs="Arial"/>
          <w:b/>
          <w:strike/>
          <w:lang w:val="hy-AM"/>
        </w:rPr>
        <w:t>5</w:t>
      </w:r>
    </w:p>
    <w:p w14:paraId="2C48A8D1" w14:textId="4C804EE9" w:rsidR="00091EBC" w:rsidRPr="001D785E" w:rsidRDefault="00091EBC" w:rsidP="00091EBC">
      <w:pPr>
        <w:pStyle w:val="BodyTextIndent3"/>
        <w:spacing w:line="240" w:lineRule="auto"/>
        <w:jc w:val="right"/>
        <w:rPr>
          <w:rFonts w:ascii="GHEA Grapalat" w:hAnsi="GHEA Grapalat" w:cs="Arial"/>
          <w:b/>
          <w:strike/>
          <w:lang w:val="hy-AM"/>
        </w:rPr>
      </w:pPr>
      <w:r w:rsidRPr="001D785E">
        <w:rPr>
          <w:rFonts w:ascii="GHEA Grapalat" w:hAnsi="GHEA Grapalat"/>
          <w:strike/>
          <w:sz w:val="24"/>
          <w:szCs w:val="24"/>
          <w:lang w:val="hy-AM"/>
        </w:rPr>
        <w:t>«</w:t>
      </w:r>
      <w:r w:rsidRPr="001D785E">
        <w:rPr>
          <w:rFonts w:ascii="GHEA Grapalat" w:hAnsi="GHEA Grapalat"/>
          <w:b/>
          <w:strike/>
          <w:lang w:val="hy-AM"/>
        </w:rPr>
        <w:t>---</w:t>
      </w:r>
      <w:r w:rsidR="003D1CC7" w:rsidRPr="001D785E">
        <w:rPr>
          <w:rFonts w:ascii="GHEA Grapalat" w:hAnsi="GHEA Grapalat" w:cs="Sylfaen"/>
          <w:b/>
          <w:strike/>
          <w:lang w:val="hy-AM"/>
        </w:rPr>
        <w:t>ՀԳԴ-ԳՀԾՁԲ-26/2</w:t>
      </w:r>
      <w:r w:rsidRPr="001D785E">
        <w:rPr>
          <w:rFonts w:ascii="GHEA Grapalat" w:hAnsi="GHEA Grapalat" w:cs="Arial"/>
          <w:b/>
          <w:strike/>
          <w:lang w:val="hy-AM"/>
        </w:rPr>
        <w:t>---/---</w:t>
      </w:r>
      <w:r w:rsidRPr="001D785E">
        <w:rPr>
          <w:rFonts w:ascii="GHEA Grapalat" w:hAnsi="GHEA Grapalat"/>
          <w:strike/>
          <w:sz w:val="24"/>
          <w:szCs w:val="24"/>
          <w:lang w:val="hy-AM"/>
        </w:rPr>
        <w:t>»</w:t>
      </w:r>
      <w:r w:rsidRPr="001D785E">
        <w:rPr>
          <w:rFonts w:ascii="GHEA Grapalat" w:hAnsi="GHEA Grapalat" w:cs="Sylfaen"/>
          <w:b/>
          <w:strike/>
          <w:lang w:val="es-ES"/>
        </w:rPr>
        <w:t>*</w:t>
      </w:r>
      <w:r w:rsidRPr="001D785E">
        <w:rPr>
          <w:rFonts w:ascii="GHEA Grapalat" w:hAnsi="GHEA Grapalat"/>
          <w:b/>
          <w:strike/>
          <w:lang w:val="hy-AM"/>
        </w:rPr>
        <w:t xml:space="preserve">  </w:t>
      </w:r>
      <w:r w:rsidRPr="001D785E">
        <w:rPr>
          <w:rFonts w:ascii="GHEA Grapalat" w:hAnsi="GHEA Grapalat" w:cs="Sylfaen"/>
          <w:b/>
          <w:strike/>
          <w:lang w:val="hy-AM"/>
        </w:rPr>
        <w:t>ծածկագրով</w:t>
      </w:r>
    </w:p>
    <w:p w14:paraId="7A811B09" w14:textId="1B84D39F" w:rsidR="00091EBC" w:rsidRPr="001D785E" w:rsidRDefault="007730C6" w:rsidP="00091EBC">
      <w:pPr>
        <w:pStyle w:val="BodyTextIndent3"/>
        <w:spacing w:line="240" w:lineRule="auto"/>
        <w:jc w:val="right"/>
        <w:rPr>
          <w:rFonts w:ascii="GHEA Grapalat" w:hAnsi="GHEA Grapalat" w:cs="Sylfaen"/>
          <w:b/>
          <w:strike/>
          <w:lang w:val="hy-AM"/>
        </w:rPr>
      </w:pPr>
      <w:r w:rsidRPr="001D785E">
        <w:rPr>
          <w:rFonts w:ascii="GHEA Grapalat" w:hAnsi="GHEA Grapalat" w:cs="Sylfaen"/>
          <w:b/>
          <w:strike/>
          <w:lang w:val="hy-AM"/>
        </w:rPr>
        <w:t xml:space="preserve"> գնանշման հարցման </w:t>
      </w:r>
      <w:r w:rsidR="00091EBC" w:rsidRPr="001D785E">
        <w:rPr>
          <w:rFonts w:ascii="GHEA Grapalat" w:hAnsi="GHEA Grapalat" w:cs="Sylfaen"/>
          <w:b/>
          <w:strike/>
          <w:lang w:val="hy-AM"/>
        </w:rPr>
        <w:t>հրավերի</w:t>
      </w:r>
    </w:p>
    <w:p w14:paraId="45F7228D" w14:textId="77777777" w:rsidR="00091EBC" w:rsidRPr="001D785E"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1D785E"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D785E">
        <w:rPr>
          <w:rStyle w:val="Strong"/>
          <w:rFonts w:ascii="GHEA Grapalat" w:hAnsi="GHEA Grapalat"/>
          <w:strike/>
          <w:color w:val="000000"/>
          <w:sz w:val="20"/>
          <w:szCs w:val="20"/>
          <w:lang w:val="hy-AM"/>
        </w:rPr>
        <w:t>ԵՐԱՇԽԻՔ N __________</w:t>
      </w:r>
    </w:p>
    <w:p w14:paraId="4550FB84" w14:textId="77777777" w:rsidR="001C7C1A" w:rsidRPr="001D785E" w:rsidRDefault="001C7C1A" w:rsidP="001C7C1A">
      <w:pPr>
        <w:jc w:val="center"/>
        <w:rPr>
          <w:rFonts w:ascii="GHEA Grapalat" w:hAnsi="GHEA Grapalat" w:cs="GHEA Grapalat"/>
          <w:b/>
          <w:strike/>
          <w:sz w:val="20"/>
          <w:szCs w:val="20"/>
          <w:lang w:val="hy-AM"/>
        </w:rPr>
      </w:pPr>
      <w:r w:rsidRPr="001D785E">
        <w:rPr>
          <w:rFonts w:ascii="GHEA Grapalat" w:hAnsi="GHEA Grapalat" w:cs="GHEA Grapalat"/>
          <w:b/>
          <w:strike/>
          <w:sz w:val="18"/>
          <w:szCs w:val="18"/>
          <w:lang w:val="hy-AM"/>
        </w:rPr>
        <w:t xml:space="preserve">         (պայմանագրի ապահովում)</w:t>
      </w:r>
    </w:p>
    <w:p w14:paraId="4ECDCDF2" w14:textId="77777777" w:rsidR="00091EBC" w:rsidRPr="001D785E"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1D785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D785E">
        <w:rPr>
          <w:rStyle w:val="Strong"/>
          <w:rFonts w:ascii="GHEA Grapalat" w:hAnsi="GHEA Grapalat"/>
          <w:b w:val="0"/>
          <w:bCs w:val="0"/>
          <w:strike/>
          <w:sz w:val="20"/>
          <w:szCs w:val="20"/>
          <w:lang w:val="hy-AM"/>
        </w:rPr>
        <w:tab/>
        <w:t xml:space="preserve">1.Սույն երաշխիքը (այսուհետ՝ երաշխիք) հանդիսանում է </w:t>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p>
    <w:p w14:paraId="0894A36B" w14:textId="77777777" w:rsidR="00091EBC" w:rsidRPr="001D785E" w:rsidRDefault="00091EBC" w:rsidP="00091EBC">
      <w:pPr>
        <w:pStyle w:val="NormalWeb"/>
        <w:shd w:val="clear" w:color="auto" w:fill="FFFFFF"/>
        <w:spacing w:before="0" w:beforeAutospacing="0" w:after="0" w:afterAutospacing="0"/>
        <w:ind w:left="5664" w:firstLine="708"/>
        <w:rPr>
          <w:rStyle w:val="Strong"/>
          <w:strike/>
          <w:lang w:val="hy-AM"/>
        </w:rPr>
      </w:pPr>
      <w:r w:rsidRPr="001D785E">
        <w:rPr>
          <w:rFonts w:ascii="GHEA Grapalat" w:hAnsi="GHEA Grapalat" w:cs="Sylfaen"/>
          <w:strike/>
          <w:vertAlign w:val="superscript"/>
          <w:lang w:val="hy-AM"/>
        </w:rPr>
        <w:t xml:space="preserve">          պատվիրատուի անվանումը</w:t>
      </w:r>
    </w:p>
    <w:p w14:paraId="494DFFDC" w14:textId="5762FCEA" w:rsidR="00091EBC" w:rsidRPr="001D785E"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1D785E">
        <w:rPr>
          <w:rStyle w:val="Strong"/>
          <w:rFonts w:ascii="GHEA Grapalat" w:hAnsi="GHEA Grapalat"/>
          <w:b w:val="0"/>
          <w:bCs w:val="0"/>
          <w:strike/>
          <w:sz w:val="20"/>
          <w:szCs w:val="20"/>
          <w:lang w:val="hy-AM"/>
        </w:rPr>
        <w:t xml:space="preserve">(այսուհետ՝ բենեֆիցիար) և </w:t>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00F71502" w:rsidRPr="001D785E">
        <w:rPr>
          <w:rStyle w:val="Strong"/>
          <w:rFonts w:ascii="GHEA Grapalat" w:hAnsi="GHEA Grapalat"/>
          <w:b w:val="0"/>
          <w:bCs w:val="0"/>
          <w:strike/>
          <w:sz w:val="20"/>
          <w:szCs w:val="20"/>
          <w:lang w:val="hy-AM"/>
        </w:rPr>
        <w:t xml:space="preserve"> </w:t>
      </w:r>
      <w:r w:rsidR="002F4517" w:rsidRPr="001D785E">
        <w:rPr>
          <w:rStyle w:val="Strong"/>
          <w:rFonts w:ascii="GHEA Grapalat" w:hAnsi="GHEA Grapalat"/>
          <w:b w:val="0"/>
          <w:bCs w:val="0"/>
          <w:strike/>
          <w:sz w:val="20"/>
          <w:szCs w:val="20"/>
          <w:lang w:val="hy-AM"/>
        </w:rPr>
        <w:t xml:space="preserve">(այսուհետ՝ պրինցիպալ) </w:t>
      </w:r>
      <w:r w:rsidRPr="001D785E">
        <w:rPr>
          <w:rStyle w:val="Strong"/>
          <w:rFonts w:ascii="GHEA Grapalat" w:hAnsi="GHEA Grapalat"/>
          <w:b w:val="0"/>
          <w:bCs w:val="0"/>
          <w:strike/>
          <w:sz w:val="20"/>
          <w:szCs w:val="20"/>
          <w:lang w:val="hy-AM"/>
        </w:rPr>
        <w:t xml:space="preserve">միջև </w:t>
      </w:r>
      <w:r w:rsidRPr="001D785E">
        <w:rPr>
          <w:rFonts w:cs="Sylfaen"/>
          <w:strike/>
          <w:vertAlign w:val="superscript"/>
          <w:lang w:val="hy-AM"/>
        </w:rPr>
        <w:t xml:space="preserve">                       </w:t>
      </w:r>
      <w:r w:rsidRPr="001D785E">
        <w:rPr>
          <w:rFonts w:cs="Sylfaen"/>
          <w:strike/>
          <w:vertAlign w:val="superscript"/>
          <w:lang w:val="hy-AM"/>
        </w:rPr>
        <w:tab/>
      </w:r>
      <w:r w:rsidRPr="001D785E">
        <w:rPr>
          <w:rFonts w:cs="Sylfaen"/>
          <w:strike/>
          <w:vertAlign w:val="superscript"/>
          <w:lang w:val="hy-AM"/>
        </w:rPr>
        <w:tab/>
      </w:r>
      <w:r w:rsidRPr="001D785E">
        <w:rPr>
          <w:rFonts w:cs="Sylfaen"/>
          <w:strike/>
          <w:vertAlign w:val="superscript"/>
          <w:lang w:val="hy-AM"/>
        </w:rPr>
        <w:tab/>
      </w:r>
      <w:r w:rsidRPr="001D785E">
        <w:rPr>
          <w:rFonts w:cs="Sylfaen"/>
          <w:strike/>
          <w:vertAlign w:val="superscript"/>
          <w:lang w:val="hy-AM"/>
        </w:rPr>
        <w:tab/>
      </w:r>
      <w:r w:rsidRPr="001D785E">
        <w:rPr>
          <w:rFonts w:cs="Sylfaen"/>
          <w:strike/>
          <w:vertAlign w:val="superscript"/>
          <w:lang w:val="hy-AM"/>
        </w:rPr>
        <w:tab/>
      </w:r>
      <w:r w:rsidRPr="001D785E">
        <w:rPr>
          <w:rFonts w:cs="Sylfaen"/>
          <w:strike/>
          <w:vertAlign w:val="superscript"/>
          <w:lang w:val="hy-AM"/>
        </w:rPr>
        <w:tab/>
      </w:r>
      <w:r w:rsidRPr="001D785E">
        <w:rPr>
          <w:rFonts w:ascii="GHEA Grapalat" w:hAnsi="GHEA Grapalat" w:cs="Sylfaen"/>
          <w:strike/>
          <w:vertAlign w:val="superscript"/>
          <w:lang w:val="hy-AM"/>
        </w:rPr>
        <w:t xml:space="preserve">ընտրված մասնակցի անվանումը </w:t>
      </w:r>
    </w:p>
    <w:p w14:paraId="505D7968" w14:textId="77777777" w:rsidR="00091EBC" w:rsidRPr="001D785E"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D785E">
        <w:rPr>
          <w:rStyle w:val="Strong"/>
          <w:rFonts w:ascii="GHEA Grapalat" w:hAnsi="GHEA Grapalat"/>
          <w:b w:val="0"/>
          <w:bCs w:val="0"/>
          <w:strike/>
          <w:sz w:val="20"/>
          <w:szCs w:val="20"/>
          <w:lang w:val="hy-AM"/>
        </w:rPr>
        <w:t xml:space="preserve">կնքվելիք N </w:t>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1D785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D785E">
        <w:rPr>
          <w:rStyle w:val="Strong"/>
          <w:rFonts w:ascii="GHEA Grapalat" w:hAnsi="GHEA Grapalat"/>
          <w:b w:val="0"/>
          <w:bCs w:val="0"/>
          <w:strike/>
          <w:sz w:val="20"/>
          <w:szCs w:val="20"/>
          <w:lang w:val="hy-AM"/>
        </w:rPr>
        <w:tab/>
      </w:r>
      <w:r w:rsidRPr="001D785E">
        <w:rPr>
          <w:rStyle w:val="Strong"/>
          <w:rFonts w:ascii="GHEA Grapalat" w:hAnsi="GHEA Grapalat"/>
          <w:b w:val="0"/>
          <w:bCs w:val="0"/>
          <w:strike/>
          <w:sz w:val="20"/>
          <w:szCs w:val="20"/>
          <w:lang w:val="hy-AM"/>
        </w:rPr>
        <w:tab/>
      </w:r>
      <w:r w:rsidRPr="001D785E">
        <w:rPr>
          <w:rStyle w:val="Strong"/>
          <w:rFonts w:ascii="GHEA Grapalat" w:hAnsi="GHEA Grapalat"/>
          <w:b w:val="0"/>
          <w:bCs w:val="0"/>
          <w:strike/>
          <w:sz w:val="20"/>
          <w:szCs w:val="20"/>
          <w:lang w:val="hy-AM"/>
        </w:rPr>
        <w:tab/>
      </w:r>
      <w:r w:rsidRPr="001D785E">
        <w:rPr>
          <w:rStyle w:val="Strong"/>
          <w:rFonts w:ascii="GHEA Grapalat" w:hAnsi="GHEA Grapalat"/>
          <w:b w:val="0"/>
          <w:bCs w:val="0"/>
          <w:strike/>
          <w:sz w:val="20"/>
          <w:szCs w:val="20"/>
          <w:lang w:val="hy-AM"/>
        </w:rPr>
        <w:tab/>
      </w:r>
      <w:r w:rsidRPr="001D785E">
        <w:rPr>
          <w:rFonts w:ascii="GHEA Grapalat" w:hAnsi="GHEA Grapalat" w:cs="Sylfaen"/>
          <w:strike/>
          <w:vertAlign w:val="superscript"/>
          <w:lang w:val="hy-AM"/>
        </w:rPr>
        <w:t xml:space="preserve">կնքվելիք պայմանագրի </w:t>
      </w:r>
      <w:r w:rsidR="007A5E2D" w:rsidRPr="001D785E">
        <w:rPr>
          <w:rFonts w:ascii="GHEA Grapalat" w:hAnsi="GHEA Grapalat" w:cs="Sylfaen"/>
          <w:strike/>
          <w:vertAlign w:val="superscript"/>
          <w:lang w:val="hy-AM"/>
        </w:rPr>
        <w:t>համարը</w:t>
      </w:r>
    </w:p>
    <w:p w14:paraId="0FF3D634" w14:textId="77777777" w:rsidR="00091EBC" w:rsidRPr="001D785E"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D785E">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1D785E">
        <w:rPr>
          <w:rStyle w:val="Strong"/>
          <w:rFonts w:ascii="GHEA Grapalat" w:hAnsi="GHEA Grapalat"/>
          <w:b w:val="0"/>
          <w:bCs w:val="0"/>
          <w:strike/>
          <w:sz w:val="20"/>
          <w:szCs w:val="20"/>
          <w:lang w:val="hy-AM"/>
        </w:rPr>
        <w:t>ում</w:t>
      </w:r>
      <w:r w:rsidRPr="001D785E">
        <w:rPr>
          <w:rStyle w:val="Strong"/>
          <w:rFonts w:ascii="GHEA Grapalat" w:hAnsi="GHEA Grapalat"/>
          <w:b w:val="0"/>
          <w:bCs w:val="0"/>
          <w:strike/>
          <w:sz w:val="20"/>
          <w:szCs w:val="20"/>
          <w:lang w:val="hy-AM"/>
        </w:rPr>
        <w:t xml:space="preserve">: </w:t>
      </w:r>
    </w:p>
    <w:p w14:paraId="186D47FC" w14:textId="77777777" w:rsidR="00091EBC" w:rsidRPr="001D785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D785E">
        <w:rPr>
          <w:rStyle w:val="Strong"/>
          <w:rFonts w:ascii="GHEA Grapalat" w:hAnsi="GHEA Grapalat"/>
          <w:b w:val="0"/>
          <w:bCs w:val="0"/>
          <w:strike/>
          <w:sz w:val="20"/>
          <w:szCs w:val="20"/>
          <w:lang w:val="hy-AM"/>
        </w:rPr>
        <w:t xml:space="preserve">2. Երաշխիքով </w:t>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lang w:val="hy-AM"/>
        </w:rPr>
        <w:t xml:space="preserve"> (այսուհետ՝ երաշխիք տվող </w:t>
      </w:r>
    </w:p>
    <w:p w14:paraId="336F3FC7" w14:textId="77777777" w:rsidR="00091EBC" w:rsidRPr="001D785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D785E">
        <w:rPr>
          <w:rStyle w:val="Strong"/>
          <w:rFonts w:ascii="GHEA Grapalat" w:hAnsi="GHEA Grapalat"/>
          <w:b w:val="0"/>
          <w:bCs w:val="0"/>
          <w:strike/>
          <w:sz w:val="20"/>
          <w:szCs w:val="20"/>
          <w:lang w:val="hy-AM"/>
        </w:rPr>
        <w:tab/>
      </w:r>
      <w:r w:rsidRPr="001D785E">
        <w:rPr>
          <w:rStyle w:val="Strong"/>
          <w:rFonts w:ascii="GHEA Grapalat" w:hAnsi="GHEA Grapalat"/>
          <w:b w:val="0"/>
          <w:bCs w:val="0"/>
          <w:strike/>
          <w:sz w:val="20"/>
          <w:szCs w:val="20"/>
          <w:lang w:val="hy-AM"/>
        </w:rPr>
        <w:tab/>
      </w:r>
      <w:r w:rsidRPr="001D785E">
        <w:rPr>
          <w:rStyle w:val="Strong"/>
          <w:rFonts w:ascii="GHEA Grapalat" w:hAnsi="GHEA Grapalat"/>
          <w:b w:val="0"/>
          <w:bCs w:val="0"/>
          <w:strike/>
          <w:sz w:val="20"/>
          <w:szCs w:val="20"/>
          <w:lang w:val="hy-AM"/>
        </w:rPr>
        <w:tab/>
        <w:t xml:space="preserve">                         </w:t>
      </w:r>
      <w:r w:rsidRPr="001D785E">
        <w:rPr>
          <w:rFonts w:ascii="GHEA Grapalat" w:hAnsi="GHEA Grapalat" w:cs="Sylfaen"/>
          <w:strike/>
          <w:vertAlign w:val="superscript"/>
          <w:lang w:val="hy-AM"/>
        </w:rPr>
        <w:t>երաշխիքը տվող բանկի անվանումը</w:t>
      </w:r>
    </w:p>
    <w:p w14:paraId="4DEE75BB" w14:textId="77777777" w:rsidR="00091EBC" w:rsidRPr="001D785E"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D785E">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p>
    <w:p w14:paraId="502768DD" w14:textId="77777777" w:rsidR="00091EBC" w:rsidRPr="001D785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D785E">
        <w:rPr>
          <w:rFonts w:ascii="GHEA Grapalat" w:hAnsi="GHEA Grapalat" w:cs="Sylfaen"/>
          <w:strike/>
          <w:vertAlign w:val="superscript"/>
          <w:lang w:val="hy-AM"/>
        </w:rPr>
        <w:t xml:space="preserve">   գումարը թվերով և տառերով</w:t>
      </w:r>
    </w:p>
    <w:p w14:paraId="12EECFA3" w14:textId="77777777" w:rsidR="00091EBC" w:rsidRPr="001D785E"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D785E">
        <w:rPr>
          <w:rStyle w:val="Strong"/>
          <w:rFonts w:ascii="GHEA Grapalat" w:hAnsi="GHEA Grapalat"/>
          <w:b w:val="0"/>
          <w:bCs w:val="0"/>
          <w:strike/>
          <w:sz w:val="20"/>
          <w:szCs w:val="20"/>
          <w:lang w:val="hy-AM"/>
        </w:rPr>
        <w:t xml:space="preserve">(այսուհետ՝ երաշխիքի գումար)՝ պահանջն ստանալուց </w:t>
      </w:r>
      <w:r w:rsidR="00547AE2" w:rsidRPr="001D785E">
        <w:rPr>
          <w:rStyle w:val="Strong"/>
          <w:rFonts w:ascii="GHEA Grapalat" w:hAnsi="GHEA Grapalat"/>
          <w:b w:val="0"/>
          <w:bCs w:val="0"/>
          <w:strike/>
          <w:sz w:val="20"/>
          <w:szCs w:val="20"/>
          <w:lang w:val="hy-AM"/>
        </w:rPr>
        <w:t>հինգ</w:t>
      </w:r>
      <w:r w:rsidRPr="001D785E">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u w:val="single"/>
          <w:lang w:val="hy-AM"/>
        </w:rPr>
        <w:tab/>
      </w:r>
      <w:r w:rsidRPr="001D785E">
        <w:rPr>
          <w:rStyle w:val="Strong"/>
          <w:rFonts w:ascii="GHEA Grapalat" w:hAnsi="GHEA Grapalat"/>
          <w:b w:val="0"/>
          <w:bCs w:val="0"/>
          <w:strike/>
          <w:sz w:val="20"/>
          <w:szCs w:val="20"/>
          <w:lang w:val="hy-AM"/>
        </w:rPr>
        <w:t>հաշվեհամարին փոխանցման միջոցով:</w:t>
      </w:r>
    </w:p>
    <w:p w14:paraId="6EA06286" w14:textId="7B6B2E4B" w:rsidR="00091EBC" w:rsidRPr="001D785E"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D785E">
        <w:rPr>
          <w:rFonts w:ascii="GHEA Grapalat" w:hAnsi="GHEA Grapalat" w:cs="Sylfaen"/>
          <w:strike/>
          <w:vertAlign w:val="superscript"/>
          <w:lang w:val="hy-AM"/>
        </w:rPr>
        <w:t xml:space="preserve">                                                                                      հաշվեհամարը</w:t>
      </w:r>
      <w:r w:rsidR="00C4474F" w:rsidRPr="001D785E">
        <w:rPr>
          <w:rFonts w:ascii="GHEA Grapalat" w:hAnsi="GHEA Grapalat" w:cs="Sylfaen"/>
          <w:b/>
          <w:strike/>
          <w:lang w:val="es-ES"/>
        </w:rPr>
        <w:t>*</w:t>
      </w:r>
    </w:p>
    <w:p w14:paraId="19F0A55E" w14:textId="77777777" w:rsidR="00091EBC" w:rsidRPr="001D785E"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D785E">
        <w:rPr>
          <w:rFonts w:ascii="GHEA Grapalat" w:hAnsi="GHEA Grapalat"/>
          <w:strike/>
          <w:color w:val="000000"/>
          <w:sz w:val="20"/>
          <w:szCs w:val="20"/>
          <w:lang w:val="hy-AM"/>
        </w:rPr>
        <w:t>3. Սույն երաշխիքն անհետկանչելի է:</w:t>
      </w:r>
    </w:p>
    <w:p w14:paraId="4004D633" w14:textId="77777777" w:rsidR="00091EBC" w:rsidRPr="001D785E"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D785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1D785E"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 xml:space="preserve">5. </w:t>
      </w:r>
      <w:r w:rsidR="00DB01B8" w:rsidRPr="001D785E">
        <w:rPr>
          <w:rFonts w:ascii="GHEA Grapalat" w:hAnsi="GHEA Grapalat"/>
          <w:strike/>
          <w:color w:val="000000"/>
          <w:sz w:val="20"/>
          <w:szCs w:val="20"/>
          <w:lang w:val="hy-AM"/>
        </w:rPr>
        <w:t xml:space="preserve">Երաշխիքը գործում է </w:t>
      </w:r>
      <w:r w:rsidR="00325A9F" w:rsidRPr="001D785E">
        <w:rPr>
          <w:rFonts w:ascii="GHEA Grapalat" w:hAnsi="GHEA Grapalat"/>
          <w:strike/>
          <w:color w:val="000000"/>
          <w:sz w:val="20"/>
          <w:szCs w:val="20"/>
          <w:lang w:val="hy-AM"/>
        </w:rPr>
        <w:t xml:space="preserve">թողարկման պահից և ուժի մեջ է </w:t>
      </w:r>
      <w:r w:rsidR="00DB01B8" w:rsidRPr="001D785E">
        <w:rPr>
          <w:rFonts w:ascii="GHEA Grapalat" w:hAnsi="GHEA Grapalat"/>
          <w:strike/>
          <w:color w:val="000000"/>
          <w:sz w:val="20"/>
          <w:szCs w:val="20"/>
          <w:lang w:val="hy-AM"/>
        </w:rPr>
        <w:t>բենեֆիցիարի և պրի</w:t>
      </w:r>
      <w:r w:rsidR="004A0593" w:rsidRPr="001D785E">
        <w:rPr>
          <w:rFonts w:ascii="GHEA Grapalat" w:hAnsi="GHEA Grapalat"/>
          <w:strike/>
          <w:color w:val="000000"/>
          <w:sz w:val="20"/>
          <w:szCs w:val="20"/>
          <w:lang w:val="hy-AM"/>
        </w:rPr>
        <w:t>ն</w:t>
      </w:r>
      <w:r w:rsidR="00DB01B8" w:rsidRPr="001D785E">
        <w:rPr>
          <w:rFonts w:ascii="GHEA Grapalat" w:hAnsi="GHEA Grapalat"/>
          <w:strike/>
          <w:color w:val="000000"/>
          <w:sz w:val="20"/>
          <w:szCs w:val="20"/>
          <w:lang w:val="hy-AM"/>
        </w:rPr>
        <w:t>ցիպալի միջև կնքվելիք</w:t>
      </w:r>
      <w:r w:rsidR="00325A9F" w:rsidRPr="001D785E">
        <w:rPr>
          <w:rFonts w:ascii="GHEA Grapalat" w:hAnsi="GHEA Grapalat"/>
          <w:strike/>
          <w:color w:val="000000"/>
          <w:sz w:val="20"/>
          <w:szCs w:val="20"/>
          <w:lang w:val="hy-AM"/>
        </w:rPr>
        <w:t xml:space="preserve"> </w:t>
      </w:r>
      <w:r w:rsidR="00DB01B8" w:rsidRPr="001D785E">
        <w:rPr>
          <w:rFonts w:ascii="GHEA Grapalat" w:hAnsi="GHEA Grapalat"/>
          <w:strike/>
          <w:color w:val="000000"/>
          <w:sz w:val="20"/>
          <w:szCs w:val="20"/>
          <w:lang w:val="hy-AM"/>
        </w:rPr>
        <w:t xml:space="preserve">N </w:t>
      </w:r>
      <w:r w:rsidR="00DB01B8" w:rsidRPr="001D785E">
        <w:rPr>
          <w:rFonts w:ascii="GHEA Grapalat" w:hAnsi="GHEA Grapalat"/>
          <w:strike/>
          <w:color w:val="000000"/>
          <w:sz w:val="20"/>
          <w:szCs w:val="20"/>
          <w:u w:val="single"/>
          <w:lang w:val="hy-AM"/>
        </w:rPr>
        <w:tab/>
      </w:r>
      <w:r w:rsidR="00DB01B8" w:rsidRPr="001D785E">
        <w:rPr>
          <w:rFonts w:ascii="GHEA Grapalat" w:hAnsi="GHEA Grapalat"/>
          <w:strike/>
          <w:color w:val="000000"/>
          <w:sz w:val="20"/>
          <w:szCs w:val="20"/>
          <w:u w:val="single"/>
          <w:lang w:val="hy-AM"/>
        </w:rPr>
        <w:tab/>
      </w:r>
      <w:r w:rsidR="00DB01B8" w:rsidRPr="001D785E">
        <w:rPr>
          <w:rFonts w:ascii="GHEA Grapalat" w:hAnsi="GHEA Grapalat"/>
          <w:strike/>
          <w:color w:val="000000"/>
          <w:sz w:val="20"/>
          <w:szCs w:val="20"/>
          <w:u w:val="single"/>
          <w:lang w:val="hy-AM"/>
        </w:rPr>
        <w:tab/>
      </w:r>
      <w:r w:rsidR="00DB01B8" w:rsidRPr="001D785E">
        <w:rPr>
          <w:rFonts w:ascii="GHEA Grapalat" w:hAnsi="GHEA Grapalat"/>
          <w:strike/>
          <w:color w:val="000000"/>
          <w:sz w:val="20"/>
          <w:szCs w:val="20"/>
          <w:u w:val="single"/>
          <w:lang w:val="hy-AM"/>
        </w:rPr>
        <w:tab/>
      </w:r>
    </w:p>
    <w:p w14:paraId="79EB6C42" w14:textId="77777777" w:rsidR="00DB01B8" w:rsidRPr="001D785E"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D785E">
        <w:rPr>
          <w:rFonts w:ascii="GHEA Grapalat" w:hAnsi="GHEA Grapalat" w:cs="Sylfaen"/>
          <w:strike/>
          <w:vertAlign w:val="superscript"/>
          <w:lang w:val="hy-AM"/>
        </w:rPr>
        <w:t xml:space="preserve">                                   կնքվելիք պայմանագրի համարը </w:t>
      </w:r>
    </w:p>
    <w:p w14:paraId="57A52B58" w14:textId="77777777" w:rsidR="00DB01B8" w:rsidRPr="001D785E"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D785E">
        <w:rPr>
          <w:rFonts w:ascii="GHEA Grapalat" w:hAnsi="GHEA Grapalat"/>
          <w:strike/>
          <w:color w:val="000000"/>
          <w:sz w:val="20"/>
          <w:szCs w:val="20"/>
          <w:lang w:val="hy-AM"/>
        </w:rPr>
        <w:t xml:space="preserve">պայմանագիրն ուժի մեջ մտնելու օրվանից մինչև </w:t>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1D785E"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1D785E">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D785E">
        <w:rPr>
          <w:rFonts w:ascii="GHEA Grapalat" w:hAnsi="GHEA Grapalat"/>
          <w:strike/>
          <w:color w:val="000000"/>
          <w:sz w:val="20"/>
          <w:szCs w:val="20"/>
          <w:lang w:val="hy-AM"/>
        </w:rPr>
        <w:t xml:space="preserve">՝  -----------------------------------      </w:t>
      </w:r>
    </w:p>
    <w:p w14:paraId="5FD15557" w14:textId="77777777" w:rsidR="00325A9F" w:rsidRPr="001D785E"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1D785E">
        <w:rPr>
          <w:rFonts w:ascii="GHEA Grapalat" w:hAnsi="GHEA Grapalat" w:cs="Sylfaen"/>
          <w:strike/>
          <w:vertAlign w:val="superscript"/>
          <w:lang w:val="hy-AM"/>
        </w:rPr>
        <w:t xml:space="preserve">     քարտուղարի էլ. փոստի հասցեն</w:t>
      </w:r>
    </w:p>
    <w:p w14:paraId="7CC3E03D" w14:textId="77777777" w:rsidR="00325A9F" w:rsidRPr="001D785E"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1D785E"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 xml:space="preserve"> էլեկտրոնային փոստի հասցեին։     </w:t>
      </w:r>
    </w:p>
    <w:p w14:paraId="268A68B4" w14:textId="77777777" w:rsidR="00091EBC" w:rsidRPr="001D785E"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1D785E"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D785E">
        <w:rPr>
          <w:rFonts w:ascii="GHEA Grapalat" w:hAnsi="GHEA Grapalat"/>
          <w:strike/>
          <w:color w:val="000000"/>
          <w:sz w:val="20"/>
          <w:szCs w:val="20"/>
          <w:lang w:val="hy-AM"/>
        </w:rPr>
        <w:t xml:space="preserve">1) </w:t>
      </w:r>
      <w:r w:rsidR="0091775C" w:rsidRPr="001D785E">
        <w:rPr>
          <w:rFonts w:ascii="GHEA Grapalat" w:hAnsi="GHEA Grapalat"/>
          <w:strike/>
          <w:color w:val="000000"/>
          <w:sz w:val="20"/>
          <w:szCs w:val="20"/>
          <w:lang w:val="hy-AM"/>
        </w:rPr>
        <w:t xml:space="preserve">N </w:t>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0091775C" w:rsidRPr="001D785E">
        <w:rPr>
          <w:rFonts w:ascii="GHEA Grapalat" w:hAnsi="GHEA Grapalat"/>
          <w:strike/>
          <w:color w:val="000000"/>
          <w:sz w:val="20"/>
          <w:szCs w:val="20"/>
          <w:u w:val="single"/>
          <w:lang w:val="hy-AM"/>
        </w:rPr>
        <w:tab/>
        <w:t xml:space="preserve">     </w:t>
      </w:r>
      <w:r w:rsidRPr="001D785E">
        <w:rPr>
          <w:rFonts w:ascii="GHEA Grapalat" w:hAnsi="GHEA Grapalat"/>
          <w:strike/>
          <w:color w:val="000000"/>
          <w:sz w:val="20"/>
          <w:szCs w:val="20"/>
          <w:lang w:val="hy-AM"/>
        </w:rPr>
        <w:t xml:space="preserve"> պայմանագրի, ներառյալ նաև դրանում </w:t>
      </w:r>
      <w:r w:rsidR="0091775C" w:rsidRPr="001D785E">
        <w:rPr>
          <w:rFonts w:ascii="GHEA Grapalat" w:hAnsi="GHEA Grapalat"/>
          <w:strike/>
          <w:color w:val="000000"/>
          <w:sz w:val="20"/>
          <w:szCs w:val="20"/>
          <w:lang w:val="hy-AM"/>
        </w:rPr>
        <w:t>կատարված</w:t>
      </w:r>
    </w:p>
    <w:p w14:paraId="66792FF9" w14:textId="77777777" w:rsidR="00DC3470" w:rsidRPr="001D785E"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1D785E">
        <w:rPr>
          <w:rFonts w:ascii="GHEA Grapalat" w:hAnsi="GHEA Grapalat" w:cs="Sylfaen"/>
          <w:strike/>
          <w:vertAlign w:val="superscript"/>
          <w:lang w:val="hy-AM"/>
        </w:rPr>
        <w:t xml:space="preserve">                          կնքվելիք պայմանագրի </w:t>
      </w:r>
      <w:r w:rsidR="0091775C" w:rsidRPr="001D785E">
        <w:rPr>
          <w:rFonts w:ascii="GHEA Grapalat" w:hAnsi="GHEA Grapalat" w:cs="Sylfaen"/>
          <w:strike/>
          <w:vertAlign w:val="superscript"/>
          <w:lang w:val="hy-AM"/>
        </w:rPr>
        <w:t>համարը</w:t>
      </w:r>
      <w:r w:rsidRPr="001D785E">
        <w:rPr>
          <w:rFonts w:ascii="GHEA Grapalat" w:hAnsi="GHEA Grapalat" w:cs="Sylfaen"/>
          <w:strike/>
          <w:vertAlign w:val="superscript"/>
          <w:lang w:val="hy-AM"/>
        </w:rPr>
        <w:t xml:space="preserve"> </w:t>
      </w:r>
    </w:p>
    <w:p w14:paraId="52324C6E" w14:textId="0B8D8BC1" w:rsidR="00DC3470" w:rsidRPr="001D785E"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1D785E">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1D785E"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1D785E">
          <w:rPr>
            <w:rStyle w:val="Hyperlink"/>
            <w:rFonts w:ascii="GHEA Grapalat" w:hAnsi="GHEA Grapalat"/>
            <w:strike/>
            <w:sz w:val="20"/>
            <w:szCs w:val="20"/>
            <w:lang w:val="hy-AM"/>
          </w:rPr>
          <w:t>www.procurement.am</w:t>
        </w:r>
      </w:hyperlink>
      <w:r w:rsidRPr="001D785E">
        <w:rPr>
          <w:rFonts w:ascii="GHEA Grapalat" w:hAnsi="GHEA Grapalat"/>
          <w:strike/>
          <w:color w:val="000000"/>
          <w:sz w:val="20"/>
          <w:szCs w:val="20"/>
          <w:lang w:val="hy-AM"/>
        </w:rPr>
        <w:t xml:space="preserve"> հասց</w:t>
      </w:r>
      <w:r w:rsidR="00532A65" w:rsidRPr="001D785E">
        <w:rPr>
          <w:rFonts w:ascii="GHEA Grapalat" w:hAnsi="GHEA Grapalat"/>
          <w:strike/>
          <w:color w:val="000000"/>
          <w:sz w:val="20"/>
          <w:szCs w:val="20"/>
          <w:lang w:val="hy-AM"/>
        </w:rPr>
        <w:t>ե</w:t>
      </w:r>
      <w:r w:rsidRPr="001D785E">
        <w:rPr>
          <w:rFonts w:ascii="GHEA Grapalat" w:hAnsi="GHEA Grapalat"/>
          <w:strike/>
          <w:color w:val="000000"/>
          <w:sz w:val="20"/>
          <w:szCs w:val="20"/>
          <w:lang w:val="hy-AM"/>
        </w:rPr>
        <w:t>ով գործող տեղեկագրում հրապարակած ծանուցումը</w:t>
      </w:r>
      <w:r w:rsidR="00AF3D6A" w:rsidRPr="001D785E">
        <w:rPr>
          <w:rFonts w:ascii="GHEA Grapalat" w:hAnsi="GHEA Grapalat"/>
          <w:strike/>
          <w:color w:val="000000"/>
          <w:sz w:val="20"/>
          <w:szCs w:val="20"/>
          <w:lang w:val="hy-AM"/>
        </w:rPr>
        <w:t>:</w:t>
      </w:r>
    </w:p>
    <w:p w14:paraId="31CB5776" w14:textId="77777777" w:rsidR="00091EBC" w:rsidRPr="001D785E"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1D785E">
        <w:rPr>
          <w:rFonts w:ascii="GHEA Grapalat" w:hAnsi="GHEA Grapalat"/>
          <w:strike/>
          <w:color w:val="000000"/>
          <w:sz w:val="20"/>
          <w:szCs w:val="20"/>
          <w:lang w:val="hy-AM"/>
        </w:rPr>
        <w:t>ց</w:t>
      </w:r>
      <w:r w:rsidRPr="001D785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D785E"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D785E">
        <w:rPr>
          <w:rFonts w:ascii="GHEA Grapalat" w:hAnsi="GHEA Grapalat"/>
          <w:strike/>
          <w:color w:val="000000"/>
          <w:sz w:val="20"/>
          <w:szCs w:val="20"/>
          <w:lang w:val="hy-AM"/>
        </w:rPr>
        <w:t>8</w:t>
      </w:r>
      <w:r w:rsidR="00091EBC" w:rsidRPr="001D785E">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1D785E"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1D785E"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D785E">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1D785E"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9</w:t>
      </w:r>
      <w:r w:rsidR="00091EBC" w:rsidRPr="001D785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1D785E"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lastRenderedPageBreak/>
        <w:t>1</w:t>
      </w:r>
      <w:r w:rsidR="00A2572F" w:rsidRPr="001D785E">
        <w:rPr>
          <w:rFonts w:ascii="GHEA Grapalat" w:hAnsi="GHEA Grapalat"/>
          <w:strike/>
          <w:color w:val="000000"/>
          <w:sz w:val="20"/>
          <w:szCs w:val="20"/>
          <w:lang w:val="hy-AM"/>
        </w:rPr>
        <w:t>0</w:t>
      </w:r>
      <w:r w:rsidRPr="001D785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D785E"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1</w:t>
      </w:r>
      <w:r w:rsidR="00A2572F" w:rsidRPr="001D785E">
        <w:rPr>
          <w:rFonts w:ascii="GHEA Grapalat" w:hAnsi="GHEA Grapalat"/>
          <w:strike/>
          <w:color w:val="000000"/>
          <w:sz w:val="20"/>
          <w:szCs w:val="20"/>
          <w:lang w:val="hy-AM"/>
        </w:rPr>
        <w:t>1</w:t>
      </w:r>
      <w:r w:rsidRPr="001D785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D785E"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1D785E"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1D785E">
        <w:rPr>
          <w:rFonts w:ascii="GHEA Grapalat" w:hAnsi="GHEA Grapalat"/>
          <w:strike/>
          <w:color w:val="000000"/>
          <w:sz w:val="20"/>
          <w:szCs w:val="20"/>
          <w:lang w:val="hy-AM"/>
        </w:rPr>
        <w:t xml:space="preserve">Գործադիր </w:t>
      </w:r>
      <w:r w:rsidR="0070371B" w:rsidRPr="001D785E">
        <w:rPr>
          <w:rFonts w:ascii="GHEA Grapalat" w:hAnsi="GHEA Grapalat"/>
          <w:strike/>
          <w:color w:val="000000"/>
          <w:sz w:val="20"/>
          <w:szCs w:val="20"/>
          <w:lang w:val="hy-AM"/>
        </w:rPr>
        <w:t>մարմնի ղեկավար</w:t>
      </w:r>
      <w:r w:rsidRPr="001D785E">
        <w:rPr>
          <w:rFonts w:ascii="GHEA Grapalat" w:hAnsi="GHEA Grapalat"/>
          <w:strike/>
          <w:color w:val="000000"/>
          <w:sz w:val="20"/>
          <w:szCs w:val="20"/>
          <w:lang w:val="hy-AM"/>
        </w:rPr>
        <w:t xml:space="preserve"> </w:t>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p>
    <w:p w14:paraId="3D7F2339" w14:textId="77777777" w:rsidR="00091EBC" w:rsidRPr="001D785E"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1D785E"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1D785E"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p>
    <w:p w14:paraId="36C0BE36" w14:textId="77777777" w:rsidR="00091EBC" w:rsidRPr="001D785E"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1D785E">
        <w:rPr>
          <w:rFonts w:ascii="GHEA Grapalat" w:hAnsi="GHEA Grapalat" w:cs="Sylfaen"/>
          <w:strike/>
          <w:vertAlign w:val="superscript"/>
          <w:lang w:val="hy-AM"/>
        </w:rPr>
        <w:t xml:space="preserve">                                                        ամիսը, ամսաթիվը, տարեթիվը</w:t>
      </w:r>
    </w:p>
    <w:p w14:paraId="1B4DEBC5" w14:textId="77777777" w:rsidR="00091EBC" w:rsidRPr="001D785E"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1D785E"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1D785E" w:rsidRDefault="00F46F1D" w:rsidP="00F46F1D">
      <w:pPr>
        <w:pStyle w:val="BodyTextIndent3"/>
        <w:spacing w:line="240" w:lineRule="auto"/>
        <w:ind w:left="360" w:firstLine="0"/>
        <w:rPr>
          <w:rFonts w:ascii="GHEA Grapalat" w:hAnsi="GHEA Grapalat"/>
          <w:i/>
          <w:strike/>
          <w:sz w:val="16"/>
          <w:szCs w:val="16"/>
          <w:lang w:val="hy-AM"/>
        </w:rPr>
      </w:pPr>
      <w:r w:rsidRPr="001D785E">
        <w:rPr>
          <w:rFonts w:ascii="GHEA Grapalat" w:hAnsi="GHEA Grapalat" w:cs="Sylfaen"/>
          <w:i/>
          <w:strike/>
          <w:sz w:val="16"/>
          <w:szCs w:val="16"/>
          <w:lang w:val="hy-AM" w:eastAsia="ru-RU"/>
        </w:rPr>
        <w:t>*</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լրացվում</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է</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հանձնաժողովի</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քարտուղարի</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կողմից</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մինչև</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հրավերը</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տեղեկագրում</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հրապարակելը:</w:t>
      </w:r>
    </w:p>
    <w:p w14:paraId="0C1FB1CC" w14:textId="77777777" w:rsidR="00631658" w:rsidRPr="001D785E" w:rsidRDefault="00631658" w:rsidP="00631658">
      <w:pPr>
        <w:jc w:val="right"/>
        <w:rPr>
          <w:rFonts w:ascii="GHEA Grapalat" w:hAnsi="GHEA Grapalat" w:cs="GHEA Grapalat"/>
          <w:i/>
          <w:strike/>
          <w:sz w:val="18"/>
          <w:szCs w:val="18"/>
          <w:lang w:val="hy-AM"/>
        </w:rPr>
      </w:pPr>
    </w:p>
    <w:p w14:paraId="5FEC540A" w14:textId="77777777" w:rsidR="00F46F1D" w:rsidRPr="001D785E" w:rsidRDefault="00F46F1D" w:rsidP="00631658">
      <w:pPr>
        <w:pStyle w:val="BodyTextIndent3"/>
        <w:spacing w:line="240" w:lineRule="auto"/>
        <w:jc w:val="right"/>
        <w:rPr>
          <w:rFonts w:ascii="GHEA Grapalat" w:hAnsi="GHEA Grapalat" w:cs="Sylfaen"/>
          <w:b/>
          <w:strike/>
          <w:lang w:val="hy-AM"/>
        </w:rPr>
      </w:pPr>
    </w:p>
    <w:p w14:paraId="06BB8108" w14:textId="501351CA" w:rsidR="00F46F1D" w:rsidRPr="001D785E" w:rsidRDefault="00F46F1D" w:rsidP="00631658">
      <w:pPr>
        <w:pStyle w:val="BodyTextIndent3"/>
        <w:spacing w:line="240" w:lineRule="auto"/>
        <w:jc w:val="right"/>
        <w:rPr>
          <w:rFonts w:ascii="GHEA Grapalat" w:hAnsi="GHEA Grapalat" w:cs="Sylfaen"/>
          <w:b/>
          <w:strike/>
          <w:lang w:val="hy-AM"/>
        </w:rPr>
      </w:pPr>
    </w:p>
    <w:p w14:paraId="10359F55" w14:textId="742E3766" w:rsidR="00334EFB" w:rsidRPr="001D785E" w:rsidRDefault="00334EFB" w:rsidP="00631658">
      <w:pPr>
        <w:pStyle w:val="BodyTextIndent3"/>
        <w:spacing w:line="240" w:lineRule="auto"/>
        <w:jc w:val="right"/>
        <w:rPr>
          <w:rFonts w:ascii="GHEA Grapalat" w:hAnsi="GHEA Grapalat" w:cs="Sylfaen"/>
          <w:b/>
          <w:strike/>
          <w:lang w:val="hy-AM"/>
        </w:rPr>
      </w:pPr>
    </w:p>
    <w:p w14:paraId="2C1034C0" w14:textId="04C4646C" w:rsidR="00334EFB" w:rsidRPr="001D785E" w:rsidRDefault="00334EFB" w:rsidP="00631658">
      <w:pPr>
        <w:pStyle w:val="BodyTextIndent3"/>
        <w:spacing w:line="240" w:lineRule="auto"/>
        <w:jc w:val="right"/>
        <w:rPr>
          <w:rFonts w:ascii="GHEA Grapalat" w:hAnsi="GHEA Grapalat" w:cs="Sylfaen"/>
          <w:b/>
          <w:strike/>
          <w:lang w:val="hy-AM"/>
        </w:rPr>
      </w:pPr>
    </w:p>
    <w:p w14:paraId="7D4D3F53" w14:textId="178346EB" w:rsidR="00334EFB" w:rsidRPr="001D785E" w:rsidRDefault="00334EFB" w:rsidP="00631658">
      <w:pPr>
        <w:pStyle w:val="BodyTextIndent3"/>
        <w:spacing w:line="240" w:lineRule="auto"/>
        <w:jc w:val="right"/>
        <w:rPr>
          <w:rFonts w:ascii="GHEA Grapalat" w:hAnsi="GHEA Grapalat" w:cs="Sylfaen"/>
          <w:b/>
          <w:strike/>
          <w:lang w:val="hy-AM"/>
        </w:rPr>
      </w:pPr>
    </w:p>
    <w:p w14:paraId="22447147" w14:textId="36BA6458" w:rsidR="00334EFB" w:rsidRPr="001D785E" w:rsidRDefault="00334EFB" w:rsidP="00631658">
      <w:pPr>
        <w:pStyle w:val="BodyTextIndent3"/>
        <w:spacing w:line="240" w:lineRule="auto"/>
        <w:jc w:val="right"/>
        <w:rPr>
          <w:rFonts w:ascii="GHEA Grapalat" w:hAnsi="GHEA Grapalat" w:cs="Sylfaen"/>
          <w:b/>
          <w:strike/>
          <w:lang w:val="hy-AM"/>
        </w:rPr>
      </w:pPr>
    </w:p>
    <w:p w14:paraId="27A85C9C" w14:textId="00F5A1F2" w:rsidR="00334EFB" w:rsidRPr="001D785E" w:rsidRDefault="00334EFB" w:rsidP="00631658">
      <w:pPr>
        <w:pStyle w:val="BodyTextIndent3"/>
        <w:spacing w:line="240" w:lineRule="auto"/>
        <w:jc w:val="right"/>
        <w:rPr>
          <w:rFonts w:ascii="GHEA Grapalat" w:hAnsi="GHEA Grapalat" w:cs="Sylfaen"/>
          <w:b/>
          <w:strike/>
          <w:lang w:val="hy-AM"/>
        </w:rPr>
      </w:pPr>
    </w:p>
    <w:p w14:paraId="6A526926" w14:textId="7698C566" w:rsidR="00334EFB" w:rsidRPr="001D785E" w:rsidRDefault="00334EFB" w:rsidP="00631658">
      <w:pPr>
        <w:pStyle w:val="BodyTextIndent3"/>
        <w:spacing w:line="240" w:lineRule="auto"/>
        <w:jc w:val="right"/>
        <w:rPr>
          <w:rFonts w:ascii="GHEA Grapalat" w:hAnsi="GHEA Grapalat" w:cs="Sylfaen"/>
          <w:b/>
          <w:strike/>
          <w:lang w:val="hy-AM"/>
        </w:rPr>
      </w:pPr>
    </w:p>
    <w:p w14:paraId="5DD9C341" w14:textId="06246F5B" w:rsidR="00334EFB" w:rsidRPr="001D785E" w:rsidRDefault="00334EFB" w:rsidP="00631658">
      <w:pPr>
        <w:pStyle w:val="BodyTextIndent3"/>
        <w:spacing w:line="240" w:lineRule="auto"/>
        <w:jc w:val="right"/>
        <w:rPr>
          <w:rFonts w:ascii="GHEA Grapalat" w:hAnsi="GHEA Grapalat" w:cs="Sylfaen"/>
          <w:b/>
          <w:strike/>
          <w:lang w:val="hy-AM"/>
        </w:rPr>
      </w:pPr>
    </w:p>
    <w:p w14:paraId="3ED0A843" w14:textId="65D3E0A3" w:rsidR="00334EFB" w:rsidRPr="001D785E" w:rsidRDefault="00334EFB" w:rsidP="00631658">
      <w:pPr>
        <w:pStyle w:val="BodyTextIndent3"/>
        <w:spacing w:line="240" w:lineRule="auto"/>
        <w:jc w:val="right"/>
        <w:rPr>
          <w:rFonts w:ascii="GHEA Grapalat" w:hAnsi="GHEA Grapalat" w:cs="Sylfaen"/>
          <w:b/>
          <w:strike/>
          <w:lang w:val="hy-AM"/>
        </w:rPr>
      </w:pPr>
    </w:p>
    <w:p w14:paraId="0C5DC64D" w14:textId="048D3FD5" w:rsidR="00334EFB" w:rsidRPr="001D785E" w:rsidRDefault="00334EFB" w:rsidP="00631658">
      <w:pPr>
        <w:pStyle w:val="BodyTextIndent3"/>
        <w:spacing w:line="240" w:lineRule="auto"/>
        <w:jc w:val="right"/>
        <w:rPr>
          <w:rFonts w:ascii="GHEA Grapalat" w:hAnsi="GHEA Grapalat" w:cs="Sylfaen"/>
          <w:b/>
          <w:strike/>
          <w:lang w:val="hy-AM"/>
        </w:rPr>
      </w:pPr>
    </w:p>
    <w:p w14:paraId="39D68946" w14:textId="765D136D" w:rsidR="00334EFB" w:rsidRPr="001D785E" w:rsidRDefault="00334EFB" w:rsidP="00631658">
      <w:pPr>
        <w:pStyle w:val="BodyTextIndent3"/>
        <w:spacing w:line="240" w:lineRule="auto"/>
        <w:jc w:val="right"/>
        <w:rPr>
          <w:rFonts w:ascii="GHEA Grapalat" w:hAnsi="GHEA Grapalat" w:cs="Sylfaen"/>
          <w:b/>
          <w:strike/>
          <w:lang w:val="hy-AM"/>
        </w:rPr>
      </w:pPr>
    </w:p>
    <w:p w14:paraId="6BBF23FF" w14:textId="1ED4E0F4" w:rsidR="00334EFB" w:rsidRPr="001D785E" w:rsidRDefault="00334EFB" w:rsidP="00631658">
      <w:pPr>
        <w:pStyle w:val="BodyTextIndent3"/>
        <w:spacing w:line="240" w:lineRule="auto"/>
        <w:jc w:val="right"/>
        <w:rPr>
          <w:rFonts w:ascii="GHEA Grapalat" w:hAnsi="GHEA Grapalat" w:cs="Sylfaen"/>
          <w:b/>
          <w:strike/>
          <w:lang w:val="hy-AM"/>
        </w:rPr>
      </w:pPr>
    </w:p>
    <w:p w14:paraId="67C6B918" w14:textId="4DB7C05C" w:rsidR="00334EFB" w:rsidRPr="001D785E" w:rsidRDefault="00334EFB" w:rsidP="00631658">
      <w:pPr>
        <w:pStyle w:val="BodyTextIndent3"/>
        <w:spacing w:line="240" w:lineRule="auto"/>
        <w:jc w:val="right"/>
        <w:rPr>
          <w:rFonts w:ascii="GHEA Grapalat" w:hAnsi="GHEA Grapalat" w:cs="Sylfaen"/>
          <w:b/>
          <w:strike/>
          <w:lang w:val="hy-AM"/>
        </w:rPr>
      </w:pPr>
    </w:p>
    <w:p w14:paraId="1D5B5FD1" w14:textId="557798F6" w:rsidR="00334EFB" w:rsidRPr="001D785E" w:rsidRDefault="00334EFB" w:rsidP="00631658">
      <w:pPr>
        <w:pStyle w:val="BodyTextIndent3"/>
        <w:spacing w:line="240" w:lineRule="auto"/>
        <w:jc w:val="right"/>
        <w:rPr>
          <w:rFonts w:ascii="GHEA Grapalat" w:hAnsi="GHEA Grapalat" w:cs="Sylfaen"/>
          <w:b/>
          <w:strike/>
          <w:lang w:val="hy-AM"/>
        </w:rPr>
      </w:pPr>
    </w:p>
    <w:p w14:paraId="6833EC82" w14:textId="2B051A95" w:rsidR="00334EFB" w:rsidRPr="001D785E" w:rsidRDefault="00334EFB" w:rsidP="00631658">
      <w:pPr>
        <w:pStyle w:val="BodyTextIndent3"/>
        <w:spacing w:line="240" w:lineRule="auto"/>
        <w:jc w:val="right"/>
        <w:rPr>
          <w:rFonts w:ascii="GHEA Grapalat" w:hAnsi="GHEA Grapalat" w:cs="Sylfaen"/>
          <w:b/>
          <w:strike/>
          <w:lang w:val="hy-AM"/>
        </w:rPr>
      </w:pPr>
    </w:p>
    <w:p w14:paraId="7DD99A6B" w14:textId="20060857" w:rsidR="00334EFB" w:rsidRPr="001D785E" w:rsidRDefault="00334EFB" w:rsidP="00631658">
      <w:pPr>
        <w:pStyle w:val="BodyTextIndent3"/>
        <w:spacing w:line="240" w:lineRule="auto"/>
        <w:jc w:val="right"/>
        <w:rPr>
          <w:rFonts w:ascii="GHEA Grapalat" w:hAnsi="GHEA Grapalat" w:cs="Sylfaen"/>
          <w:b/>
          <w:strike/>
          <w:lang w:val="hy-AM"/>
        </w:rPr>
      </w:pPr>
    </w:p>
    <w:p w14:paraId="227AA2B0" w14:textId="55BFEC70" w:rsidR="00334EFB" w:rsidRPr="001D785E" w:rsidRDefault="00334EFB" w:rsidP="00631658">
      <w:pPr>
        <w:pStyle w:val="BodyTextIndent3"/>
        <w:spacing w:line="240" w:lineRule="auto"/>
        <w:jc w:val="right"/>
        <w:rPr>
          <w:rFonts w:ascii="GHEA Grapalat" w:hAnsi="GHEA Grapalat" w:cs="Sylfaen"/>
          <w:b/>
          <w:strike/>
          <w:lang w:val="hy-AM"/>
        </w:rPr>
      </w:pPr>
    </w:p>
    <w:p w14:paraId="3EDE6EDC" w14:textId="764FD685" w:rsidR="00334EFB" w:rsidRPr="001D785E" w:rsidRDefault="00334EFB" w:rsidP="00631658">
      <w:pPr>
        <w:pStyle w:val="BodyTextIndent3"/>
        <w:spacing w:line="240" w:lineRule="auto"/>
        <w:jc w:val="right"/>
        <w:rPr>
          <w:rFonts w:ascii="GHEA Grapalat" w:hAnsi="GHEA Grapalat" w:cs="Sylfaen"/>
          <w:b/>
          <w:strike/>
          <w:lang w:val="hy-AM"/>
        </w:rPr>
      </w:pPr>
    </w:p>
    <w:p w14:paraId="6FE59C08" w14:textId="569FD884" w:rsidR="00334EFB" w:rsidRPr="001D785E" w:rsidRDefault="00334EFB" w:rsidP="00631658">
      <w:pPr>
        <w:pStyle w:val="BodyTextIndent3"/>
        <w:spacing w:line="240" w:lineRule="auto"/>
        <w:jc w:val="right"/>
        <w:rPr>
          <w:rFonts w:ascii="GHEA Grapalat" w:hAnsi="GHEA Grapalat" w:cs="Sylfaen"/>
          <w:b/>
          <w:strike/>
          <w:lang w:val="hy-AM"/>
        </w:rPr>
      </w:pPr>
    </w:p>
    <w:p w14:paraId="4D42124D" w14:textId="7AC4DF59" w:rsidR="00334EFB" w:rsidRPr="001D785E" w:rsidRDefault="00334EFB" w:rsidP="00631658">
      <w:pPr>
        <w:pStyle w:val="BodyTextIndent3"/>
        <w:spacing w:line="240" w:lineRule="auto"/>
        <w:jc w:val="right"/>
        <w:rPr>
          <w:rFonts w:ascii="GHEA Grapalat" w:hAnsi="GHEA Grapalat" w:cs="Sylfaen"/>
          <w:b/>
          <w:strike/>
          <w:lang w:val="hy-AM"/>
        </w:rPr>
      </w:pPr>
    </w:p>
    <w:p w14:paraId="6DB94F31" w14:textId="7920005C" w:rsidR="00334EFB" w:rsidRPr="001D785E" w:rsidRDefault="00334EFB" w:rsidP="00631658">
      <w:pPr>
        <w:pStyle w:val="BodyTextIndent3"/>
        <w:spacing w:line="240" w:lineRule="auto"/>
        <w:jc w:val="right"/>
        <w:rPr>
          <w:rFonts w:ascii="GHEA Grapalat" w:hAnsi="GHEA Grapalat" w:cs="Sylfaen"/>
          <w:b/>
          <w:strike/>
          <w:lang w:val="hy-AM"/>
        </w:rPr>
      </w:pPr>
    </w:p>
    <w:p w14:paraId="5BBAC979" w14:textId="27D01122" w:rsidR="00334EFB" w:rsidRPr="001D785E" w:rsidRDefault="00334EFB" w:rsidP="00631658">
      <w:pPr>
        <w:pStyle w:val="BodyTextIndent3"/>
        <w:spacing w:line="240" w:lineRule="auto"/>
        <w:jc w:val="right"/>
        <w:rPr>
          <w:rFonts w:ascii="GHEA Grapalat" w:hAnsi="GHEA Grapalat" w:cs="Sylfaen"/>
          <w:b/>
          <w:strike/>
          <w:lang w:val="hy-AM"/>
        </w:rPr>
      </w:pPr>
    </w:p>
    <w:p w14:paraId="742E0796" w14:textId="24E5F536" w:rsidR="00334EFB" w:rsidRPr="001D785E" w:rsidRDefault="00334EFB" w:rsidP="00631658">
      <w:pPr>
        <w:pStyle w:val="BodyTextIndent3"/>
        <w:spacing w:line="240" w:lineRule="auto"/>
        <w:jc w:val="right"/>
        <w:rPr>
          <w:rFonts w:ascii="GHEA Grapalat" w:hAnsi="GHEA Grapalat" w:cs="Sylfaen"/>
          <w:b/>
          <w:strike/>
          <w:lang w:val="hy-AM"/>
        </w:rPr>
      </w:pPr>
    </w:p>
    <w:p w14:paraId="24FCEBDD" w14:textId="15F14F8F" w:rsidR="00334EFB" w:rsidRPr="001D785E" w:rsidRDefault="00334EFB" w:rsidP="00631658">
      <w:pPr>
        <w:pStyle w:val="BodyTextIndent3"/>
        <w:spacing w:line="240" w:lineRule="auto"/>
        <w:jc w:val="right"/>
        <w:rPr>
          <w:rFonts w:ascii="GHEA Grapalat" w:hAnsi="GHEA Grapalat" w:cs="Sylfaen"/>
          <w:b/>
          <w:strike/>
          <w:lang w:val="hy-AM"/>
        </w:rPr>
      </w:pPr>
    </w:p>
    <w:p w14:paraId="6585E55B" w14:textId="5CBCCE0A" w:rsidR="00334EFB" w:rsidRPr="001D785E" w:rsidRDefault="00334EFB" w:rsidP="00631658">
      <w:pPr>
        <w:pStyle w:val="BodyTextIndent3"/>
        <w:spacing w:line="240" w:lineRule="auto"/>
        <w:jc w:val="right"/>
        <w:rPr>
          <w:rFonts w:ascii="GHEA Grapalat" w:hAnsi="GHEA Grapalat" w:cs="Sylfaen"/>
          <w:b/>
          <w:strike/>
          <w:lang w:val="hy-AM"/>
        </w:rPr>
      </w:pPr>
    </w:p>
    <w:p w14:paraId="52394ABF" w14:textId="7AF5578D" w:rsidR="00334EFB" w:rsidRPr="001D785E" w:rsidRDefault="00334EFB" w:rsidP="00631658">
      <w:pPr>
        <w:pStyle w:val="BodyTextIndent3"/>
        <w:spacing w:line="240" w:lineRule="auto"/>
        <w:jc w:val="right"/>
        <w:rPr>
          <w:rFonts w:ascii="GHEA Grapalat" w:hAnsi="GHEA Grapalat" w:cs="Sylfaen"/>
          <w:b/>
          <w:strike/>
          <w:lang w:val="hy-AM"/>
        </w:rPr>
      </w:pPr>
    </w:p>
    <w:p w14:paraId="312CB815" w14:textId="1B9EBAD9" w:rsidR="00334EFB" w:rsidRPr="001D785E" w:rsidRDefault="00334EFB" w:rsidP="00631658">
      <w:pPr>
        <w:pStyle w:val="BodyTextIndent3"/>
        <w:spacing w:line="240" w:lineRule="auto"/>
        <w:jc w:val="right"/>
        <w:rPr>
          <w:rFonts w:ascii="GHEA Grapalat" w:hAnsi="GHEA Grapalat" w:cs="Sylfaen"/>
          <w:b/>
          <w:strike/>
          <w:lang w:val="hy-AM"/>
        </w:rPr>
      </w:pPr>
    </w:p>
    <w:p w14:paraId="3372D9AB" w14:textId="58154FDC" w:rsidR="00334EFB" w:rsidRPr="001D785E" w:rsidRDefault="00334EFB" w:rsidP="00631658">
      <w:pPr>
        <w:pStyle w:val="BodyTextIndent3"/>
        <w:spacing w:line="240" w:lineRule="auto"/>
        <w:jc w:val="right"/>
        <w:rPr>
          <w:rFonts w:ascii="GHEA Grapalat" w:hAnsi="GHEA Grapalat" w:cs="Sylfaen"/>
          <w:b/>
          <w:strike/>
          <w:lang w:val="hy-AM"/>
        </w:rPr>
      </w:pPr>
    </w:p>
    <w:p w14:paraId="44A5837D" w14:textId="1CB220B6" w:rsidR="00334EFB" w:rsidRPr="001D785E" w:rsidRDefault="00334EFB" w:rsidP="00631658">
      <w:pPr>
        <w:pStyle w:val="BodyTextIndent3"/>
        <w:spacing w:line="240" w:lineRule="auto"/>
        <w:jc w:val="right"/>
        <w:rPr>
          <w:rFonts w:ascii="GHEA Grapalat" w:hAnsi="GHEA Grapalat" w:cs="Sylfaen"/>
          <w:b/>
          <w:strike/>
          <w:lang w:val="hy-AM"/>
        </w:rPr>
      </w:pPr>
    </w:p>
    <w:p w14:paraId="789DB8D6" w14:textId="55C8D7F6" w:rsidR="00334EFB" w:rsidRPr="001D785E" w:rsidRDefault="00334EFB" w:rsidP="00631658">
      <w:pPr>
        <w:pStyle w:val="BodyTextIndent3"/>
        <w:spacing w:line="240" w:lineRule="auto"/>
        <w:jc w:val="right"/>
        <w:rPr>
          <w:rFonts w:ascii="GHEA Grapalat" w:hAnsi="GHEA Grapalat" w:cs="Sylfaen"/>
          <w:b/>
          <w:strike/>
          <w:lang w:val="hy-AM"/>
        </w:rPr>
      </w:pPr>
    </w:p>
    <w:p w14:paraId="1511D9B4" w14:textId="68D97FFE" w:rsidR="00334EFB" w:rsidRPr="001D785E" w:rsidRDefault="00334EFB" w:rsidP="00631658">
      <w:pPr>
        <w:pStyle w:val="BodyTextIndent3"/>
        <w:spacing w:line="240" w:lineRule="auto"/>
        <w:jc w:val="right"/>
        <w:rPr>
          <w:rFonts w:ascii="GHEA Grapalat" w:hAnsi="GHEA Grapalat" w:cs="Sylfaen"/>
          <w:b/>
          <w:strike/>
          <w:lang w:val="hy-AM"/>
        </w:rPr>
      </w:pPr>
    </w:p>
    <w:p w14:paraId="7B10168D" w14:textId="333E12EA" w:rsidR="00334EFB" w:rsidRPr="001D785E" w:rsidRDefault="00334EFB" w:rsidP="00631658">
      <w:pPr>
        <w:pStyle w:val="BodyTextIndent3"/>
        <w:spacing w:line="240" w:lineRule="auto"/>
        <w:jc w:val="right"/>
        <w:rPr>
          <w:rFonts w:ascii="GHEA Grapalat" w:hAnsi="GHEA Grapalat" w:cs="Sylfaen"/>
          <w:b/>
          <w:strike/>
          <w:lang w:val="hy-AM"/>
        </w:rPr>
      </w:pPr>
    </w:p>
    <w:p w14:paraId="6F685FDD" w14:textId="12329EB8" w:rsidR="00334EFB" w:rsidRPr="001D785E" w:rsidRDefault="00334EFB" w:rsidP="00631658">
      <w:pPr>
        <w:pStyle w:val="BodyTextIndent3"/>
        <w:spacing w:line="240" w:lineRule="auto"/>
        <w:jc w:val="right"/>
        <w:rPr>
          <w:rFonts w:ascii="GHEA Grapalat" w:hAnsi="GHEA Grapalat" w:cs="Sylfaen"/>
          <w:b/>
          <w:strike/>
          <w:lang w:val="hy-AM"/>
        </w:rPr>
      </w:pPr>
    </w:p>
    <w:p w14:paraId="3AFFAF04" w14:textId="7DEA12CD" w:rsidR="00334EFB" w:rsidRPr="001D785E" w:rsidRDefault="00334EFB" w:rsidP="00631658">
      <w:pPr>
        <w:pStyle w:val="BodyTextIndent3"/>
        <w:spacing w:line="240" w:lineRule="auto"/>
        <w:jc w:val="right"/>
        <w:rPr>
          <w:rFonts w:ascii="GHEA Grapalat" w:hAnsi="GHEA Grapalat" w:cs="Sylfaen"/>
          <w:b/>
          <w:strike/>
          <w:lang w:val="hy-AM"/>
        </w:rPr>
      </w:pPr>
    </w:p>
    <w:p w14:paraId="17E04753" w14:textId="121CF094" w:rsidR="00334EFB" w:rsidRPr="001D785E" w:rsidRDefault="00334EFB" w:rsidP="00631658">
      <w:pPr>
        <w:pStyle w:val="BodyTextIndent3"/>
        <w:spacing w:line="240" w:lineRule="auto"/>
        <w:jc w:val="right"/>
        <w:rPr>
          <w:rFonts w:ascii="GHEA Grapalat" w:hAnsi="GHEA Grapalat" w:cs="Sylfaen"/>
          <w:b/>
          <w:strike/>
          <w:lang w:val="hy-AM"/>
        </w:rPr>
      </w:pPr>
    </w:p>
    <w:p w14:paraId="7B4624CB" w14:textId="4CFE8771" w:rsidR="00334EFB" w:rsidRPr="001D785E" w:rsidRDefault="00334EFB" w:rsidP="00631658">
      <w:pPr>
        <w:pStyle w:val="BodyTextIndent3"/>
        <w:spacing w:line="240" w:lineRule="auto"/>
        <w:jc w:val="right"/>
        <w:rPr>
          <w:rFonts w:ascii="GHEA Grapalat" w:hAnsi="GHEA Grapalat" w:cs="Sylfaen"/>
          <w:b/>
          <w:strike/>
          <w:lang w:val="hy-AM"/>
        </w:rPr>
      </w:pPr>
    </w:p>
    <w:p w14:paraId="5B9ED217" w14:textId="76EEA69A" w:rsidR="00334EFB" w:rsidRPr="001D785E" w:rsidRDefault="00334EFB" w:rsidP="00631658">
      <w:pPr>
        <w:pStyle w:val="BodyTextIndent3"/>
        <w:spacing w:line="240" w:lineRule="auto"/>
        <w:jc w:val="right"/>
        <w:rPr>
          <w:rFonts w:ascii="GHEA Grapalat" w:hAnsi="GHEA Grapalat" w:cs="Sylfaen"/>
          <w:b/>
          <w:strike/>
          <w:lang w:val="hy-AM"/>
        </w:rPr>
      </w:pPr>
    </w:p>
    <w:p w14:paraId="3C7A5184" w14:textId="3B95FA43" w:rsidR="00334EFB" w:rsidRPr="001D785E" w:rsidRDefault="00334EFB" w:rsidP="00631658">
      <w:pPr>
        <w:pStyle w:val="BodyTextIndent3"/>
        <w:spacing w:line="240" w:lineRule="auto"/>
        <w:jc w:val="right"/>
        <w:rPr>
          <w:rFonts w:ascii="GHEA Grapalat" w:hAnsi="GHEA Grapalat" w:cs="Sylfaen"/>
          <w:b/>
          <w:strike/>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65EBFF1" w:rsidR="00631658" w:rsidRPr="00F566BF" w:rsidRDefault="001D785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3D1CC7">
        <w:rPr>
          <w:rFonts w:ascii="GHEA Grapalat" w:hAnsi="GHEA Grapalat" w:cs="Sylfaen"/>
          <w:b/>
          <w:lang w:val="hy-AM"/>
        </w:rPr>
        <w:t>ՀԳԴ-ԳՀԾՁԲ-26/2</w:t>
      </w:r>
      <w:r w:rsidR="00631658" w:rsidRPr="00F566BF">
        <w:rPr>
          <w:rFonts w:ascii="GHEA Grapalat" w:hAnsi="GHEA Grapalat" w:cs="Sylfaen"/>
          <w:b/>
          <w:lang w:val="hy-AM"/>
        </w:rPr>
        <w:t>»*  ծածկագրով</w:t>
      </w:r>
    </w:p>
    <w:p w14:paraId="2E7932EB" w14:textId="7FE518BF" w:rsidR="00631658" w:rsidRPr="00F566BF" w:rsidRDefault="007730C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1FA1297" w14:textId="77777777" w:rsidR="001D785E" w:rsidRPr="001D785E" w:rsidRDefault="001D785E" w:rsidP="001D785E">
      <w:pPr>
        <w:ind w:left="426"/>
        <w:jc w:val="both"/>
        <w:rPr>
          <w:rFonts w:ascii="GHEA Grapalat" w:hAnsi="GHEA Grapalat" w:cs="GHEA Grapalat"/>
          <w:sz w:val="20"/>
          <w:szCs w:val="20"/>
          <w:lang w:val="pt-BR"/>
        </w:rPr>
      </w:pPr>
      <w:r w:rsidRPr="001D785E">
        <w:rPr>
          <w:rFonts w:ascii="GHEA Grapalat" w:hAnsi="GHEA Grapalat" w:cs="GHEA Grapalat"/>
          <w:sz w:val="20"/>
          <w:szCs w:val="20"/>
          <w:lang w:val="pt-BR"/>
        </w:rPr>
        <w:t xml:space="preserve">1.1 Ընկերությունը մասնակցում է ՀՀ ԴԱՏԱԽԱԶՈՒԹՅԱՆ *  (այսուհետ` Պատվիրատու) կողմից </w:t>
      </w:r>
    </w:p>
    <w:p w14:paraId="7E7AF9AA" w14:textId="36DEA3DD" w:rsidR="00631658" w:rsidRPr="00F566BF" w:rsidRDefault="001D785E" w:rsidP="001D785E">
      <w:pPr>
        <w:ind w:left="426"/>
        <w:jc w:val="both"/>
        <w:rPr>
          <w:rFonts w:ascii="GHEA Grapalat" w:hAnsi="GHEA Grapalat" w:cs="GHEA Grapalat"/>
          <w:sz w:val="20"/>
          <w:szCs w:val="20"/>
          <w:lang w:val="pt-BR"/>
        </w:rPr>
      </w:pPr>
      <w:r w:rsidRPr="001D785E">
        <w:rPr>
          <w:rFonts w:ascii="GHEA Grapalat" w:hAnsi="GHEA Grapalat" w:cs="GHEA Grapalat"/>
          <w:sz w:val="20"/>
          <w:szCs w:val="20"/>
          <w:lang w:val="pt-BR"/>
        </w:rPr>
        <w:t>կազմակերպված` ՀԳԴ-ԳՀԾՁԲ-26/2</w:t>
      </w:r>
      <w:r>
        <w:rPr>
          <w:rFonts w:ascii="GHEA Grapalat" w:hAnsi="GHEA Grapalat" w:cs="GHEA Grapalat"/>
          <w:sz w:val="20"/>
          <w:szCs w:val="20"/>
          <w:lang w:val="pt-BR"/>
        </w:rPr>
        <w:t xml:space="preserve"> </w:t>
      </w:r>
      <w:r w:rsidRPr="001D785E">
        <w:rPr>
          <w:rFonts w:ascii="GHEA Grapalat" w:hAnsi="GHEA Grapalat" w:cs="GHEA Grapalat"/>
          <w:sz w:val="20"/>
          <w:szCs w:val="20"/>
          <w:lang w:val="pt-BR"/>
        </w:rPr>
        <w:t>ծածկագրով գնման ընթացակարգին</w:t>
      </w:r>
      <w:r>
        <w:rPr>
          <w:rFonts w:ascii="GHEA Grapalat" w:hAnsi="GHEA Grapalat" w:cs="GHEA Grapalat"/>
          <w:sz w:val="20"/>
          <w:szCs w:val="20"/>
          <w:lang w:val="pt-BR"/>
        </w:rPr>
        <w:t>:</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D78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1184C08" w:rsidR="001D785E" w:rsidRPr="001D785E" w:rsidRDefault="001D785E" w:rsidP="001D785E">
            <w:pPr>
              <w:rPr>
                <w:rFonts w:ascii="GHEA Grapalat" w:hAnsi="GHEA Grapalat" w:cs="Arial"/>
                <w:sz w:val="20"/>
                <w:szCs w:val="20"/>
              </w:rPr>
            </w:pPr>
            <w:r w:rsidRPr="001D785E">
              <w:rPr>
                <w:rFonts w:ascii="GHEA Grapalat" w:hAnsi="GHEA Grapalat" w:cs="Sylfaen"/>
                <w:sz w:val="20"/>
                <w:szCs w:val="20"/>
                <w:lang w:val="hy-AM"/>
              </w:rPr>
              <w:t>9</w:t>
            </w:r>
            <w:r w:rsidRPr="001D785E">
              <w:rPr>
                <w:rFonts w:ascii="GHEA Grapalat" w:hAnsi="GHEA Grapalat" w:cs="Sylfaen"/>
                <w:sz w:val="20"/>
                <w:szCs w:val="20"/>
              </w:rPr>
              <w:t>. Շահառու</w:t>
            </w:r>
            <w:r w:rsidRPr="001D785E">
              <w:rPr>
                <w:rFonts w:ascii="GHEA Grapalat" w:hAnsi="GHEA Grapalat" w:cs="Sylfaen"/>
                <w:sz w:val="20"/>
                <w:szCs w:val="20"/>
                <w:lang w:val="hy-AM"/>
              </w:rPr>
              <w:t>ի  անվանումը</w:t>
            </w:r>
            <w:r w:rsidRPr="001D785E">
              <w:rPr>
                <w:rFonts w:ascii="GHEA Grapalat" w:hAnsi="GHEA Grapalat" w:cs="Sylfaen"/>
                <w:sz w:val="20"/>
                <w:szCs w:val="20"/>
              </w:rPr>
              <w:t>,</w:t>
            </w:r>
            <w:r w:rsidRPr="001D785E">
              <w:rPr>
                <w:rFonts w:ascii="GHEA Grapalat" w:hAnsi="GHEA Grapalat" w:cs="Sylfaen"/>
                <w:sz w:val="20"/>
                <w:szCs w:val="20"/>
                <w:lang w:val="hy-AM"/>
              </w:rPr>
              <w:t xml:space="preserve"> կամ անուն ազգանուն </w:t>
            </w:r>
            <w:r w:rsidRPr="001D785E">
              <w:rPr>
                <w:rFonts w:ascii="GHEA Grapalat" w:hAnsi="GHEA Grapalat" w:cs="Arial"/>
                <w:sz w:val="20"/>
                <w:szCs w:val="20"/>
              </w:rPr>
              <w:t>`  ՀՀ ԴԱՏԱԽԱԶՈՒԹՅՈՒՆ</w:t>
            </w:r>
          </w:p>
        </w:tc>
      </w:tr>
      <w:tr w:rsidR="001D78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E848665" w:rsidR="001D785E" w:rsidRPr="001D785E" w:rsidRDefault="001D785E" w:rsidP="001D785E">
            <w:pPr>
              <w:rPr>
                <w:rFonts w:ascii="GHEA Grapalat" w:hAnsi="GHEA Grapalat" w:cs="Sylfaen"/>
                <w:sz w:val="20"/>
                <w:szCs w:val="20"/>
                <w:lang w:val="ru-RU"/>
              </w:rPr>
            </w:pPr>
            <w:r w:rsidRPr="001D785E">
              <w:rPr>
                <w:rFonts w:ascii="GHEA Grapalat" w:hAnsi="GHEA Grapalat" w:cs="Sylfaen"/>
                <w:sz w:val="20"/>
                <w:szCs w:val="20"/>
                <w:lang w:val="ru-RU"/>
              </w:rPr>
              <w:t xml:space="preserve">10. </w:t>
            </w:r>
            <w:r w:rsidRPr="001D785E">
              <w:rPr>
                <w:rFonts w:ascii="GHEA Grapalat" w:hAnsi="GHEA Grapalat" w:cs="Sylfaen"/>
                <w:sz w:val="20"/>
                <w:szCs w:val="20"/>
              </w:rPr>
              <w:t xml:space="preserve"> Շահառուի</w:t>
            </w:r>
            <w:r w:rsidRPr="001D785E">
              <w:rPr>
                <w:rFonts w:ascii="GHEA Grapalat" w:hAnsi="GHEA Grapalat" w:cs="Arial"/>
                <w:sz w:val="20"/>
                <w:szCs w:val="20"/>
              </w:rPr>
              <w:t xml:space="preserve"> </w:t>
            </w:r>
            <w:r w:rsidRPr="001D785E">
              <w:rPr>
                <w:rFonts w:ascii="GHEA Grapalat" w:hAnsi="GHEA Grapalat" w:cs="Sylfaen"/>
                <w:sz w:val="20"/>
                <w:szCs w:val="20"/>
              </w:rPr>
              <w:t xml:space="preserve"> ՀԾՀ</w:t>
            </w:r>
            <w:r w:rsidRPr="001D785E">
              <w:rPr>
                <w:rFonts w:ascii="GHEA Grapalat" w:hAnsi="GHEA Grapalat" w:cs="Sylfaen"/>
                <w:sz w:val="20"/>
                <w:szCs w:val="20"/>
                <w:lang w:val="ru-RU"/>
              </w:rPr>
              <w:t xml:space="preserve"> (</w:t>
            </w:r>
            <w:r w:rsidRPr="001D785E">
              <w:rPr>
                <w:rFonts w:ascii="GHEA Grapalat" w:hAnsi="GHEA Grapalat" w:cs="Sylfaen"/>
                <w:sz w:val="20"/>
                <w:szCs w:val="20"/>
                <w:lang w:val="hy-AM"/>
              </w:rPr>
              <w:t>չի լրացվում</w:t>
            </w:r>
            <w:r w:rsidRPr="001D785E">
              <w:rPr>
                <w:rFonts w:ascii="GHEA Grapalat" w:hAnsi="GHEA Grapalat" w:cs="Sylfaen"/>
                <w:sz w:val="20"/>
                <w:szCs w:val="20"/>
                <w:lang w:val="ru-RU"/>
              </w:rPr>
              <w:t>)</w:t>
            </w:r>
          </w:p>
        </w:tc>
      </w:tr>
      <w:tr w:rsidR="001D78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5B5A256" w:rsidR="001D785E" w:rsidRPr="001D785E" w:rsidRDefault="001D785E" w:rsidP="001D785E">
            <w:pPr>
              <w:rPr>
                <w:rFonts w:ascii="GHEA Grapalat" w:hAnsi="GHEA Grapalat" w:cs="Arial"/>
                <w:sz w:val="20"/>
                <w:szCs w:val="20"/>
              </w:rPr>
            </w:pPr>
            <w:r w:rsidRPr="001D785E">
              <w:rPr>
                <w:rFonts w:ascii="GHEA Grapalat" w:hAnsi="GHEA Grapalat" w:cs="Sylfaen"/>
                <w:sz w:val="20"/>
                <w:szCs w:val="20"/>
                <w:lang w:val="hy-AM"/>
              </w:rPr>
              <w:t>11</w:t>
            </w:r>
            <w:r w:rsidRPr="001D785E">
              <w:rPr>
                <w:rFonts w:ascii="GHEA Grapalat" w:hAnsi="GHEA Grapalat" w:cs="Sylfaen"/>
                <w:sz w:val="20"/>
                <w:szCs w:val="20"/>
              </w:rPr>
              <w:t>. Շահառուի</w:t>
            </w:r>
            <w:r w:rsidRPr="001D785E">
              <w:rPr>
                <w:rFonts w:ascii="GHEA Grapalat" w:hAnsi="GHEA Grapalat" w:cs="Arial"/>
                <w:sz w:val="20"/>
                <w:szCs w:val="20"/>
              </w:rPr>
              <w:t xml:space="preserve"> </w:t>
            </w:r>
            <w:r w:rsidRPr="001D785E">
              <w:rPr>
                <w:rFonts w:ascii="GHEA Grapalat" w:hAnsi="GHEA Grapalat" w:cs="Sylfaen"/>
                <w:sz w:val="20"/>
                <w:szCs w:val="20"/>
              </w:rPr>
              <w:t>ՀՎՀՀ</w:t>
            </w:r>
            <w:r w:rsidRPr="001D785E">
              <w:rPr>
                <w:rFonts w:ascii="GHEA Grapalat" w:hAnsi="GHEA Grapalat" w:cs="Arial"/>
                <w:sz w:val="20"/>
                <w:szCs w:val="20"/>
              </w:rPr>
              <w:t>` 02506634</w:t>
            </w:r>
          </w:p>
        </w:tc>
      </w:tr>
      <w:tr w:rsidR="001D78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976DDBC" w:rsidR="001D785E" w:rsidRPr="001D785E" w:rsidRDefault="001D785E" w:rsidP="001D785E">
            <w:pPr>
              <w:rPr>
                <w:rFonts w:ascii="GHEA Grapalat" w:hAnsi="GHEA Grapalat" w:cs="Arial"/>
                <w:sz w:val="20"/>
                <w:szCs w:val="20"/>
              </w:rPr>
            </w:pPr>
            <w:r w:rsidRPr="001D785E">
              <w:rPr>
                <w:rFonts w:ascii="GHEA Grapalat" w:hAnsi="GHEA Grapalat" w:cs="Sylfaen"/>
                <w:sz w:val="20"/>
                <w:szCs w:val="20"/>
              </w:rPr>
              <w:t>1</w:t>
            </w:r>
            <w:r w:rsidRPr="001D785E">
              <w:rPr>
                <w:rFonts w:ascii="GHEA Grapalat" w:hAnsi="GHEA Grapalat" w:cs="Sylfaen"/>
                <w:sz w:val="20"/>
                <w:szCs w:val="20"/>
                <w:lang w:val="hy-AM"/>
              </w:rPr>
              <w:t>2</w:t>
            </w:r>
            <w:r w:rsidRPr="001D785E">
              <w:rPr>
                <w:rFonts w:ascii="GHEA Grapalat" w:hAnsi="GHEA Grapalat" w:cs="Sylfaen"/>
                <w:sz w:val="20"/>
                <w:szCs w:val="20"/>
              </w:rPr>
              <w:t>.Շահառուի</w:t>
            </w:r>
            <w:r w:rsidRPr="001D785E">
              <w:rPr>
                <w:rFonts w:ascii="GHEA Grapalat" w:hAnsi="GHEA Grapalat" w:cs="Sylfaen"/>
                <w:sz w:val="20"/>
                <w:szCs w:val="20"/>
                <w:lang w:val="hy-AM"/>
              </w:rPr>
              <w:t>ն</w:t>
            </w:r>
            <w:r w:rsidRPr="001D785E">
              <w:rPr>
                <w:rFonts w:ascii="GHEA Grapalat" w:hAnsi="GHEA Grapalat" w:cs="Arial"/>
                <w:sz w:val="20"/>
                <w:szCs w:val="20"/>
              </w:rPr>
              <w:t xml:space="preserve"> </w:t>
            </w:r>
            <w:r w:rsidRPr="001D785E">
              <w:rPr>
                <w:rFonts w:ascii="GHEA Grapalat" w:hAnsi="GHEA Grapalat" w:cs="Sylfaen"/>
                <w:sz w:val="20"/>
                <w:szCs w:val="20"/>
                <w:lang w:val="hy-AM"/>
              </w:rPr>
              <w:t xml:space="preserve"> սպասարկող Ֆինանսական կազմակերպություն</w:t>
            </w:r>
            <w:r w:rsidRPr="001D785E">
              <w:rPr>
                <w:rFonts w:ascii="GHEA Grapalat" w:hAnsi="GHEA Grapalat" w:cs="Sylfaen"/>
                <w:sz w:val="20"/>
                <w:szCs w:val="20"/>
              </w:rPr>
              <w:t xml:space="preserve"> (բանկ)</w:t>
            </w:r>
            <w:r w:rsidRPr="001D785E">
              <w:rPr>
                <w:rFonts w:ascii="GHEA Grapalat" w:hAnsi="GHEA Grapalat" w:cs="Arial"/>
                <w:sz w:val="20"/>
                <w:szCs w:val="20"/>
              </w:rPr>
              <w:t>`  ՀՀ ՖԻՆ. ՆԱԽ. ԱՇԽ. ԳՈՐԾ. ՎԱՐՉ.</w:t>
            </w:r>
          </w:p>
        </w:tc>
      </w:tr>
      <w:tr w:rsidR="001D78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7926741" w:rsidR="001D785E" w:rsidRPr="001D785E" w:rsidRDefault="001D785E" w:rsidP="001D785E">
            <w:pPr>
              <w:rPr>
                <w:rFonts w:ascii="GHEA Grapalat" w:hAnsi="GHEA Grapalat" w:cs="Arial"/>
                <w:sz w:val="20"/>
                <w:szCs w:val="20"/>
              </w:rPr>
            </w:pPr>
            <w:r w:rsidRPr="001D785E">
              <w:rPr>
                <w:rFonts w:ascii="GHEA Grapalat" w:hAnsi="GHEA Grapalat" w:cs="Sylfaen"/>
                <w:sz w:val="20"/>
                <w:szCs w:val="20"/>
              </w:rPr>
              <w:t>1</w:t>
            </w:r>
            <w:r w:rsidRPr="001D785E">
              <w:rPr>
                <w:rFonts w:ascii="GHEA Grapalat" w:hAnsi="GHEA Grapalat" w:cs="Sylfaen"/>
                <w:sz w:val="20"/>
                <w:szCs w:val="20"/>
                <w:lang w:val="hy-AM"/>
              </w:rPr>
              <w:t>3</w:t>
            </w:r>
            <w:r w:rsidRPr="001D785E">
              <w:rPr>
                <w:rFonts w:ascii="GHEA Grapalat" w:hAnsi="GHEA Grapalat" w:cs="Sylfaen"/>
                <w:sz w:val="20"/>
                <w:szCs w:val="20"/>
              </w:rPr>
              <w:t>.Շահառուի</w:t>
            </w:r>
            <w:r w:rsidRPr="001D785E">
              <w:rPr>
                <w:rFonts w:ascii="GHEA Grapalat" w:hAnsi="GHEA Grapalat" w:cs="Arial"/>
                <w:sz w:val="20"/>
                <w:szCs w:val="20"/>
              </w:rPr>
              <w:t xml:space="preserve"> </w:t>
            </w:r>
            <w:r w:rsidRPr="001D785E">
              <w:rPr>
                <w:rFonts w:ascii="GHEA Grapalat" w:hAnsi="GHEA Grapalat" w:cs="Sylfaen"/>
                <w:sz w:val="20"/>
                <w:szCs w:val="20"/>
              </w:rPr>
              <w:t>հաշվի</w:t>
            </w:r>
            <w:r w:rsidRPr="001D785E">
              <w:rPr>
                <w:rFonts w:ascii="GHEA Grapalat" w:hAnsi="GHEA Grapalat" w:cs="Arial"/>
                <w:sz w:val="20"/>
                <w:szCs w:val="20"/>
              </w:rPr>
              <w:t xml:space="preserve"> </w:t>
            </w:r>
            <w:r w:rsidRPr="001D785E">
              <w:rPr>
                <w:rFonts w:ascii="GHEA Grapalat" w:hAnsi="GHEA Grapalat" w:cs="Sylfaen"/>
                <w:sz w:val="20"/>
                <w:szCs w:val="20"/>
              </w:rPr>
              <w:t>համարը</w:t>
            </w:r>
            <w:r w:rsidRPr="001D785E">
              <w:rPr>
                <w:rFonts w:ascii="GHEA Grapalat" w:hAnsi="GHEA Grapalat" w:cs="Arial"/>
                <w:sz w:val="20"/>
                <w:szCs w:val="20"/>
              </w:rPr>
              <w:t xml:space="preserve"> (</w:t>
            </w:r>
            <w:r w:rsidRPr="001D785E">
              <w:rPr>
                <w:rFonts w:ascii="GHEA Grapalat" w:hAnsi="GHEA Grapalat" w:cs="Sylfaen"/>
                <w:sz w:val="20"/>
                <w:szCs w:val="20"/>
              </w:rPr>
              <w:t>հշ</w:t>
            </w:r>
            <w:r w:rsidRPr="001D785E">
              <w:rPr>
                <w:rFonts w:ascii="GHEA Grapalat" w:hAnsi="GHEA Grapalat" w:cs="Arial"/>
                <w:sz w:val="20"/>
                <w:szCs w:val="20"/>
              </w:rPr>
              <w:t>.N) 900008000664</w:t>
            </w:r>
          </w:p>
        </w:tc>
      </w:tr>
      <w:tr w:rsidR="001D785E"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831CD92" w:rsidR="001D785E" w:rsidRPr="001D785E" w:rsidRDefault="001D785E" w:rsidP="001D785E">
            <w:pPr>
              <w:rPr>
                <w:rFonts w:ascii="GHEA Grapalat" w:hAnsi="GHEA Grapalat" w:cs="Arial"/>
                <w:sz w:val="20"/>
                <w:szCs w:val="20"/>
              </w:rPr>
            </w:pPr>
            <w:r w:rsidRPr="001D785E">
              <w:rPr>
                <w:rFonts w:ascii="GHEA Grapalat" w:hAnsi="GHEA Grapalat" w:cs="Sylfaen"/>
                <w:sz w:val="20"/>
                <w:szCs w:val="20"/>
              </w:rPr>
              <w:t>1</w:t>
            </w:r>
            <w:r w:rsidRPr="001D785E">
              <w:rPr>
                <w:rFonts w:ascii="GHEA Grapalat" w:hAnsi="GHEA Grapalat" w:cs="Sylfaen"/>
                <w:sz w:val="20"/>
                <w:szCs w:val="20"/>
                <w:lang w:val="hy-AM"/>
              </w:rPr>
              <w:t>4</w:t>
            </w:r>
            <w:r w:rsidRPr="001D785E">
              <w:rPr>
                <w:rFonts w:ascii="GHEA Grapalat" w:hAnsi="GHEA Grapalat" w:cs="Sylfaen"/>
                <w:sz w:val="20"/>
                <w:szCs w:val="20"/>
              </w:rPr>
              <w:t>.Գումարը</w:t>
            </w:r>
            <w:r w:rsidRPr="001D785E">
              <w:rPr>
                <w:rFonts w:ascii="GHEA Grapalat" w:hAnsi="GHEA Grapalat" w:cs="Arial"/>
                <w:sz w:val="20"/>
                <w:szCs w:val="20"/>
              </w:rPr>
              <w:t xml:space="preserve"> </w:t>
            </w:r>
            <w:r w:rsidRPr="001D785E">
              <w:rPr>
                <w:rFonts w:ascii="GHEA Grapalat" w:hAnsi="GHEA Grapalat" w:cs="Arial"/>
                <w:sz w:val="20"/>
                <w:szCs w:val="20"/>
                <w:lang w:val="ru-RU"/>
              </w:rPr>
              <w:t>(</w:t>
            </w:r>
            <w:r w:rsidRPr="001D785E">
              <w:rPr>
                <w:rFonts w:ascii="GHEA Grapalat" w:hAnsi="GHEA Grapalat" w:cs="Sylfaen"/>
                <w:sz w:val="20"/>
                <w:szCs w:val="20"/>
              </w:rPr>
              <w:t>թվերով</w:t>
            </w:r>
            <w:r w:rsidRPr="001D785E">
              <w:rPr>
                <w:rFonts w:ascii="GHEA Grapalat" w:hAnsi="GHEA Grapalat" w:cs="Arial"/>
                <w:sz w:val="20"/>
                <w:szCs w:val="20"/>
              </w:rPr>
              <w:t xml:space="preserve"> </w:t>
            </w:r>
            <w:r w:rsidRPr="001D785E">
              <w:rPr>
                <w:rFonts w:ascii="GHEA Grapalat" w:hAnsi="GHEA Grapalat" w:cs="Sylfaen"/>
                <w:sz w:val="20"/>
                <w:szCs w:val="20"/>
              </w:rPr>
              <w:t>և</w:t>
            </w:r>
            <w:r w:rsidRPr="001D785E">
              <w:rPr>
                <w:rFonts w:ascii="GHEA Grapalat" w:hAnsi="GHEA Grapalat" w:cs="Arial"/>
                <w:sz w:val="20"/>
                <w:szCs w:val="20"/>
              </w:rPr>
              <w:t xml:space="preserve"> </w:t>
            </w:r>
            <w:r w:rsidRPr="001D785E">
              <w:rPr>
                <w:rFonts w:ascii="GHEA Grapalat" w:hAnsi="GHEA Grapalat" w:cs="Sylfaen"/>
                <w:sz w:val="20"/>
                <w:szCs w:val="20"/>
              </w:rPr>
              <w:t>բառերով</w:t>
            </w:r>
            <w:r w:rsidRPr="001D785E">
              <w:rPr>
                <w:rFonts w:ascii="GHEA Grapalat" w:hAnsi="GHEA Grapalat" w:cs="Sylfaen"/>
                <w:sz w:val="20"/>
                <w:szCs w:val="20"/>
                <w:lang w:val="ru-RU"/>
              </w:rPr>
              <w:t>)</w:t>
            </w:r>
            <w:r w:rsidRPr="001D785E">
              <w:rPr>
                <w:rFonts w:ascii="GHEA Grapalat" w:hAnsi="GHEA Grapalat" w:cs="Arial"/>
                <w:sz w:val="20"/>
                <w:szCs w:val="20"/>
              </w:rPr>
              <w:t>`</w:t>
            </w:r>
          </w:p>
        </w:tc>
      </w:tr>
      <w:tr w:rsidR="001D785E"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48D73E6" w:rsidR="001D785E" w:rsidRPr="001D785E" w:rsidRDefault="001D785E" w:rsidP="001D785E">
            <w:pPr>
              <w:rPr>
                <w:rFonts w:ascii="GHEA Grapalat" w:hAnsi="GHEA Grapalat" w:cs="Sylfaen"/>
                <w:sz w:val="20"/>
                <w:szCs w:val="20"/>
              </w:rPr>
            </w:pPr>
            <w:r w:rsidRPr="001D785E">
              <w:rPr>
                <w:rFonts w:ascii="GHEA Grapalat" w:hAnsi="GHEA Grapalat" w:cs="Sylfaen"/>
                <w:sz w:val="20"/>
                <w:szCs w:val="20"/>
              </w:rPr>
              <w:t xml:space="preserve">15. </w:t>
            </w:r>
            <w:r w:rsidRPr="001D785E">
              <w:rPr>
                <w:rFonts w:ascii="GHEA Grapalat" w:hAnsi="GHEA Grapalat" w:cs="Sylfaen"/>
                <w:sz w:val="20"/>
                <w:szCs w:val="20"/>
                <w:lang w:val="hy-AM"/>
              </w:rPr>
              <w:t xml:space="preserve">Ակցեպտավորված գումարը՝ </w:t>
            </w:r>
            <w:r w:rsidRPr="001D785E">
              <w:rPr>
                <w:rFonts w:ascii="GHEA Grapalat" w:hAnsi="GHEA Grapalat" w:cs="Sylfaen"/>
                <w:sz w:val="20"/>
                <w:szCs w:val="20"/>
              </w:rPr>
              <w:t xml:space="preserve"> (թվերով</w:t>
            </w:r>
            <w:r w:rsidRPr="001D785E">
              <w:rPr>
                <w:rFonts w:ascii="GHEA Grapalat" w:hAnsi="GHEA Grapalat" w:cs="Arial"/>
                <w:sz w:val="20"/>
                <w:szCs w:val="20"/>
              </w:rPr>
              <w:t xml:space="preserve"> </w:t>
            </w:r>
            <w:r w:rsidRPr="001D785E">
              <w:rPr>
                <w:rFonts w:ascii="GHEA Grapalat" w:hAnsi="GHEA Grapalat" w:cs="Sylfaen"/>
                <w:sz w:val="20"/>
                <w:szCs w:val="20"/>
              </w:rPr>
              <w:t>և</w:t>
            </w:r>
            <w:r w:rsidRPr="001D785E">
              <w:rPr>
                <w:rFonts w:ascii="GHEA Grapalat" w:hAnsi="GHEA Grapalat" w:cs="Arial"/>
                <w:sz w:val="20"/>
                <w:szCs w:val="20"/>
              </w:rPr>
              <w:t xml:space="preserve"> </w:t>
            </w:r>
            <w:r w:rsidRPr="001D785E">
              <w:rPr>
                <w:rFonts w:ascii="GHEA Grapalat" w:hAnsi="GHEA Grapalat" w:cs="Sylfaen"/>
                <w:sz w:val="20"/>
                <w:szCs w:val="20"/>
              </w:rPr>
              <w:t>բառերով)</w:t>
            </w:r>
            <w:r w:rsidRPr="001D785E">
              <w:rPr>
                <w:rFonts w:ascii="GHEA Grapalat" w:hAnsi="GHEA Grapalat" w:cs="Sylfaen"/>
                <w:sz w:val="20"/>
                <w:szCs w:val="20"/>
                <w:lang w:val="hy-AM"/>
              </w:rPr>
              <w:t xml:space="preserve">  </w:t>
            </w:r>
            <w:r w:rsidRPr="001D785E">
              <w:rPr>
                <w:rFonts w:ascii="GHEA Grapalat" w:hAnsi="GHEA Grapalat" w:cs="Sylfaen"/>
                <w:sz w:val="20"/>
                <w:szCs w:val="20"/>
              </w:rPr>
              <w:t>(</w:t>
            </w:r>
            <w:r w:rsidRPr="001D785E">
              <w:rPr>
                <w:rFonts w:ascii="GHEA Grapalat" w:hAnsi="GHEA Grapalat" w:cs="Sylfaen"/>
                <w:sz w:val="20"/>
                <w:szCs w:val="20"/>
                <w:lang w:val="hy-AM"/>
              </w:rPr>
              <w:t>նախատեսված է նշված գումարի մասնակի ակցեպտի համար, որը չի կիրառվում</w:t>
            </w:r>
            <w:r w:rsidRPr="001D785E">
              <w:rPr>
                <w:rFonts w:ascii="GHEA Grapalat" w:hAnsi="GHEA Grapalat" w:cs="Sylfaen"/>
                <w:sz w:val="20"/>
                <w:szCs w:val="20"/>
              </w:rPr>
              <w:t>)</w:t>
            </w:r>
          </w:p>
        </w:tc>
      </w:tr>
      <w:tr w:rsidR="001D785E"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46491AB" w:rsidR="001D785E" w:rsidRPr="001D785E" w:rsidRDefault="001D785E" w:rsidP="001D785E">
            <w:pPr>
              <w:rPr>
                <w:rFonts w:ascii="GHEA Grapalat" w:hAnsi="GHEA Grapalat" w:cs="Arial"/>
                <w:sz w:val="20"/>
                <w:szCs w:val="20"/>
              </w:rPr>
            </w:pPr>
            <w:r w:rsidRPr="001D785E">
              <w:rPr>
                <w:rFonts w:ascii="GHEA Grapalat" w:hAnsi="GHEA Grapalat" w:cs="Sylfaen"/>
                <w:sz w:val="20"/>
                <w:szCs w:val="20"/>
              </w:rPr>
              <w:t>1</w:t>
            </w:r>
            <w:r w:rsidRPr="001D785E">
              <w:rPr>
                <w:rFonts w:ascii="GHEA Grapalat" w:hAnsi="GHEA Grapalat" w:cs="Sylfaen"/>
                <w:sz w:val="20"/>
                <w:szCs w:val="20"/>
                <w:lang w:val="ru-RU"/>
              </w:rPr>
              <w:t>6</w:t>
            </w:r>
            <w:r w:rsidRPr="001D785E">
              <w:rPr>
                <w:rFonts w:ascii="GHEA Grapalat" w:hAnsi="GHEA Grapalat" w:cs="Sylfaen"/>
                <w:sz w:val="20"/>
                <w:szCs w:val="20"/>
              </w:rPr>
              <w:t>.Արժույթը</w:t>
            </w:r>
            <w:r w:rsidRPr="001D785E">
              <w:rPr>
                <w:rFonts w:ascii="GHEA Grapalat" w:hAnsi="GHEA Grapalat" w:cs="Arial"/>
                <w:sz w:val="20"/>
                <w:szCs w:val="20"/>
              </w:rPr>
              <w:t xml:space="preserve"> (</w:t>
            </w:r>
            <w:r w:rsidRPr="001D785E">
              <w:rPr>
                <w:rFonts w:ascii="GHEA Grapalat" w:hAnsi="GHEA Grapalat" w:cs="Sylfaen"/>
                <w:sz w:val="20"/>
                <w:szCs w:val="20"/>
              </w:rPr>
              <w:t>բառերով</w:t>
            </w:r>
            <w:r w:rsidRPr="001D785E">
              <w:rPr>
                <w:rFonts w:ascii="GHEA Grapalat" w:hAnsi="GHEA Grapalat" w:cs="Arial"/>
                <w:sz w:val="20"/>
                <w:szCs w:val="20"/>
              </w:rPr>
              <w:t xml:space="preserve"> </w:t>
            </w:r>
            <w:r w:rsidRPr="001D785E">
              <w:rPr>
                <w:rFonts w:ascii="GHEA Grapalat" w:hAnsi="GHEA Grapalat" w:cs="Sylfaen"/>
                <w:sz w:val="20"/>
                <w:szCs w:val="20"/>
              </w:rPr>
              <w:t>և</w:t>
            </w:r>
            <w:r w:rsidRPr="001D785E">
              <w:rPr>
                <w:rFonts w:ascii="GHEA Grapalat" w:hAnsi="GHEA Grapalat" w:cs="Arial"/>
                <w:sz w:val="20"/>
                <w:szCs w:val="20"/>
              </w:rPr>
              <w:t xml:space="preserve"> </w:t>
            </w:r>
            <w:r w:rsidRPr="001D785E">
              <w:rPr>
                <w:rFonts w:ascii="GHEA Grapalat" w:hAnsi="GHEA Grapalat" w:cs="Sylfaen"/>
                <w:sz w:val="20"/>
                <w:szCs w:val="20"/>
              </w:rPr>
              <w:t>կոդով</w:t>
            </w:r>
            <w:r w:rsidRPr="001D785E">
              <w:rPr>
                <w:rFonts w:ascii="GHEA Grapalat" w:hAnsi="GHEA Grapalat" w:cs="Arial"/>
                <w:sz w:val="20"/>
                <w:szCs w:val="20"/>
              </w:rPr>
              <w:t>)`</w:t>
            </w:r>
          </w:p>
        </w:tc>
      </w:tr>
      <w:tr w:rsidR="001D785E"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1E1DD7C" w:rsidR="001D785E" w:rsidRPr="001D785E" w:rsidRDefault="001D785E" w:rsidP="001D785E">
            <w:pPr>
              <w:rPr>
                <w:rFonts w:ascii="GHEA Grapalat" w:hAnsi="GHEA Grapalat" w:cs="Arial"/>
                <w:sz w:val="20"/>
                <w:szCs w:val="20"/>
                <w:lang w:val="hy-AM"/>
              </w:rPr>
            </w:pPr>
            <w:r w:rsidRPr="001D785E">
              <w:rPr>
                <w:rFonts w:ascii="GHEA Grapalat" w:hAnsi="GHEA Grapalat" w:cs="Sylfaen"/>
                <w:sz w:val="20"/>
                <w:szCs w:val="20"/>
              </w:rPr>
              <w:t>1</w:t>
            </w:r>
            <w:r w:rsidRPr="001D785E">
              <w:rPr>
                <w:rFonts w:ascii="GHEA Grapalat" w:hAnsi="GHEA Grapalat" w:cs="Sylfaen"/>
                <w:sz w:val="20"/>
                <w:szCs w:val="20"/>
                <w:lang w:val="hy-AM"/>
              </w:rPr>
              <w:t>7</w:t>
            </w:r>
            <w:r w:rsidRPr="001D785E">
              <w:rPr>
                <w:rFonts w:ascii="GHEA Grapalat" w:hAnsi="GHEA Grapalat" w:cs="Sylfaen"/>
                <w:sz w:val="20"/>
                <w:szCs w:val="20"/>
              </w:rPr>
              <w:t>.Գործարքի</w:t>
            </w:r>
            <w:r w:rsidRPr="001D785E">
              <w:rPr>
                <w:rFonts w:ascii="GHEA Grapalat" w:hAnsi="GHEA Grapalat" w:cs="Arial"/>
                <w:sz w:val="20"/>
                <w:szCs w:val="20"/>
              </w:rPr>
              <w:t xml:space="preserve"> (</w:t>
            </w:r>
            <w:r w:rsidRPr="001D785E">
              <w:rPr>
                <w:rFonts w:ascii="GHEA Grapalat" w:hAnsi="GHEA Grapalat" w:cs="Sylfaen"/>
                <w:sz w:val="20"/>
                <w:szCs w:val="20"/>
              </w:rPr>
              <w:t>վճարման</w:t>
            </w:r>
            <w:r w:rsidRPr="001D785E">
              <w:rPr>
                <w:rFonts w:ascii="GHEA Grapalat" w:hAnsi="GHEA Grapalat" w:cs="Arial"/>
                <w:sz w:val="20"/>
                <w:szCs w:val="20"/>
              </w:rPr>
              <w:t xml:space="preserve">) </w:t>
            </w:r>
            <w:r w:rsidRPr="001D785E">
              <w:rPr>
                <w:rFonts w:ascii="GHEA Grapalat" w:hAnsi="GHEA Grapalat" w:cs="Sylfaen"/>
                <w:sz w:val="20"/>
                <w:szCs w:val="20"/>
              </w:rPr>
              <w:t>նպատակը</w:t>
            </w:r>
            <w:r w:rsidRPr="001D785E">
              <w:rPr>
                <w:rFonts w:ascii="GHEA Grapalat" w:hAnsi="GHEA Grapalat" w:cs="Arial"/>
                <w:sz w:val="20"/>
                <w:szCs w:val="20"/>
              </w:rPr>
              <w:t>`</w:t>
            </w:r>
            <w:r w:rsidRPr="001D785E">
              <w:rPr>
                <w:rFonts w:ascii="GHEA Grapalat" w:hAnsi="GHEA Grapalat" w:cs="Arial"/>
                <w:sz w:val="20"/>
                <w:szCs w:val="20"/>
                <w:lang w:val="hy-AM"/>
              </w:rPr>
              <w:t xml:space="preserve">  </w:t>
            </w:r>
            <w:r w:rsidRPr="001D785E">
              <w:rPr>
                <w:rFonts w:ascii="GHEA Grapalat" w:hAnsi="GHEA Grapalat"/>
                <w:sz w:val="20"/>
                <w:szCs w:val="20"/>
                <w:lang w:val="hy-AM"/>
              </w:rPr>
              <w:t xml:space="preserve"> պայմանագրի կատարման ապահովման համար</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55B8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55B8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55B8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55B8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55B8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1D785E"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1D785E">
        <w:rPr>
          <w:rFonts w:ascii="GHEA Grapalat" w:hAnsi="GHEA Grapalat" w:cs="Sylfaen"/>
          <w:b/>
          <w:strike/>
          <w:lang w:val="hy-AM"/>
        </w:rPr>
        <w:lastRenderedPageBreak/>
        <w:t>Հավելված</w:t>
      </w:r>
      <w:r w:rsidR="009D295A" w:rsidRPr="001D785E">
        <w:rPr>
          <w:rFonts w:ascii="GHEA Grapalat" w:hAnsi="GHEA Grapalat" w:cs="Arial"/>
          <w:b/>
          <w:strike/>
          <w:lang w:val="hy-AM"/>
        </w:rPr>
        <w:t xml:space="preserve"> 5.2</w:t>
      </w:r>
    </w:p>
    <w:p w14:paraId="20DC72A8" w14:textId="1A735D92" w:rsidR="009D295A" w:rsidRPr="001D785E" w:rsidRDefault="001D785E" w:rsidP="009D295A">
      <w:pPr>
        <w:pStyle w:val="BodyTextIndent3"/>
        <w:spacing w:line="240" w:lineRule="auto"/>
        <w:jc w:val="right"/>
        <w:rPr>
          <w:rFonts w:ascii="GHEA Grapalat" w:hAnsi="GHEA Grapalat" w:cs="Arial"/>
          <w:b/>
          <w:strike/>
          <w:lang w:val="hy-AM"/>
        </w:rPr>
      </w:pPr>
      <w:r w:rsidRPr="001D785E">
        <w:rPr>
          <w:rFonts w:ascii="GHEA Grapalat" w:hAnsi="GHEA Grapalat" w:cs="Sylfaen"/>
          <w:b/>
          <w:strike/>
          <w:lang w:val="hy-AM"/>
        </w:rPr>
        <w:t>«</w:t>
      </w:r>
      <w:r w:rsidR="003D1CC7" w:rsidRPr="001D785E">
        <w:rPr>
          <w:rFonts w:ascii="GHEA Grapalat" w:hAnsi="GHEA Grapalat" w:cs="Sylfaen"/>
          <w:b/>
          <w:strike/>
          <w:lang w:val="hy-AM"/>
        </w:rPr>
        <w:t>ՀԳԴ-ԳՀԾՁԲ-26/2</w:t>
      </w:r>
      <w:r w:rsidR="00F81712" w:rsidRPr="001D785E">
        <w:rPr>
          <w:rFonts w:ascii="GHEA Grapalat" w:hAnsi="GHEA Grapalat" w:cs="Sylfaen"/>
          <w:b/>
          <w:strike/>
          <w:lang w:val="hy-AM"/>
        </w:rPr>
        <w:t xml:space="preserve">» </w:t>
      </w:r>
      <w:r w:rsidR="00F46F1D" w:rsidRPr="001D785E">
        <w:rPr>
          <w:rFonts w:ascii="GHEA Grapalat" w:hAnsi="GHEA Grapalat" w:cs="Sylfaen"/>
          <w:b/>
          <w:strike/>
          <w:lang w:val="hy-AM"/>
        </w:rPr>
        <w:t>*</w:t>
      </w:r>
      <w:r w:rsidR="00F81712" w:rsidRPr="001D785E">
        <w:rPr>
          <w:rFonts w:ascii="GHEA Grapalat" w:hAnsi="GHEA Grapalat" w:cs="Sylfaen"/>
          <w:b/>
          <w:strike/>
          <w:lang w:val="hy-AM"/>
        </w:rPr>
        <w:t xml:space="preserve"> </w:t>
      </w:r>
      <w:r w:rsidR="00F81712" w:rsidRPr="001D785E">
        <w:rPr>
          <w:rFonts w:ascii="GHEA Grapalat" w:hAnsi="GHEA Grapalat"/>
          <w:b/>
          <w:strike/>
          <w:lang w:val="hy-AM"/>
        </w:rPr>
        <w:t xml:space="preserve">  </w:t>
      </w:r>
      <w:r w:rsidR="009D295A" w:rsidRPr="001D785E">
        <w:rPr>
          <w:rFonts w:ascii="GHEA Grapalat" w:hAnsi="GHEA Grapalat"/>
          <w:b/>
          <w:strike/>
          <w:lang w:val="hy-AM"/>
        </w:rPr>
        <w:t xml:space="preserve">  </w:t>
      </w:r>
      <w:r w:rsidR="009D295A" w:rsidRPr="001D785E">
        <w:rPr>
          <w:rFonts w:ascii="GHEA Grapalat" w:hAnsi="GHEA Grapalat" w:cs="Sylfaen"/>
          <w:b/>
          <w:strike/>
          <w:lang w:val="hy-AM"/>
        </w:rPr>
        <w:t>ծածկագրով</w:t>
      </w:r>
    </w:p>
    <w:p w14:paraId="44276DCC" w14:textId="77777777" w:rsidR="009D295A" w:rsidRPr="001D785E" w:rsidRDefault="009D295A" w:rsidP="009D295A">
      <w:pPr>
        <w:pStyle w:val="BodyTextIndent3"/>
        <w:spacing w:line="240" w:lineRule="auto"/>
        <w:jc w:val="right"/>
        <w:rPr>
          <w:rFonts w:ascii="GHEA Grapalat" w:hAnsi="GHEA Grapalat" w:cs="Sylfaen"/>
          <w:b/>
          <w:strike/>
          <w:lang w:val="hy-AM"/>
        </w:rPr>
      </w:pPr>
      <w:r w:rsidRPr="001D785E">
        <w:rPr>
          <w:rFonts w:ascii="GHEA Grapalat" w:hAnsi="GHEA Grapalat" w:cs="Arial"/>
          <w:b/>
          <w:strike/>
          <w:lang w:val="hy-AM"/>
        </w:rPr>
        <w:t xml:space="preserve"> </w:t>
      </w:r>
      <w:r w:rsidRPr="001D785E">
        <w:rPr>
          <w:rFonts w:ascii="GHEA Grapalat" w:hAnsi="GHEA Grapalat" w:cs="Sylfaen"/>
          <w:b/>
          <w:strike/>
          <w:lang w:val="hy-AM"/>
        </w:rPr>
        <w:t>հրավերի</w:t>
      </w:r>
    </w:p>
    <w:p w14:paraId="37AC11FD" w14:textId="77777777" w:rsidR="009D295A" w:rsidRPr="001D785E"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1D785E"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1D785E"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1D785E"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D785E">
        <w:rPr>
          <w:rStyle w:val="Strong"/>
          <w:rFonts w:ascii="GHEA Grapalat" w:hAnsi="GHEA Grapalat"/>
          <w:strike/>
          <w:color w:val="000000"/>
          <w:sz w:val="20"/>
          <w:szCs w:val="20"/>
          <w:lang w:val="hy-AM"/>
        </w:rPr>
        <w:t>ԵՐԱՇԽԻՔ N __________</w:t>
      </w:r>
    </w:p>
    <w:p w14:paraId="2AF48071" w14:textId="77777777" w:rsidR="009D295A" w:rsidRPr="001D785E" w:rsidRDefault="009D295A" w:rsidP="009D295A">
      <w:pPr>
        <w:jc w:val="center"/>
        <w:rPr>
          <w:rFonts w:ascii="GHEA Grapalat" w:hAnsi="GHEA Grapalat" w:cs="GHEA Grapalat"/>
          <w:b/>
          <w:strike/>
          <w:sz w:val="20"/>
          <w:szCs w:val="20"/>
          <w:lang w:val="hy-AM"/>
        </w:rPr>
      </w:pPr>
      <w:r w:rsidRPr="001D785E">
        <w:rPr>
          <w:rFonts w:ascii="GHEA Grapalat" w:hAnsi="GHEA Grapalat" w:cs="GHEA Grapalat"/>
          <w:b/>
          <w:strike/>
          <w:sz w:val="18"/>
          <w:szCs w:val="18"/>
          <w:lang w:val="hy-AM"/>
        </w:rPr>
        <w:t>(կանխավճարի ապահովում)</w:t>
      </w:r>
    </w:p>
    <w:p w14:paraId="00F03770" w14:textId="77777777" w:rsidR="009D295A" w:rsidRPr="001D785E"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1D785E"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D785E">
        <w:rPr>
          <w:rStyle w:val="Strong"/>
          <w:rFonts w:ascii="GHEA Grapalat" w:hAnsi="GHEA Grapalat"/>
          <w:strike/>
          <w:sz w:val="20"/>
          <w:szCs w:val="20"/>
          <w:lang w:val="hy-AM"/>
        </w:rPr>
        <w:tab/>
        <w:t xml:space="preserve">1.Սույն երաշխիքը (այսուհետ՝ երաշխիք) հանդիսանում է </w:t>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p>
    <w:p w14:paraId="7053BB5D" w14:textId="77777777" w:rsidR="009D295A" w:rsidRPr="001D785E" w:rsidRDefault="009D295A" w:rsidP="009D295A">
      <w:pPr>
        <w:pStyle w:val="NormalWeb"/>
        <w:shd w:val="clear" w:color="auto" w:fill="FFFFFF"/>
        <w:spacing w:before="0" w:beforeAutospacing="0" w:after="0" w:afterAutospacing="0"/>
        <w:ind w:left="5664" w:firstLine="708"/>
        <w:rPr>
          <w:rStyle w:val="Strong"/>
          <w:strike/>
          <w:lang w:val="hy-AM"/>
        </w:rPr>
      </w:pPr>
      <w:r w:rsidRPr="001D785E">
        <w:rPr>
          <w:rFonts w:ascii="GHEA Grapalat" w:hAnsi="GHEA Grapalat" w:cs="Sylfaen"/>
          <w:strike/>
          <w:vertAlign w:val="superscript"/>
          <w:lang w:val="hy-AM"/>
        </w:rPr>
        <w:t xml:space="preserve">          պատվիրատուի անվանումը</w:t>
      </w:r>
    </w:p>
    <w:p w14:paraId="5747D44F" w14:textId="77777777" w:rsidR="009D295A" w:rsidRPr="001D785E"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1D785E">
        <w:rPr>
          <w:rStyle w:val="Strong"/>
          <w:rFonts w:ascii="GHEA Grapalat" w:hAnsi="GHEA Grapalat"/>
          <w:strike/>
          <w:sz w:val="20"/>
          <w:szCs w:val="20"/>
          <w:lang w:val="hy-AM"/>
        </w:rPr>
        <w:t xml:space="preserve">(այսուհետ՝ բենեֆիցիար) և </w:t>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lang w:val="hy-AM"/>
        </w:rPr>
        <w:t xml:space="preserve">(այսուհետ՝ պրինցիպալ)  միջև </w:t>
      </w:r>
      <w:r w:rsidRPr="001D785E">
        <w:rPr>
          <w:rFonts w:cs="Sylfaen"/>
          <w:strike/>
          <w:vertAlign w:val="superscript"/>
          <w:lang w:val="hy-AM"/>
        </w:rPr>
        <w:t xml:space="preserve">                       </w:t>
      </w:r>
      <w:r w:rsidRPr="001D785E">
        <w:rPr>
          <w:rFonts w:cs="Sylfaen"/>
          <w:strike/>
          <w:vertAlign w:val="superscript"/>
          <w:lang w:val="hy-AM"/>
        </w:rPr>
        <w:tab/>
      </w:r>
      <w:r w:rsidRPr="001D785E">
        <w:rPr>
          <w:rFonts w:cs="Sylfaen"/>
          <w:strike/>
          <w:vertAlign w:val="superscript"/>
          <w:lang w:val="hy-AM"/>
        </w:rPr>
        <w:tab/>
      </w:r>
      <w:r w:rsidRPr="001D785E">
        <w:rPr>
          <w:rFonts w:cs="Sylfaen"/>
          <w:strike/>
          <w:vertAlign w:val="superscript"/>
          <w:lang w:val="hy-AM"/>
        </w:rPr>
        <w:tab/>
      </w:r>
      <w:r w:rsidRPr="001D785E">
        <w:rPr>
          <w:rFonts w:cs="Sylfaen"/>
          <w:strike/>
          <w:vertAlign w:val="superscript"/>
          <w:lang w:val="hy-AM"/>
        </w:rPr>
        <w:tab/>
      </w:r>
      <w:r w:rsidRPr="001D785E">
        <w:rPr>
          <w:rFonts w:cs="Sylfaen"/>
          <w:strike/>
          <w:vertAlign w:val="superscript"/>
          <w:lang w:val="hy-AM"/>
        </w:rPr>
        <w:tab/>
      </w:r>
      <w:r w:rsidRPr="001D785E">
        <w:rPr>
          <w:rFonts w:ascii="GHEA Grapalat" w:hAnsi="GHEA Grapalat" w:cs="Sylfaen"/>
          <w:strike/>
          <w:vertAlign w:val="superscript"/>
          <w:lang w:val="hy-AM"/>
        </w:rPr>
        <w:t xml:space="preserve">ընտրված մասնակցի անվանումը </w:t>
      </w:r>
    </w:p>
    <w:p w14:paraId="79A8C41F" w14:textId="77777777" w:rsidR="009D295A" w:rsidRPr="001D785E"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D785E">
        <w:rPr>
          <w:rStyle w:val="Strong"/>
          <w:rFonts w:ascii="GHEA Grapalat" w:hAnsi="GHEA Grapalat"/>
          <w:strike/>
          <w:sz w:val="20"/>
          <w:szCs w:val="20"/>
          <w:lang w:val="hy-AM"/>
        </w:rPr>
        <w:t xml:space="preserve">կնքվելիք N </w:t>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t xml:space="preserve">            </w:t>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1D785E"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1D785E">
        <w:rPr>
          <w:rStyle w:val="Strong"/>
          <w:rFonts w:ascii="GHEA Grapalat" w:hAnsi="GHEA Grapalat"/>
          <w:strike/>
          <w:sz w:val="20"/>
          <w:szCs w:val="20"/>
          <w:lang w:val="hy-AM"/>
        </w:rPr>
        <w:tab/>
      </w:r>
      <w:r w:rsidRPr="001D785E">
        <w:rPr>
          <w:rStyle w:val="Strong"/>
          <w:rFonts w:ascii="GHEA Grapalat" w:hAnsi="GHEA Grapalat"/>
          <w:strike/>
          <w:sz w:val="20"/>
          <w:szCs w:val="20"/>
          <w:lang w:val="hy-AM"/>
        </w:rPr>
        <w:tab/>
      </w:r>
      <w:r w:rsidRPr="001D785E">
        <w:rPr>
          <w:rFonts w:ascii="GHEA Grapalat" w:hAnsi="GHEA Grapalat" w:cs="Sylfaen"/>
          <w:strike/>
          <w:vertAlign w:val="superscript"/>
          <w:lang w:val="hy-AM"/>
        </w:rPr>
        <w:t>կնքվելիք պայմանագրի համարը</w:t>
      </w:r>
    </w:p>
    <w:p w14:paraId="66C038A2" w14:textId="77777777" w:rsidR="009D295A" w:rsidRPr="001D785E"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D785E">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1D785E"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D785E">
        <w:rPr>
          <w:rStyle w:val="Strong"/>
          <w:rFonts w:ascii="GHEA Grapalat" w:hAnsi="GHEA Grapalat"/>
          <w:strike/>
          <w:sz w:val="20"/>
          <w:szCs w:val="20"/>
          <w:lang w:val="hy-AM"/>
        </w:rPr>
        <w:t xml:space="preserve">2. Երաշխիքով </w:t>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lang w:val="hy-AM"/>
        </w:rPr>
        <w:t xml:space="preserve"> (այսուհետ՝ երաշխիք տվող </w:t>
      </w:r>
    </w:p>
    <w:p w14:paraId="592F09E5" w14:textId="77777777" w:rsidR="009D295A" w:rsidRPr="001D785E"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D785E">
        <w:rPr>
          <w:rStyle w:val="Strong"/>
          <w:rFonts w:ascii="GHEA Grapalat" w:hAnsi="GHEA Grapalat"/>
          <w:strike/>
          <w:sz w:val="20"/>
          <w:szCs w:val="20"/>
          <w:lang w:val="hy-AM"/>
        </w:rPr>
        <w:tab/>
      </w:r>
      <w:r w:rsidRPr="001D785E">
        <w:rPr>
          <w:rStyle w:val="Strong"/>
          <w:rFonts w:ascii="GHEA Grapalat" w:hAnsi="GHEA Grapalat"/>
          <w:strike/>
          <w:sz w:val="20"/>
          <w:szCs w:val="20"/>
          <w:lang w:val="hy-AM"/>
        </w:rPr>
        <w:tab/>
      </w:r>
      <w:r w:rsidRPr="001D785E">
        <w:rPr>
          <w:rStyle w:val="Strong"/>
          <w:rFonts w:ascii="GHEA Grapalat" w:hAnsi="GHEA Grapalat"/>
          <w:strike/>
          <w:sz w:val="20"/>
          <w:szCs w:val="20"/>
          <w:lang w:val="hy-AM"/>
        </w:rPr>
        <w:tab/>
        <w:t xml:space="preserve">                         </w:t>
      </w:r>
      <w:r w:rsidRPr="001D785E">
        <w:rPr>
          <w:rFonts w:ascii="GHEA Grapalat" w:hAnsi="GHEA Grapalat" w:cs="Sylfaen"/>
          <w:strike/>
          <w:vertAlign w:val="superscript"/>
          <w:lang w:val="hy-AM"/>
        </w:rPr>
        <w:t>երաշխիքը տվող բանկի անվանումը</w:t>
      </w:r>
    </w:p>
    <w:p w14:paraId="7C9B6DC7" w14:textId="77777777" w:rsidR="009D295A" w:rsidRPr="001D785E"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D785E">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p>
    <w:p w14:paraId="71CF7875" w14:textId="77777777" w:rsidR="009D295A" w:rsidRPr="001D785E"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D785E">
        <w:rPr>
          <w:rFonts w:ascii="GHEA Grapalat" w:hAnsi="GHEA Grapalat" w:cs="Sylfaen"/>
          <w:strike/>
          <w:vertAlign w:val="superscript"/>
          <w:lang w:val="hy-AM"/>
        </w:rPr>
        <w:t xml:space="preserve">                                                                                                                                                                                    գումարը թվերով և տառերով</w:t>
      </w:r>
    </w:p>
    <w:p w14:paraId="3F4D0270" w14:textId="77777777" w:rsidR="009D295A" w:rsidRPr="001D785E"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D785E">
        <w:rPr>
          <w:rStyle w:val="Strong"/>
          <w:rFonts w:ascii="GHEA Grapalat" w:hAnsi="GHEA Grapalat"/>
          <w:strike/>
          <w:sz w:val="20"/>
          <w:szCs w:val="20"/>
          <w:lang w:val="hy-AM"/>
        </w:rPr>
        <w:t xml:space="preserve">(այսուհետ՝ երաշխիքի գումար)՝ պահանջն ստանալուց </w:t>
      </w:r>
      <w:r w:rsidR="00547AE2" w:rsidRPr="001D785E">
        <w:rPr>
          <w:rStyle w:val="Strong"/>
          <w:rFonts w:ascii="GHEA Grapalat" w:hAnsi="GHEA Grapalat"/>
          <w:strike/>
          <w:sz w:val="20"/>
          <w:szCs w:val="20"/>
          <w:lang w:val="hy-AM"/>
        </w:rPr>
        <w:t>հինգ</w:t>
      </w:r>
      <w:r w:rsidRPr="001D785E">
        <w:rPr>
          <w:rStyle w:val="Strong"/>
          <w:rFonts w:ascii="GHEA Grapalat" w:hAnsi="GHEA Grapalat"/>
          <w:strike/>
          <w:sz w:val="20"/>
          <w:szCs w:val="20"/>
          <w:lang w:val="hy-AM"/>
        </w:rPr>
        <w:t xml:space="preserve"> աշխատանքային օրվա ընթացքում:   Վճարումը  կատարվում է բենեֆիցիարի </w:t>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lang w:val="hy-AM"/>
        </w:rPr>
        <w:t xml:space="preserve">հաշվեհամարին </w:t>
      </w:r>
    </w:p>
    <w:p w14:paraId="086345C1" w14:textId="59DBF64B" w:rsidR="009D295A" w:rsidRPr="001D785E"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D785E">
        <w:rPr>
          <w:rFonts w:ascii="GHEA Grapalat" w:hAnsi="GHEA Grapalat" w:cs="Sylfaen"/>
          <w:strike/>
          <w:vertAlign w:val="superscript"/>
          <w:lang w:val="hy-AM"/>
        </w:rPr>
        <w:t xml:space="preserve">                                                                                                                   հաշվեհամարը</w:t>
      </w:r>
      <w:r w:rsidR="00C4474F" w:rsidRPr="001D785E">
        <w:rPr>
          <w:rFonts w:ascii="GHEA Grapalat" w:hAnsi="GHEA Grapalat" w:cs="Sylfaen"/>
          <w:b/>
          <w:strike/>
          <w:lang w:val="es-ES"/>
        </w:rPr>
        <w:t>*</w:t>
      </w:r>
      <w:r w:rsidRPr="001D785E">
        <w:rPr>
          <w:rStyle w:val="Strong"/>
          <w:rFonts w:ascii="GHEA Grapalat" w:hAnsi="GHEA Grapalat"/>
          <w:strike/>
          <w:sz w:val="20"/>
          <w:szCs w:val="20"/>
          <w:lang w:val="hy-AM"/>
        </w:rPr>
        <w:t xml:space="preserve">                                                                    փոխանցման միջոցով:</w:t>
      </w:r>
    </w:p>
    <w:p w14:paraId="6377A007" w14:textId="77777777" w:rsidR="009D295A" w:rsidRPr="001D785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D785E">
        <w:rPr>
          <w:rFonts w:ascii="GHEA Grapalat" w:hAnsi="GHEA Grapalat"/>
          <w:strike/>
          <w:color w:val="000000"/>
          <w:sz w:val="20"/>
          <w:szCs w:val="20"/>
          <w:lang w:val="hy-AM"/>
        </w:rPr>
        <w:t>3. Սույն երաշխիքն անհետկանչելի է:</w:t>
      </w:r>
    </w:p>
    <w:p w14:paraId="7F431F1B" w14:textId="77777777" w:rsidR="009D295A" w:rsidRPr="001D785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D785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 xml:space="preserve"> 5. Երաշխիքը գործում է </w:t>
      </w:r>
      <w:r w:rsidR="004A6E44" w:rsidRPr="001D785E">
        <w:rPr>
          <w:rFonts w:ascii="GHEA Grapalat" w:hAnsi="GHEA Grapalat"/>
          <w:strike/>
          <w:color w:val="000000"/>
          <w:sz w:val="20"/>
          <w:szCs w:val="20"/>
          <w:lang w:val="hy-AM"/>
        </w:rPr>
        <w:t xml:space="preserve">թողարկման պահից և ուժի մեջ է </w:t>
      </w:r>
      <w:r w:rsidRPr="001D785E">
        <w:rPr>
          <w:rFonts w:ascii="GHEA Grapalat" w:hAnsi="GHEA Grapalat"/>
          <w:strike/>
          <w:color w:val="000000"/>
          <w:sz w:val="20"/>
          <w:szCs w:val="20"/>
          <w:lang w:val="hy-AM"/>
        </w:rPr>
        <w:t>բենեֆիցիարի և պրի</w:t>
      </w:r>
      <w:r w:rsidR="004A0593" w:rsidRPr="001D785E">
        <w:rPr>
          <w:rFonts w:ascii="GHEA Grapalat" w:hAnsi="GHEA Grapalat"/>
          <w:strike/>
          <w:color w:val="000000"/>
          <w:sz w:val="20"/>
          <w:szCs w:val="20"/>
          <w:lang w:val="hy-AM"/>
        </w:rPr>
        <w:t>ն</w:t>
      </w:r>
      <w:r w:rsidRPr="001D785E">
        <w:rPr>
          <w:rFonts w:ascii="GHEA Grapalat" w:hAnsi="GHEA Grapalat"/>
          <w:strike/>
          <w:color w:val="000000"/>
          <w:sz w:val="20"/>
          <w:szCs w:val="20"/>
          <w:lang w:val="hy-AM"/>
        </w:rPr>
        <w:t xml:space="preserve">ցիպալի միջև կնքվելիք N </w:t>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lang w:val="hy-AM"/>
        </w:rPr>
        <w:t xml:space="preserve"> </w:t>
      </w:r>
    </w:p>
    <w:p w14:paraId="110D69BE" w14:textId="77777777" w:rsidR="009D295A" w:rsidRPr="001D785E"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D785E">
        <w:rPr>
          <w:rFonts w:ascii="GHEA Grapalat" w:hAnsi="GHEA Grapalat" w:cs="Sylfaen"/>
          <w:strike/>
          <w:vertAlign w:val="superscript"/>
          <w:lang w:val="hy-AM"/>
        </w:rPr>
        <w:t xml:space="preserve">                                        կնքվելիք պայմանագրի համարը </w:t>
      </w:r>
    </w:p>
    <w:p w14:paraId="4A9E4E6D" w14:textId="77777777" w:rsidR="009D295A" w:rsidRPr="001D785E"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1D785E">
        <w:rPr>
          <w:rFonts w:ascii="GHEA Grapalat" w:hAnsi="GHEA Grapalat"/>
          <w:strike/>
          <w:color w:val="000000"/>
          <w:sz w:val="20"/>
          <w:szCs w:val="20"/>
          <w:lang w:val="hy-AM"/>
        </w:rPr>
        <w:t xml:space="preserve">պայմանագիրն ուժի մեջ մտնելու օրվանից մինչև </w:t>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cs="Sylfaen"/>
          <w:strike/>
          <w:vertAlign w:val="superscript"/>
          <w:lang w:val="hy-AM"/>
        </w:rPr>
        <w:t>կնքվելիք պայմանագրով նախատեսված</w:t>
      </w:r>
      <w:r w:rsidR="001F0598" w:rsidRPr="001D785E">
        <w:rPr>
          <w:rFonts w:ascii="GHEA Grapalat" w:hAnsi="GHEA Grapalat" w:cs="Sylfaen"/>
          <w:strike/>
          <w:vertAlign w:val="superscript"/>
          <w:lang w:val="hy-AM"/>
        </w:rPr>
        <w:t xml:space="preserve"> </w:t>
      </w:r>
      <w:r w:rsidRPr="001D785E">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1D785E"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1D785E">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1D785E">
        <w:rPr>
          <w:rFonts w:ascii="GHEA Grapalat" w:hAnsi="GHEA Grapalat"/>
          <w:strike/>
          <w:color w:val="000000"/>
          <w:sz w:val="20"/>
          <w:szCs w:val="20"/>
          <w:lang w:val="hy-AM"/>
        </w:rPr>
        <w:t xml:space="preserve">՝ </w:t>
      </w:r>
      <w:r w:rsidR="00A527EF" w:rsidRPr="001D785E">
        <w:rPr>
          <w:rFonts w:ascii="GHEA Grapalat" w:hAnsi="GHEA Grapalat"/>
          <w:strike/>
          <w:color w:val="000000"/>
          <w:sz w:val="20"/>
          <w:szCs w:val="20"/>
          <w:lang w:val="hy-AM"/>
        </w:rPr>
        <w:t xml:space="preserve">                     </w:t>
      </w:r>
      <w:r w:rsidR="004A6E44" w:rsidRPr="001D785E">
        <w:rPr>
          <w:rFonts w:ascii="GHEA Grapalat" w:hAnsi="GHEA Grapalat"/>
          <w:strike/>
          <w:color w:val="000000"/>
          <w:sz w:val="20"/>
          <w:szCs w:val="20"/>
          <w:lang w:val="hy-AM"/>
        </w:rPr>
        <w:t xml:space="preserve"> -----------------------------------       </w:t>
      </w:r>
    </w:p>
    <w:p w14:paraId="495F61D7" w14:textId="77777777" w:rsidR="004A6E44" w:rsidRPr="001D785E"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1D785E">
        <w:rPr>
          <w:rFonts w:ascii="GHEA Grapalat" w:hAnsi="GHEA Grapalat" w:cs="Sylfaen"/>
          <w:strike/>
          <w:vertAlign w:val="superscript"/>
          <w:lang w:val="hy-AM"/>
        </w:rPr>
        <w:t xml:space="preserve">     քարտուղարի էլ. փոստի հասցեն</w:t>
      </w:r>
    </w:p>
    <w:p w14:paraId="6B394D4B" w14:textId="77777777" w:rsidR="004A6E44" w:rsidRPr="001D785E"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1D785E"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 xml:space="preserve">էլեկտրոնային փոստի հասցեին։     </w:t>
      </w:r>
    </w:p>
    <w:p w14:paraId="738714DB"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1D785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D785E">
        <w:rPr>
          <w:rFonts w:ascii="GHEA Grapalat" w:hAnsi="GHEA Grapalat"/>
          <w:strike/>
          <w:color w:val="000000"/>
          <w:sz w:val="20"/>
          <w:szCs w:val="20"/>
          <w:lang w:val="hy-AM"/>
        </w:rPr>
        <w:t xml:space="preserve">1) N </w:t>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t xml:space="preserve">     </w:t>
      </w:r>
      <w:r w:rsidRPr="001D785E">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1D785E"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1D785E">
        <w:rPr>
          <w:rFonts w:ascii="GHEA Grapalat" w:hAnsi="GHEA Grapalat" w:cs="Sylfaen"/>
          <w:strike/>
          <w:vertAlign w:val="superscript"/>
          <w:lang w:val="hy-AM"/>
        </w:rPr>
        <w:t xml:space="preserve">                          կնքվելիք պայմանագրի համարը </w:t>
      </w:r>
    </w:p>
    <w:p w14:paraId="02699137" w14:textId="77777777" w:rsidR="009D295A" w:rsidRPr="001D785E"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1D785E">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1D785E">
          <w:rPr>
            <w:rStyle w:val="Hyperlink"/>
            <w:rFonts w:ascii="GHEA Grapalat" w:hAnsi="GHEA Grapalat"/>
            <w:strike/>
            <w:sz w:val="20"/>
            <w:szCs w:val="20"/>
            <w:lang w:val="hy-AM"/>
          </w:rPr>
          <w:t>www.procurement.am</w:t>
        </w:r>
      </w:hyperlink>
      <w:r w:rsidRPr="001D785E">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1D785E">
        <w:rPr>
          <w:rFonts w:ascii="GHEA Grapalat" w:hAnsi="GHEA Grapalat"/>
          <w:strike/>
          <w:color w:val="000000"/>
          <w:sz w:val="20"/>
          <w:szCs w:val="20"/>
          <w:lang w:val="hy-AM"/>
        </w:rPr>
        <w:t>ց</w:t>
      </w:r>
      <w:r w:rsidRPr="001D785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1D785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D785E">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1D785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D785E">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 xml:space="preserve">Գործադիր մարմնի ղեկավար </w:t>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p>
    <w:p w14:paraId="2ABEB700"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p>
    <w:p w14:paraId="141ADA63" w14:textId="77777777" w:rsidR="009D295A" w:rsidRPr="001D785E"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1D785E">
        <w:rPr>
          <w:rFonts w:ascii="GHEA Grapalat" w:hAnsi="GHEA Grapalat" w:cs="Sylfaen"/>
          <w:strike/>
          <w:vertAlign w:val="superscript"/>
          <w:lang w:val="hy-AM"/>
        </w:rPr>
        <w:t xml:space="preserve">                                                        ամիսը, ամսաթիվը, տարեթիվը</w:t>
      </w:r>
    </w:p>
    <w:p w14:paraId="6538BAC4" w14:textId="77777777" w:rsidR="00B2572B" w:rsidRPr="001D785E" w:rsidRDefault="00B2572B" w:rsidP="00386DB7">
      <w:pPr>
        <w:pStyle w:val="BodyTextIndent3"/>
        <w:spacing w:line="240" w:lineRule="auto"/>
        <w:jc w:val="right"/>
        <w:rPr>
          <w:rFonts w:ascii="GHEA Grapalat" w:hAnsi="GHEA Grapalat"/>
          <w:strike/>
          <w:lang w:val="hy-AM"/>
        </w:rPr>
      </w:pPr>
    </w:p>
    <w:p w14:paraId="4C61D0E3"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1D785E">
        <w:rPr>
          <w:rFonts w:ascii="GHEA Grapalat" w:hAnsi="GHEA Grapalat" w:cs="Sylfaen"/>
          <w:b/>
          <w:strike/>
          <w:lang w:val="hy-AM"/>
        </w:rPr>
        <w:tab/>
      </w:r>
    </w:p>
    <w:p w14:paraId="5F976C94"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1D785E" w:rsidRDefault="00F46F1D" w:rsidP="00F46F1D">
      <w:pPr>
        <w:pStyle w:val="BodyTextIndent3"/>
        <w:spacing w:line="240" w:lineRule="auto"/>
        <w:ind w:left="360" w:firstLine="0"/>
        <w:rPr>
          <w:rFonts w:ascii="GHEA Grapalat" w:hAnsi="GHEA Grapalat"/>
          <w:i/>
          <w:strike/>
          <w:sz w:val="16"/>
          <w:szCs w:val="16"/>
          <w:lang w:val="hy-AM"/>
        </w:rPr>
      </w:pPr>
      <w:r w:rsidRPr="001D785E">
        <w:rPr>
          <w:rFonts w:ascii="GHEA Grapalat" w:hAnsi="GHEA Grapalat" w:cs="Sylfaen"/>
          <w:i/>
          <w:strike/>
          <w:sz w:val="16"/>
          <w:szCs w:val="16"/>
          <w:lang w:val="hy-AM" w:eastAsia="ru-RU"/>
        </w:rPr>
        <w:t>*</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լրացվում</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է</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հանձնաժողովի</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քարտուղարի</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կողմից</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մինչև</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հրավերը</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տեղեկագրում</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հրապարակելը:</w:t>
      </w:r>
    </w:p>
    <w:p w14:paraId="48BE1E76"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72E4EA4F"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2FDC292"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6C1E4E34"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61AB01B2"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786CFD93"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0848F089"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71405C42"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D203B6C"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68948A5B"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258CA305"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F56C81E"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6D973EB"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6F40DBF4"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26431AD3"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7768DBCD"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0CC54ECC"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086C9D63"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49DE980F"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7B7C6105"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0B55FB2" w:rsidR="00071D1C" w:rsidRPr="00D66974" w:rsidRDefault="001D785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3D1CC7">
        <w:rPr>
          <w:rFonts w:ascii="GHEA Grapalat" w:hAnsi="GHEA Grapalat" w:cs="Sylfaen"/>
          <w:b/>
          <w:lang w:val="hy-AM"/>
        </w:rPr>
        <w:t>ՀԳԴ-ԳՀԾՁԲ-26/2</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9E78AE3" w:rsidR="00071D1C" w:rsidRPr="00D66974" w:rsidRDefault="007730C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3BAFD79"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D785E">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E531E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D785E" w:rsidRPr="001D785E">
        <w:rPr>
          <w:rFonts w:ascii="GHEA Grapalat" w:hAnsi="GHEA Grapalat" w:cs="Sylfaen"/>
          <w:sz w:val="20"/>
          <w:lang w:val="hy-AM"/>
        </w:rPr>
        <w:t xml:space="preserve">տվյալների պահոցի տրամադրման </w:t>
      </w:r>
      <w:r w:rsidR="001D785E">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1D785E" w:rsidRDefault="007678FA" w:rsidP="007678FA">
      <w:pPr>
        <w:ind w:firstLine="720"/>
        <w:jc w:val="both"/>
        <w:rPr>
          <w:rFonts w:ascii="GHEA Grapalat" w:hAnsi="GHEA Grapalat"/>
          <w:strike/>
          <w:sz w:val="20"/>
          <w:lang w:val="hy-AM"/>
        </w:rPr>
      </w:pPr>
      <w:r w:rsidRPr="001D785E">
        <w:rPr>
          <w:rFonts w:ascii="GHEA Grapalat" w:hAnsi="GHEA Grapalat" w:cs="Sylfaen"/>
          <w:strike/>
          <w:sz w:val="20"/>
          <w:lang w:val="hy-AM"/>
        </w:rPr>
        <w:t>4.1.1 Պայմանա</w:t>
      </w:r>
      <w:r w:rsidRPr="001D785E">
        <w:rPr>
          <w:rFonts w:ascii="GHEA Grapalat" w:hAnsi="GHEA Grapalat" w:cs="Times Armenian"/>
          <w:strike/>
          <w:sz w:val="20"/>
          <w:lang w:val="hy-AM"/>
        </w:rPr>
        <w:t>գ</w:t>
      </w:r>
      <w:r w:rsidRPr="001D785E">
        <w:rPr>
          <w:rFonts w:ascii="GHEA Grapalat" w:hAnsi="GHEA Grapalat" w:cs="Sylfaen"/>
          <w:strike/>
          <w:sz w:val="20"/>
          <w:lang w:val="hy-AM"/>
        </w:rPr>
        <w:t>րի</w:t>
      </w:r>
      <w:r w:rsidRPr="001D785E">
        <w:rPr>
          <w:rFonts w:ascii="GHEA Grapalat" w:hAnsi="GHEA Grapalat" w:cs="Times Armenian"/>
          <w:strike/>
          <w:sz w:val="20"/>
          <w:lang w:val="hy-AM"/>
        </w:rPr>
        <w:t xml:space="preserve"> գ</w:t>
      </w:r>
      <w:r w:rsidRPr="001D785E">
        <w:rPr>
          <w:rFonts w:ascii="GHEA Grapalat" w:hAnsi="GHEA Grapalat" w:cs="Sylfaen"/>
          <w:strike/>
          <w:sz w:val="20"/>
          <w:lang w:val="hy-AM"/>
        </w:rPr>
        <w:t>նից`</w:t>
      </w:r>
      <w:r w:rsidRPr="001D785E">
        <w:rPr>
          <w:rFonts w:ascii="GHEA Grapalat" w:hAnsi="GHEA Grapalat" w:cs="Times Armenian"/>
          <w:strike/>
          <w:sz w:val="20"/>
          <w:lang w:val="hy-AM"/>
        </w:rPr>
        <w:t xml:space="preserve"> մինչև----------- (--------------------------) </w:t>
      </w:r>
      <w:r w:rsidRPr="001D785E">
        <w:rPr>
          <w:rFonts w:ascii="GHEA Grapalat" w:hAnsi="GHEA Grapalat" w:cs="Sylfaen"/>
          <w:strike/>
          <w:sz w:val="20"/>
          <w:lang w:val="hy-AM"/>
        </w:rPr>
        <w:t>ՀՀ</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դրամը</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Պատվիրատուն</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փոխանցում</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է</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Կատարողի</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բանկային</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հաշվին</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որպես</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կանխավճար։ Կանխավճարի</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մարումն</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իրականացվում</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է</w:t>
      </w:r>
      <w:r w:rsidRPr="001D785E">
        <w:rPr>
          <w:rFonts w:ascii="GHEA Grapalat" w:hAnsi="GHEA Grapalat" w:cs="Times Armenian"/>
          <w:strike/>
          <w:sz w:val="20"/>
          <w:lang w:val="hy-AM"/>
        </w:rPr>
        <w:t xml:space="preserve">  </w:t>
      </w:r>
      <w:r w:rsidRPr="001D785E">
        <w:rPr>
          <w:rFonts w:ascii="GHEA Grapalat" w:hAnsi="GHEA Grapalat"/>
          <w:strike/>
          <w:sz w:val="20"/>
          <w:lang w:val="hy-AM"/>
        </w:rPr>
        <w:t>հանձնման-ընդունման արձանագրությունների</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հիման</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վրա</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կատարվող</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վճարումներից</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նվազեցումներ</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պահումներ</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կատարելու</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ձևով</w:t>
      </w:r>
      <w:r w:rsidRPr="001D785E">
        <w:rPr>
          <w:rFonts w:ascii="GHEA Grapalat" w:hAnsi="GHEA Grapalat" w:cs="Times Armenian"/>
          <w:strike/>
          <w:sz w:val="20"/>
          <w:lang w:val="hy-AM"/>
        </w:rPr>
        <w:t xml:space="preserve">։ </w:t>
      </w:r>
      <w:r w:rsidR="003535EB" w:rsidRPr="001D785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1D785E">
        <w:rPr>
          <w:rFonts w:ascii="GHEA Grapalat" w:hAnsi="GHEA Grapalat" w:cs="Sylfaen"/>
          <w:strike/>
          <w:sz w:val="20"/>
          <w:lang w:val="hy-AM"/>
        </w:rPr>
        <w:t>:</w:t>
      </w:r>
      <w:r w:rsidR="00C25873" w:rsidRPr="001D785E">
        <w:rPr>
          <w:rStyle w:val="FootnoteReference"/>
          <w:rFonts w:ascii="GHEA Grapalat" w:hAnsi="GHEA Grapalat" w:cs="Sylfaen"/>
          <w:strike/>
          <w:sz w:val="20"/>
          <w:lang w:val="hy-AM"/>
        </w:rPr>
        <w:footnoteReference w:id="22"/>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3"/>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ADFCE9A"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Կատարողը համաձայնագիրը կնքում, </w:t>
      </w:r>
      <w:r w:rsidR="00855B8B">
        <w:rPr>
          <w:rFonts w:ascii="GHEA Grapalat" w:hAnsi="GHEA Grapalat"/>
          <w:sz w:val="20"/>
          <w:szCs w:val="20"/>
          <w:lang w:val="hy-AM" w:eastAsia="ru-RU"/>
        </w:rPr>
        <w:t>և</w:t>
      </w:r>
      <w:r w:rsidRPr="00D66974">
        <w:rPr>
          <w:rFonts w:ascii="GHEA Grapalat" w:hAnsi="GHEA Grapalat"/>
          <w:sz w:val="20"/>
          <w:szCs w:val="20"/>
          <w:lang w:val="hy-AM" w:eastAsia="ru-RU"/>
        </w:rPr>
        <w:t xml:space="preserve">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w:t>
      </w:r>
      <w:r w:rsidR="00855B8B">
        <w:rPr>
          <w:rFonts w:ascii="GHEA Grapalat" w:hAnsi="GHEA Grapalat"/>
          <w:sz w:val="20"/>
          <w:szCs w:val="20"/>
          <w:lang w:val="hy-AM" w:eastAsia="ru-RU"/>
        </w:rPr>
        <w:t>ը</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855B8B">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95"/>
        <w:gridCol w:w="1377"/>
        <w:gridCol w:w="946"/>
        <w:gridCol w:w="1102"/>
        <w:gridCol w:w="1102"/>
        <w:gridCol w:w="1347"/>
        <w:gridCol w:w="1219"/>
      </w:tblGrid>
      <w:tr w:rsidR="007678FA" w:rsidRPr="00F566BF" w14:paraId="2B10E770" w14:textId="77777777" w:rsidTr="00836B99">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836B99">
        <w:trPr>
          <w:trHeight w:val="219"/>
        </w:trPr>
        <w:tc>
          <w:tcPr>
            <w:tcW w:w="1418"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9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7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4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0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6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836B99">
        <w:trPr>
          <w:trHeight w:val="445"/>
        </w:trPr>
        <w:tc>
          <w:tcPr>
            <w:tcW w:w="1418" w:type="dxa"/>
            <w:vMerge/>
            <w:vAlign w:val="center"/>
          </w:tcPr>
          <w:p w14:paraId="79177BBB" w14:textId="77777777" w:rsidR="007678FA" w:rsidRPr="00F566BF" w:rsidRDefault="007678FA" w:rsidP="00E53C12">
            <w:pPr>
              <w:jc w:val="center"/>
              <w:rPr>
                <w:rFonts w:ascii="GHEA Grapalat" w:hAnsi="GHEA Grapalat"/>
                <w:sz w:val="18"/>
              </w:rPr>
            </w:pPr>
          </w:p>
        </w:tc>
        <w:tc>
          <w:tcPr>
            <w:tcW w:w="1495" w:type="dxa"/>
            <w:vMerge/>
            <w:vAlign w:val="center"/>
          </w:tcPr>
          <w:p w14:paraId="14F2A268" w14:textId="77777777" w:rsidR="007678FA" w:rsidRPr="00F566BF" w:rsidRDefault="007678FA" w:rsidP="00E53C12">
            <w:pPr>
              <w:jc w:val="center"/>
              <w:rPr>
                <w:rFonts w:ascii="GHEA Grapalat" w:hAnsi="GHEA Grapalat"/>
                <w:sz w:val="18"/>
              </w:rPr>
            </w:pPr>
          </w:p>
        </w:tc>
        <w:tc>
          <w:tcPr>
            <w:tcW w:w="1377" w:type="dxa"/>
            <w:vMerge/>
            <w:vAlign w:val="center"/>
          </w:tcPr>
          <w:p w14:paraId="3B4D31CB" w14:textId="77777777" w:rsidR="007678FA" w:rsidRPr="00F566BF" w:rsidRDefault="007678FA" w:rsidP="00E53C12">
            <w:pPr>
              <w:jc w:val="center"/>
              <w:rPr>
                <w:rFonts w:ascii="GHEA Grapalat" w:hAnsi="GHEA Grapalat"/>
                <w:sz w:val="18"/>
              </w:rPr>
            </w:pPr>
          </w:p>
        </w:tc>
        <w:tc>
          <w:tcPr>
            <w:tcW w:w="946" w:type="dxa"/>
            <w:vMerge/>
            <w:vAlign w:val="center"/>
          </w:tcPr>
          <w:p w14:paraId="1B7C1390" w14:textId="77777777" w:rsidR="007678FA" w:rsidRPr="00F566BF" w:rsidRDefault="007678FA" w:rsidP="00E53C12">
            <w:pPr>
              <w:jc w:val="center"/>
              <w:rPr>
                <w:rFonts w:ascii="GHEA Grapalat" w:hAnsi="GHEA Grapalat"/>
                <w:sz w:val="18"/>
              </w:rPr>
            </w:pPr>
          </w:p>
        </w:tc>
        <w:tc>
          <w:tcPr>
            <w:tcW w:w="1102" w:type="dxa"/>
            <w:vMerge/>
            <w:vAlign w:val="center"/>
          </w:tcPr>
          <w:p w14:paraId="0207347D" w14:textId="77777777" w:rsidR="007678FA" w:rsidRPr="00F566BF" w:rsidRDefault="007678FA" w:rsidP="00E53C12">
            <w:pPr>
              <w:jc w:val="center"/>
              <w:rPr>
                <w:rFonts w:ascii="GHEA Grapalat" w:hAnsi="GHEA Grapalat"/>
                <w:sz w:val="18"/>
              </w:rPr>
            </w:pPr>
          </w:p>
        </w:tc>
        <w:tc>
          <w:tcPr>
            <w:tcW w:w="1102" w:type="dxa"/>
            <w:vMerge/>
            <w:vAlign w:val="center"/>
          </w:tcPr>
          <w:p w14:paraId="69754339" w14:textId="77777777" w:rsidR="007678FA" w:rsidRPr="00F566BF" w:rsidRDefault="007678FA" w:rsidP="00E53C12">
            <w:pPr>
              <w:jc w:val="center"/>
              <w:rPr>
                <w:rFonts w:ascii="GHEA Grapalat" w:hAnsi="GHEA Grapalat"/>
                <w:sz w:val="18"/>
              </w:rPr>
            </w:pPr>
          </w:p>
        </w:tc>
        <w:tc>
          <w:tcPr>
            <w:tcW w:w="134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836B99" w:rsidRPr="00F566BF" w14:paraId="5865D235" w14:textId="77777777" w:rsidTr="00836B99">
        <w:trPr>
          <w:trHeight w:val="246"/>
        </w:trPr>
        <w:tc>
          <w:tcPr>
            <w:tcW w:w="1418" w:type="dxa"/>
          </w:tcPr>
          <w:p w14:paraId="58777756" w14:textId="00D8F21C" w:rsidR="00836B99" w:rsidRPr="00F566BF" w:rsidRDefault="00836B99" w:rsidP="00836B99">
            <w:pPr>
              <w:jc w:val="center"/>
              <w:rPr>
                <w:rFonts w:ascii="GHEA Grapalat" w:hAnsi="GHEA Grapalat"/>
                <w:sz w:val="20"/>
              </w:rPr>
            </w:pPr>
            <w:r w:rsidRPr="00E712B4">
              <w:t>1</w:t>
            </w:r>
          </w:p>
        </w:tc>
        <w:tc>
          <w:tcPr>
            <w:tcW w:w="1495" w:type="dxa"/>
            <w:vAlign w:val="center"/>
          </w:tcPr>
          <w:p w14:paraId="7A2A01D2" w14:textId="5740C7DE" w:rsidR="00836B99" w:rsidRPr="00F566BF" w:rsidRDefault="00836B99" w:rsidP="00836B99">
            <w:pPr>
              <w:jc w:val="center"/>
              <w:rPr>
                <w:rFonts w:ascii="GHEA Grapalat" w:hAnsi="GHEA Grapalat"/>
                <w:sz w:val="20"/>
              </w:rPr>
            </w:pPr>
            <w:r w:rsidRPr="002478A2">
              <w:rPr>
                <w:rFonts w:ascii="GHEA Grapalat" w:hAnsi="GHEA Grapalat"/>
                <w:sz w:val="18"/>
              </w:rPr>
              <w:t>72211197/509</w:t>
            </w:r>
          </w:p>
        </w:tc>
        <w:tc>
          <w:tcPr>
            <w:tcW w:w="1377" w:type="dxa"/>
            <w:vAlign w:val="center"/>
          </w:tcPr>
          <w:p w14:paraId="3894BE7D" w14:textId="3DA75BFB" w:rsidR="00836B99" w:rsidRPr="00F566BF" w:rsidRDefault="00836B99" w:rsidP="00836B99">
            <w:pPr>
              <w:jc w:val="center"/>
              <w:rPr>
                <w:rFonts w:ascii="GHEA Grapalat" w:hAnsi="GHEA Grapalat"/>
                <w:sz w:val="20"/>
              </w:rPr>
            </w:pPr>
          </w:p>
        </w:tc>
        <w:tc>
          <w:tcPr>
            <w:tcW w:w="946" w:type="dxa"/>
            <w:vAlign w:val="center"/>
          </w:tcPr>
          <w:p w14:paraId="3D5C9C26" w14:textId="388CC68E" w:rsidR="00836B99" w:rsidRPr="00F566BF" w:rsidRDefault="00836B99" w:rsidP="00836B99">
            <w:pPr>
              <w:jc w:val="center"/>
              <w:rPr>
                <w:rFonts w:ascii="GHEA Grapalat" w:hAnsi="GHEA Grapalat"/>
                <w:sz w:val="20"/>
              </w:rPr>
            </w:pPr>
            <w:r w:rsidRPr="00A044E2">
              <w:rPr>
                <w:rFonts w:ascii="GHEA Grapalat" w:hAnsi="GHEA Grapalat"/>
                <w:sz w:val="20"/>
              </w:rPr>
              <w:t>դրամ</w:t>
            </w:r>
          </w:p>
        </w:tc>
        <w:tc>
          <w:tcPr>
            <w:tcW w:w="1102" w:type="dxa"/>
            <w:vAlign w:val="center"/>
          </w:tcPr>
          <w:p w14:paraId="24DF365F" w14:textId="0BA9F641" w:rsidR="00836B99" w:rsidRPr="00F566BF" w:rsidRDefault="00836B99" w:rsidP="00836B99">
            <w:pPr>
              <w:jc w:val="center"/>
              <w:rPr>
                <w:rFonts w:ascii="GHEA Grapalat" w:hAnsi="GHEA Grapalat"/>
                <w:sz w:val="20"/>
              </w:rPr>
            </w:pPr>
            <w:r w:rsidRPr="00E13B0A">
              <w:rPr>
                <w:rFonts w:ascii="GHEA Grapalat" w:hAnsi="GHEA Grapalat"/>
                <w:sz w:val="20"/>
                <w:lang w:val="hy-AM"/>
              </w:rPr>
              <w:t>6600000</w:t>
            </w:r>
          </w:p>
        </w:tc>
        <w:tc>
          <w:tcPr>
            <w:tcW w:w="1102" w:type="dxa"/>
            <w:vAlign w:val="center"/>
          </w:tcPr>
          <w:p w14:paraId="2235A8D0" w14:textId="1258C5BA" w:rsidR="00836B99" w:rsidRPr="00F566BF" w:rsidRDefault="00836B99" w:rsidP="00836B99">
            <w:pPr>
              <w:jc w:val="center"/>
              <w:rPr>
                <w:rFonts w:ascii="GHEA Grapalat" w:hAnsi="GHEA Grapalat"/>
                <w:sz w:val="20"/>
              </w:rPr>
            </w:pPr>
            <w:r w:rsidRPr="00A044E2">
              <w:rPr>
                <w:rFonts w:ascii="GHEA Grapalat" w:hAnsi="GHEA Grapalat"/>
                <w:sz w:val="20"/>
              </w:rPr>
              <w:t>1</w:t>
            </w:r>
          </w:p>
        </w:tc>
        <w:tc>
          <w:tcPr>
            <w:tcW w:w="1347" w:type="dxa"/>
            <w:vAlign w:val="center"/>
          </w:tcPr>
          <w:p w14:paraId="7F9A0648" w14:textId="72A62731" w:rsidR="00836B99" w:rsidRPr="00F566BF" w:rsidRDefault="00836B99" w:rsidP="00836B99">
            <w:pPr>
              <w:jc w:val="center"/>
              <w:rPr>
                <w:rFonts w:ascii="GHEA Grapalat" w:hAnsi="GHEA Grapalat"/>
                <w:sz w:val="20"/>
              </w:rPr>
            </w:pPr>
            <w:r w:rsidRPr="00A044E2">
              <w:rPr>
                <w:rFonts w:ascii="GHEA Grapalat" w:hAnsi="GHEA Grapalat"/>
                <w:sz w:val="16"/>
                <w:szCs w:val="16"/>
              </w:rPr>
              <w:t xml:space="preserve">ՀՀ, </w:t>
            </w:r>
            <w:r w:rsidRPr="00A044E2">
              <w:rPr>
                <w:rFonts w:ascii="Tahoma" w:hAnsi="Tahoma" w:cs="Tahoma"/>
                <w:sz w:val="16"/>
                <w:szCs w:val="16"/>
                <w:lang w:val="hy-AM"/>
              </w:rPr>
              <w:t>Պատվիրատուի կողմից սահմանված վայր</w:t>
            </w:r>
          </w:p>
        </w:tc>
        <w:tc>
          <w:tcPr>
            <w:tcW w:w="1219" w:type="dxa"/>
            <w:vAlign w:val="center"/>
          </w:tcPr>
          <w:p w14:paraId="52EFE660" w14:textId="6B3A6C99" w:rsidR="00836B99" w:rsidRPr="00F566BF" w:rsidRDefault="00836B99" w:rsidP="00836B99">
            <w:pPr>
              <w:jc w:val="center"/>
              <w:rPr>
                <w:rFonts w:ascii="GHEA Grapalat" w:hAnsi="GHEA Grapalat"/>
                <w:sz w:val="20"/>
              </w:rPr>
            </w:pPr>
            <w:r w:rsidRPr="00D74799">
              <w:rPr>
                <w:rFonts w:ascii="GHEA Grapalat" w:hAnsi="GHEA Grapalat"/>
                <w:color w:val="000000"/>
                <w:sz w:val="16"/>
                <w:szCs w:val="16"/>
                <w:lang w:val="pt-BR"/>
              </w:rPr>
              <w:t>Պայմանագրի կնքման օրվանից մինչև 30.12.202</w:t>
            </w:r>
            <w:r w:rsidRPr="00D74799">
              <w:rPr>
                <w:rFonts w:ascii="GHEA Grapalat" w:hAnsi="GHEA Grapalat"/>
                <w:color w:val="000000"/>
                <w:sz w:val="16"/>
                <w:szCs w:val="16"/>
                <w:lang w:val="hy-AM"/>
              </w:rPr>
              <w:t>6</w:t>
            </w:r>
            <w:r w:rsidRPr="00D74799">
              <w:rPr>
                <w:rFonts w:ascii="GHEA Grapalat" w:hAnsi="GHEA Grapalat"/>
                <w:color w:val="000000"/>
                <w:sz w:val="16"/>
                <w:szCs w:val="16"/>
                <w:lang w:val="pt-BR"/>
              </w:rPr>
              <w:t>թ.</w:t>
            </w:r>
          </w:p>
        </w:tc>
      </w:tr>
      <w:tr w:rsidR="00836B99" w:rsidRPr="00F566BF" w14:paraId="366E4177" w14:textId="77777777" w:rsidTr="00836B99">
        <w:tc>
          <w:tcPr>
            <w:tcW w:w="1418" w:type="dxa"/>
          </w:tcPr>
          <w:p w14:paraId="553E1338" w14:textId="1DCCDE30" w:rsidR="00836B99" w:rsidRPr="00F566BF" w:rsidRDefault="00836B99" w:rsidP="00836B99">
            <w:pPr>
              <w:jc w:val="center"/>
              <w:rPr>
                <w:rFonts w:ascii="GHEA Grapalat" w:hAnsi="GHEA Grapalat"/>
                <w:sz w:val="20"/>
              </w:rPr>
            </w:pPr>
            <w:r w:rsidRPr="00E712B4">
              <w:t>2</w:t>
            </w:r>
          </w:p>
        </w:tc>
        <w:tc>
          <w:tcPr>
            <w:tcW w:w="1495" w:type="dxa"/>
            <w:vAlign w:val="center"/>
          </w:tcPr>
          <w:p w14:paraId="49742EA0" w14:textId="099088DD" w:rsidR="00836B99" w:rsidRPr="00F566BF" w:rsidRDefault="00836B99" w:rsidP="00836B99">
            <w:pPr>
              <w:jc w:val="center"/>
              <w:rPr>
                <w:rFonts w:ascii="GHEA Grapalat" w:hAnsi="GHEA Grapalat"/>
                <w:sz w:val="20"/>
              </w:rPr>
            </w:pPr>
            <w:r w:rsidRPr="002478A2">
              <w:rPr>
                <w:rFonts w:ascii="GHEA Grapalat" w:hAnsi="GHEA Grapalat"/>
                <w:sz w:val="18"/>
              </w:rPr>
              <w:t>72211197/510</w:t>
            </w:r>
          </w:p>
        </w:tc>
        <w:tc>
          <w:tcPr>
            <w:tcW w:w="1377" w:type="dxa"/>
            <w:vAlign w:val="center"/>
          </w:tcPr>
          <w:p w14:paraId="092D7D74" w14:textId="7F7B8957" w:rsidR="00836B99" w:rsidRPr="00F566BF" w:rsidRDefault="00836B99" w:rsidP="00836B99">
            <w:pPr>
              <w:jc w:val="center"/>
              <w:rPr>
                <w:rFonts w:ascii="GHEA Grapalat" w:hAnsi="GHEA Grapalat"/>
                <w:sz w:val="20"/>
              </w:rPr>
            </w:pPr>
          </w:p>
        </w:tc>
        <w:tc>
          <w:tcPr>
            <w:tcW w:w="946" w:type="dxa"/>
            <w:vAlign w:val="center"/>
          </w:tcPr>
          <w:p w14:paraId="31329000" w14:textId="505EC5DD" w:rsidR="00836B99" w:rsidRPr="00F566BF" w:rsidRDefault="00836B99" w:rsidP="00836B99">
            <w:pPr>
              <w:jc w:val="center"/>
              <w:rPr>
                <w:rFonts w:ascii="GHEA Grapalat" w:hAnsi="GHEA Grapalat"/>
                <w:sz w:val="20"/>
              </w:rPr>
            </w:pPr>
            <w:r w:rsidRPr="00A044E2">
              <w:rPr>
                <w:rFonts w:ascii="GHEA Grapalat" w:hAnsi="GHEA Grapalat"/>
                <w:sz w:val="20"/>
              </w:rPr>
              <w:t>դրամ</w:t>
            </w:r>
          </w:p>
        </w:tc>
        <w:tc>
          <w:tcPr>
            <w:tcW w:w="1102" w:type="dxa"/>
            <w:vAlign w:val="center"/>
          </w:tcPr>
          <w:p w14:paraId="7BCB2710" w14:textId="5ED98813" w:rsidR="00836B99" w:rsidRPr="00F566BF" w:rsidRDefault="00836B99" w:rsidP="00836B99">
            <w:pPr>
              <w:jc w:val="center"/>
              <w:rPr>
                <w:rFonts w:ascii="GHEA Grapalat" w:hAnsi="GHEA Grapalat"/>
                <w:sz w:val="20"/>
              </w:rPr>
            </w:pPr>
            <w:r w:rsidRPr="00E13B0A">
              <w:rPr>
                <w:rFonts w:ascii="GHEA Grapalat" w:hAnsi="GHEA Grapalat"/>
                <w:sz w:val="20"/>
                <w:lang w:val="hy-AM"/>
              </w:rPr>
              <w:t>6600000</w:t>
            </w:r>
          </w:p>
        </w:tc>
        <w:tc>
          <w:tcPr>
            <w:tcW w:w="1102" w:type="dxa"/>
            <w:vAlign w:val="center"/>
          </w:tcPr>
          <w:p w14:paraId="3BA69390" w14:textId="5A46241B" w:rsidR="00836B99" w:rsidRPr="00F566BF" w:rsidRDefault="00836B99" w:rsidP="00836B99">
            <w:pPr>
              <w:jc w:val="center"/>
              <w:rPr>
                <w:rFonts w:ascii="GHEA Grapalat" w:hAnsi="GHEA Grapalat"/>
                <w:sz w:val="20"/>
              </w:rPr>
            </w:pPr>
            <w:r w:rsidRPr="00A044E2">
              <w:rPr>
                <w:rFonts w:ascii="GHEA Grapalat" w:hAnsi="GHEA Grapalat"/>
                <w:sz w:val="20"/>
              </w:rPr>
              <w:t>1</w:t>
            </w:r>
          </w:p>
        </w:tc>
        <w:tc>
          <w:tcPr>
            <w:tcW w:w="1347" w:type="dxa"/>
            <w:vAlign w:val="center"/>
          </w:tcPr>
          <w:p w14:paraId="0077D3CF" w14:textId="4FE40C87" w:rsidR="00836B99" w:rsidRPr="00F566BF" w:rsidRDefault="00836B99" w:rsidP="00836B99">
            <w:pPr>
              <w:jc w:val="center"/>
              <w:rPr>
                <w:rFonts w:ascii="GHEA Grapalat" w:hAnsi="GHEA Grapalat"/>
                <w:sz w:val="20"/>
              </w:rPr>
            </w:pPr>
            <w:r w:rsidRPr="00A044E2">
              <w:rPr>
                <w:rFonts w:ascii="GHEA Grapalat" w:hAnsi="GHEA Grapalat"/>
                <w:sz w:val="16"/>
                <w:szCs w:val="16"/>
              </w:rPr>
              <w:t xml:space="preserve">ՀՀ, </w:t>
            </w:r>
            <w:r w:rsidRPr="00A044E2">
              <w:rPr>
                <w:rFonts w:ascii="Tahoma" w:hAnsi="Tahoma" w:cs="Tahoma"/>
                <w:sz w:val="16"/>
                <w:szCs w:val="16"/>
                <w:lang w:val="hy-AM"/>
              </w:rPr>
              <w:t>Պատվիրատուի կողմից սահմանված վայր</w:t>
            </w:r>
          </w:p>
        </w:tc>
        <w:tc>
          <w:tcPr>
            <w:tcW w:w="1219" w:type="dxa"/>
            <w:vAlign w:val="center"/>
          </w:tcPr>
          <w:p w14:paraId="10054D2C" w14:textId="7AC18662" w:rsidR="00836B99" w:rsidRPr="00F566BF" w:rsidRDefault="00836B99" w:rsidP="00836B99">
            <w:pPr>
              <w:jc w:val="center"/>
              <w:rPr>
                <w:rFonts w:ascii="GHEA Grapalat" w:hAnsi="GHEA Grapalat"/>
                <w:sz w:val="20"/>
              </w:rPr>
            </w:pPr>
            <w:r w:rsidRPr="00D74799">
              <w:rPr>
                <w:rFonts w:ascii="GHEA Grapalat" w:hAnsi="GHEA Grapalat"/>
                <w:color w:val="000000"/>
                <w:sz w:val="16"/>
                <w:szCs w:val="16"/>
                <w:lang w:val="pt-BR"/>
              </w:rPr>
              <w:t>Պայմանագրի կնքման օրվանից մինչև 30.12.202</w:t>
            </w:r>
            <w:r w:rsidRPr="00D74799">
              <w:rPr>
                <w:rFonts w:ascii="GHEA Grapalat" w:hAnsi="GHEA Grapalat"/>
                <w:color w:val="000000"/>
                <w:sz w:val="16"/>
                <w:szCs w:val="16"/>
                <w:lang w:val="hy-AM"/>
              </w:rPr>
              <w:t>6</w:t>
            </w:r>
            <w:r w:rsidRPr="00D74799">
              <w:rPr>
                <w:rFonts w:ascii="GHEA Grapalat" w:hAnsi="GHEA Grapalat"/>
                <w:color w:val="000000"/>
                <w:sz w:val="16"/>
                <w:szCs w:val="16"/>
                <w:lang w:val="pt-BR"/>
              </w:rPr>
              <w:t>թ.</w:t>
            </w:r>
          </w:p>
        </w:tc>
      </w:tr>
    </w:tbl>
    <w:p w14:paraId="3ED24537" w14:textId="77777777" w:rsidR="007678FA" w:rsidRDefault="007678FA" w:rsidP="007678FA">
      <w:pPr>
        <w:jc w:val="center"/>
        <w:rPr>
          <w:rFonts w:ascii="GHEA Grapalat" w:hAnsi="GHEA Grapalat"/>
          <w:sz w:val="20"/>
        </w:rPr>
      </w:pPr>
    </w:p>
    <w:p w14:paraId="6D4D5AA8" w14:textId="77777777" w:rsidR="00836B99" w:rsidRDefault="00836B99" w:rsidP="007678FA">
      <w:pPr>
        <w:jc w:val="center"/>
        <w:rPr>
          <w:rFonts w:ascii="GHEA Grapalat" w:hAnsi="GHEA Grapalat"/>
          <w:sz w:val="20"/>
        </w:rPr>
      </w:pP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1"/>
      </w:tblGrid>
      <w:tr w:rsidR="00836B99" w:rsidRPr="00855B8B" w14:paraId="6E4DF378" w14:textId="77777777" w:rsidTr="00836B99">
        <w:trPr>
          <w:trHeight w:val="292"/>
          <w:jc w:val="center"/>
        </w:trPr>
        <w:tc>
          <w:tcPr>
            <w:tcW w:w="10631" w:type="dxa"/>
            <w:vAlign w:val="center"/>
          </w:tcPr>
          <w:p w14:paraId="7275A108" w14:textId="77777777" w:rsidR="00836B99" w:rsidRPr="00836B99" w:rsidRDefault="00836B99" w:rsidP="00836B99">
            <w:pPr>
              <w:jc w:val="center"/>
              <w:rPr>
                <w:rFonts w:ascii="GHEA Grapalat" w:hAnsi="GHEA Grapalat"/>
                <w:b/>
                <w:lang w:val="pt-BR"/>
              </w:rPr>
            </w:pPr>
          </w:p>
          <w:p w14:paraId="25AFB56E" w14:textId="77777777" w:rsidR="00836B99" w:rsidRPr="00836B99" w:rsidRDefault="00836B99" w:rsidP="00836B99">
            <w:pPr>
              <w:jc w:val="center"/>
              <w:rPr>
                <w:rFonts w:ascii="GHEA Grapalat" w:hAnsi="GHEA Grapalat"/>
                <w:b/>
                <w:lang w:val="pt-BR"/>
              </w:rPr>
            </w:pPr>
            <w:r w:rsidRPr="00836B99">
              <w:rPr>
                <w:rFonts w:ascii="GHEA Grapalat" w:hAnsi="GHEA Grapalat"/>
                <w:b/>
                <w:lang w:val="pt-BR"/>
              </w:rPr>
              <w:t>1-ին չափաբաժնի տեխնիկական բնութագիրը</w:t>
            </w:r>
          </w:p>
          <w:p w14:paraId="60D00ACF" w14:textId="77777777" w:rsidR="00836B99" w:rsidRPr="00836B99" w:rsidRDefault="00836B99" w:rsidP="00836B99">
            <w:pPr>
              <w:jc w:val="center"/>
              <w:rPr>
                <w:rFonts w:ascii="GHEA Grapalat" w:hAnsi="GHEA Grapalat"/>
                <w:b/>
                <w:lang w:val="pt-BR"/>
              </w:rPr>
            </w:pPr>
          </w:p>
          <w:p w14:paraId="283B9CD7" w14:textId="77777777" w:rsidR="00836B99" w:rsidRPr="00836B99" w:rsidRDefault="00836B99" w:rsidP="00836B99">
            <w:pPr>
              <w:jc w:val="both"/>
              <w:rPr>
                <w:rFonts w:ascii="Tahoma" w:hAnsi="Tahoma" w:cs="Tahoma"/>
                <w:sz w:val="18"/>
                <w:szCs w:val="18"/>
                <w:lang w:val="x-none" w:eastAsia="ru-RU"/>
              </w:rPr>
            </w:pPr>
            <w:r w:rsidRPr="00836B99">
              <w:rPr>
                <w:rFonts w:ascii="Tahoma" w:hAnsi="Tahoma" w:cs="Tahoma"/>
                <w:sz w:val="18"/>
                <w:szCs w:val="18"/>
                <w:lang w:eastAsia="ru-RU"/>
              </w:rPr>
              <w:t>Տվյալներ</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պահոց</w:t>
            </w:r>
            <w:r w:rsidRPr="00836B99">
              <w:rPr>
                <w:rFonts w:ascii="Tahoma" w:hAnsi="Tahoma" w:cs="Tahoma"/>
                <w:sz w:val="18"/>
                <w:szCs w:val="18"/>
                <w:lang w:val="x-none" w:eastAsia="ru-RU"/>
              </w:rPr>
              <w:t xml:space="preserve"> </w:t>
            </w:r>
            <w:r w:rsidRPr="00836B99">
              <w:rPr>
                <w:rFonts w:ascii="Tahoma" w:hAnsi="Tahoma" w:cs="Tahoma"/>
                <w:b/>
                <w:bCs/>
                <w:sz w:val="18"/>
                <w:szCs w:val="18"/>
                <w:lang w:val="pt-BR" w:eastAsia="ru-RU"/>
              </w:rPr>
              <w:t>S</w:t>
            </w:r>
            <w:r w:rsidRPr="00836B99">
              <w:rPr>
                <w:rFonts w:ascii="Tahoma" w:hAnsi="Tahoma" w:cs="Tahoma"/>
                <w:b/>
                <w:bCs/>
                <w:sz w:val="18"/>
                <w:szCs w:val="18"/>
                <w:lang w:val="x-none" w:eastAsia="ru-RU"/>
              </w:rPr>
              <w:t>3(</w:t>
            </w:r>
            <w:r w:rsidRPr="00836B99">
              <w:rPr>
                <w:rFonts w:ascii="Tahoma" w:hAnsi="Tahoma" w:cs="Tahoma"/>
                <w:b/>
                <w:bCs/>
                <w:sz w:val="18"/>
                <w:szCs w:val="18"/>
                <w:lang w:val="pt-BR" w:eastAsia="ru-RU"/>
              </w:rPr>
              <w:t>Object</w:t>
            </w:r>
            <w:r w:rsidRPr="00836B99">
              <w:rPr>
                <w:rFonts w:ascii="Tahoma" w:hAnsi="Tahoma" w:cs="Tahoma"/>
                <w:b/>
                <w:bCs/>
                <w:sz w:val="18"/>
                <w:szCs w:val="18"/>
                <w:lang w:val="x-none" w:eastAsia="ru-RU"/>
              </w:rPr>
              <w:t xml:space="preserve"> </w:t>
            </w:r>
            <w:r w:rsidRPr="00836B99">
              <w:rPr>
                <w:rFonts w:ascii="Tahoma" w:hAnsi="Tahoma" w:cs="Tahoma"/>
                <w:b/>
                <w:bCs/>
                <w:sz w:val="18"/>
                <w:szCs w:val="18"/>
                <w:lang w:val="pt-BR" w:eastAsia="ru-RU"/>
              </w:rPr>
              <w:t>storage</w:t>
            </w:r>
            <w:r w:rsidRPr="00836B99">
              <w:rPr>
                <w:rFonts w:ascii="Tahoma" w:hAnsi="Tahoma" w:cs="Tahoma"/>
                <w:b/>
                <w:bCs/>
                <w:sz w:val="18"/>
                <w:szCs w:val="18"/>
                <w:lang w:val="x-none" w:eastAsia="ru-RU"/>
              </w:rPr>
              <w:t xml:space="preserve"> </w:t>
            </w:r>
            <w:r w:rsidRPr="00836B99">
              <w:rPr>
                <w:rFonts w:ascii="Tahoma" w:hAnsi="Tahoma" w:cs="Tahoma"/>
                <w:b/>
                <w:bCs/>
                <w:sz w:val="18"/>
                <w:szCs w:val="18"/>
                <w:lang w:val="pt-BR" w:eastAsia="ru-RU"/>
              </w:rPr>
              <w:t>capacity</w:t>
            </w:r>
            <w:r w:rsidRPr="00836B99">
              <w:rPr>
                <w:rFonts w:ascii="Tahoma" w:hAnsi="Tahoma" w:cs="Tahoma"/>
                <w:b/>
                <w:bCs/>
                <w:sz w:val="18"/>
                <w:szCs w:val="18"/>
                <w:lang w:val="x-none" w:eastAsia="ru-RU"/>
              </w:rPr>
              <w:t xml:space="preserve"> </w:t>
            </w:r>
            <w:r w:rsidRPr="00836B99">
              <w:rPr>
                <w:rFonts w:ascii="Tahoma" w:hAnsi="Tahoma" w:cs="Tahoma"/>
                <w:b/>
                <w:bCs/>
                <w:sz w:val="18"/>
                <w:szCs w:val="18"/>
                <w:lang w:val="pt-BR" w:eastAsia="ru-RU"/>
              </w:rPr>
              <w:t>S</w:t>
            </w:r>
            <w:r w:rsidRPr="00836B99">
              <w:rPr>
                <w:rFonts w:ascii="Tahoma" w:hAnsi="Tahoma" w:cs="Tahoma"/>
                <w:b/>
                <w:bCs/>
                <w:sz w:val="18"/>
                <w:szCs w:val="18"/>
                <w:lang w:val="x-none" w:eastAsia="ru-RU"/>
              </w:rPr>
              <w:t>3)</w:t>
            </w:r>
            <w:r w:rsidRPr="00836B99">
              <w:rPr>
                <w:rFonts w:ascii="Tahoma" w:hAnsi="Tahoma" w:cs="Tahoma"/>
                <w:sz w:val="18"/>
                <w:szCs w:val="18"/>
                <w:lang w:eastAsia="ru-RU"/>
              </w:rPr>
              <w:t>՝</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համակագչային</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տվյալները</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պահելու</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մեկ</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բաղադրիչ</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համակարգ</w:t>
            </w:r>
            <w:r w:rsidRPr="00836B99">
              <w:rPr>
                <w:rFonts w:ascii="Tahoma" w:hAnsi="Tahoma" w:cs="Tahoma"/>
                <w:sz w:val="18"/>
                <w:szCs w:val="18"/>
                <w:lang w:val="x-none" w:eastAsia="ru-RU"/>
              </w:rPr>
              <w:t>:</w:t>
            </w:r>
          </w:p>
          <w:p w14:paraId="11FC9E54" w14:textId="77777777" w:rsidR="00836B99" w:rsidRPr="00836B99" w:rsidRDefault="00836B99" w:rsidP="00836B99">
            <w:pPr>
              <w:jc w:val="both"/>
              <w:rPr>
                <w:rFonts w:ascii="Tahoma" w:hAnsi="Tahoma" w:cs="Tahoma"/>
                <w:sz w:val="18"/>
                <w:szCs w:val="18"/>
                <w:lang w:val="x-none" w:eastAsia="ru-RU"/>
              </w:rPr>
            </w:pPr>
            <w:r w:rsidRPr="00836B99">
              <w:rPr>
                <w:rFonts w:ascii="Tahoma" w:hAnsi="Tahoma" w:cs="Tahoma"/>
                <w:sz w:val="18"/>
                <w:szCs w:val="18"/>
                <w:lang w:eastAsia="ru-RU"/>
              </w:rPr>
              <w:t>Ընդհանուր</w:t>
            </w:r>
            <w:r w:rsidRPr="00836B99">
              <w:rPr>
                <w:rFonts w:ascii="Tahoma" w:hAnsi="Tahoma" w:cs="Tahoma"/>
                <w:sz w:val="18"/>
                <w:szCs w:val="18"/>
                <w:lang w:val="x-none" w:eastAsia="ru-RU"/>
              </w:rPr>
              <w:t xml:space="preserve"> </w:t>
            </w:r>
          </w:p>
          <w:p w14:paraId="2352B52A" w14:textId="77777777" w:rsidR="00836B99" w:rsidRPr="00836B99" w:rsidRDefault="00836B99" w:rsidP="00836B99">
            <w:pPr>
              <w:jc w:val="both"/>
              <w:rPr>
                <w:rFonts w:ascii="Tahoma" w:hAnsi="Tahoma" w:cs="Tahoma"/>
                <w:b/>
                <w:bCs/>
                <w:sz w:val="18"/>
                <w:szCs w:val="18"/>
                <w:lang w:eastAsia="ru-RU"/>
              </w:rPr>
            </w:pPr>
            <w:r w:rsidRPr="00836B99">
              <w:rPr>
                <w:rFonts w:ascii="Tahoma" w:hAnsi="Tahoma" w:cs="Tahoma"/>
                <w:sz w:val="18"/>
                <w:szCs w:val="18"/>
                <w:lang w:eastAsia="ru-RU"/>
              </w:rPr>
              <w:t>Ծառայության</w:t>
            </w:r>
            <w:r w:rsidRPr="00836B99">
              <w:rPr>
                <w:rFonts w:ascii="Tahoma" w:hAnsi="Tahoma" w:cs="Tahoma"/>
                <w:sz w:val="18"/>
                <w:szCs w:val="18"/>
                <w:lang w:val="x-none" w:eastAsia="ru-RU"/>
              </w:rPr>
              <w:t xml:space="preserve"> </w:t>
            </w:r>
            <w:r w:rsidRPr="00836B99">
              <w:rPr>
                <w:rFonts w:ascii="Tahoma" w:hAnsi="Tahoma" w:cs="Tahoma"/>
                <w:bCs/>
                <w:sz w:val="18"/>
                <w:szCs w:val="18"/>
                <w:lang w:eastAsia="ru-RU"/>
              </w:rPr>
              <w:t>մատուցման ծավալը՝</w:t>
            </w:r>
            <w:r w:rsidRPr="00836B99">
              <w:rPr>
                <w:rFonts w:ascii="Tahoma" w:hAnsi="Tahoma" w:cs="Tahoma"/>
                <w:b/>
                <w:bCs/>
                <w:sz w:val="18"/>
                <w:szCs w:val="18"/>
                <w:lang w:eastAsia="ru-RU"/>
              </w:rPr>
              <w:t xml:space="preserve"> </w:t>
            </w:r>
            <w:r w:rsidRPr="00836B99">
              <w:rPr>
                <w:rFonts w:ascii="Tahoma" w:hAnsi="Tahoma" w:cs="Tahoma"/>
                <w:b/>
                <w:bCs/>
                <w:color w:val="000000"/>
                <w:sz w:val="18"/>
                <w:szCs w:val="18"/>
                <w:lang w:val="hy-AM" w:eastAsia="ru-RU"/>
              </w:rPr>
              <w:t>100</w:t>
            </w:r>
            <w:r w:rsidRPr="00836B99">
              <w:rPr>
                <w:rFonts w:ascii="Tahoma" w:hAnsi="Tahoma" w:cs="Tahoma"/>
                <w:b/>
                <w:bCs/>
                <w:color w:val="000000"/>
                <w:sz w:val="18"/>
                <w:szCs w:val="18"/>
                <w:lang w:eastAsia="ru-RU"/>
              </w:rPr>
              <w:t>ՏԲ:</w:t>
            </w:r>
          </w:p>
          <w:p w14:paraId="36FCCC06" w14:textId="77777777" w:rsidR="00836B99" w:rsidRPr="00836B99" w:rsidRDefault="00836B99" w:rsidP="00836B99">
            <w:pPr>
              <w:jc w:val="both"/>
              <w:rPr>
                <w:rFonts w:ascii="Tahoma" w:hAnsi="Tahoma" w:cs="Tahoma"/>
                <w:sz w:val="18"/>
                <w:szCs w:val="18"/>
                <w:lang w:eastAsia="ru-RU"/>
              </w:rPr>
            </w:pPr>
            <w:r w:rsidRPr="00836B99">
              <w:rPr>
                <w:rFonts w:ascii="Tahoma" w:hAnsi="Tahoma" w:cs="Tahoma"/>
                <w:sz w:val="18"/>
                <w:szCs w:val="18"/>
                <w:lang w:eastAsia="ru-RU"/>
              </w:rPr>
              <w:t>S</w:t>
            </w:r>
            <w:r w:rsidRPr="00836B99">
              <w:rPr>
                <w:rFonts w:ascii="Tahoma" w:hAnsi="Tahoma" w:cs="Tahoma"/>
                <w:sz w:val="18"/>
                <w:szCs w:val="18"/>
                <w:lang w:val="x-none" w:eastAsia="ru-RU"/>
              </w:rPr>
              <w:t xml:space="preserve">3 </w:t>
            </w:r>
            <w:r w:rsidRPr="00836B99">
              <w:rPr>
                <w:rFonts w:ascii="Tahoma" w:hAnsi="Tahoma" w:cs="Tahoma"/>
                <w:sz w:val="18"/>
                <w:szCs w:val="18"/>
                <w:lang w:eastAsia="ru-RU"/>
              </w:rPr>
              <w:t>համակարգի</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համակցում</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և</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տվյալների</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համաժամանակեցում</w:t>
            </w:r>
            <w:r w:rsidRPr="00836B99">
              <w:rPr>
                <w:rFonts w:ascii="Tahoma" w:hAnsi="Tahoma" w:cs="Tahoma"/>
                <w:sz w:val="18"/>
                <w:szCs w:val="18"/>
                <w:lang w:val="x-none" w:eastAsia="ru-RU"/>
              </w:rPr>
              <w:t>(</w:t>
            </w:r>
            <w:r w:rsidRPr="00836B99">
              <w:rPr>
                <w:rFonts w:ascii="Tahoma" w:hAnsi="Tahoma" w:cs="Tahoma"/>
                <w:sz w:val="18"/>
                <w:szCs w:val="18"/>
                <w:lang w:eastAsia="ru-RU"/>
              </w:rPr>
              <w:t>HTTPS</w:t>
            </w:r>
            <w:r w:rsidRPr="00836B99">
              <w:rPr>
                <w:rFonts w:ascii="Tahoma" w:hAnsi="Tahoma" w:cs="Tahoma"/>
                <w:sz w:val="18"/>
                <w:szCs w:val="18"/>
                <w:lang w:val="x-none" w:eastAsia="ru-RU"/>
              </w:rPr>
              <w:t xml:space="preserve"> + </w:t>
            </w:r>
            <w:r w:rsidRPr="00836B99">
              <w:rPr>
                <w:rFonts w:ascii="Tahoma" w:hAnsi="Tahoma" w:cs="Tahoma"/>
                <w:sz w:val="18"/>
                <w:szCs w:val="18"/>
                <w:lang w:eastAsia="ru-RU"/>
              </w:rPr>
              <w:t>S</w:t>
            </w:r>
            <w:r w:rsidRPr="00836B99">
              <w:rPr>
                <w:rFonts w:ascii="Tahoma" w:hAnsi="Tahoma" w:cs="Tahoma"/>
                <w:sz w:val="18"/>
                <w:szCs w:val="18"/>
                <w:lang w:val="x-none" w:eastAsia="ru-RU"/>
              </w:rPr>
              <w:t xml:space="preserve">3 </w:t>
            </w:r>
            <w:r w:rsidRPr="00836B99">
              <w:rPr>
                <w:rFonts w:ascii="Tahoma" w:hAnsi="Tahoma" w:cs="Tahoma"/>
                <w:sz w:val="18"/>
                <w:szCs w:val="18"/>
                <w:lang w:eastAsia="ru-RU"/>
              </w:rPr>
              <w:t>API</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Minio</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asynchronous</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replication</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TLS</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v</w:t>
            </w:r>
            <w:r w:rsidRPr="00836B99">
              <w:rPr>
                <w:rFonts w:ascii="Tahoma" w:hAnsi="Tahoma" w:cs="Tahoma"/>
                <w:sz w:val="18"/>
                <w:szCs w:val="18"/>
                <w:lang w:val="x-none" w:eastAsia="ru-RU"/>
              </w:rPr>
              <w:t xml:space="preserve">1.2, </w:t>
            </w:r>
            <w:r w:rsidRPr="00836B99">
              <w:rPr>
                <w:rFonts w:ascii="Tahoma" w:hAnsi="Tahoma" w:cs="Tahoma"/>
                <w:sz w:val="18"/>
                <w:szCs w:val="18"/>
                <w:lang w:eastAsia="ru-RU"/>
              </w:rPr>
              <w:t>v</w:t>
            </w:r>
            <w:r w:rsidRPr="00836B99">
              <w:rPr>
                <w:rFonts w:ascii="Tahoma" w:hAnsi="Tahoma" w:cs="Tahoma"/>
                <w:sz w:val="18"/>
                <w:szCs w:val="18"/>
                <w:lang w:val="x-none" w:eastAsia="ru-RU"/>
              </w:rPr>
              <w:t xml:space="preserve">1.3 </w:t>
            </w:r>
            <w:r w:rsidRPr="00836B99">
              <w:rPr>
                <w:rFonts w:ascii="Tahoma" w:hAnsi="Tahoma" w:cs="Tahoma"/>
                <w:sz w:val="18"/>
                <w:szCs w:val="18"/>
                <w:lang w:eastAsia="ru-RU"/>
              </w:rPr>
              <w:t>support</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նմանատիպ՝</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պահուստային</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S</w:t>
            </w:r>
            <w:r w:rsidRPr="00836B99">
              <w:rPr>
                <w:rFonts w:ascii="Tahoma" w:hAnsi="Tahoma" w:cs="Tahoma"/>
                <w:sz w:val="18"/>
                <w:szCs w:val="18"/>
                <w:lang w:val="x-none" w:eastAsia="ru-RU"/>
              </w:rPr>
              <w:t xml:space="preserve">3 </w:t>
            </w:r>
            <w:r w:rsidRPr="00836B99">
              <w:rPr>
                <w:rFonts w:ascii="Tahoma" w:hAnsi="Tahoma" w:cs="Tahoma"/>
                <w:sz w:val="18"/>
                <w:szCs w:val="18"/>
                <w:lang w:eastAsia="ru-RU"/>
              </w:rPr>
              <w:t>համակարգի</w:t>
            </w:r>
            <w:r w:rsidRPr="00836B99">
              <w:rPr>
                <w:rFonts w:ascii="Tahoma" w:hAnsi="Tahoma" w:cs="Tahoma"/>
                <w:sz w:val="18"/>
                <w:szCs w:val="18"/>
                <w:lang w:val="x-none" w:eastAsia="ru-RU"/>
              </w:rPr>
              <w:t>(</w:t>
            </w:r>
            <w:r w:rsidRPr="00836B99">
              <w:rPr>
                <w:rFonts w:ascii="Tahoma" w:hAnsi="Tahoma" w:cs="Tahoma"/>
                <w:sz w:val="18"/>
                <w:szCs w:val="18"/>
                <w:lang w:eastAsia="ru-RU"/>
              </w:rPr>
              <w:t>մրցույթի</w:t>
            </w:r>
            <w:r w:rsidRPr="00836B99">
              <w:rPr>
                <w:rFonts w:ascii="Tahoma" w:hAnsi="Tahoma" w:cs="Tahoma"/>
                <w:sz w:val="18"/>
                <w:szCs w:val="18"/>
                <w:lang w:val="x-none" w:eastAsia="ru-RU"/>
              </w:rPr>
              <w:t xml:space="preserve"> 2-</w:t>
            </w:r>
            <w:r w:rsidRPr="00836B99">
              <w:rPr>
                <w:rFonts w:ascii="Tahoma" w:hAnsi="Tahoma" w:cs="Tahoma"/>
                <w:sz w:val="18"/>
                <w:szCs w:val="18"/>
                <w:lang w:eastAsia="ru-RU"/>
              </w:rPr>
              <w:t>րդ</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չափաբաժին</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հետ</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տվյալների</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պահոցի</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մակարդակում</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տեղակայված</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մատակարարման</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այլ</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տեղակայման</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վայրում</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ներառյալ</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բարձր</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թողունակությամբ</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և</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բարձր</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անվտանգության</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մակարդակով</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կապուղի</w:t>
            </w:r>
            <w:r w:rsidRPr="00836B99">
              <w:rPr>
                <w:rFonts w:ascii="Tahoma" w:hAnsi="Tahoma" w:cs="Tahoma"/>
                <w:sz w:val="18"/>
                <w:szCs w:val="18"/>
                <w:lang w:val="x-none" w:eastAsia="ru-RU"/>
              </w:rPr>
              <w:t xml:space="preserve"> </w:t>
            </w:r>
            <w:r w:rsidRPr="00836B99">
              <w:rPr>
                <w:rFonts w:ascii="Tahoma" w:hAnsi="Tahoma" w:cs="Tahoma"/>
                <w:sz w:val="18"/>
                <w:szCs w:val="18"/>
                <w:lang w:eastAsia="ru-RU"/>
              </w:rPr>
              <w:t xml:space="preserve">պահուստային S3 համակարգի (10ԳԲ/վ), և պատվիրատուի տեղակայման վայրի(երի) միջև։ </w:t>
            </w:r>
          </w:p>
          <w:p w14:paraId="1B2BCBC3" w14:textId="77777777" w:rsidR="00836B99" w:rsidRPr="00836B99" w:rsidRDefault="00836B99" w:rsidP="00836B99">
            <w:pPr>
              <w:jc w:val="both"/>
              <w:rPr>
                <w:rFonts w:ascii="Tahoma" w:hAnsi="Tahoma" w:cs="Tahoma"/>
                <w:sz w:val="18"/>
                <w:szCs w:val="18"/>
                <w:lang w:eastAsia="ru-RU"/>
              </w:rPr>
            </w:pPr>
            <w:r w:rsidRPr="00836B99">
              <w:rPr>
                <w:rFonts w:ascii="Tahoma" w:hAnsi="Tahoma" w:cs="Tahoma"/>
                <w:sz w:val="18"/>
                <w:szCs w:val="18"/>
                <w:lang w:eastAsia="ru-RU"/>
              </w:rPr>
              <w:t xml:space="preserve">Ծառայության մատուցման ժամկետը՝ ծառայության ակտիվացման պահից մինչև </w:t>
            </w:r>
            <w:r w:rsidRPr="00836B99">
              <w:rPr>
                <w:rFonts w:ascii="Tahoma" w:hAnsi="Tahoma" w:cs="Tahoma"/>
                <w:color w:val="000000"/>
                <w:sz w:val="20"/>
                <w:szCs w:val="18"/>
                <w:lang w:eastAsia="ru-RU"/>
              </w:rPr>
              <w:t>30.12.</w:t>
            </w:r>
            <w:r w:rsidRPr="00836B99">
              <w:rPr>
                <w:rFonts w:ascii="Tahoma" w:hAnsi="Tahoma" w:cs="Tahoma"/>
                <w:color w:val="000000"/>
                <w:sz w:val="20"/>
                <w:szCs w:val="18"/>
                <w:lang w:val="hy-AM" w:eastAsia="ru-RU"/>
              </w:rPr>
              <w:t>2026թ</w:t>
            </w:r>
            <w:r w:rsidRPr="00836B99">
              <w:rPr>
                <w:rFonts w:ascii="Tahoma" w:hAnsi="Tahoma" w:cs="Tahoma"/>
                <w:color w:val="000000"/>
                <w:sz w:val="20"/>
                <w:szCs w:val="18"/>
                <w:lang w:eastAsia="ru-RU"/>
              </w:rPr>
              <w:t>.:</w:t>
            </w:r>
          </w:p>
          <w:p w14:paraId="7A34B98C" w14:textId="77777777" w:rsidR="00836B99" w:rsidRPr="00836B99" w:rsidRDefault="00836B99" w:rsidP="00836B99">
            <w:pPr>
              <w:jc w:val="both"/>
              <w:rPr>
                <w:rFonts w:ascii="Tahoma" w:hAnsi="Tahoma" w:cs="Tahoma"/>
                <w:sz w:val="18"/>
                <w:szCs w:val="18"/>
                <w:lang w:eastAsia="ru-RU"/>
              </w:rPr>
            </w:pPr>
            <w:r w:rsidRPr="00836B99">
              <w:rPr>
                <w:rFonts w:ascii="Tahoma" w:hAnsi="Tahoma" w:cs="Tahoma"/>
                <w:sz w:val="18"/>
                <w:szCs w:val="18"/>
                <w:lang w:eastAsia="ru-RU"/>
              </w:rPr>
              <w:t>Ծառայության մատուցման սկիզբը՝ պայմանագրի կնքման հաջորդ 20 օրերի ընթացքում։</w:t>
            </w:r>
          </w:p>
          <w:p w14:paraId="53BF3B86" w14:textId="77777777" w:rsidR="00836B99" w:rsidRPr="00836B99" w:rsidRDefault="00836B99" w:rsidP="00836B99">
            <w:pPr>
              <w:jc w:val="both"/>
              <w:rPr>
                <w:rFonts w:ascii="Tahoma" w:hAnsi="Tahoma" w:cs="Tahoma"/>
                <w:sz w:val="18"/>
                <w:szCs w:val="18"/>
                <w:lang w:val="hy-AM" w:eastAsia="ru-RU"/>
              </w:rPr>
            </w:pPr>
            <w:r w:rsidRPr="00836B99">
              <w:rPr>
                <w:rFonts w:ascii="Tahoma" w:hAnsi="Tahoma" w:cs="Tahoma"/>
                <w:sz w:val="18"/>
                <w:szCs w:val="18"/>
                <w:lang w:val="hy-AM" w:eastAsia="ru-RU"/>
              </w:rPr>
              <w:t>Ծառայությունն իր մեջ ներառում է՝</w:t>
            </w:r>
          </w:p>
          <w:p w14:paraId="6A5B73B2" w14:textId="77777777" w:rsidR="00836B99" w:rsidRPr="00836B99" w:rsidRDefault="00836B99" w:rsidP="00836B99">
            <w:pPr>
              <w:numPr>
                <w:ilvl w:val="0"/>
                <w:numId w:val="34"/>
              </w:numPr>
              <w:autoSpaceDE w:val="0"/>
              <w:autoSpaceDN w:val="0"/>
              <w:adjustRightInd w:val="0"/>
              <w:spacing w:after="160" w:line="259" w:lineRule="auto"/>
              <w:ind w:left="460"/>
              <w:contextualSpacing/>
              <w:jc w:val="both"/>
              <w:rPr>
                <w:rFonts w:ascii="Tahoma" w:hAnsi="Tahoma" w:cs="Tahoma"/>
                <w:sz w:val="18"/>
                <w:szCs w:val="18"/>
                <w:lang w:eastAsia="ru-RU"/>
              </w:rPr>
            </w:pPr>
            <w:r w:rsidRPr="00836B99">
              <w:rPr>
                <w:rFonts w:ascii="Tahoma" w:hAnsi="Tahoma" w:cs="Tahoma"/>
                <w:sz w:val="18"/>
                <w:szCs w:val="18"/>
                <w:lang w:eastAsia="ru-RU"/>
              </w:rPr>
              <w:t>հասանելիությունների վերահսկողության համակարգ,</w:t>
            </w:r>
          </w:p>
          <w:p w14:paraId="517262B5" w14:textId="77777777" w:rsidR="00836B99" w:rsidRPr="00836B99" w:rsidRDefault="00836B99" w:rsidP="00836B99">
            <w:pPr>
              <w:numPr>
                <w:ilvl w:val="0"/>
                <w:numId w:val="34"/>
              </w:numPr>
              <w:autoSpaceDE w:val="0"/>
              <w:autoSpaceDN w:val="0"/>
              <w:adjustRightInd w:val="0"/>
              <w:spacing w:after="160" w:line="259" w:lineRule="auto"/>
              <w:ind w:left="460"/>
              <w:contextualSpacing/>
              <w:jc w:val="both"/>
              <w:rPr>
                <w:rFonts w:ascii="Tahoma" w:hAnsi="Tahoma" w:cs="Tahoma"/>
                <w:sz w:val="18"/>
                <w:szCs w:val="18"/>
                <w:lang w:eastAsia="ru-RU"/>
              </w:rPr>
            </w:pPr>
            <w:r w:rsidRPr="00836B99">
              <w:rPr>
                <w:rFonts w:ascii="Tahoma" w:hAnsi="Tahoma" w:cs="Tahoma"/>
                <w:sz w:val="18"/>
                <w:szCs w:val="18"/>
                <w:lang w:eastAsia="ru-RU"/>
              </w:rPr>
              <w:t>տարբերակների վերահսկողություն(versioning control),</w:t>
            </w:r>
          </w:p>
          <w:p w14:paraId="2C419AF0" w14:textId="77777777" w:rsidR="00836B99" w:rsidRPr="00836B99" w:rsidRDefault="00836B99" w:rsidP="00836B99">
            <w:pPr>
              <w:numPr>
                <w:ilvl w:val="0"/>
                <w:numId w:val="34"/>
              </w:numPr>
              <w:autoSpaceDE w:val="0"/>
              <w:autoSpaceDN w:val="0"/>
              <w:adjustRightInd w:val="0"/>
              <w:spacing w:after="160" w:line="259" w:lineRule="auto"/>
              <w:ind w:left="460"/>
              <w:contextualSpacing/>
              <w:jc w:val="both"/>
              <w:rPr>
                <w:rFonts w:ascii="Tahoma" w:hAnsi="Tahoma" w:cs="Tahoma"/>
                <w:sz w:val="18"/>
                <w:szCs w:val="18"/>
                <w:lang w:eastAsia="ru-RU"/>
              </w:rPr>
            </w:pPr>
            <w:r w:rsidRPr="00836B99">
              <w:rPr>
                <w:rFonts w:ascii="Tahoma" w:hAnsi="Tahoma" w:cs="Tahoma"/>
                <w:sz w:val="18"/>
                <w:szCs w:val="18"/>
                <w:lang w:eastAsia="ru-RU"/>
              </w:rPr>
              <w:t>տվյալների պահոցի մակարդակում «ընթերցման-գրանցման-փոփոխման» իրավասությունների կարգաբերման ապահովման հնարավորություն</w:t>
            </w:r>
          </w:p>
          <w:p w14:paraId="6BE1B337" w14:textId="77777777" w:rsidR="00836B99" w:rsidRPr="00836B99" w:rsidRDefault="00836B99" w:rsidP="00836B99">
            <w:pPr>
              <w:numPr>
                <w:ilvl w:val="0"/>
                <w:numId w:val="34"/>
              </w:numPr>
              <w:autoSpaceDE w:val="0"/>
              <w:autoSpaceDN w:val="0"/>
              <w:adjustRightInd w:val="0"/>
              <w:spacing w:after="160" w:line="259" w:lineRule="auto"/>
              <w:ind w:left="460"/>
              <w:contextualSpacing/>
              <w:jc w:val="both"/>
              <w:rPr>
                <w:rFonts w:ascii="Tahoma" w:hAnsi="Tahoma" w:cs="Tahoma"/>
                <w:sz w:val="18"/>
                <w:szCs w:val="18"/>
                <w:lang w:eastAsia="ru-RU"/>
              </w:rPr>
            </w:pPr>
            <w:r w:rsidRPr="00836B99">
              <w:rPr>
                <w:rFonts w:ascii="Tahoma" w:hAnsi="Tahoma" w:cs="Tahoma"/>
                <w:sz w:val="18"/>
                <w:szCs w:val="18"/>
                <w:lang w:eastAsia="ru-RU"/>
              </w:rPr>
              <w:t>Տվյալների գաղտնագրման հնարավորություն</w:t>
            </w:r>
          </w:p>
          <w:p w14:paraId="4CA53081" w14:textId="77777777" w:rsidR="00836B99" w:rsidRPr="00836B99" w:rsidRDefault="00836B99" w:rsidP="00836B99">
            <w:pPr>
              <w:jc w:val="both"/>
              <w:rPr>
                <w:rFonts w:ascii="Tahoma" w:hAnsi="Tahoma" w:cs="Tahoma"/>
                <w:sz w:val="18"/>
                <w:szCs w:val="18"/>
                <w:lang w:eastAsia="ru-RU"/>
              </w:rPr>
            </w:pPr>
          </w:p>
          <w:p w14:paraId="78429183" w14:textId="77777777" w:rsidR="00836B99" w:rsidRPr="00836B99" w:rsidRDefault="00836B99" w:rsidP="00836B99">
            <w:pPr>
              <w:jc w:val="both"/>
              <w:rPr>
                <w:rFonts w:ascii="Tahoma" w:hAnsi="Tahoma" w:cs="Tahoma"/>
                <w:b/>
                <w:bCs/>
                <w:sz w:val="18"/>
                <w:szCs w:val="18"/>
                <w:lang w:eastAsia="ru-RU"/>
              </w:rPr>
            </w:pPr>
            <w:r w:rsidRPr="00836B99">
              <w:rPr>
                <w:rFonts w:ascii="Tahoma" w:hAnsi="Tahoma" w:cs="Tahoma"/>
                <w:b/>
                <w:bCs/>
                <w:sz w:val="18"/>
                <w:szCs w:val="18"/>
                <w:lang w:eastAsia="ru-RU"/>
              </w:rPr>
              <w:t>Տվյալների կենտրոնի նկատմամբ պահանջներ</w:t>
            </w:r>
          </w:p>
          <w:p w14:paraId="2CD547D3" w14:textId="77777777" w:rsidR="00836B99" w:rsidRPr="00836B99" w:rsidRDefault="00836B99" w:rsidP="00836B99">
            <w:pPr>
              <w:jc w:val="both"/>
              <w:rPr>
                <w:rFonts w:ascii="Tahoma" w:hAnsi="Tahoma" w:cs="Tahoma"/>
                <w:b/>
                <w:bCs/>
                <w:sz w:val="18"/>
                <w:szCs w:val="18"/>
                <w:lang w:eastAsia="ru-RU"/>
              </w:rPr>
            </w:pPr>
          </w:p>
          <w:p w14:paraId="0D313F99" w14:textId="77777777" w:rsidR="00836B99" w:rsidRPr="00836B99" w:rsidRDefault="00836B99" w:rsidP="00836B99">
            <w:pPr>
              <w:numPr>
                <w:ilvl w:val="0"/>
                <w:numId w:val="37"/>
              </w:numPr>
              <w:autoSpaceDE w:val="0"/>
              <w:autoSpaceDN w:val="0"/>
              <w:adjustRightInd w:val="0"/>
              <w:spacing w:after="160" w:line="259" w:lineRule="auto"/>
              <w:ind w:left="346"/>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Կատարողը Պատվիրատուին տրամադրում է ՏՄԿ ենթակառուցվածքում պետական սեկտորի համար առանձնացված սարքավորումներ։</w:t>
            </w:r>
          </w:p>
          <w:p w14:paraId="3561912C" w14:textId="77777777" w:rsidR="00836B99" w:rsidRPr="00836B99" w:rsidRDefault="00836B99" w:rsidP="00836B99">
            <w:pPr>
              <w:numPr>
                <w:ilvl w:val="0"/>
                <w:numId w:val="37"/>
              </w:numPr>
              <w:autoSpaceDE w:val="0"/>
              <w:autoSpaceDN w:val="0"/>
              <w:adjustRightInd w:val="0"/>
              <w:spacing w:after="160" w:line="259" w:lineRule="auto"/>
              <w:ind w:left="318"/>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 xml:space="preserve">ՏՄԿ ենթակառուցվածքը պետք է ապահովված լինի էլեկտրասնուցման համակարգով, որն առնվազն պետք է պարունակի՝ լիովին իրարից անկախ սնուցման աղբյուրներ (առնվազն 2 գիծ տարբեր ենթակայաններից, որոնք տվյալների կենտրոնին միանում են տարբեր` իրար չզուգակցող ճանապարհներով), պահուստային գեներատորներ, որոնցից յուրաքանչյուրի հզորությունը պետք է բավարարի և ապահովի ամբողջ կենտրոնի էլեկտրամատակարարումը հիմնական 2 էլեկտրասնուցման աղբյուրների իսպառ բացակայության պայմաններում, անխափան սնուցման աղբյուրներ (UPS)՝ պահուստավորմամբ, պահուստային աղբյուրների ինքնաշխատ միացման ենթահամակարգ, էլեկտրասնուցման վերահսկման և կառավարման ենթահամակարգ: </w:t>
            </w:r>
          </w:p>
          <w:p w14:paraId="7B0B0E7C" w14:textId="77777777" w:rsidR="00836B99" w:rsidRPr="00836B99" w:rsidRDefault="00836B99" w:rsidP="00836B99">
            <w:pPr>
              <w:spacing w:after="160" w:line="259" w:lineRule="auto"/>
              <w:contextualSpacing/>
              <w:rPr>
                <w:rFonts w:ascii="Tahoma" w:hAnsi="Tahoma" w:cs="Tahoma"/>
                <w:color w:val="000000"/>
                <w:sz w:val="18"/>
                <w:szCs w:val="18"/>
                <w:lang w:val="hy-AM" w:eastAsia="ru-RU"/>
              </w:rPr>
            </w:pPr>
          </w:p>
          <w:p w14:paraId="7237B284" w14:textId="77777777" w:rsidR="00836B99" w:rsidRPr="00836B99" w:rsidRDefault="00836B99" w:rsidP="00836B99">
            <w:pPr>
              <w:spacing w:after="160" w:line="259" w:lineRule="auto"/>
              <w:contextualSpacing/>
              <w:rPr>
                <w:rFonts w:ascii="Tahoma" w:hAnsi="Tahoma" w:cs="Tahoma"/>
                <w:color w:val="000000"/>
                <w:sz w:val="18"/>
                <w:szCs w:val="18"/>
                <w:lang w:val="hy-AM" w:eastAsia="ru-RU"/>
              </w:rPr>
            </w:pPr>
          </w:p>
          <w:p w14:paraId="5DC85B60" w14:textId="77777777" w:rsidR="00836B99" w:rsidRPr="00836B99" w:rsidRDefault="00836B99" w:rsidP="00836B99">
            <w:pPr>
              <w:numPr>
                <w:ilvl w:val="0"/>
                <w:numId w:val="37"/>
              </w:numPr>
              <w:autoSpaceDE w:val="0"/>
              <w:autoSpaceDN w:val="0"/>
              <w:adjustRightInd w:val="0"/>
              <w:spacing w:after="160" w:line="259" w:lineRule="auto"/>
              <w:ind w:left="318"/>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ՏՄԿ ենթակառուցվածքը պետք է ապահովված լինի</w:t>
            </w:r>
            <w:r w:rsidRPr="00836B99">
              <w:rPr>
                <w:rFonts w:ascii="Tahoma" w:hAnsi="Tahoma" w:cs="Tahoma"/>
                <w:b/>
                <w:bCs/>
                <w:color w:val="000000"/>
                <w:sz w:val="18"/>
                <w:szCs w:val="18"/>
                <w:lang w:val="hy-AM" w:eastAsia="ru-RU"/>
              </w:rPr>
              <w:t xml:space="preserve"> </w:t>
            </w:r>
            <w:r w:rsidRPr="00836B99">
              <w:rPr>
                <w:rFonts w:ascii="Tahoma" w:hAnsi="Tahoma" w:cs="Tahoma"/>
                <w:color w:val="000000"/>
                <w:sz w:val="18"/>
                <w:szCs w:val="18"/>
                <w:lang w:val="hy-AM" w:eastAsia="ru-RU"/>
              </w:rPr>
              <w:t>առնվազն երկու անկախ</w:t>
            </w:r>
            <w:r w:rsidRPr="00836B99">
              <w:rPr>
                <w:rFonts w:ascii="Tahoma" w:hAnsi="Tahoma" w:cs="Tahoma"/>
                <w:b/>
                <w:bCs/>
                <w:color w:val="000000"/>
                <w:sz w:val="18"/>
                <w:szCs w:val="18"/>
                <w:lang w:val="hy-AM" w:eastAsia="ru-RU"/>
              </w:rPr>
              <w:t xml:space="preserve"> </w:t>
            </w:r>
            <w:r w:rsidRPr="00836B99">
              <w:rPr>
                <w:rFonts w:ascii="Tahoma" w:hAnsi="Tahoma" w:cs="Tahoma"/>
                <w:color w:val="000000"/>
                <w:sz w:val="18"/>
                <w:szCs w:val="18"/>
                <w:lang w:val="hy-AM" w:eastAsia="ru-RU"/>
              </w:rPr>
              <w:t>հովացման համակարգերով,</w:t>
            </w:r>
            <w:r w:rsidRPr="00836B99">
              <w:rPr>
                <w:rFonts w:ascii="Tahoma" w:hAnsi="Tahoma" w:cs="Tahoma"/>
                <w:b/>
                <w:bCs/>
                <w:color w:val="000000"/>
                <w:sz w:val="18"/>
                <w:szCs w:val="18"/>
                <w:lang w:val="hy-AM" w:eastAsia="ru-RU"/>
              </w:rPr>
              <w:t xml:space="preserve"> </w:t>
            </w:r>
            <w:r w:rsidRPr="00836B99">
              <w:rPr>
                <w:rFonts w:ascii="Tahoma" w:hAnsi="Tahoma" w:cs="Tahoma"/>
                <w:color w:val="000000"/>
                <w:sz w:val="18"/>
                <w:szCs w:val="18"/>
                <w:lang w:val="hy-AM" w:eastAsia="ru-RU"/>
              </w:rPr>
              <w:t>որոնք առնվազն պետք է ներառեն օդափոխման, սառեցման, ջերմաստիճանի և խոնավության վերահսկման համակարգեր</w:t>
            </w:r>
            <w:r w:rsidRPr="00836B99">
              <w:rPr>
                <w:rFonts w:ascii="Tahoma" w:hAnsi="Tahoma" w:cs="Tahoma"/>
                <w:bCs/>
                <w:color w:val="000000"/>
                <w:sz w:val="18"/>
                <w:szCs w:val="18"/>
                <w:lang w:val="hy-AM" w:eastAsia="ru-RU"/>
              </w:rPr>
              <w:t xml:space="preserve">՝ կանխելու սարքավորումների գերտաքացումն ու անջատումը։ </w:t>
            </w:r>
            <w:r w:rsidRPr="00836B99">
              <w:rPr>
                <w:rFonts w:ascii="Tahoma" w:hAnsi="Tahoma" w:cs="Tahoma"/>
                <w:color w:val="000000"/>
                <w:sz w:val="18"/>
                <w:szCs w:val="18"/>
                <w:lang w:val="hy-AM" w:eastAsia="ru-RU"/>
              </w:rPr>
              <w:t>Հովացման համակարգի հզորությունը</w:t>
            </w:r>
            <w:r w:rsidRPr="00836B99">
              <w:rPr>
                <w:rFonts w:ascii="Tahoma" w:hAnsi="Tahoma" w:cs="Tahoma"/>
                <w:bCs/>
                <w:color w:val="000000"/>
                <w:sz w:val="18"/>
                <w:szCs w:val="18"/>
                <w:lang w:val="hy-AM" w:eastAsia="ru-RU"/>
              </w:rPr>
              <w:t xml:space="preserve"> պետք է </w:t>
            </w:r>
            <w:r w:rsidRPr="00836B99">
              <w:rPr>
                <w:rFonts w:ascii="Tahoma" w:hAnsi="Tahoma" w:cs="Tahoma"/>
                <w:bCs/>
                <w:color w:val="000000"/>
                <w:sz w:val="18"/>
                <w:szCs w:val="18"/>
                <w:lang w:val="hy-AM" w:eastAsia="ru-RU"/>
              </w:rPr>
              <w:lastRenderedPageBreak/>
              <w:t>համապատասխանի օգտագործված էներգիայի հզորությանը, իսկ սնուցումը պետք է ապահովվի տարբեր աղբյուրներից։</w:t>
            </w:r>
          </w:p>
          <w:p w14:paraId="6A666197" w14:textId="77777777" w:rsidR="00836B99" w:rsidRPr="00836B99" w:rsidRDefault="00836B99" w:rsidP="00836B99">
            <w:pPr>
              <w:numPr>
                <w:ilvl w:val="0"/>
                <w:numId w:val="37"/>
              </w:numPr>
              <w:autoSpaceDE w:val="0"/>
              <w:autoSpaceDN w:val="0"/>
              <w:adjustRightInd w:val="0"/>
              <w:spacing w:after="160" w:line="259" w:lineRule="auto"/>
              <w:ind w:left="318"/>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 xml:space="preserve">ՏՄԿ-ում օդի կայուն ջերմաստիճանը պետք է լինի 20-22°C միջակայքում (համապատասխանում է ASHRAE ստանդարտում նշված միջակայքին), իսկ օդի հարաբերական խոնավությունը՝ 40-60%: </w:t>
            </w:r>
          </w:p>
          <w:p w14:paraId="74BAD763" w14:textId="77777777" w:rsidR="00836B99" w:rsidRPr="00836B99" w:rsidRDefault="00836B99" w:rsidP="00836B99">
            <w:pPr>
              <w:numPr>
                <w:ilvl w:val="0"/>
                <w:numId w:val="37"/>
              </w:numPr>
              <w:autoSpaceDE w:val="0"/>
              <w:autoSpaceDN w:val="0"/>
              <w:adjustRightInd w:val="0"/>
              <w:spacing w:after="160" w:line="259" w:lineRule="auto"/>
              <w:ind w:left="318"/>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ՏՄԿ ենթակառուցվածքում պետք է ապահովված լինի</w:t>
            </w:r>
            <w:r w:rsidRPr="00836B99">
              <w:rPr>
                <w:rFonts w:ascii="Tahoma" w:hAnsi="Tahoma" w:cs="Tahoma"/>
                <w:b/>
                <w:bCs/>
                <w:color w:val="000000"/>
                <w:sz w:val="18"/>
                <w:szCs w:val="18"/>
                <w:lang w:val="hy-AM" w:eastAsia="ru-RU"/>
              </w:rPr>
              <w:t xml:space="preserve"> </w:t>
            </w:r>
            <w:r w:rsidRPr="00836B99">
              <w:rPr>
                <w:rFonts w:ascii="Tahoma" w:hAnsi="Tahoma" w:cs="Tahoma"/>
                <w:color w:val="000000"/>
                <w:sz w:val="18"/>
                <w:szCs w:val="18"/>
                <w:lang w:val="hy-AM" w:eastAsia="ru-RU"/>
              </w:rPr>
              <w:t>հեռահաղորդակցության համակարգ,</w:t>
            </w:r>
            <w:r w:rsidRPr="00836B99">
              <w:rPr>
                <w:rFonts w:ascii="Tahoma" w:hAnsi="Tahoma" w:cs="Tahoma"/>
                <w:b/>
                <w:bCs/>
                <w:color w:val="000000"/>
                <w:sz w:val="18"/>
                <w:szCs w:val="18"/>
                <w:lang w:val="hy-AM" w:eastAsia="ru-RU"/>
              </w:rPr>
              <w:t xml:space="preserve"> </w:t>
            </w:r>
            <w:r w:rsidRPr="00836B99">
              <w:rPr>
                <w:rFonts w:ascii="Tahoma" w:hAnsi="Tahoma" w:cs="Tahoma"/>
                <w:color w:val="000000"/>
                <w:sz w:val="18"/>
                <w:szCs w:val="18"/>
                <w:lang w:val="hy-AM" w:eastAsia="ru-RU"/>
              </w:rPr>
              <w:t>որն առնվազն պետք է ներառի և ապահովի երկու և ավելի մատակարարներից անկախ՝ իրար հետ չհատվող (նույն կետը չկիսող, առանց ընդհանուր հենասյան) մալուխներով կապուղիներ տարբեր ուղղություններից, բարձր թողունակությամբ տվյալների փոխանցման գծեր, ցանցային սարքավորումներ, քրոս-միացման սենյակ, առնվազն 3 հիմնական օպերատորների առկայության հնարավորություն:</w:t>
            </w:r>
            <w:r w:rsidRPr="00836B99">
              <w:rPr>
                <w:rFonts w:ascii="Tahoma" w:hAnsi="Tahoma" w:cs="Tahoma"/>
                <w:bCs/>
                <w:color w:val="000000"/>
                <w:sz w:val="18"/>
                <w:szCs w:val="18"/>
                <w:lang w:val="hy-AM" w:eastAsia="ru-RU"/>
              </w:rPr>
              <w:t xml:space="preserve"> </w:t>
            </w:r>
          </w:p>
          <w:p w14:paraId="3EE5E2A2" w14:textId="77777777" w:rsidR="00836B99" w:rsidRPr="00836B99" w:rsidRDefault="00836B99" w:rsidP="00836B99">
            <w:pPr>
              <w:numPr>
                <w:ilvl w:val="0"/>
                <w:numId w:val="37"/>
              </w:numPr>
              <w:autoSpaceDE w:val="0"/>
              <w:autoSpaceDN w:val="0"/>
              <w:adjustRightInd w:val="0"/>
              <w:spacing w:after="160" w:line="259" w:lineRule="auto"/>
              <w:ind w:left="318"/>
              <w:contextualSpacing/>
              <w:rPr>
                <w:rFonts w:ascii="Tahoma" w:hAnsi="Tahoma" w:cs="Tahoma"/>
                <w:color w:val="000000"/>
                <w:sz w:val="18"/>
                <w:szCs w:val="18"/>
                <w:lang w:val="hy-AM" w:eastAsia="ru-RU"/>
              </w:rPr>
            </w:pPr>
            <w:r w:rsidRPr="00836B99">
              <w:rPr>
                <w:rFonts w:ascii="Tahoma" w:hAnsi="Tahoma" w:cs="Tahoma"/>
                <w:bCs/>
                <w:color w:val="000000"/>
                <w:sz w:val="18"/>
                <w:szCs w:val="18"/>
                <w:lang w:val="hy-AM" w:eastAsia="ru-RU"/>
              </w:rPr>
              <w:t>Կատարողը պետք է ապահովի առանձնացված (dedicated) կապուղի Պատվիրատուի գրասենյակից կամ տեղային միջավայրից դեպի ՏՄԿ։</w:t>
            </w:r>
          </w:p>
          <w:p w14:paraId="14342976" w14:textId="77777777" w:rsidR="00836B99" w:rsidRPr="00836B99" w:rsidRDefault="00836B99" w:rsidP="00836B99">
            <w:pPr>
              <w:numPr>
                <w:ilvl w:val="0"/>
                <w:numId w:val="37"/>
              </w:numPr>
              <w:autoSpaceDE w:val="0"/>
              <w:autoSpaceDN w:val="0"/>
              <w:adjustRightInd w:val="0"/>
              <w:spacing w:after="160" w:line="259" w:lineRule="auto"/>
              <w:ind w:left="318"/>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ՏՄԿ ենթակառուցվածքում պետք է ապահովված լինի</w:t>
            </w:r>
            <w:r w:rsidRPr="00836B99">
              <w:rPr>
                <w:rFonts w:ascii="Tahoma" w:hAnsi="Tahoma" w:cs="Tahoma"/>
                <w:b/>
                <w:bCs/>
                <w:color w:val="000000"/>
                <w:sz w:val="18"/>
                <w:szCs w:val="18"/>
                <w:lang w:val="hy-AM" w:eastAsia="ru-RU"/>
              </w:rPr>
              <w:t xml:space="preserve"> </w:t>
            </w:r>
            <w:r w:rsidRPr="00836B99">
              <w:rPr>
                <w:rFonts w:ascii="Tahoma" w:hAnsi="Tahoma" w:cs="Tahoma"/>
                <w:color w:val="000000"/>
                <w:sz w:val="18"/>
                <w:szCs w:val="18"/>
                <w:lang w:val="hy-AM" w:eastAsia="ru-RU"/>
              </w:rPr>
              <w:t xml:space="preserve">հրդեհային անվտանգության համակարգեր, որոնք առնվազն պետք է ներառեն և ապահովեն ծխի վաղ հայտնաբերման ենթահամակարգ, գազային կամ վակումային հրդեհաշիջման ենթահամակարգ, հրդեհային ազդարարման ավտոմատ համակարգ, մալուխային ուղիների մեկուսացում և հրդեհակայուն նյութերի կիրառում: Հրդեհային անվտանգության համակարգը պետք է համապատասխանի առնվազն SP 5.13130.2009 (Systems of fire protection. </w:t>
            </w:r>
            <w:r w:rsidRPr="00836B99">
              <w:rPr>
                <w:rFonts w:ascii="Tahoma" w:hAnsi="Tahoma" w:cs="Tahoma"/>
                <w:color w:val="000000"/>
                <w:sz w:val="18"/>
                <w:szCs w:val="18"/>
                <w:lang w:eastAsia="ru-RU"/>
              </w:rPr>
              <w:t xml:space="preserve">Automatic fire-extinguishing and alarm systems. Designing and regulations rules) </w:t>
            </w:r>
            <w:r w:rsidRPr="00836B99">
              <w:rPr>
                <w:rFonts w:ascii="Tahoma" w:hAnsi="Tahoma" w:cs="Tahoma"/>
                <w:color w:val="000000"/>
                <w:sz w:val="18"/>
                <w:szCs w:val="18"/>
                <w:lang w:val="x-none" w:eastAsia="ru-RU"/>
              </w:rPr>
              <w:t>և</w:t>
            </w:r>
            <w:r w:rsidRPr="00836B99">
              <w:rPr>
                <w:rFonts w:ascii="Tahoma" w:hAnsi="Tahoma" w:cs="Tahoma"/>
                <w:color w:val="000000"/>
                <w:sz w:val="18"/>
                <w:szCs w:val="18"/>
                <w:lang w:eastAsia="ru-RU"/>
              </w:rPr>
              <w:t xml:space="preserve"> SP 9.13130.2009 (Fire engineering. </w:t>
            </w:r>
            <w:r w:rsidRPr="00836B99">
              <w:rPr>
                <w:rFonts w:ascii="Tahoma" w:hAnsi="Tahoma" w:cs="Tahoma"/>
                <w:color w:val="000000"/>
                <w:sz w:val="18"/>
                <w:szCs w:val="18"/>
                <w:lang w:val="x-none" w:eastAsia="ru-RU"/>
              </w:rPr>
              <w:t>Fire extinguishers. Requirements to operation) կամ դրան համարժեք ստանդարտերին:</w:t>
            </w:r>
          </w:p>
          <w:p w14:paraId="302747B8" w14:textId="77777777" w:rsidR="00836B99" w:rsidRPr="00836B99" w:rsidRDefault="00836B99" w:rsidP="00836B99">
            <w:pPr>
              <w:numPr>
                <w:ilvl w:val="0"/>
                <w:numId w:val="37"/>
              </w:numPr>
              <w:autoSpaceDE w:val="0"/>
              <w:autoSpaceDN w:val="0"/>
              <w:adjustRightInd w:val="0"/>
              <w:spacing w:after="160" w:line="259" w:lineRule="auto"/>
              <w:ind w:left="318"/>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ՏՄԿ ենթակառուցվածքում պետք է ապահովված լինի սերվերների և դրանց բաղադրիչների (օրինակ՝ էլեկտրասնուցման գծերի) N+1 պահուստավորում։</w:t>
            </w:r>
          </w:p>
          <w:p w14:paraId="6DF72BFE" w14:textId="77777777" w:rsidR="00836B99" w:rsidRPr="00836B99" w:rsidRDefault="00836B99" w:rsidP="00836B99">
            <w:pPr>
              <w:numPr>
                <w:ilvl w:val="0"/>
                <w:numId w:val="37"/>
              </w:numPr>
              <w:autoSpaceDE w:val="0"/>
              <w:autoSpaceDN w:val="0"/>
              <w:adjustRightInd w:val="0"/>
              <w:spacing w:after="160" w:line="259" w:lineRule="auto"/>
              <w:ind w:left="318"/>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Պահուստային բաղադրիչ ունեցող ցանկացած հիմնական համակարգի անսարքության, շարքից դուրս գալու կամ սպասարկման/փոխարինման նպատակով անջատվելու դեպքում պետք է գործարկվի պահուստային համակարգը և շարունակի աշխատել այնքան ժամանակ, մինչև հիմնական համակարգը վերականգնվի և դառնա աշխատունակ։</w:t>
            </w:r>
          </w:p>
          <w:p w14:paraId="3E5F9A6C" w14:textId="77777777" w:rsidR="00836B99" w:rsidRPr="00836B99" w:rsidRDefault="00836B99" w:rsidP="00836B99">
            <w:pPr>
              <w:numPr>
                <w:ilvl w:val="0"/>
                <w:numId w:val="37"/>
              </w:numPr>
              <w:autoSpaceDE w:val="0"/>
              <w:autoSpaceDN w:val="0"/>
              <w:adjustRightInd w:val="0"/>
              <w:spacing w:after="160" w:line="259" w:lineRule="auto"/>
              <w:ind w:left="318"/>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ՏՄԿ ենթակառուցվածքում պետք է ապահովված լինի</w:t>
            </w:r>
            <w:r w:rsidRPr="00836B99">
              <w:rPr>
                <w:rFonts w:ascii="Tahoma" w:hAnsi="Tahoma" w:cs="Tahoma"/>
                <w:b/>
                <w:bCs/>
                <w:color w:val="000000"/>
                <w:sz w:val="18"/>
                <w:szCs w:val="18"/>
                <w:lang w:val="hy-AM" w:eastAsia="ru-RU"/>
              </w:rPr>
              <w:t xml:space="preserve"> </w:t>
            </w:r>
            <w:r w:rsidRPr="00836B99">
              <w:rPr>
                <w:rFonts w:ascii="Tahoma" w:hAnsi="Tahoma" w:cs="Tahoma"/>
                <w:color w:val="000000"/>
                <w:sz w:val="18"/>
                <w:szCs w:val="18"/>
                <w:lang w:val="hy-AM" w:eastAsia="ru-RU"/>
              </w:rPr>
              <w:t>ֆիզիկական անվտանգության ապահովման համակարգ</w:t>
            </w:r>
            <w:r w:rsidRPr="00836B99">
              <w:rPr>
                <w:rFonts w:ascii="Tahoma" w:hAnsi="Tahoma" w:cs="Tahoma"/>
                <w:b/>
                <w:bCs/>
                <w:color w:val="000000"/>
                <w:sz w:val="18"/>
                <w:szCs w:val="18"/>
                <w:lang w:val="hy-AM" w:eastAsia="ru-RU"/>
              </w:rPr>
              <w:t xml:space="preserve">, </w:t>
            </w:r>
            <w:r w:rsidRPr="00836B99">
              <w:rPr>
                <w:rFonts w:ascii="Tahoma" w:hAnsi="Tahoma" w:cs="Tahoma"/>
                <w:color w:val="000000"/>
                <w:sz w:val="18"/>
                <w:szCs w:val="18"/>
                <w:lang w:val="hy-AM" w:eastAsia="ru-RU"/>
              </w:rPr>
              <w:t>որը պետք է ներառի</w:t>
            </w:r>
            <w:r w:rsidRPr="00836B99">
              <w:rPr>
                <w:rFonts w:ascii="Meiryo UI" w:eastAsia="Meiryo UI" w:hAnsi="Meiryo UI" w:cs="Meiryo UI" w:hint="eastAsia"/>
                <w:b/>
                <w:bCs/>
                <w:color w:val="000000"/>
                <w:sz w:val="18"/>
                <w:szCs w:val="18"/>
                <w:lang w:val="hy-AM" w:eastAsia="ru-RU"/>
              </w:rPr>
              <w:t>․</w:t>
            </w:r>
          </w:p>
          <w:p w14:paraId="74B3F17B" w14:textId="77777777" w:rsidR="00836B99" w:rsidRPr="00836B99" w:rsidRDefault="00836B99" w:rsidP="00836B99">
            <w:pPr>
              <w:numPr>
                <w:ilvl w:val="1"/>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 xml:space="preserve">մուտքի բազմամակարդակ  վերահսկման և կառավարման ենթահամակարգ (բիոմետրիա, մուտքի թույլտվության քարտեր և այլն), </w:t>
            </w:r>
          </w:p>
          <w:p w14:paraId="3643EA21" w14:textId="77777777" w:rsidR="00836B99" w:rsidRPr="00836B99" w:rsidRDefault="00836B99" w:rsidP="00836B99">
            <w:pPr>
              <w:numPr>
                <w:ilvl w:val="1"/>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ֆիզիկական մուտքերի/ելքերի և պատուհանների կենտրոնացված կառավարման և լոգավորման ենթահամակարգ: Լոգավորման ենթակա տվյալների ցանկը պետք է ներառի առնվազն հետևյալ տեղեկատվությունը</w:t>
            </w:r>
            <w:r w:rsidRPr="00836B99">
              <w:rPr>
                <w:rFonts w:ascii="Meiryo UI" w:eastAsia="Meiryo UI" w:hAnsi="Meiryo UI" w:cs="Meiryo UI" w:hint="eastAsia"/>
                <w:color w:val="000000"/>
                <w:sz w:val="18"/>
                <w:szCs w:val="18"/>
                <w:lang w:val="hy-AM" w:eastAsia="ru-RU"/>
              </w:rPr>
              <w:t>․</w:t>
            </w:r>
          </w:p>
          <w:p w14:paraId="6679C3EF"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աշխատակցի/այցելուի անուն ազգանուն,</w:t>
            </w:r>
          </w:p>
          <w:p w14:paraId="685EA0C2"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հասանելիության գործիքը (օրինակ՝ բեյջ, բիոմետրիկ սկանավորում, քարտ և այլն),</w:t>
            </w:r>
          </w:p>
          <w:p w14:paraId="114A12C3"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հասանելիության գործիքի նույնականացման համար,</w:t>
            </w:r>
          </w:p>
          <w:p w14:paraId="61BE85F9"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աշխատակցի/այցելուի կողմից օգտագործված կոնկրետ մուտքը/ելքը,</w:t>
            </w:r>
          </w:p>
          <w:p w14:paraId="65269811"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x-none" w:eastAsia="ru-RU"/>
              </w:rPr>
              <w:t>անձը հաստատող փաստաթղթի տվյալներ,</w:t>
            </w:r>
          </w:p>
          <w:p w14:paraId="14A4B2A0"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 xml:space="preserve">մուտքի և ելքի ամսաթիվ, ժամ, րոպե, վայրկյան, </w:t>
            </w:r>
          </w:p>
          <w:p w14:paraId="0D654D90"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հասանելիության տրամադրման կամ մերժման վերաբերյալ նշում,</w:t>
            </w:r>
          </w:p>
          <w:p w14:paraId="025D51F3"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մերժման դեպքում՝ պատճառի մասին նշում,</w:t>
            </w:r>
          </w:p>
          <w:p w14:paraId="511D9970"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x-none" w:eastAsia="ru-RU"/>
              </w:rPr>
              <w:t>մուտքի նպատակի կարճ նկարագրություն։</w:t>
            </w:r>
          </w:p>
          <w:p w14:paraId="77944670" w14:textId="77777777" w:rsidR="00836B99" w:rsidRPr="00836B99" w:rsidRDefault="00836B99" w:rsidP="00836B99">
            <w:pPr>
              <w:ind w:left="743"/>
              <w:rPr>
                <w:rFonts w:ascii="Tahoma" w:hAnsi="Tahoma" w:cs="Tahoma"/>
                <w:color w:val="000000"/>
                <w:sz w:val="18"/>
                <w:szCs w:val="18"/>
                <w:lang w:val="hy-AM"/>
              </w:rPr>
            </w:pPr>
            <w:r w:rsidRPr="00836B99">
              <w:rPr>
                <w:rFonts w:ascii="Tahoma" w:hAnsi="Tahoma" w:cs="Tahoma"/>
                <w:color w:val="000000"/>
                <w:sz w:val="18"/>
                <w:szCs w:val="18"/>
                <w:lang w:val="hy-AM"/>
              </w:rPr>
              <w:t>Լոգավորման ենթակա տվյալները պետք է պահպանվեն առվազն 90 օր և փոխանցվեն Պատվիրատուին ամբողջական, համաձայն վերջինիս հարցման։</w:t>
            </w:r>
          </w:p>
          <w:p w14:paraId="0E5F24FC" w14:textId="77777777" w:rsidR="00836B99" w:rsidRPr="00836B99" w:rsidRDefault="00836B99" w:rsidP="00836B99">
            <w:pPr>
              <w:numPr>
                <w:ilvl w:val="1"/>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 xml:space="preserve">24/7 տեսահսկման ենթահամակարգ՝, որը պետք է ապահովի տեսադիտարկում ՏՄԿ բոլոր հատվածներում՝ առանց «կույր» գոտիների։ Տեսագրությունները պետք է պահպանվեն ամբողջ ծավալով՝ առնվազն 90 օր։ </w:t>
            </w:r>
            <w:r w:rsidRPr="00836B99">
              <w:rPr>
                <w:rFonts w:ascii="Tahoma" w:hAnsi="Tahoma" w:cs="Tahoma"/>
                <w:bCs/>
                <w:color w:val="000000"/>
                <w:sz w:val="18"/>
                <w:szCs w:val="18"/>
                <w:lang w:val="hy-AM" w:eastAsia="ru-RU"/>
              </w:rPr>
              <w:t>Սերվերային Պահարանի վարձակալման դեպքում Պատվիրատուին պետք է տրամադրվի վիդեոտեսահսկման ծառայությունից 24/7 ռեժիմով օգտվելու հնարավորություն (կամ տեղադրեու սեփական վիդեոտեսահսկման համակարգ)։ Սերվերային Պահարանի տեսագրությունների պահպանման ժամկետը պետք է սահմանվեն պատվիրատուի պահանջի համաձայն։</w:t>
            </w:r>
          </w:p>
          <w:p w14:paraId="731A9968" w14:textId="77777777" w:rsidR="00836B99" w:rsidRPr="00836B99" w:rsidRDefault="00836B99" w:rsidP="00836B99">
            <w:pPr>
              <w:numPr>
                <w:ilvl w:val="1"/>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 xml:space="preserve">Անվտանգության համակարգը պետք է ապահովի պարագծային պաշտպանության ենթահամակարգ (պարիսպներ, անցակետեր տուրնիկետներ, անվտանգության աշխատակիցներ)։ </w:t>
            </w:r>
          </w:p>
          <w:p w14:paraId="5E7C1E05" w14:textId="77777777" w:rsidR="00836B99" w:rsidRPr="00836B99" w:rsidRDefault="00836B99" w:rsidP="00836B99">
            <w:pPr>
              <w:numPr>
                <w:ilvl w:val="1"/>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Տվայլների կենտրոնը և իր պաշտպանության պարագիծը պետք է կահավորված լինեն տվիչներով, որոնք թույլ կտան հայտնաբերել՝ շարժումը, դռների և պատուհանների չարտոնված բացումը, պատուհանների վնասումը, ոչ փակ դռներն ու պատուհանները, ինչպես նաև ծանուցել (SMS, էլ</w:t>
            </w:r>
            <w:r w:rsidRPr="00836B99">
              <w:rPr>
                <w:rFonts w:ascii="Meiryo UI" w:eastAsia="Meiryo UI" w:hAnsi="Meiryo UI" w:cs="Meiryo UI" w:hint="eastAsia"/>
                <w:color w:val="000000"/>
                <w:sz w:val="18"/>
                <w:szCs w:val="18"/>
                <w:lang w:val="hy-AM" w:eastAsia="ru-RU"/>
              </w:rPr>
              <w:t>․</w:t>
            </w:r>
            <w:r w:rsidRPr="00836B99">
              <w:rPr>
                <w:rFonts w:ascii="Tahoma" w:hAnsi="Tahoma" w:cs="Tahoma"/>
                <w:color w:val="000000"/>
                <w:sz w:val="18"/>
                <w:szCs w:val="18"/>
                <w:lang w:val="hy-AM" w:eastAsia="ru-RU"/>
              </w:rPr>
              <w:t xml:space="preserve"> փոստ և այլն) համապատասխան աշխատակիցներին: </w:t>
            </w:r>
          </w:p>
          <w:p w14:paraId="5A988DBE" w14:textId="77777777" w:rsidR="00836B99" w:rsidRPr="00836B99" w:rsidRDefault="00836B99" w:rsidP="00836B99">
            <w:pPr>
              <w:numPr>
                <w:ilvl w:val="1"/>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Անվտանգության համակարգը պետք է թույլ տա մեկ կետից տվյալների կենտրոնը բերել պահպանության ռեժիմի: Պահպանության ռեժիմը ենթադրում է անվտանգության համակարգի հատուկ գործառնական վիճակի մեկնարկ, երբ հայտնաբերվում է ֆիզիկական աանվտանգությանը սպառնացող միջադեպ: Անվտանգության համակարգի պահպանության ռեժիմի ակտիվացման դեպքում պետք է գործարկվեն առնվազն հետևյալ պաշտպանական միջոցները՝</w:t>
            </w:r>
          </w:p>
          <w:p w14:paraId="29828964"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կենտրոնացված ծանուցումներ ուղարկում միջադեպի արձագանքման համար պատասխանատու անձանց (օրինակ՝ ֆիզիկական անվտանգության խմբին), ղեկավարությանը և այլն,</w:t>
            </w:r>
          </w:p>
          <w:p w14:paraId="0FDD933A"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լրացուցիչ տեսախցիկների և տվիչների ավտոմատ ակտիվացում,</w:t>
            </w:r>
          </w:p>
          <w:p w14:paraId="4265E000"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ֆիզիկական անվտանգության խմբի տեղակայում,</w:t>
            </w:r>
          </w:p>
          <w:p w14:paraId="594F4839"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 xml:space="preserve">վտանգավոր գոտիների արգելափակում՝ նախնական գնահատման առկայության դեպքում, </w:t>
            </w:r>
          </w:p>
          <w:p w14:paraId="5192A5F2"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բոլոր արտաքին և ներքին դռների արգելափակում՝ նախնական գնահատման բացակայության դեպքում,</w:t>
            </w:r>
          </w:p>
          <w:p w14:paraId="01F51CB2"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հասանելիության գործիքների (օրինակ՝ բեյջ, բիոմետրիկ սկանավորում, քարտ և այլն) սահմանափակում՝ անձնակազմի ավելի փոքր խմբի համար,</w:t>
            </w:r>
          </w:p>
          <w:p w14:paraId="335A7BBB"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lastRenderedPageBreak/>
              <w:t>Ոչ կրիտիկական գործողությունների (օրինակ՝ առօրյա պահուստավորման և արխիվացման գործընթացներ, առօրյա տեխնիկական սպասարկում և թեստավորումներ, պարբերական տվյալների մշակում (օրինակ՝ վերլուծական հաշվետվությունների պատրաստման նպատակով), ներքին և արտաքին համագործակցության գործիքների գործունեություն, ոչ կրիտիկական անձնակազմի մուտք համակարգ) սահմանափակում կամ կասեցում։</w:t>
            </w:r>
          </w:p>
          <w:p w14:paraId="31498F13" w14:textId="77777777" w:rsidR="00836B99" w:rsidRPr="00836B99" w:rsidRDefault="00836B99" w:rsidP="00836B99">
            <w:pPr>
              <w:numPr>
                <w:ilvl w:val="1"/>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Անվտանգության համակարգը պետք է ապահովի 24/7 մշտադիտարկման և կառավարման համակարգ</w:t>
            </w:r>
            <w:r w:rsidRPr="00836B99">
              <w:rPr>
                <w:rFonts w:ascii="Tahoma" w:hAnsi="Tahoma" w:cs="Tahoma"/>
                <w:b/>
                <w:bCs/>
                <w:color w:val="000000"/>
                <w:sz w:val="18"/>
                <w:szCs w:val="18"/>
                <w:lang w:val="hy-AM" w:eastAsia="ru-RU"/>
              </w:rPr>
              <w:t xml:space="preserve">, </w:t>
            </w:r>
            <w:r w:rsidRPr="00836B99">
              <w:rPr>
                <w:rFonts w:ascii="Tahoma" w:hAnsi="Tahoma" w:cs="Tahoma"/>
                <w:color w:val="000000"/>
                <w:sz w:val="18"/>
                <w:szCs w:val="18"/>
                <w:lang w:val="hy-AM" w:eastAsia="ru-RU"/>
              </w:rPr>
              <w:t>որն առնվազն պետք է պարունակի և ապահովի՝ տվյալների կենտրոնի ենթակառուցվածքի կառավարման ենթահամակարգ, էներգիայի սպառման, հովացման ջերմաստիճանի և խոնավության մշտադիտարկման ենթահամակարգ, ջրի հայտնաբերման և տարածման կանխման  համակարգ, արտակարգ իրավիճակների ծանուցման ենթահամակարգ (SMS, էլ</w:t>
            </w:r>
            <w:r w:rsidRPr="00836B99">
              <w:rPr>
                <w:rFonts w:ascii="Meiryo UI" w:eastAsia="Meiryo UI" w:hAnsi="Meiryo UI" w:cs="Meiryo UI" w:hint="eastAsia"/>
                <w:color w:val="000000"/>
                <w:sz w:val="18"/>
                <w:szCs w:val="18"/>
                <w:lang w:val="hy-AM" w:eastAsia="ru-RU"/>
              </w:rPr>
              <w:t>․</w:t>
            </w:r>
            <w:r w:rsidRPr="00836B99">
              <w:rPr>
                <w:rFonts w:ascii="Tahoma" w:hAnsi="Tahoma" w:cs="Tahoma"/>
                <w:color w:val="000000"/>
                <w:sz w:val="18"/>
                <w:szCs w:val="18"/>
                <w:lang w:val="hy-AM" w:eastAsia="ru-RU"/>
              </w:rPr>
              <w:t xml:space="preserve"> փոստ և այլն)։ </w:t>
            </w:r>
            <w:r w:rsidRPr="00836B99">
              <w:rPr>
                <w:rFonts w:ascii="Tahoma" w:hAnsi="Tahoma" w:cs="Tahoma"/>
                <w:bCs/>
                <w:color w:val="000000"/>
                <w:sz w:val="18"/>
                <w:szCs w:val="18"/>
                <w:lang w:val="x-none" w:eastAsia="ru-RU"/>
              </w:rPr>
              <w:t>Մշտադիտարկման տվյալները պետք է պահպանվեն առնվազն երեք տարի ժամկետով,</w:t>
            </w:r>
          </w:p>
          <w:p w14:paraId="6E02AA16" w14:textId="77777777" w:rsidR="00836B99" w:rsidRPr="00836B99" w:rsidRDefault="00836B99" w:rsidP="00836B99">
            <w:pPr>
              <w:numPr>
                <w:ilvl w:val="1"/>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bCs/>
                <w:color w:val="000000"/>
                <w:sz w:val="18"/>
                <w:szCs w:val="18"/>
                <w:lang w:val="hy-AM" w:eastAsia="ru-RU"/>
              </w:rPr>
              <w:t>Կատարողն՝</w:t>
            </w:r>
            <w:r w:rsidRPr="00836B99">
              <w:rPr>
                <w:rFonts w:ascii="Tahoma" w:hAnsi="Tahoma" w:cs="Tahoma"/>
                <w:bCs/>
                <w:color w:val="000000"/>
                <w:sz w:val="18"/>
                <w:szCs w:val="18"/>
                <w:lang w:val="de-DE" w:eastAsia="ru-RU"/>
              </w:rPr>
              <w:t xml:space="preserve"> իր </w:t>
            </w:r>
            <w:r w:rsidRPr="00836B99">
              <w:rPr>
                <w:rFonts w:ascii="Tahoma" w:hAnsi="Tahoma" w:cs="Tahoma"/>
                <w:bCs/>
                <w:color w:val="000000"/>
                <w:sz w:val="18"/>
                <w:szCs w:val="18"/>
                <w:lang w:val="hy-AM" w:eastAsia="ru-RU"/>
              </w:rPr>
              <w:t>կազմակերպչական, տեխնիկական և տեխնոլոգիական միջոցներով կամ երրորդ անձի ներգրավմամբ, պետք է ապահովի ՏՄԿ տարածքի անվտանգության պահպանման ռեժիմը, որն պետք է ներառի</w:t>
            </w:r>
            <w:r w:rsidRPr="00836B99">
              <w:rPr>
                <w:rFonts w:ascii="Meiryo UI" w:eastAsia="Meiryo UI" w:hAnsi="Meiryo UI" w:cs="Meiryo UI" w:hint="eastAsia"/>
                <w:bCs/>
                <w:color w:val="000000"/>
                <w:sz w:val="18"/>
                <w:szCs w:val="18"/>
                <w:lang w:val="hy-AM" w:eastAsia="ru-RU"/>
              </w:rPr>
              <w:t>․</w:t>
            </w:r>
            <w:r w:rsidRPr="00836B99">
              <w:rPr>
                <w:rFonts w:ascii="Tahoma" w:hAnsi="Tahoma" w:cs="Tahoma"/>
                <w:bCs/>
                <w:color w:val="000000"/>
                <w:sz w:val="18"/>
                <w:szCs w:val="18"/>
                <w:lang w:val="hy-AM" w:eastAsia="ru-RU"/>
              </w:rPr>
              <w:t xml:space="preserve"> </w:t>
            </w:r>
          </w:p>
          <w:p w14:paraId="7743F431"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 xml:space="preserve">ՏՄԿ այցելության և աշխատանքների իրականացման կարգը, </w:t>
            </w:r>
          </w:p>
          <w:p w14:paraId="04FBF2B7"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սարքավորումների մուտքի և ելքի կարգը,</w:t>
            </w:r>
          </w:p>
          <w:p w14:paraId="509B1425"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Պատվիրատուի և Կատարողի աշխատակիցների դերերը և իրավասությունների մակարդակները,</w:t>
            </w:r>
          </w:p>
          <w:p w14:paraId="6860BC16" w14:textId="77777777" w:rsidR="00836B99" w:rsidRPr="00836B99" w:rsidRDefault="00836B99" w:rsidP="00836B99">
            <w:pPr>
              <w:numPr>
                <w:ilvl w:val="1"/>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bCs/>
                <w:color w:val="000000"/>
                <w:sz w:val="18"/>
                <w:szCs w:val="18"/>
                <w:lang w:val="hy-AM" w:eastAsia="ru-RU"/>
              </w:rPr>
              <w:t xml:space="preserve">ՏՄԿ և դրա ենթակառուցվածքներին մշտական և ժամանակավոր մուտքի (և՛ ֆիզիկական, և՛ ոչ ֆիզիկական) թուլտվություն ունեցող բոլոր անձինք (Կատարողի և պատվիրատուների </w:t>
            </w:r>
            <w:r w:rsidRPr="00836B99">
              <w:rPr>
                <w:rFonts w:ascii="Tahoma" w:hAnsi="Tahoma" w:cs="Tahoma"/>
                <w:color w:val="000000"/>
                <w:sz w:val="18"/>
                <w:szCs w:val="18"/>
                <w:lang w:val="hy-AM" w:eastAsia="ru-RU"/>
              </w:rPr>
              <w:t>աշխատակիցները</w:t>
            </w:r>
            <w:r w:rsidRPr="00836B99">
              <w:rPr>
                <w:rFonts w:ascii="Tahoma" w:hAnsi="Tahoma" w:cs="Tahoma"/>
                <w:bCs/>
                <w:color w:val="000000"/>
                <w:sz w:val="18"/>
                <w:szCs w:val="18"/>
                <w:lang w:val="hy-AM" w:eastAsia="ru-RU"/>
              </w:rPr>
              <w:t>) պետք է ենթարկվեն կենսագրական տվյալների ստուգումների (background checks), ներառյալ</w:t>
            </w:r>
            <w:r w:rsidRPr="00836B99">
              <w:rPr>
                <w:rFonts w:ascii="Meiryo UI" w:eastAsia="Meiryo UI" w:hAnsi="Meiryo UI" w:cs="Meiryo UI" w:hint="eastAsia"/>
                <w:bCs/>
                <w:color w:val="000000"/>
                <w:sz w:val="18"/>
                <w:szCs w:val="18"/>
                <w:lang w:val="hy-AM" w:eastAsia="ru-RU"/>
              </w:rPr>
              <w:t>․</w:t>
            </w:r>
          </w:p>
          <w:p w14:paraId="621C805E"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 xml:space="preserve">ինքնության ստուգումներ </w:t>
            </w:r>
            <w:r w:rsidRPr="00836B99">
              <w:rPr>
                <w:rFonts w:ascii="Tahoma" w:hAnsi="Tahoma" w:cs="Tahoma"/>
                <w:color w:val="000000"/>
                <w:sz w:val="18"/>
                <w:szCs w:val="18"/>
                <w:lang w:val="x-none" w:eastAsia="ru-RU"/>
              </w:rPr>
              <w:t>(</w:t>
            </w:r>
            <w:r w:rsidRPr="00836B99">
              <w:rPr>
                <w:rFonts w:ascii="Tahoma" w:hAnsi="Tahoma" w:cs="Tahoma"/>
                <w:color w:val="000000"/>
                <w:sz w:val="18"/>
                <w:szCs w:val="18"/>
                <w:lang w:val="hy-AM" w:eastAsia="ru-RU"/>
              </w:rPr>
              <w:t>օրինակ՝ անձնագրեր</w:t>
            </w:r>
            <w:r w:rsidRPr="00836B99">
              <w:rPr>
                <w:rFonts w:ascii="Tahoma" w:hAnsi="Tahoma" w:cs="Tahoma"/>
                <w:color w:val="000000"/>
                <w:sz w:val="18"/>
                <w:szCs w:val="18"/>
                <w:lang w:val="x-none" w:eastAsia="ru-RU"/>
              </w:rPr>
              <w:t>)</w:t>
            </w:r>
            <w:r w:rsidRPr="00836B99">
              <w:rPr>
                <w:rFonts w:ascii="Tahoma" w:hAnsi="Tahoma" w:cs="Tahoma"/>
                <w:color w:val="000000"/>
                <w:sz w:val="18"/>
                <w:szCs w:val="18"/>
                <w:lang w:val="hy-AM" w:eastAsia="ru-RU"/>
              </w:rPr>
              <w:t>,</w:t>
            </w:r>
          </w:p>
          <w:p w14:paraId="7A7570F5"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մասնագիտական համապատասխանության ստուգումներ (օրինակ՝ աշխատանքի վայրից տեղեկանք կամ սերտիֆիկատ),</w:t>
            </w:r>
          </w:p>
          <w:p w14:paraId="067B6CE8"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b/>
                <w:bCs/>
                <w:color w:val="000000"/>
                <w:sz w:val="18"/>
                <w:szCs w:val="18"/>
                <w:lang w:val="hy-AM" w:eastAsia="ru-RU"/>
              </w:rPr>
            </w:pPr>
            <w:r w:rsidRPr="00836B99">
              <w:rPr>
                <w:rFonts w:ascii="Tahoma" w:hAnsi="Tahoma" w:cs="Tahoma"/>
                <w:color w:val="000000"/>
                <w:sz w:val="18"/>
                <w:szCs w:val="18"/>
                <w:lang w:val="hy-AM" w:eastAsia="ru-RU"/>
              </w:rPr>
              <w:t>քրեական ստուգումներ (օրինակ՝ դատվածության և հետախուզման առկայության մասին տեղեկանք)։</w:t>
            </w:r>
          </w:p>
          <w:p w14:paraId="480DA42C" w14:textId="77777777" w:rsidR="00836B99" w:rsidRPr="00836B99" w:rsidRDefault="00836B99" w:rsidP="00836B99">
            <w:pPr>
              <w:numPr>
                <w:ilvl w:val="1"/>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eastAsia="MS Mincho" w:hAnsi="Tahoma" w:cs="Tahoma"/>
                <w:bCs/>
                <w:color w:val="000000"/>
                <w:sz w:val="18"/>
                <w:szCs w:val="18"/>
                <w:lang w:val="hy-AM" w:eastAsia="ru-RU"/>
              </w:rPr>
              <w:t xml:space="preserve">Կատարողի համապատասխան ստորաբաժանման </w:t>
            </w:r>
            <w:r w:rsidRPr="00836B99">
              <w:rPr>
                <w:rFonts w:ascii="Tahoma" w:hAnsi="Tahoma" w:cs="Tahoma"/>
                <w:bCs/>
                <w:color w:val="000000"/>
                <w:sz w:val="18"/>
                <w:szCs w:val="18"/>
                <w:lang w:val="hy-AM" w:eastAsia="ru-RU"/>
              </w:rPr>
              <w:t>կողմից պաշտոնական թույլտվության բացակայության դեպքում դեպի ծառայության ենթակառուցվածք չարտոնված անձնակազմի մուտքն արգելված է։ Այնուամենայնիվ, Պատվիրատուի համապատասխան աշխատակցին(ներին) տրվում է ՏՄԿ մուտք գործելու թույլտվություն՝ անհապաղ միջամտություն պահանջող արտակարգ իրավիճակներում,  հետևյալ պայմաններով՝</w:t>
            </w:r>
          </w:p>
          <w:p w14:paraId="4E60060C"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 xml:space="preserve">Պատվիրատուն պետք է ծանուցի Կատարողին դեպի ՏՄԿ մուտքի նախաձեռնումից անմիջապես հետո։ ՏՄԿ մուտքի նախաձեռնման և դրա մասին ծանուցման իրավասությունը տրվում է հստակ անձի։ Անհրաժեշտ է ներառել վերջինիս անունը ազգանունը, անձնագրային տվյալները, հեռախոսահամար, Էլ.փոստը։ </w:t>
            </w:r>
          </w:p>
          <w:p w14:paraId="54D4E0EF" w14:textId="77777777" w:rsidR="00836B99" w:rsidRPr="00836B99" w:rsidRDefault="00836B99" w:rsidP="00836B99">
            <w:pPr>
              <w:numPr>
                <w:ilvl w:val="2"/>
                <w:numId w:val="37"/>
              </w:numPr>
              <w:autoSpaceDE w:val="0"/>
              <w:autoSpaceDN w:val="0"/>
              <w:adjustRightInd w:val="0"/>
              <w:spacing w:after="160" w:line="259" w:lineRule="auto"/>
              <w:ind w:left="743"/>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Կատարողի համապատասխան ստորաբաժանման լիազորված աշխատակիցը պետք է հաստատի մուտքը թույտվության հայտի միջոցով՝ արտակարգ իրավիճակի մասին ծանուցվելուց առավելագույնը 30 րոպեի ընթացքում,Կատարողի պահանջով Պատվիատուի համապատասխան աշխատակցին կարող է կցվել ուղեկցող։</w:t>
            </w:r>
          </w:p>
          <w:p w14:paraId="05C62438" w14:textId="77777777" w:rsidR="00836B99" w:rsidRPr="00836B99" w:rsidRDefault="00836B99" w:rsidP="00836B99">
            <w:pPr>
              <w:numPr>
                <w:ilvl w:val="0"/>
                <w:numId w:val="37"/>
              </w:numPr>
              <w:autoSpaceDE w:val="0"/>
              <w:autoSpaceDN w:val="0"/>
              <w:adjustRightInd w:val="0"/>
              <w:spacing w:after="160" w:line="259" w:lineRule="auto"/>
              <w:ind w:left="318"/>
              <w:contextualSpacing/>
              <w:rPr>
                <w:rFonts w:ascii="Tahoma" w:hAnsi="Tahoma" w:cs="Tahoma"/>
                <w:color w:val="000000"/>
                <w:sz w:val="18"/>
                <w:szCs w:val="18"/>
                <w:lang w:val="hy-AM" w:eastAsia="ru-RU"/>
              </w:rPr>
            </w:pPr>
            <w:r w:rsidRPr="00836B99">
              <w:rPr>
                <w:rFonts w:ascii="Tahoma" w:hAnsi="Tahoma" w:cs="Tahoma"/>
                <w:bCs/>
                <w:color w:val="000000"/>
                <w:sz w:val="18"/>
                <w:szCs w:val="18"/>
                <w:lang w:val="hy-AM" w:eastAsia="ru-RU"/>
              </w:rPr>
              <w:t>Կատարողը՝</w:t>
            </w:r>
            <w:r w:rsidRPr="00836B99">
              <w:rPr>
                <w:rFonts w:ascii="Tahoma" w:hAnsi="Tahoma" w:cs="Tahoma"/>
                <w:bCs/>
                <w:color w:val="000000"/>
                <w:sz w:val="18"/>
                <w:szCs w:val="18"/>
                <w:lang w:val="de-DE" w:eastAsia="ru-RU"/>
              </w:rPr>
              <w:t xml:space="preserve"> </w:t>
            </w:r>
            <w:r w:rsidRPr="00836B99">
              <w:rPr>
                <w:rFonts w:ascii="Tahoma" w:hAnsi="Tahoma" w:cs="Tahoma"/>
                <w:bCs/>
                <w:color w:val="000000"/>
                <w:sz w:val="18"/>
                <w:szCs w:val="18"/>
                <w:lang w:val="hy-AM" w:eastAsia="ru-RU"/>
              </w:rPr>
              <w:t>իր կազմակերպչական, տեխնիկական և տեխնոլոգիական միջոցներով կամ երրորդ կողմի ներգրավմամբ, պետք է ապահովի</w:t>
            </w:r>
            <w:r w:rsidRPr="00836B99">
              <w:rPr>
                <w:rFonts w:ascii="Tahoma" w:hAnsi="Tahoma" w:cs="Tahoma"/>
                <w:bCs/>
                <w:color w:val="000000"/>
                <w:sz w:val="18"/>
                <w:szCs w:val="18"/>
                <w:lang w:val="de-DE" w:eastAsia="ru-RU"/>
              </w:rPr>
              <w:t xml:space="preserve"> 24/7 </w:t>
            </w:r>
            <w:r w:rsidRPr="00836B99">
              <w:rPr>
                <w:rFonts w:ascii="Tahoma" w:hAnsi="Tahoma" w:cs="Tahoma"/>
                <w:bCs/>
                <w:color w:val="000000"/>
                <w:sz w:val="18"/>
                <w:szCs w:val="18"/>
                <w:lang w:val="hy-AM" w:eastAsia="ru-RU"/>
              </w:rPr>
              <w:t>տեղեկատվական անվտանգության շարունակական գործընթաց, որն առնվազն պետք է ներառի</w:t>
            </w:r>
            <w:r w:rsidRPr="00836B99">
              <w:rPr>
                <w:rFonts w:ascii="Meiryo UI" w:eastAsia="Meiryo UI" w:hAnsi="Meiryo UI" w:cs="Meiryo UI" w:hint="eastAsia"/>
                <w:bCs/>
                <w:color w:val="000000"/>
                <w:sz w:val="18"/>
                <w:szCs w:val="18"/>
                <w:lang w:val="hy-AM" w:eastAsia="ru-RU"/>
              </w:rPr>
              <w:t>․</w:t>
            </w:r>
          </w:p>
          <w:p w14:paraId="1D682155" w14:textId="77777777" w:rsidR="00836B99" w:rsidRPr="00836B99" w:rsidRDefault="00836B99" w:rsidP="00836B99">
            <w:pPr>
              <w:numPr>
                <w:ilvl w:val="1"/>
                <w:numId w:val="35"/>
              </w:numPr>
              <w:tabs>
                <w:tab w:val="left" w:pos="90"/>
              </w:tabs>
              <w:autoSpaceDE w:val="0"/>
              <w:autoSpaceDN w:val="0"/>
              <w:adjustRightInd w:val="0"/>
              <w:spacing w:after="160" w:line="259" w:lineRule="auto"/>
              <w:ind w:left="743"/>
              <w:contextualSpacing/>
              <w:rPr>
                <w:rFonts w:ascii="Tahoma" w:hAnsi="Tahoma" w:cs="Tahoma"/>
                <w:bCs/>
                <w:color w:val="000000"/>
                <w:sz w:val="18"/>
                <w:szCs w:val="18"/>
                <w:lang w:val="de-DE" w:eastAsia="ru-RU"/>
              </w:rPr>
            </w:pPr>
            <w:r w:rsidRPr="00836B99">
              <w:rPr>
                <w:rFonts w:ascii="Tahoma" w:hAnsi="Tahoma" w:cs="Tahoma"/>
                <w:color w:val="000000"/>
                <w:sz w:val="18"/>
                <w:szCs w:val="18"/>
                <w:lang w:val="hy-AM" w:eastAsia="ru-RU"/>
              </w:rPr>
              <w:t>միջադեպերի</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hy-AM" w:eastAsia="ru-RU"/>
              </w:rPr>
              <w:t>կանխարգելում</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hy-AM" w:eastAsia="ru-RU"/>
              </w:rPr>
              <w:t>խոցելիությունների</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hy-AM" w:eastAsia="ru-RU"/>
              </w:rPr>
              <w:t>որոնում</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hy-AM" w:eastAsia="ru-RU"/>
              </w:rPr>
              <w:t>հակազդող</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hy-AM" w:eastAsia="ru-RU"/>
              </w:rPr>
              <w:t>միջոցների</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hy-AM" w:eastAsia="ru-RU"/>
              </w:rPr>
              <w:t>կիրառում</w:t>
            </w:r>
            <w:r w:rsidRPr="00836B99">
              <w:rPr>
                <w:rFonts w:ascii="Tahoma" w:hAnsi="Tahoma" w:cs="Tahoma"/>
                <w:color w:val="000000"/>
                <w:sz w:val="18"/>
                <w:szCs w:val="18"/>
                <w:lang w:val="de-DE" w:eastAsia="ru-RU"/>
              </w:rPr>
              <w:t>,</w:t>
            </w:r>
          </w:p>
          <w:p w14:paraId="3ED37B11" w14:textId="77777777" w:rsidR="00836B99" w:rsidRPr="00836B99" w:rsidRDefault="00836B99" w:rsidP="00836B99">
            <w:pPr>
              <w:numPr>
                <w:ilvl w:val="1"/>
                <w:numId w:val="35"/>
              </w:numPr>
              <w:tabs>
                <w:tab w:val="left" w:pos="90"/>
              </w:tabs>
              <w:autoSpaceDE w:val="0"/>
              <w:autoSpaceDN w:val="0"/>
              <w:adjustRightInd w:val="0"/>
              <w:spacing w:after="160" w:line="259" w:lineRule="auto"/>
              <w:ind w:left="743"/>
              <w:contextualSpacing/>
              <w:rPr>
                <w:rFonts w:ascii="Tahoma" w:hAnsi="Tahoma" w:cs="Tahoma"/>
                <w:bCs/>
                <w:color w:val="000000"/>
                <w:sz w:val="18"/>
                <w:szCs w:val="18"/>
                <w:lang w:val="de-DE" w:eastAsia="ru-RU"/>
              </w:rPr>
            </w:pPr>
            <w:r w:rsidRPr="00836B99">
              <w:rPr>
                <w:rFonts w:ascii="Tahoma" w:hAnsi="Tahoma" w:cs="Tahoma"/>
                <w:bCs/>
                <w:color w:val="000000"/>
                <w:sz w:val="18"/>
                <w:szCs w:val="18"/>
                <w:lang w:val="de-DE" w:eastAsia="ru-RU"/>
              </w:rPr>
              <w:t xml:space="preserve">24/7 </w:t>
            </w:r>
            <w:r w:rsidRPr="00836B99">
              <w:rPr>
                <w:rFonts w:ascii="Tahoma" w:hAnsi="Tahoma" w:cs="Tahoma"/>
                <w:color w:val="000000"/>
                <w:sz w:val="18"/>
                <w:szCs w:val="18"/>
                <w:lang w:val="hy-AM" w:eastAsia="ru-RU"/>
              </w:rPr>
              <w:t>մ</w:t>
            </w:r>
            <w:r w:rsidRPr="00836B99">
              <w:rPr>
                <w:rFonts w:ascii="Tahoma" w:hAnsi="Tahoma" w:cs="Tahoma"/>
                <w:color w:val="000000"/>
                <w:sz w:val="18"/>
                <w:szCs w:val="18"/>
                <w:lang w:val="x-none" w:eastAsia="ru-RU"/>
              </w:rPr>
              <w:t>ոնիթորինգ</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x-none" w:eastAsia="ru-RU"/>
              </w:rPr>
              <w:t>կիբեռհարձակումների</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x-none" w:eastAsia="ru-RU"/>
              </w:rPr>
              <w:t>հնարավոր</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x-none" w:eastAsia="ru-RU"/>
              </w:rPr>
              <w:t>դեպքերի</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x-none" w:eastAsia="ru-RU"/>
              </w:rPr>
              <w:t>հայտնաբերում</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x-none" w:eastAsia="ru-RU"/>
              </w:rPr>
              <w:t>և</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x-none" w:eastAsia="ru-RU"/>
              </w:rPr>
              <w:t>վերլուծություն</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x-none" w:eastAsia="ru-RU"/>
              </w:rPr>
              <w:t>իրական</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x-none" w:eastAsia="ru-RU"/>
              </w:rPr>
              <w:t>ժամանակում</w:t>
            </w:r>
            <w:r w:rsidRPr="00836B99">
              <w:rPr>
                <w:rFonts w:ascii="Tahoma" w:hAnsi="Tahoma" w:cs="Tahoma"/>
                <w:color w:val="000000"/>
                <w:sz w:val="18"/>
                <w:szCs w:val="18"/>
                <w:lang w:val="de-DE" w:eastAsia="ru-RU"/>
              </w:rPr>
              <w:t>,</w:t>
            </w:r>
          </w:p>
          <w:p w14:paraId="52251610" w14:textId="77777777" w:rsidR="00836B99" w:rsidRPr="00836B99" w:rsidRDefault="00836B99" w:rsidP="00836B99">
            <w:pPr>
              <w:numPr>
                <w:ilvl w:val="1"/>
                <w:numId w:val="35"/>
              </w:numPr>
              <w:tabs>
                <w:tab w:val="left" w:pos="90"/>
              </w:tabs>
              <w:autoSpaceDE w:val="0"/>
              <w:autoSpaceDN w:val="0"/>
              <w:adjustRightInd w:val="0"/>
              <w:spacing w:after="160" w:line="259" w:lineRule="auto"/>
              <w:ind w:left="743"/>
              <w:contextualSpacing/>
              <w:rPr>
                <w:rFonts w:ascii="Tahoma" w:hAnsi="Tahoma" w:cs="Tahoma"/>
                <w:bCs/>
                <w:color w:val="000000"/>
                <w:sz w:val="18"/>
                <w:szCs w:val="18"/>
                <w:lang w:val="de-DE" w:eastAsia="ru-RU"/>
              </w:rPr>
            </w:pPr>
            <w:r w:rsidRPr="00836B99">
              <w:rPr>
                <w:rFonts w:ascii="Tahoma" w:hAnsi="Tahoma" w:cs="Tahoma"/>
                <w:color w:val="000000"/>
                <w:sz w:val="18"/>
                <w:szCs w:val="18"/>
                <w:lang w:val="x-none" w:eastAsia="ru-RU"/>
              </w:rPr>
              <w:t>հաստատված</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hy-AM" w:eastAsia="ru-RU"/>
              </w:rPr>
              <w:t>միջադեպերին</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x-none" w:eastAsia="ru-RU"/>
              </w:rPr>
              <w:t>արձագանքում</w:t>
            </w:r>
            <w:r w:rsidRPr="00836B99">
              <w:rPr>
                <w:rFonts w:ascii="Tahoma" w:hAnsi="Tahoma" w:cs="Tahoma"/>
                <w:color w:val="000000"/>
                <w:sz w:val="18"/>
                <w:szCs w:val="18"/>
                <w:lang w:val="de-DE" w:eastAsia="ru-RU"/>
              </w:rPr>
              <w:t xml:space="preserve">, </w:t>
            </w:r>
            <w:r w:rsidRPr="00836B99">
              <w:rPr>
                <w:rFonts w:ascii="Tahoma" w:hAnsi="Tahoma" w:cs="Tahoma"/>
                <w:color w:val="000000"/>
                <w:sz w:val="18"/>
                <w:szCs w:val="18"/>
                <w:lang w:val="hy-AM" w:eastAsia="ru-RU"/>
              </w:rPr>
              <w:t xml:space="preserve">որի ամբողջ գործընթացը պետք է կազմակերպված լինի միջազգային ստանդարտներին համապատասխան և ներառի հետևյալ փուլերը՝ նախապատրաստում </w:t>
            </w:r>
            <w:r w:rsidRPr="00836B99">
              <w:rPr>
                <w:rFonts w:ascii="Tahoma" w:hAnsi="Tahoma" w:cs="Tahoma"/>
                <w:color w:val="000000"/>
                <w:sz w:val="18"/>
                <w:szCs w:val="18"/>
                <w:lang w:val="de-DE" w:eastAsia="ru-RU"/>
              </w:rPr>
              <w:t>(</w:t>
            </w:r>
            <w:r w:rsidRPr="00836B99">
              <w:rPr>
                <w:rFonts w:ascii="Tahoma" w:hAnsi="Tahoma" w:cs="Tahoma"/>
                <w:color w:val="000000"/>
                <w:sz w:val="18"/>
                <w:szCs w:val="18"/>
                <w:lang w:val="hy-AM" w:eastAsia="ru-RU"/>
              </w:rPr>
              <w:t>ուսուցում, հրահանգներ, մոնիթորինգ</w:t>
            </w:r>
            <w:r w:rsidRPr="00836B99">
              <w:rPr>
                <w:rFonts w:ascii="Tahoma" w:hAnsi="Tahoma" w:cs="Tahoma"/>
                <w:color w:val="000000"/>
                <w:sz w:val="18"/>
                <w:szCs w:val="18"/>
                <w:lang w:val="de-DE" w:eastAsia="ru-RU"/>
              </w:rPr>
              <w:t>)</w:t>
            </w:r>
            <w:r w:rsidRPr="00836B99">
              <w:rPr>
                <w:rFonts w:ascii="Tahoma" w:hAnsi="Tahoma" w:cs="Tahoma"/>
                <w:color w:val="000000"/>
                <w:sz w:val="18"/>
                <w:szCs w:val="18"/>
                <w:lang w:val="hy-AM" w:eastAsia="ru-RU"/>
              </w:rPr>
              <w:t xml:space="preserve">, հայտնաբերում, դասակարգում, արձագանքում, վերլուծություն, մշակում և հաշվետվություն, կանխարգելման միջոցառումներ </w:t>
            </w:r>
            <w:r w:rsidRPr="00836B99">
              <w:rPr>
                <w:rFonts w:ascii="Tahoma" w:hAnsi="Tahoma" w:cs="Tahoma"/>
                <w:color w:val="000000"/>
                <w:sz w:val="18"/>
                <w:szCs w:val="18"/>
                <w:lang w:val="de-DE" w:eastAsia="ru-RU"/>
              </w:rPr>
              <w:t>(</w:t>
            </w:r>
            <w:r w:rsidRPr="00836B99">
              <w:rPr>
                <w:rFonts w:ascii="Tahoma" w:hAnsi="Tahoma" w:cs="Tahoma"/>
                <w:color w:val="000000"/>
                <w:sz w:val="18"/>
                <w:szCs w:val="18"/>
                <w:lang w:val="hy-AM" w:eastAsia="ru-RU"/>
              </w:rPr>
              <w:t>պարբերական աուդիտներ և թեստեր, համակարգերի արդիականացում և աշխատակիցների ուսուցում</w:t>
            </w:r>
            <w:r w:rsidRPr="00836B99">
              <w:rPr>
                <w:rFonts w:ascii="Tahoma" w:hAnsi="Tahoma" w:cs="Tahoma"/>
                <w:color w:val="000000"/>
                <w:sz w:val="18"/>
                <w:szCs w:val="18"/>
                <w:lang w:val="de-DE" w:eastAsia="ru-RU"/>
              </w:rPr>
              <w:t>),</w:t>
            </w:r>
          </w:p>
          <w:p w14:paraId="73CC4A50" w14:textId="77777777" w:rsidR="00836B99" w:rsidRPr="00836B99" w:rsidRDefault="00836B99" w:rsidP="00836B99">
            <w:pPr>
              <w:numPr>
                <w:ilvl w:val="1"/>
                <w:numId w:val="35"/>
              </w:numPr>
              <w:tabs>
                <w:tab w:val="left" w:pos="90"/>
              </w:tabs>
              <w:autoSpaceDE w:val="0"/>
              <w:autoSpaceDN w:val="0"/>
              <w:adjustRightInd w:val="0"/>
              <w:spacing w:after="160" w:line="259" w:lineRule="auto"/>
              <w:ind w:left="743"/>
              <w:contextualSpacing/>
              <w:rPr>
                <w:rFonts w:ascii="Tahoma" w:hAnsi="Tahoma" w:cs="Tahoma"/>
                <w:bCs/>
                <w:color w:val="000000"/>
                <w:sz w:val="18"/>
                <w:szCs w:val="18"/>
                <w:lang w:val="de-DE" w:eastAsia="ru-RU"/>
              </w:rPr>
            </w:pPr>
            <w:r w:rsidRPr="00836B99">
              <w:rPr>
                <w:rFonts w:ascii="Tahoma" w:hAnsi="Tahoma" w:cs="Tahoma"/>
                <w:color w:val="000000"/>
                <w:sz w:val="18"/>
                <w:szCs w:val="18"/>
                <w:lang w:val="hy-AM" w:eastAsia="ru-RU"/>
              </w:rPr>
              <w:t>Տեղեկատվական անվտանգության միջադեպերի ներքին հետաքնության համակարգ: Ցանկացած միջադեպ, որը որ տեղի է ունեցել կրիտիկական կոմպոնենտների հետ, և ազդել է ծառայությունների որակի վրա, պետք է անմիջապես տեղեկացվի Պատվիրատուին, և հակամիջոցների կիրառման մասին հաշվետվությունը (</w:t>
            </w:r>
            <w:r w:rsidRPr="00836B99">
              <w:rPr>
                <w:rFonts w:ascii="Tahoma" w:hAnsi="Tahoma" w:cs="Tahoma"/>
                <w:color w:val="000000"/>
                <w:sz w:val="18"/>
                <w:szCs w:val="18"/>
                <w:lang w:val="de-DE" w:eastAsia="ru-RU"/>
              </w:rPr>
              <w:t>post-morterm report)</w:t>
            </w:r>
            <w:r w:rsidRPr="00836B99">
              <w:rPr>
                <w:rFonts w:ascii="Tahoma" w:hAnsi="Tahoma" w:cs="Tahoma"/>
                <w:color w:val="000000"/>
                <w:sz w:val="18"/>
                <w:szCs w:val="18"/>
                <w:lang w:val="hy-AM" w:eastAsia="ru-RU"/>
              </w:rPr>
              <w:t xml:space="preserve"> պետք է տրամադրվի ոչ ուշ, քան հակազդող միջոցների կիրառումից հետո 48 ժամվա ընթացքում։</w:t>
            </w:r>
          </w:p>
          <w:p w14:paraId="7F4BCB7B" w14:textId="77777777" w:rsidR="00836B99" w:rsidRPr="00836B99" w:rsidRDefault="00836B99" w:rsidP="00836B99">
            <w:pPr>
              <w:numPr>
                <w:ilvl w:val="0"/>
                <w:numId w:val="37"/>
              </w:numPr>
              <w:tabs>
                <w:tab w:val="left" w:pos="90"/>
              </w:tabs>
              <w:autoSpaceDE w:val="0"/>
              <w:autoSpaceDN w:val="0"/>
              <w:adjustRightInd w:val="0"/>
              <w:spacing w:after="160" w:line="259" w:lineRule="auto"/>
              <w:ind w:left="318"/>
              <w:contextualSpacing/>
              <w:rPr>
                <w:rFonts w:ascii="Tahoma" w:hAnsi="Tahoma" w:cs="Tahoma"/>
                <w:bCs/>
                <w:color w:val="000000"/>
                <w:sz w:val="18"/>
                <w:szCs w:val="18"/>
                <w:lang w:val="de-DE" w:eastAsia="ru-RU"/>
              </w:rPr>
            </w:pPr>
            <w:r w:rsidRPr="00836B99">
              <w:rPr>
                <w:rFonts w:ascii="Tahoma" w:hAnsi="Tahoma" w:cs="Tahoma"/>
                <w:color w:val="000000"/>
                <w:sz w:val="18"/>
                <w:szCs w:val="18"/>
                <w:lang w:val="hy-AM" w:eastAsia="ru-RU"/>
              </w:rPr>
              <w:t>Կատարողն պետք է ապահովի 99,982% հասանելիության մակարդակ (համարժեք է տարեկան մոտավորապես 1.6 ժամ անհասանելիության):</w:t>
            </w:r>
          </w:p>
          <w:p w14:paraId="19CA2798" w14:textId="77777777" w:rsidR="00836B99" w:rsidRPr="00836B99" w:rsidRDefault="00836B99" w:rsidP="00836B99">
            <w:pPr>
              <w:numPr>
                <w:ilvl w:val="0"/>
                <w:numId w:val="37"/>
              </w:numPr>
              <w:tabs>
                <w:tab w:val="left" w:pos="90"/>
              </w:tabs>
              <w:autoSpaceDE w:val="0"/>
              <w:autoSpaceDN w:val="0"/>
              <w:adjustRightInd w:val="0"/>
              <w:spacing w:after="160" w:line="259" w:lineRule="auto"/>
              <w:ind w:left="318"/>
              <w:contextualSpacing/>
              <w:rPr>
                <w:rFonts w:ascii="Tahoma" w:hAnsi="Tahoma" w:cs="Tahoma"/>
                <w:bCs/>
                <w:color w:val="000000"/>
                <w:sz w:val="18"/>
                <w:szCs w:val="18"/>
                <w:lang w:val="de-DE" w:eastAsia="ru-RU"/>
              </w:rPr>
            </w:pPr>
            <w:r w:rsidRPr="00836B99">
              <w:rPr>
                <w:rFonts w:ascii="Tahoma" w:hAnsi="Tahoma" w:cs="Tahoma"/>
                <w:color w:val="000000"/>
                <w:sz w:val="18"/>
                <w:szCs w:val="18"/>
                <w:lang w:val="hy-AM" w:eastAsia="ru-RU"/>
              </w:rPr>
              <w:t>Տվյալների կենտրոնը պետք է կառավարվի շուրջօրյա (24/7 ռեժիմով)՝ պատրաստ արձագանքելու ցանկացած միջադեպի։</w:t>
            </w:r>
          </w:p>
          <w:p w14:paraId="7B5DBA12" w14:textId="77777777" w:rsidR="00836B99" w:rsidRPr="00836B99" w:rsidRDefault="00836B99" w:rsidP="00836B99">
            <w:pPr>
              <w:numPr>
                <w:ilvl w:val="0"/>
                <w:numId w:val="37"/>
              </w:numPr>
              <w:tabs>
                <w:tab w:val="left" w:pos="90"/>
              </w:tabs>
              <w:autoSpaceDE w:val="0"/>
              <w:autoSpaceDN w:val="0"/>
              <w:adjustRightInd w:val="0"/>
              <w:spacing w:after="160" w:line="259" w:lineRule="auto"/>
              <w:ind w:left="318"/>
              <w:contextualSpacing/>
              <w:rPr>
                <w:rFonts w:ascii="Tahoma" w:hAnsi="Tahoma" w:cs="Tahoma"/>
                <w:bCs/>
                <w:color w:val="000000"/>
                <w:sz w:val="18"/>
                <w:szCs w:val="18"/>
                <w:lang w:val="de-DE" w:eastAsia="ru-RU"/>
              </w:rPr>
            </w:pPr>
            <w:r w:rsidRPr="00836B99">
              <w:rPr>
                <w:rFonts w:ascii="Tahoma" w:hAnsi="Tahoma" w:cs="Tahoma"/>
                <w:bCs/>
                <w:color w:val="000000"/>
                <w:sz w:val="18"/>
                <w:szCs w:val="18"/>
                <w:lang w:val="hy-AM" w:eastAsia="ru-RU"/>
              </w:rPr>
              <w:t>ՏՄԿ-ում պետք է առկա հուսալի ցանցային ենթակառուցվածք՝ պահուստային ցանցային սարքերով, ներառյալ՝ երթուղիչներ (routers), փոխարկիչներ (switches) և հրեպատեր (firewalls)։</w:t>
            </w:r>
          </w:p>
          <w:p w14:paraId="55B84C29" w14:textId="77777777" w:rsidR="00836B99" w:rsidRPr="00836B99" w:rsidRDefault="00836B99" w:rsidP="00836B99">
            <w:pPr>
              <w:numPr>
                <w:ilvl w:val="0"/>
                <w:numId w:val="37"/>
              </w:numPr>
              <w:tabs>
                <w:tab w:val="left" w:pos="90"/>
              </w:tabs>
              <w:autoSpaceDE w:val="0"/>
              <w:autoSpaceDN w:val="0"/>
              <w:adjustRightInd w:val="0"/>
              <w:spacing w:after="160" w:line="259" w:lineRule="auto"/>
              <w:ind w:left="318"/>
              <w:contextualSpacing/>
              <w:rPr>
                <w:rFonts w:ascii="Tahoma" w:hAnsi="Tahoma" w:cs="Tahoma"/>
                <w:bCs/>
                <w:color w:val="000000"/>
                <w:sz w:val="18"/>
                <w:szCs w:val="18"/>
                <w:lang w:val="de-DE" w:eastAsia="ru-RU"/>
              </w:rPr>
            </w:pPr>
            <w:r w:rsidRPr="00836B99">
              <w:rPr>
                <w:rFonts w:ascii="Tahoma" w:hAnsi="Tahoma" w:cs="Tahoma"/>
                <w:bCs/>
                <w:color w:val="000000"/>
                <w:sz w:val="18"/>
                <w:szCs w:val="18"/>
                <w:lang w:val="hy-AM" w:eastAsia="ru-RU"/>
              </w:rPr>
              <w:t xml:space="preserve">ՏՄԿ-ի տեղանքը պետք է </w:t>
            </w:r>
            <w:r w:rsidRPr="00836B99">
              <w:rPr>
                <w:rFonts w:ascii="Tahoma" w:hAnsi="Tahoma" w:cs="Tahoma"/>
                <w:bCs/>
                <w:color w:val="000000"/>
                <w:sz w:val="18"/>
                <w:szCs w:val="18"/>
                <w:lang w:eastAsia="ru-RU"/>
              </w:rPr>
              <w:t>ընտրված</w:t>
            </w:r>
            <w:r w:rsidRPr="00836B99">
              <w:rPr>
                <w:rFonts w:ascii="Tahoma" w:hAnsi="Tahoma" w:cs="Tahoma"/>
                <w:bCs/>
                <w:color w:val="000000"/>
                <w:sz w:val="18"/>
                <w:szCs w:val="18"/>
                <w:lang w:val="de-DE" w:eastAsia="ru-RU"/>
              </w:rPr>
              <w:t xml:space="preserve"> </w:t>
            </w:r>
            <w:r w:rsidRPr="00836B99">
              <w:rPr>
                <w:rFonts w:ascii="Tahoma" w:hAnsi="Tahoma" w:cs="Tahoma"/>
                <w:bCs/>
                <w:color w:val="000000"/>
                <w:sz w:val="18"/>
                <w:szCs w:val="18"/>
                <w:lang w:eastAsia="ru-RU"/>
              </w:rPr>
              <w:t>լինի</w:t>
            </w:r>
            <w:r w:rsidRPr="00836B99">
              <w:rPr>
                <w:rFonts w:ascii="Tahoma" w:hAnsi="Tahoma" w:cs="Tahoma"/>
                <w:bCs/>
                <w:color w:val="000000"/>
                <w:sz w:val="18"/>
                <w:szCs w:val="18"/>
                <w:lang w:val="hy-AM" w:eastAsia="ru-RU"/>
              </w:rPr>
              <w:t xml:space="preserve"> հաշվի առնելով և նվազեցնելով ջրհեղեղի, երկրաշարժի և շրջակա միջավայրի այլ գործոնների հնարավոր ազդեցությունը:</w:t>
            </w:r>
          </w:p>
          <w:p w14:paraId="1A4E920B" w14:textId="77777777" w:rsidR="00836B99" w:rsidRPr="00836B99" w:rsidRDefault="00836B99" w:rsidP="00836B99">
            <w:pPr>
              <w:numPr>
                <w:ilvl w:val="0"/>
                <w:numId w:val="37"/>
              </w:numPr>
              <w:tabs>
                <w:tab w:val="left" w:pos="90"/>
              </w:tabs>
              <w:autoSpaceDE w:val="0"/>
              <w:autoSpaceDN w:val="0"/>
              <w:adjustRightInd w:val="0"/>
              <w:spacing w:after="160" w:line="259" w:lineRule="auto"/>
              <w:ind w:left="318"/>
              <w:contextualSpacing/>
              <w:rPr>
                <w:rFonts w:ascii="Tahoma" w:hAnsi="Tahoma" w:cs="Tahoma"/>
                <w:bCs/>
                <w:color w:val="000000"/>
                <w:sz w:val="18"/>
                <w:szCs w:val="18"/>
                <w:lang w:val="de-DE" w:eastAsia="ru-RU"/>
              </w:rPr>
            </w:pPr>
            <w:r w:rsidRPr="00836B99">
              <w:rPr>
                <w:rFonts w:ascii="Tahoma" w:hAnsi="Tahoma" w:cs="Tahoma"/>
                <w:bCs/>
                <w:color w:val="000000"/>
                <w:sz w:val="18"/>
                <w:szCs w:val="18"/>
                <w:lang w:val="hy-AM" w:eastAsia="ru-RU"/>
              </w:rPr>
              <w:t>ՏՄԿ-ում պետք է առկա լինի Պատվիրատուի համար առանձնացված և վերջինիս պահանջներին համապատասխան թողունակության տրամադրման հնարավորություն:</w:t>
            </w:r>
          </w:p>
          <w:p w14:paraId="53457EF8" w14:textId="77777777" w:rsidR="00836B99" w:rsidRPr="00836B99" w:rsidRDefault="00836B99" w:rsidP="00836B99">
            <w:pPr>
              <w:numPr>
                <w:ilvl w:val="0"/>
                <w:numId w:val="37"/>
              </w:numPr>
              <w:tabs>
                <w:tab w:val="left" w:pos="90"/>
              </w:tabs>
              <w:autoSpaceDE w:val="0"/>
              <w:autoSpaceDN w:val="0"/>
              <w:adjustRightInd w:val="0"/>
              <w:spacing w:after="160" w:line="259" w:lineRule="auto"/>
              <w:ind w:left="318"/>
              <w:contextualSpacing/>
              <w:rPr>
                <w:rFonts w:ascii="Tahoma" w:hAnsi="Tahoma" w:cs="Tahoma"/>
                <w:bCs/>
                <w:color w:val="000000"/>
                <w:sz w:val="18"/>
                <w:szCs w:val="18"/>
                <w:lang w:val="de-DE" w:eastAsia="ru-RU"/>
              </w:rPr>
            </w:pPr>
            <w:r w:rsidRPr="00836B99">
              <w:rPr>
                <w:rFonts w:ascii="Tahoma" w:hAnsi="Tahoma" w:cs="Tahoma"/>
                <w:bCs/>
                <w:color w:val="000000"/>
                <w:sz w:val="18"/>
                <w:szCs w:val="18"/>
                <w:lang w:val="hy-AM" w:eastAsia="ru-RU"/>
              </w:rPr>
              <w:t xml:space="preserve">ՏՄԿ-ում համակարգը պետք է նախագծված լինի այնպես, որ ինքնաշխատ կերպով հայտնաբերի անսարքությունները կամ խափանումներն առանձին բաղադրիչներում/մոդուլներում՝ կանխելով դրանց ծավալի մեծացումը և տարածումը համակարգի այլ մասերի վրա: </w:t>
            </w:r>
          </w:p>
          <w:p w14:paraId="2C24DB2B" w14:textId="77777777" w:rsidR="00836B99" w:rsidRPr="00836B99" w:rsidRDefault="00836B99" w:rsidP="00836B99">
            <w:pPr>
              <w:numPr>
                <w:ilvl w:val="0"/>
                <w:numId w:val="37"/>
              </w:numPr>
              <w:tabs>
                <w:tab w:val="left" w:pos="90"/>
              </w:tabs>
              <w:autoSpaceDE w:val="0"/>
              <w:autoSpaceDN w:val="0"/>
              <w:adjustRightInd w:val="0"/>
              <w:spacing w:after="160" w:line="259" w:lineRule="auto"/>
              <w:ind w:left="318"/>
              <w:contextualSpacing/>
              <w:rPr>
                <w:rFonts w:ascii="Tahoma" w:hAnsi="Tahoma" w:cs="Tahoma"/>
                <w:bCs/>
                <w:color w:val="000000"/>
                <w:sz w:val="18"/>
                <w:szCs w:val="18"/>
                <w:lang w:val="de-DE" w:eastAsia="ru-RU"/>
              </w:rPr>
            </w:pPr>
            <w:r w:rsidRPr="00836B99">
              <w:rPr>
                <w:rFonts w:ascii="Tahoma" w:hAnsi="Tahoma" w:cs="Tahoma"/>
                <w:color w:val="000000"/>
                <w:sz w:val="18"/>
                <w:szCs w:val="18"/>
                <w:lang w:val="hy-AM" w:eastAsia="ru-RU"/>
              </w:rPr>
              <w:t>Կատարողը պետք է ունենա հետևյալ հավաստագիրը՝</w:t>
            </w:r>
            <w:r w:rsidRPr="00836B99">
              <w:rPr>
                <w:rFonts w:ascii="Tahoma" w:eastAsia="MS Mincho" w:hAnsi="Tahoma" w:cs="Tahoma"/>
                <w:color w:val="000000"/>
                <w:sz w:val="18"/>
                <w:szCs w:val="18"/>
                <w:lang w:val="hy-AM" w:eastAsia="ru-RU"/>
              </w:rPr>
              <w:t xml:space="preserve"> </w:t>
            </w:r>
          </w:p>
          <w:p w14:paraId="1CF8C9C1" w14:textId="77777777" w:rsidR="00836B99" w:rsidRPr="00836B99" w:rsidRDefault="00836B99" w:rsidP="00836B99">
            <w:pPr>
              <w:numPr>
                <w:ilvl w:val="1"/>
                <w:numId w:val="37"/>
              </w:numPr>
              <w:tabs>
                <w:tab w:val="left" w:pos="90"/>
              </w:tabs>
              <w:autoSpaceDE w:val="0"/>
              <w:autoSpaceDN w:val="0"/>
              <w:adjustRightInd w:val="0"/>
              <w:spacing w:after="160" w:line="259" w:lineRule="auto"/>
              <w:ind w:left="743"/>
              <w:contextualSpacing/>
              <w:rPr>
                <w:rFonts w:ascii="Tahoma" w:hAnsi="Tahoma" w:cs="Tahoma"/>
                <w:color w:val="000000"/>
                <w:sz w:val="18"/>
                <w:szCs w:val="18"/>
                <w:lang w:val="de-DE" w:eastAsia="ru-RU"/>
              </w:rPr>
            </w:pPr>
            <w:r w:rsidRPr="00836B99">
              <w:rPr>
                <w:rFonts w:ascii="Tahoma" w:hAnsi="Tahoma" w:cs="Tahoma"/>
                <w:color w:val="000000"/>
                <w:sz w:val="18"/>
                <w:szCs w:val="18"/>
                <w:lang w:val="hy-AM" w:eastAsia="ru-RU"/>
              </w:rPr>
              <w:t>ISO/IEC 27001 հավաստագիր</w:t>
            </w:r>
          </w:p>
          <w:p w14:paraId="0F60AF62" w14:textId="77777777" w:rsidR="00836B99" w:rsidRPr="00836B99" w:rsidRDefault="00836B99" w:rsidP="00836B99">
            <w:pPr>
              <w:numPr>
                <w:ilvl w:val="0"/>
                <w:numId w:val="37"/>
              </w:numPr>
              <w:tabs>
                <w:tab w:val="left" w:pos="90"/>
              </w:tabs>
              <w:autoSpaceDE w:val="0"/>
              <w:autoSpaceDN w:val="0"/>
              <w:adjustRightInd w:val="0"/>
              <w:spacing w:after="160" w:line="259" w:lineRule="auto"/>
              <w:ind w:left="318"/>
              <w:contextualSpacing/>
              <w:rPr>
                <w:rFonts w:ascii="Tahoma" w:hAnsi="Tahoma" w:cs="Tahoma"/>
                <w:color w:val="000000"/>
                <w:sz w:val="18"/>
                <w:szCs w:val="18"/>
                <w:lang w:val="hy-AM" w:eastAsia="ru-RU"/>
              </w:rPr>
            </w:pPr>
            <w:r w:rsidRPr="00836B99">
              <w:rPr>
                <w:rFonts w:ascii="Tahoma" w:hAnsi="Tahoma" w:cs="Tahoma"/>
                <w:color w:val="000000"/>
                <w:sz w:val="18"/>
                <w:szCs w:val="18"/>
                <w:lang w:val="hy-AM" w:eastAsia="ru-RU"/>
              </w:rPr>
              <w:t xml:space="preserve">Կատարողն` իր կազմակերպչական, տեխնիկական և տեխնոլոգիական իր միջոցներով կամ երրորդ կողմի ներգրավմամբ, պետք է ապահովի Պատվիրատուի ցանկացած  տեղեկատվության և դրանց կրիչների հետ </w:t>
            </w:r>
            <w:r w:rsidRPr="00836B99">
              <w:rPr>
                <w:rFonts w:ascii="Tahoma" w:hAnsi="Tahoma" w:cs="Tahoma"/>
                <w:color w:val="000000"/>
                <w:sz w:val="18"/>
                <w:szCs w:val="18"/>
                <w:lang w:val="hy-AM" w:eastAsia="ru-RU"/>
              </w:rPr>
              <w:lastRenderedPageBreak/>
              <w:t>աշխատանքը միջազգային ստանդարտներին համապատասխան ներքին ընթացակարգ՝ սկսած տեղադրումից մինչև անվտանգ ոչնչացում։</w:t>
            </w:r>
          </w:p>
          <w:p w14:paraId="0B34F3E8" w14:textId="77777777" w:rsidR="00836B99" w:rsidRPr="00836B99" w:rsidRDefault="00836B99" w:rsidP="00836B99">
            <w:pPr>
              <w:numPr>
                <w:ilvl w:val="0"/>
                <w:numId w:val="37"/>
              </w:numPr>
              <w:autoSpaceDE w:val="0"/>
              <w:autoSpaceDN w:val="0"/>
              <w:adjustRightInd w:val="0"/>
              <w:spacing w:after="160" w:line="259" w:lineRule="auto"/>
              <w:ind w:left="318"/>
              <w:contextualSpacing/>
              <w:rPr>
                <w:rFonts w:ascii="Tahoma" w:hAnsi="Tahoma" w:cs="Tahoma"/>
                <w:color w:val="000000"/>
                <w:sz w:val="18"/>
                <w:szCs w:val="18"/>
                <w:lang w:val="de-DE" w:eastAsia="ru-RU"/>
              </w:rPr>
            </w:pPr>
            <w:r w:rsidRPr="00836B99">
              <w:rPr>
                <w:rFonts w:ascii="Tahoma" w:hAnsi="Tahoma" w:cs="Tahoma"/>
                <w:color w:val="000000"/>
                <w:sz w:val="18"/>
                <w:szCs w:val="18"/>
                <w:lang w:val="hy-AM" w:eastAsia="ru-RU"/>
              </w:rPr>
              <w:t xml:space="preserve">Կատարողի ակտիվները կենտրոնացված կերպով պետք է կառավարվեն՝ համաձայն </w:t>
            </w:r>
            <w:r w:rsidRPr="00836B99">
              <w:rPr>
                <w:rFonts w:ascii="Tahoma" w:hAnsi="Tahoma" w:cs="Tahoma"/>
                <w:color w:val="000000"/>
                <w:sz w:val="18"/>
                <w:szCs w:val="18"/>
                <w:lang w:val="de-DE" w:eastAsia="ru-RU"/>
              </w:rPr>
              <w:t xml:space="preserve">ISO/IEC </w:t>
            </w:r>
            <w:r w:rsidRPr="00836B99">
              <w:rPr>
                <w:rFonts w:ascii="Tahoma" w:hAnsi="Tahoma" w:cs="Tahoma"/>
                <w:color w:val="000000"/>
                <w:sz w:val="18"/>
                <w:szCs w:val="18"/>
                <w:lang w:val="hy-AM" w:eastAsia="ru-RU"/>
              </w:rPr>
              <w:t xml:space="preserve">ստանդարտի: </w:t>
            </w:r>
          </w:p>
          <w:p w14:paraId="097DD2B1" w14:textId="77777777" w:rsidR="00836B99" w:rsidRPr="00836B99" w:rsidRDefault="00836B99" w:rsidP="00836B99">
            <w:pPr>
              <w:spacing w:after="160" w:line="259" w:lineRule="auto"/>
              <w:contextualSpacing/>
              <w:rPr>
                <w:rFonts w:ascii="Tahoma" w:hAnsi="Tahoma" w:cs="Tahoma"/>
                <w:color w:val="000000"/>
                <w:sz w:val="18"/>
                <w:szCs w:val="18"/>
                <w:lang w:val="hy-AM" w:eastAsia="ru-RU"/>
              </w:rPr>
            </w:pPr>
          </w:p>
          <w:p w14:paraId="3B0887C0" w14:textId="77777777" w:rsidR="00836B99" w:rsidRPr="00836B99" w:rsidRDefault="00836B99" w:rsidP="00836B99">
            <w:pPr>
              <w:spacing w:after="160" w:line="259" w:lineRule="auto"/>
              <w:contextualSpacing/>
              <w:rPr>
                <w:rFonts w:ascii="Tahoma" w:hAnsi="Tahoma" w:cs="Tahoma"/>
                <w:color w:val="000000"/>
                <w:sz w:val="18"/>
                <w:szCs w:val="18"/>
                <w:lang w:val="de-DE" w:eastAsia="ru-RU"/>
              </w:rPr>
            </w:pPr>
          </w:p>
          <w:p w14:paraId="514C941C" w14:textId="77777777" w:rsidR="00836B99" w:rsidRPr="00836B99" w:rsidRDefault="00836B99" w:rsidP="00836B99">
            <w:pPr>
              <w:tabs>
                <w:tab w:val="left" w:pos="90"/>
                <w:tab w:val="center" w:pos="4153"/>
                <w:tab w:val="right" w:pos="8306"/>
              </w:tabs>
              <w:rPr>
                <w:rFonts w:ascii="Tahoma" w:eastAsia="Calibri" w:hAnsi="Tahoma" w:cs="Tahoma"/>
                <w:b/>
                <w:bCs/>
                <w:color w:val="000000"/>
                <w:sz w:val="18"/>
                <w:szCs w:val="18"/>
                <w:lang w:val="hy-AM" w:eastAsia="ru-RU"/>
              </w:rPr>
            </w:pPr>
            <w:r w:rsidRPr="00836B99">
              <w:rPr>
                <w:rFonts w:ascii="Tahoma" w:eastAsia="Calibri" w:hAnsi="Tahoma" w:cs="Tahoma"/>
                <w:b/>
                <w:bCs/>
                <w:color w:val="000000"/>
                <w:sz w:val="18"/>
                <w:szCs w:val="18"/>
                <w:lang w:val="hy-AM" w:eastAsia="ru-RU"/>
              </w:rPr>
              <w:t xml:space="preserve">Ծառայությունների մատուցում </w:t>
            </w:r>
          </w:p>
          <w:p w14:paraId="01DADB54" w14:textId="77777777" w:rsidR="00836B99" w:rsidRPr="00836B99" w:rsidRDefault="00836B99" w:rsidP="00836B99">
            <w:pPr>
              <w:tabs>
                <w:tab w:val="left" w:pos="90"/>
                <w:tab w:val="center" w:pos="4153"/>
                <w:tab w:val="right" w:pos="8306"/>
              </w:tabs>
              <w:rPr>
                <w:rFonts w:ascii="Tahoma" w:hAnsi="Tahoma" w:cs="Tahoma"/>
                <w:i/>
                <w:color w:val="000000"/>
                <w:sz w:val="18"/>
                <w:szCs w:val="18"/>
                <w:lang w:val="hy-AM" w:eastAsia="ru-RU"/>
              </w:rPr>
            </w:pPr>
            <w:r w:rsidRPr="00836B99">
              <w:rPr>
                <w:rFonts w:ascii="Tahoma" w:eastAsia="Calibri" w:hAnsi="Tahoma" w:cs="Tahoma"/>
                <w:color w:val="000000"/>
                <w:sz w:val="18"/>
                <w:szCs w:val="18"/>
                <w:lang w:val="hy-AM" w:eastAsia="ru-RU"/>
              </w:rPr>
              <w:t>Կատարողը պետք է՝</w:t>
            </w:r>
          </w:p>
          <w:p w14:paraId="441CE13C" w14:textId="77777777" w:rsidR="00836B99" w:rsidRPr="00836B99" w:rsidRDefault="00836B99" w:rsidP="00836B99">
            <w:pPr>
              <w:numPr>
                <w:ilvl w:val="0"/>
                <w:numId w:val="38"/>
              </w:numPr>
              <w:tabs>
                <w:tab w:val="left" w:pos="90"/>
              </w:tabs>
              <w:autoSpaceDE w:val="0"/>
              <w:autoSpaceDN w:val="0"/>
              <w:adjustRightInd w:val="0"/>
              <w:spacing w:after="160" w:line="259" w:lineRule="auto"/>
              <w:contextualSpacing/>
              <w:rPr>
                <w:rFonts w:ascii="Tahoma" w:hAnsi="Tahoma" w:cs="Tahoma"/>
                <w:bCs/>
                <w:color w:val="000000"/>
                <w:sz w:val="18"/>
                <w:szCs w:val="18"/>
                <w:lang w:val="hy-AM" w:eastAsia="ru-RU"/>
              </w:rPr>
            </w:pPr>
            <w:r w:rsidRPr="00836B99">
              <w:rPr>
                <w:rFonts w:ascii="Tahoma" w:hAnsi="Tahoma" w:cs="Tahoma"/>
                <w:bCs/>
                <w:color w:val="000000"/>
                <w:sz w:val="18"/>
                <w:szCs w:val="18"/>
                <w:lang w:val="hy-AM" w:eastAsia="ru-RU"/>
              </w:rPr>
              <w:t>Պորտալում տրամադրի օգտագործողի միջերես՝ ռեսուրսների ուղղակի կառավարման համար՝ առանց մատակարարի միջամտության,</w:t>
            </w:r>
          </w:p>
          <w:p w14:paraId="22F98BB9" w14:textId="77777777" w:rsidR="00836B99" w:rsidRPr="00836B99" w:rsidRDefault="00836B99" w:rsidP="00836B99">
            <w:pPr>
              <w:numPr>
                <w:ilvl w:val="0"/>
                <w:numId w:val="38"/>
              </w:numPr>
              <w:tabs>
                <w:tab w:val="left" w:pos="90"/>
              </w:tabs>
              <w:autoSpaceDE w:val="0"/>
              <w:autoSpaceDN w:val="0"/>
              <w:adjustRightInd w:val="0"/>
              <w:spacing w:after="160" w:line="259" w:lineRule="auto"/>
              <w:contextualSpacing/>
              <w:rPr>
                <w:rFonts w:ascii="Tahoma" w:hAnsi="Tahoma" w:cs="Tahoma"/>
                <w:bCs/>
                <w:color w:val="000000"/>
                <w:sz w:val="18"/>
                <w:szCs w:val="18"/>
                <w:lang w:val="hy-AM" w:eastAsia="ru-RU"/>
              </w:rPr>
            </w:pPr>
            <w:r w:rsidRPr="00836B99">
              <w:rPr>
                <w:rFonts w:ascii="Tahoma" w:hAnsi="Tahoma" w:cs="Tahoma"/>
                <w:bCs/>
                <w:color w:val="000000"/>
                <w:sz w:val="18"/>
                <w:szCs w:val="18"/>
                <w:lang w:val="hy-AM" w:eastAsia="ru-RU"/>
              </w:rPr>
              <w:t xml:space="preserve">Տրամադրի </w:t>
            </w:r>
            <w:r w:rsidRPr="00836B99">
              <w:rPr>
                <w:rFonts w:ascii="Tahoma" w:hAnsi="Tahoma" w:cs="Tahoma"/>
                <w:color w:val="000000"/>
                <w:sz w:val="18"/>
                <w:szCs w:val="18"/>
                <w:lang w:val="hy-AM" w:eastAsia="ru-RU"/>
              </w:rPr>
              <w:t>հաշիվների (օգտագործողի հաշիվներ/ամպային հաշիվներ/համակարգի հաշիվներ) ստեղծման և կառավարման կառուցվածքային և ստանդարտացված եղանակ, ինչպես նաև հնարավորություն՝ դիտելու, հետևելու և մշտադիտարկելու բոլոր ռեսուրսները (տվյալներ, ծառայություններ, ենթակառուցվածք), դրանց սպառումը,</w:t>
            </w:r>
          </w:p>
          <w:p w14:paraId="5A720947" w14:textId="77777777" w:rsidR="00836B99" w:rsidRPr="00836B99" w:rsidRDefault="00836B99" w:rsidP="00836B99">
            <w:pPr>
              <w:numPr>
                <w:ilvl w:val="0"/>
                <w:numId w:val="38"/>
              </w:numPr>
              <w:autoSpaceDE w:val="0"/>
              <w:autoSpaceDN w:val="0"/>
              <w:adjustRightInd w:val="0"/>
              <w:spacing w:after="160" w:line="259" w:lineRule="auto"/>
              <w:rPr>
                <w:rFonts w:ascii="Tahoma" w:hAnsi="Tahoma" w:cs="Tahoma"/>
                <w:bCs/>
                <w:color w:val="000000"/>
                <w:sz w:val="18"/>
                <w:szCs w:val="18"/>
                <w:lang w:val="hy-AM"/>
              </w:rPr>
            </w:pPr>
            <w:r w:rsidRPr="00836B99">
              <w:rPr>
                <w:rFonts w:ascii="Tahoma" w:hAnsi="Tahoma" w:cs="Tahoma"/>
                <w:bCs/>
                <w:color w:val="000000"/>
                <w:sz w:val="18"/>
                <w:szCs w:val="18"/>
                <w:lang w:val="hy-AM"/>
              </w:rPr>
              <w:t>Թույլատրի օգտագործողներին ստեղծել լրացուցիչ օգտատերեր և նրանց տրամադրել հասանելիություն ռեսուրսներին: Տվյալ հնարավորությունը նույնպես պետք է հասանելի լինի՝ օգտագործողի միջերեսի միջոցով,</w:t>
            </w:r>
          </w:p>
          <w:p w14:paraId="63DAD729" w14:textId="77777777" w:rsidR="00836B99" w:rsidRPr="00836B99" w:rsidRDefault="00836B99" w:rsidP="00836B99">
            <w:pPr>
              <w:numPr>
                <w:ilvl w:val="0"/>
                <w:numId w:val="38"/>
              </w:numPr>
              <w:autoSpaceDE w:val="0"/>
              <w:autoSpaceDN w:val="0"/>
              <w:adjustRightInd w:val="0"/>
              <w:spacing w:after="160" w:line="259" w:lineRule="auto"/>
              <w:rPr>
                <w:rFonts w:ascii="Tahoma" w:hAnsi="Tahoma" w:cs="Tahoma"/>
                <w:bCs/>
                <w:color w:val="000000"/>
                <w:sz w:val="18"/>
                <w:szCs w:val="18"/>
                <w:lang w:val="hy-AM"/>
              </w:rPr>
            </w:pPr>
            <w:r w:rsidRPr="00836B99">
              <w:rPr>
                <w:rFonts w:ascii="Tahoma" w:hAnsi="Tahoma" w:cs="Tahoma"/>
                <w:bCs/>
                <w:color w:val="000000"/>
                <w:sz w:val="18"/>
                <w:szCs w:val="18"/>
                <w:lang w:val="hy-AM"/>
              </w:rPr>
              <w:t xml:space="preserve">Ապահովի առանց սահմանափակումների հասանելություն օգտագործողի միջերեսին՝ </w:t>
            </w:r>
            <w:r w:rsidRPr="00836B99">
              <w:rPr>
                <w:rFonts w:ascii="Tahoma" w:hAnsi="Tahoma" w:cs="Tahoma"/>
                <w:color w:val="000000"/>
                <w:sz w:val="18"/>
                <w:szCs w:val="18"/>
                <w:lang w:val="hy-AM" w:eastAsia="ru-RU"/>
              </w:rPr>
              <w:t>99,982% հասանելիության մակարդակով (համարժեք է տարեկան մոտավորապես 1.6 ժամ անհասանելիության)</w:t>
            </w:r>
            <w:r w:rsidRPr="00836B99">
              <w:rPr>
                <w:rFonts w:ascii="Tahoma" w:hAnsi="Tahoma" w:cs="Tahoma"/>
                <w:bCs/>
                <w:color w:val="000000"/>
                <w:sz w:val="18"/>
                <w:szCs w:val="18"/>
                <w:lang w:val="hy-AM"/>
              </w:rPr>
              <w:t>,</w:t>
            </w:r>
          </w:p>
          <w:p w14:paraId="5D7D2F16" w14:textId="77777777" w:rsidR="00836B99" w:rsidRPr="00836B99" w:rsidRDefault="00836B99" w:rsidP="00836B99">
            <w:pPr>
              <w:numPr>
                <w:ilvl w:val="0"/>
                <w:numId w:val="38"/>
              </w:numPr>
              <w:tabs>
                <w:tab w:val="left" w:pos="90"/>
              </w:tabs>
              <w:autoSpaceDE w:val="0"/>
              <w:autoSpaceDN w:val="0"/>
              <w:adjustRightInd w:val="0"/>
              <w:spacing w:after="160" w:line="259" w:lineRule="auto"/>
              <w:contextualSpacing/>
              <w:rPr>
                <w:rFonts w:ascii="Tahoma" w:hAnsi="Tahoma" w:cs="Tahoma"/>
                <w:bCs/>
                <w:color w:val="000000"/>
                <w:sz w:val="18"/>
                <w:szCs w:val="18"/>
                <w:lang w:val="hy-AM" w:eastAsia="ru-RU"/>
              </w:rPr>
            </w:pPr>
            <w:r w:rsidRPr="00836B99">
              <w:rPr>
                <w:rFonts w:ascii="Tahoma" w:hAnsi="Tahoma" w:cs="Tahoma"/>
                <w:bCs/>
                <w:color w:val="000000"/>
                <w:sz w:val="18"/>
                <w:szCs w:val="18"/>
                <w:lang w:val="hy-AM" w:eastAsia="ru-RU"/>
              </w:rPr>
              <w:t>Պատվիրատուին տրամադրի լիարժեք վերահսկողություն իր անվտանգության քաղաքականության նկատմամբ, ներառյալ՝ տվյալների և համակարգերի գաղտնիության, ամբողջականության և հասանելիության սահմանումը,</w:t>
            </w:r>
          </w:p>
          <w:p w14:paraId="26844E1D" w14:textId="77777777" w:rsidR="00836B99" w:rsidRPr="00836B99" w:rsidRDefault="00836B99" w:rsidP="00836B99">
            <w:pPr>
              <w:numPr>
                <w:ilvl w:val="0"/>
                <w:numId w:val="38"/>
              </w:numPr>
              <w:tabs>
                <w:tab w:val="left" w:pos="90"/>
              </w:tabs>
              <w:autoSpaceDE w:val="0"/>
              <w:autoSpaceDN w:val="0"/>
              <w:adjustRightInd w:val="0"/>
              <w:spacing w:after="160" w:line="259" w:lineRule="auto"/>
              <w:contextualSpacing/>
              <w:rPr>
                <w:rFonts w:ascii="Tahoma" w:hAnsi="Tahoma" w:cs="Tahoma"/>
                <w:bCs/>
                <w:color w:val="000000"/>
                <w:sz w:val="18"/>
                <w:szCs w:val="18"/>
                <w:lang w:val="hy-AM" w:eastAsia="ru-RU"/>
              </w:rPr>
            </w:pPr>
            <w:r w:rsidRPr="00836B99">
              <w:rPr>
                <w:rFonts w:ascii="Tahoma" w:hAnsi="Tahoma" w:cs="Tahoma"/>
                <w:color w:val="000000"/>
                <w:sz w:val="18"/>
                <w:szCs w:val="18"/>
                <w:lang w:val="hy-AM" w:eastAsia="ru-RU"/>
              </w:rPr>
              <w:t>Ապահովի օգտատերերի հասանելիության քաղաքականության սահմանման, կիրառման և կառավարման հնարավորություն,</w:t>
            </w:r>
          </w:p>
          <w:p w14:paraId="3CB57053" w14:textId="77777777" w:rsidR="00836B99" w:rsidRPr="00836B99" w:rsidRDefault="00836B99" w:rsidP="00836B99">
            <w:pPr>
              <w:numPr>
                <w:ilvl w:val="0"/>
                <w:numId w:val="38"/>
              </w:numPr>
              <w:tabs>
                <w:tab w:val="left" w:pos="90"/>
              </w:tabs>
              <w:autoSpaceDE w:val="0"/>
              <w:autoSpaceDN w:val="0"/>
              <w:adjustRightInd w:val="0"/>
              <w:spacing w:after="160" w:line="259" w:lineRule="auto"/>
              <w:contextualSpacing/>
              <w:rPr>
                <w:rFonts w:ascii="Tahoma" w:hAnsi="Tahoma" w:cs="Tahoma"/>
                <w:bCs/>
                <w:color w:val="000000"/>
                <w:sz w:val="18"/>
                <w:szCs w:val="18"/>
                <w:lang w:val="hy-AM" w:eastAsia="ru-RU"/>
              </w:rPr>
            </w:pPr>
            <w:r w:rsidRPr="00836B99">
              <w:rPr>
                <w:rFonts w:ascii="Tahoma" w:hAnsi="Tahoma" w:cs="Tahoma"/>
                <w:bCs/>
                <w:color w:val="000000"/>
                <w:sz w:val="18"/>
                <w:szCs w:val="18"/>
                <w:lang w:val="hy-AM" w:eastAsia="ru-RU"/>
              </w:rPr>
              <w:t>Ապահովի օգտատերերի՝ համապատասխան թույլտվություններով անհատական ​​հաշիվներ և անհատական հաշիվների խմբեր սահմանելու հնարավորություն,</w:t>
            </w:r>
          </w:p>
          <w:p w14:paraId="17A2E610" w14:textId="77777777" w:rsidR="00836B99" w:rsidRPr="00836B99" w:rsidRDefault="00836B99" w:rsidP="00836B99">
            <w:pPr>
              <w:numPr>
                <w:ilvl w:val="0"/>
                <w:numId w:val="38"/>
              </w:numPr>
              <w:tabs>
                <w:tab w:val="left" w:pos="90"/>
              </w:tabs>
              <w:autoSpaceDE w:val="0"/>
              <w:autoSpaceDN w:val="0"/>
              <w:adjustRightInd w:val="0"/>
              <w:spacing w:after="160" w:line="259" w:lineRule="auto"/>
              <w:contextualSpacing/>
              <w:rPr>
                <w:rFonts w:ascii="Tahoma" w:hAnsi="Tahoma" w:cs="Tahoma"/>
                <w:bCs/>
                <w:color w:val="000000"/>
                <w:sz w:val="18"/>
                <w:szCs w:val="18"/>
                <w:lang w:val="hy-AM" w:eastAsia="ru-RU"/>
              </w:rPr>
            </w:pPr>
            <w:r w:rsidRPr="00836B99">
              <w:rPr>
                <w:rFonts w:ascii="Tahoma" w:hAnsi="Tahoma" w:cs="Tahoma"/>
                <w:bCs/>
                <w:color w:val="000000"/>
                <w:sz w:val="18"/>
                <w:szCs w:val="18"/>
                <w:lang w:val="hy-AM" w:eastAsia="ru-RU"/>
              </w:rPr>
              <w:t xml:space="preserve">Համաձայն ISO 27001 և ISO 27002 ստանդարտներում նկարագրված հասանելիությունների վերահսկում բաժնի՝ նվազագույնի հասցնի իր անձնակազմի ձեռքով հասանելիությունը դեպի հաշվողական հոսթեր (compute hosts, storage servers): Հաշվողական հոսթերի կառավարման գործողությունների մեծամասնությունը պետք է իրականացվի ինքնաշխատ (automated scripts) եղանակով։  Ձեռքով կատարված և ինքնաշխատ գործողությունները պետք է </w:t>
            </w:r>
            <w:r w:rsidRPr="00836B99">
              <w:rPr>
                <w:rFonts w:ascii="Tahoma" w:hAnsi="Tahoma" w:cs="Tahoma"/>
                <w:color w:val="000000"/>
                <w:sz w:val="18"/>
                <w:szCs w:val="18"/>
                <w:lang w:val="hy-AM" w:eastAsia="ru-RU"/>
              </w:rPr>
              <w:t>լոգավորվեն և պահպանվեն</w:t>
            </w:r>
            <w:r w:rsidRPr="00836B99">
              <w:rPr>
                <w:rFonts w:ascii="Tahoma" w:hAnsi="Tahoma" w:cs="Tahoma"/>
                <w:b/>
                <w:bCs/>
                <w:color w:val="000000"/>
                <w:sz w:val="18"/>
                <w:szCs w:val="18"/>
                <w:lang w:val="hy-AM" w:eastAsia="ru-RU"/>
              </w:rPr>
              <w:t xml:space="preserve"> </w:t>
            </w:r>
            <w:r w:rsidRPr="00836B99">
              <w:rPr>
                <w:rFonts w:ascii="Tahoma" w:hAnsi="Tahoma" w:cs="Tahoma"/>
                <w:bCs/>
                <w:color w:val="000000"/>
                <w:sz w:val="18"/>
                <w:szCs w:val="18"/>
                <w:lang w:val="hy-AM" w:eastAsia="ru-RU"/>
              </w:rPr>
              <w:t>տեղեկամատյաններում (logs) առնվազն 90 օր,</w:t>
            </w:r>
          </w:p>
          <w:p w14:paraId="5F60B958" w14:textId="77777777" w:rsidR="00836B99" w:rsidRPr="00836B99" w:rsidRDefault="00836B99" w:rsidP="00836B99">
            <w:pPr>
              <w:numPr>
                <w:ilvl w:val="0"/>
                <w:numId w:val="38"/>
              </w:numPr>
              <w:tabs>
                <w:tab w:val="left" w:pos="90"/>
              </w:tabs>
              <w:autoSpaceDE w:val="0"/>
              <w:autoSpaceDN w:val="0"/>
              <w:adjustRightInd w:val="0"/>
              <w:spacing w:after="160" w:line="259" w:lineRule="auto"/>
              <w:contextualSpacing/>
              <w:rPr>
                <w:rFonts w:ascii="Tahoma" w:hAnsi="Tahoma" w:cs="Tahoma"/>
                <w:bCs/>
                <w:color w:val="000000"/>
                <w:sz w:val="18"/>
                <w:szCs w:val="18"/>
                <w:lang w:val="hy-AM" w:eastAsia="ru-RU"/>
              </w:rPr>
            </w:pPr>
            <w:r w:rsidRPr="00836B99">
              <w:rPr>
                <w:rFonts w:ascii="Tahoma" w:hAnsi="Tahoma" w:cs="Tahoma"/>
                <w:bCs/>
                <w:color w:val="000000"/>
                <w:sz w:val="18"/>
                <w:szCs w:val="18"/>
                <w:lang w:val="hy-AM" w:eastAsia="ru-RU"/>
              </w:rPr>
              <w:t>Պաշտպանի իր կողմից տրամադրվող ծառայությունները հրեպատներով,</w:t>
            </w:r>
          </w:p>
          <w:p w14:paraId="1CB35464" w14:textId="77777777" w:rsidR="00836B99" w:rsidRPr="00836B99" w:rsidRDefault="00836B99" w:rsidP="00836B99">
            <w:pPr>
              <w:numPr>
                <w:ilvl w:val="0"/>
                <w:numId w:val="38"/>
              </w:numPr>
              <w:tabs>
                <w:tab w:val="left" w:pos="90"/>
              </w:tabs>
              <w:autoSpaceDE w:val="0"/>
              <w:autoSpaceDN w:val="0"/>
              <w:adjustRightInd w:val="0"/>
              <w:spacing w:after="160" w:line="259" w:lineRule="auto"/>
              <w:contextualSpacing/>
              <w:rPr>
                <w:rFonts w:ascii="Tahoma" w:hAnsi="Tahoma" w:cs="Tahoma"/>
                <w:bCs/>
                <w:color w:val="000000"/>
                <w:sz w:val="18"/>
                <w:szCs w:val="18"/>
                <w:lang w:val="hy-AM" w:eastAsia="ru-RU"/>
              </w:rPr>
            </w:pPr>
            <w:r w:rsidRPr="00836B99">
              <w:rPr>
                <w:rFonts w:ascii="Tahoma" w:hAnsi="Tahoma" w:cs="Tahoma"/>
                <w:bCs/>
                <w:color w:val="000000"/>
                <w:sz w:val="18"/>
                <w:szCs w:val="18"/>
                <w:lang w:val="hy-AM" w:eastAsia="ru-RU"/>
              </w:rPr>
              <w:t>Ապահովի Պատվիրատուի կողմից որոշ հրեպատային ծառայությունների կառավարում, ինչպիսիք են՝ GEO-IP ֆիլտրի կիրառման հնարավորություն, օգտագործողի կողմից կարգավորվող VPN ծառայություն և այլ գործառույթներ (համաձայն Պատվիրատուի պահանջի, եթե սահմանվել են առանձին կետերով),</w:t>
            </w:r>
          </w:p>
          <w:p w14:paraId="26B937A1" w14:textId="77777777" w:rsidR="00836B99" w:rsidRPr="00836B99" w:rsidRDefault="00836B99" w:rsidP="00836B99">
            <w:pPr>
              <w:numPr>
                <w:ilvl w:val="0"/>
                <w:numId w:val="38"/>
              </w:numPr>
              <w:autoSpaceDE w:val="0"/>
              <w:autoSpaceDN w:val="0"/>
              <w:adjustRightInd w:val="0"/>
              <w:spacing w:after="160" w:line="259" w:lineRule="auto"/>
              <w:rPr>
                <w:rFonts w:ascii="Tahoma" w:hAnsi="Tahoma" w:cs="Tahoma"/>
                <w:bCs/>
                <w:color w:val="000000"/>
                <w:sz w:val="18"/>
                <w:szCs w:val="18"/>
              </w:rPr>
            </w:pPr>
            <w:r w:rsidRPr="00836B99">
              <w:rPr>
                <w:rFonts w:ascii="Tahoma" w:hAnsi="Tahoma" w:cs="Tahoma"/>
                <w:bCs/>
                <w:color w:val="000000"/>
                <w:sz w:val="18"/>
                <w:szCs w:val="18"/>
              </w:rPr>
              <w:t>Ըստ պահանջի տրամադրի Real Static IP/subnet,</w:t>
            </w:r>
          </w:p>
          <w:p w14:paraId="2A97D0EA" w14:textId="77777777" w:rsidR="00836B99" w:rsidRPr="00836B99" w:rsidRDefault="00836B99" w:rsidP="00836B99">
            <w:pPr>
              <w:numPr>
                <w:ilvl w:val="0"/>
                <w:numId w:val="38"/>
              </w:numPr>
              <w:autoSpaceDE w:val="0"/>
              <w:autoSpaceDN w:val="0"/>
              <w:adjustRightInd w:val="0"/>
              <w:spacing w:after="160" w:line="259" w:lineRule="auto"/>
              <w:rPr>
                <w:rFonts w:ascii="Tahoma" w:hAnsi="Tahoma" w:cs="Tahoma"/>
                <w:bCs/>
                <w:color w:val="000000"/>
                <w:sz w:val="18"/>
                <w:szCs w:val="18"/>
              </w:rPr>
            </w:pPr>
            <w:r w:rsidRPr="00836B99">
              <w:rPr>
                <w:rFonts w:ascii="Tahoma" w:hAnsi="Tahoma" w:cs="Tahoma"/>
                <w:bCs/>
                <w:color w:val="000000"/>
                <w:sz w:val="18"/>
                <w:szCs w:val="18"/>
              </w:rPr>
              <w:t xml:space="preserve">Թույլատրի Պատվիրատուին օգտագործել սեփական IP հասցեները՝ </w:t>
            </w:r>
            <w:r w:rsidRPr="00836B99">
              <w:rPr>
                <w:rFonts w:ascii="Tahoma" w:hAnsi="Tahoma" w:cs="Tahoma"/>
                <w:bCs/>
                <w:color w:val="000000"/>
                <w:sz w:val="18"/>
                <w:szCs w:val="18"/>
                <w:lang w:val="hy-AM"/>
              </w:rPr>
              <w:t xml:space="preserve">դինամիկ երթուղիների պրոտոկոլների </w:t>
            </w:r>
            <w:r w:rsidRPr="00836B99">
              <w:rPr>
                <w:rFonts w:ascii="Tahoma" w:hAnsi="Tahoma" w:cs="Tahoma"/>
                <w:bCs/>
                <w:color w:val="000000"/>
                <w:sz w:val="18"/>
                <w:szCs w:val="18"/>
              </w:rPr>
              <w:t>(BGP, EIGRP, OSPF, etc.) միջոցով,</w:t>
            </w:r>
          </w:p>
          <w:p w14:paraId="1D36680B" w14:textId="77777777" w:rsidR="00836B99" w:rsidRPr="00836B99" w:rsidRDefault="00836B99" w:rsidP="00836B99">
            <w:pPr>
              <w:numPr>
                <w:ilvl w:val="0"/>
                <w:numId w:val="38"/>
              </w:numPr>
              <w:autoSpaceDE w:val="0"/>
              <w:autoSpaceDN w:val="0"/>
              <w:adjustRightInd w:val="0"/>
              <w:spacing w:after="160" w:line="259" w:lineRule="auto"/>
              <w:rPr>
                <w:rFonts w:ascii="Tahoma" w:hAnsi="Tahoma" w:cs="Tahoma"/>
                <w:bCs/>
                <w:color w:val="000000"/>
                <w:sz w:val="18"/>
                <w:szCs w:val="18"/>
              </w:rPr>
            </w:pPr>
            <w:r w:rsidRPr="00836B99">
              <w:rPr>
                <w:rFonts w:ascii="Tahoma" w:hAnsi="Tahoma" w:cs="Tahoma"/>
                <w:bCs/>
                <w:color w:val="000000"/>
                <w:sz w:val="18"/>
                <w:szCs w:val="18"/>
              </w:rPr>
              <w:t>Իրականացնի տվյալների պահուստային տարբերակների կանոնակարգի (backup policy) և ժամանակացույցի (schedule) մշակումը և կառավարումն՝ ըստ պահանջի,</w:t>
            </w:r>
          </w:p>
          <w:p w14:paraId="4B4228F7" w14:textId="77777777" w:rsidR="00836B99" w:rsidRPr="00836B99" w:rsidRDefault="00836B99" w:rsidP="00836B99">
            <w:pPr>
              <w:numPr>
                <w:ilvl w:val="0"/>
                <w:numId w:val="38"/>
              </w:numPr>
              <w:autoSpaceDE w:val="0"/>
              <w:autoSpaceDN w:val="0"/>
              <w:adjustRightInd w:val="0"/>
              <w:spacing w:after="160" w:line="259" w:lineRule="auto"/>
              <w:rPr>
                <w:rFonts w:ascii="Tahoma" w:hAnsi="Tahoma" w:cs="Tahoma"/>
                <w:bCs/>
                <w:color w:val="000000"/>
                <w:sz w:val="18"/>
                <w:szCs w:val="18"/>
                <w:lang w:val="hy-AM"/>
              </w:rPr>
            </w:pPr>
            <w:r w:rsidRPr="00836B99">
              <w:rPr>
                <w:rFonts w:ascii="Tahoma" w:hAnsi="Tahoma" w:cs="Tahoma"/>
                <w:color w:val="000000"/>
                <w:sz w:val="18"/>
                <w:szCs w:val="18"/>
              </w:rPr>
              <w:t xml:space="preserve">Ապահովի </w:t>
            </w:r>
            <w:r w:rsidRPr="00836B99">
              <w:rPr>
                <w:rFonts w:ascii="Tahoma" w:hAnsi="Tahoma" w:cs="Tahoma"/>
                <w:color w:val="000000"/>
                <w:sz w:val="18"/>
                <w:szCs w:val="18"/>
                <w:lang w:val="hy-AM"/>
              </w:rPr>
              <w:t>ռեսուրսների օգտագործման համար իրականացված վճարները՝ հաշվետվությունների և արտապատկերումների միջոցով՝ իրական ժամանակում տեսնելու և վերահսկելու մեխանիզմ։ Կատարողը նաև պետք է տրամադրի տվյալ ամսվա ռեսուրսների օգտագործման քանակի և վճարումների մասին տեղեկատվություն (համաձայնեցված ժամկետներում)՝ ինչպես մանրամասն, այնպես էլ ամփոփ տարբերակներով,</w:t>
            </w:r>
          </w:p>
          <w:p w14:paraId="442A63B2" w14:textId="77777777" w:rsidR="00836B99" w:rsidRPr="00836B99" w:rsidRDefault="00836B99" w:rsidP="00836B99">
            <w:pPr>
              <w:tabs>
                <w:tab w:val="left" w:pos="90"/>
              </w:tabs>
              <w:rPr>
                <w:rFonts w:ascii="Tahoma" w:hAnsi="Tahoma" w:cs="Tahoma"/>
                <w:b/>
                <w:color w:val="000000"/>
                <w:sz w:val="18"/>
                <w:szCs w:val="18"/>
              </w:rPr>
            </w:pPr>
            <w:r w:rsidRPr="00836B99">
              <w:rPr>
                <w:rFonts w:ascii="Tahoma" w:hAnsi="Tahoma" w:cs="Tahoma"/>
                <w:b/>
                <w:color w:val="000000"/>
                <w:sz w:val="18"/>
                <w:szCs w:val="18"/>
                <w:lang w:val="hy-AM"/>
              </w:rPr>
              <w:t>Դեպի Կատարողի միջավայր միգրացիայի պահանջներ</w:t>
            </w:r>
          </w:p>
          <w:p w14:paraId="293F86F2" w14:textId="77777777" w:rsidR="00836B99" w:rsidRPr="00836B99" w:rsidRDefault="00836B99" w:rsidP="00836B99">
            <w:pPr>
              <w:numPr>
                <w:ilvl w:val="0"/>
                <w:numId w:val="39"/>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Կատարողը պետք է ապահովի Պատվիրատուի տեղային կամ այլ մատակարարների միջավայրերից ծառայությունների միգրացիայի գործիքակազմը, որը ներառում է սերվերներ, տվյալների շտեմարաններ, հավելվածներ և այլ ծառայություններ՝ ըստ Պատվիրատուի պահանջի:</w:t>
            </w:r>
          </w:p>
          <w:p w14:paraId="0528BF3E" w14:textId="77777777" w:rsidR="00836B99" w:rsidRPr="00836B99" w:rsidRDefault="00836B99" w:rsidP="00836B99">
            <w:pPr>
              <w:numPr>
                <w:ilvl w:val="0"/>
                <w:numId w:val="39"/>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Կատարողը չի սահմանափակում միգրացիայի ենթակա համակարգերի տեսակները։ Տարբեր վիրտուալիացիոն հարթակների (օր</w:t>
            </w:r>
            <w:r w:rsidRPr="00836B99">
              <w:rPr>
                <w:rFonts w:ascii="Meiryo UI" w:eastAsia="Meiryo UI" w:hAnsi="Meiryo UI" w:cs="Meiryo UI" w:hint="eastAsia"/>
                <w:color w:val="000000"/>
                <w:sz w:val="18"/>
                <w:szCs w:val="18"/>
                <w:lang w:val="hy-AM"/>
              </w:rPr>
              <w:t>․</w:t>
            </w:r>
            <w:r w:rsidRPr="00836B99">
              <w:rPr>
                <w:rFonts w:ascii="Tahoma" w:eastAsia="MS Mincho" w:hAnsi="Tahoma" w:cs="Tahoma"/>
                <w:color w:val="000000"/>
                <w:sz w:val="18"/>
                <w:szCs w:val="18"/>
                <w:lang w:val="hy-AM"/>
              </w:rPr>
              <w:t xml:space="preserve">՝ VMware, HyperV, etc.) </w:t>
            </w:r>
            <w:r w:rsidRPr="00836B99">
              <w:rPr>
                <w:rFonts w:ascii="Tahoma" w:hAnsi="Tahoma" w:cs="Tahoma"/>
                <w:color w:val="000000"/>
                <w:sz w:val="18"/>
                <w:szCs w:val="18"/>
                <w:lang w:val="hy-AM"/>
              </w:rPr>
              <w:t xml:space="preserve"> միգրացիայի պահանջի առկայության դեպքում Պատվիրատուն  նախապես տեղեկացնում է Կատարողին էլեկտրոնային փոստի միջոցով՝ նշելով  միգրացիայի ենթակա համակարգի անունը և այլ անհրաժեշտ տեղեկատվություն։</w:t>
            </w:r>
          </w:p>
          <w:p w14:paraId="073D7263" w14:textId="77777777" w:rsidR="00836B99" w:rsidRPr="00836B99" w:rsidRDefault="00836B99" w:rsidP="00836B99">
            <w:pPr>
              <w:numPr>
                <w:ilvl w:val="0"/>
                <w:numId w:val="39"/>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Լայնամասշտաբ միգրացիայի դեպքում Կատարողը պետք է ապահովի միգրացիայի ավտոմատացման հնարավորություն, որն ապահովում է կրկնվող և կայուն (consistent) միգրացիոն գործողությունների իրականացում:</w:t>
            </w:r>
          </w:p>
          <w:p w14:paraId="5B59F0AB" w14:textId="77777777" w:rsidR="00836B99" w:rsidRPr="00836B99" w:rsidRDefault="00836B99" w:rsidP="00836B99">
            <w:pPr>
              <w:numPr>
                <w:ilvl w:val="0"/>
                <w:numId w:val="39"/>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 xml:space="preserve">Հաշվի առնելով  միգրացիայի աղբյուր և նպատակակետ հանդիսացող հարթակների (source/destination platforms) և միգրացիայի գործիքների պաշտոնական համատեղելիության փաստաթղթերը Կատարող պետք է ապահովի </w:t>
            </w:r>
            <w:r w:rsidRPr="00836B99">
              <w:rPr>
                <w:rFonts w:ascii="Tahoma" w:hAnsi="Tahoma" w:cs="Tahoma"/>
                <w:color w:val="000000"/>
                <w:sz w:val="18"/>
                <w:szCs w:val="18"/>
                <w:lang w:val="hy-AM"/>
              </w:rPr>
              <w:lastRenderedPageBreak/>
              <w:t>հետմիգրացիոն գործիքներ՝ հաստատելու տվյալների ճշգրտությունը, ամբողջականությունը և համատեղելիությունը:</w:t>
            </w:r>
          </w:p>
          <w:p w14:paraId="2472AC82" w14:textId="77777777" w:rsidR="00836B99" w:rsidRPr="00836B99" w:rsidRDefault="00836B99" w:rsidP="00836B99">
            <w:pPr>
              <w:numPr>
                <w:ilvl w:val="0"/>
                <w:numId w:val="39"/>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Պատվիրատուի կողմից հին (Legacy) համակարգերի միգրացիայի պահանջի առկայության դեպքում՝ հաշվի առնելով  միգրացիայի աղբյուր և նպատակակետ հանդիսացող հարթակների (source/destination platforms) և միգրացիայի գործիքների պաշտոնական համատեղելիության փաստաթղթերը Կատարողը պետք է իրականացնի խորհրդատվություն և առաջարկի համապատասխան լուծումներ, որոնք ապահովում են հին համակարգերի աշխատունակությունն և համատեղելիությունն Կատարողի միջավայրում:</w:t>
            </w:r>
          </w:p>
          <w:p w14:paraId="5E50CFA4" w14:textId="77777777" w:rsidR="00836B99" w:rsidRPr="00836B99" w:rsidRDefault="00836B99" w:rsidP="00836B99">
            <w:pPr>
              <w:numPr>
                <w:ilvl w:val="0"/>
                <w:numId w:val="39"/>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Կատարողը պետք է ապահովի ռեսուրսների մինչև 200% մասշտաբայնացման հնարավորություն՝ ըստ Պատվիրատուի պահանջի, լայնածավալ միգրացիայի ընթացքում ծանրաբեռնվածությունը կարգավորելու նպատակով(ժամկետները հավելյալ համաձայնեցվում է մատակարարի հետ):</w:t>
            </w:r>
          </w:p>
          <w:p w14:paraId="5D3AAD4E" w14:textId="77777777" w:rsidR="00836B99" w:rsidRPr="00836B99" w:rsidRDefault="00836B99" w:rsidP="00836B99">
            <w:pPr>
              <w:numPr>
                <w:ilvl w:val="0"/>
                <w:numId w:val="39"/>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Կատարողը պետք է ապահովի միգրացիայի աջակցության ծառայություններ, ներառյալ՝ մասնագիտական ​​ուղղորդում և խորհրդատվություն՝ անվճար հիմունքներով, ինչպես նաև անհրաժեշտության դեպքում տեխնիկական օժանդակություն:</w:t>
            </w:r>
          </w:p>
          <w:p w14:paraId="2F17644D" w14:textId="77777777" w:rsidR="00836B99" w:rsidRPr="00836B99" w:rsidRDefault="00836B99" w:rsidP="00836B99">
            <w:pPr>
              <w:numPr>
                <w:ilvl w:val="0"/>
                <w:numId w:val="39"/>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 xml:space="preserve">Տվյալների շտեմարանի պլանավորված միգրացիայի ընթացքում Կատարողը պետք է ապահովի իր կողմից տրամադրվող ծառայությունների </w:t>
            </w:r>
            <w:r w:rsidRPr="00836B99">
              <w:rPr>
                <w:rFonts w:ascii="Tahoma" w:hAnsi="Tahoma" w:cs="Tahoma"/>
                <w:color w:val="000000"/>
                <w:sz w:val="18"/>
                <w:szCs w:val="18"/>
                <w:lang w:val="hy-AM" w:eastAsia="ru-RU"/>
              </w:rPr>
              <w:t>99,982% հասանելիության մակարդակ (համարժեք է տարեկան մոտավորապես 1.6 ժամ անհասանելիության)</w:t>
            </w:r>
            <w:r w:rsidRPr="00836B99">
              <w:rPr>
                <w:rFonts w:ascii="Tahoma" w:hAnsi="Tahoma" w:cs="Tahoma"/>
                <w:color w:val="000000"/>
                <w:sz w:val="18"/>
                <w:szCs w:val="18"/>
                <w:lang w:val="hy-AM"/>
              </w:rPr>
              <w:t xml:space="preserve">։ </w:t>
            </w:r>
          </w:p>
          <w:p w14:paraId="2F6FA515" w14:textId="77777777" w:rsidR="00836B99" w:rsidRPr="00836B99" w:rsidRDefault="00836B99" w:rsidP="00836B99">
            <w:pPr>
              <w:numPr>
                <w:ilvl w:val="0"/>
                <w:numId w:val="39"/>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Կատարողը պետք է ապահովի կենտրոնացված ծառայություն, որը թույլ կտա  Պատվիրատուին իրական ժամանակում վերահսկել սերվերների և հավելվածների միգրացիայի կարգավիճակը և կատարողականը (օրինակ՝ սխալների քանակ, ուղղումներ և այլն):</w:t>
            </w:r>
          </w:p>
          <w:p w14:paraId="691CD890" w14:textId="77777777" w:rsidR="00836B99" w:rsidRPr="00836B99" w:rsidRDefault="00836B99" w:rsidP="00836B99">
            <w:pPr>
              <w:numPr>
                <w:ilvl w:val="0"/>
                <w:numId w:val="39"/>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Կատարողը պետք է տրամադրի միգրացիայի կարգավիճակի, համապատասխան չափորոշիչների և միգրացիայի պատմության արտապատկերման գործիքակազմ:</w:t>
            </w:r>
          </w:p>
          <w:p w14:paraId="12AD0686" w14:textId="77777777" w:rsidR="00836B99" w:rsidRPr="00836B99" w:rsidRDefault="00836B99" w:rsidP="00836B99">
            <w:pPr>
              <w:textAlignment w:val="baseline"/>
              <w:rPr>
                <w:rFonts w:ascii="Tahoma" w:hAnsi="Tahoma" w:cs="Tahoma"/>
                <w:b/>
                <w:bCs/>
                <w:color w:val="000000"/>
                <w:sz w:val="18"/>
                <w:szCs w:val="18"/>
                <w:lang w:val="hy-AM"/>
              </w:rPr>
            </w:pPr>
            <w:r w:rsidRPr="00836B99">
              <w:rPr>
                <w:rFonts w:ascii="Tahoma" w:hAnsi="Tahoma" w:cs="Tahoma"/>
                <w:b/>
                <w:bCs/>
                <w:color w:val="000000"/>
                <w:sz w:val="18"/>
                <w:szCs w:val="18"/>
                <w:lang w:val="hy-AM"/>
              </w:rPr>
              <w:t xml:space="preserve">Կատարողի միջավայրից ելքի ծրագրի (exit plan) պահանջներ </w:t>
            </w:r>
          </w:p>
          <w:p w14:paraId="12DFFFF9" w14:textId="77777777" w:rsidR="00836B99" w:rsidRPr="00836B99" w:rsidRDefault="00836B99" w:rsidP="00836B99">
            <w:pPr>
              <w:numPr>
                <w:ilvl w:val="0"/>
                <w:numId w:val="40"/>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Կատարողը</w:t>
            </w:r>
            <w:r w:rsidRPr="00836B99">
              <w:rPr>
                <w:rFonts w:ascii="Tahoma" w:eastAsia="Aptos" w:hAnsi="Tahoma" w:cs="Tahoma"/>
                <w:color w:val="000000"/>
                <w:sz w:val="18"/>
                <w:szCs w:val="18"/>
                <w:lang w:val="hy-AM"/>
              </w:rPr>
              <w:t xml:space="preserve"> պետք է </w:t>
            </w:r>
            <w:r w:rsidRPr="00836B99">
              <w:rPr>
                <w:rFonts w:ascii="Tahoma" w:hAnsi="Tahoma" w:cs="Tahoma"/>
                <w:color w:val="000000"/>
                <w:sz w:val="18"/>
                <w:szCs w:val="18"/>
                <w:lang w:val="hy-AM"/>
              </w:rPr>
              <w:t>տրամադրի իր միջավայրից դեպի Պատվիրատուի տեղային կամ այլ մատակարարի միջավայր տեղափոխվելու գործիքակազմ, ելքի ծրագիր (exit plan) և ծառայություններ, առանց Կատարողի միջավայրում արգելափակման (vendor lock-in):</w:t>
            </w:r>
          </w:p>
          <w:p w14:paraId="366BBD43" w14:textId="77777777" w:rsidR="00836B99" w:rsidRPr="00836B99" w:rsidRDefault="00836B99" w:rsidP="00836B99">
            <w:pPr>
              <w:numPr>
                <w:ilvl w:val="0"/>
                <w:numId w:val="40"/>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Կատարողը պետք է ապահովի տվյալների տեղափոխման թափանցիկ և ստանդարտացված ընթացակարգ՝ ապահովելով գործիքակազմի, API-ների և գործընթացների հստակությունը:</w:t>
            </w:r>
          </w:p>
          <w:p w14:paraId="5E4889F5" w14:textId="77777777" w:rsidR="00836B99" w:rsidRPr="00836B99" w:rsidRDefault="00836B99" w:rsidP="00836B99">
            <w:pPr>
              <w:numPr>
                <w:ilvl w:val="0"/>
                <w:numId w:val="40"/>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Կատարողը պետք է տրամադրի միգրացիայի աջակցության անհատականացված ծառայություններ, ներառյալ՝ տեխնիկական և խորհրդատվական աջակցություն՝ Պատվիրատուի տվյալների տեղափոխման հատուկ կարիքների համար:</w:t>
            </w:r>
          </w:p>
          <w:p w14:paraId="1FE154F2" w14:textId="77777777" w:rsidR="00836B99" w:rsidRPr="00836B99" w:rsidRDefault="00836B99" w:rsidP="00836B99">
            <w:pPr>
              <w:numPr>
                <w:ilvl w:val="0"/>
                <w:numId w:val="40"/>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 xml:space="preserve">Կատարողը պետք է ապահովի տվյալների սահուն միգրացիան, </w:t>
            </w:r>
          </w:p>
          <w:p w14:paraId="228492B2" w14:textId="77777777" w:rsidR="00836B99" w:rsidRPr="00836B99" w:rsidRDefault="00836B99" w:rsidP="00836B99">
            <w:pPr>
              <w:numPr>
                <w:ilvl w:val="0"/>
                <w:numId w:val="40"/>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Պատվիրատուի տեղային կամ այլ մատակարարի միջավայր տեղափոխվելու դեպքում Կատարողը չպետք է  ներկայացնի ավելորդ վճարների պահանջ, քան նախատեսված է պայմանագրի դրույթներով կամ այլ սահմանափակումներ:</w:t>
            </w:r>
          </w:p>
          <w:p w14:paraId="52FC74C7" w14:textId="77777777" w:rsidR="00836B99" w:rsidRPr="00836B99" w:rsidRDefault="00836B99" w:rsidP="00836B99">
            <w:pPr>
              <w:numPr>
                <w:ilvl w:val="0"/>
                <w:numId w:val="40"/>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Կատարողը պետք է ապահովի տվյալների արտահանումը Պատվիրատուի կողմից սահմանված ձևաչափերին և պրոտոկոլներին համապատասխան:</w:t>
            </w:r>
          </w:p>
          <w:p w14:paraId="3A18E663" w14:textId="77777777" w:rsidR="00836B99" w:rsidRPr="00836B99" w:rsidRDefault="00836B99" w:rsidP="00836B99">
            <w:pPr>
              <w:numPr>
                <w:ilvl w:val="0"/>
                <w:numId w:val="40"/>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Կատարողը պետք է ապահովի կենտրոնացված ծառայություն, որի միջոցով Պատվիրատուն կարող է իրական ժամանակում վերահսկել իր սերվերների և հավելվածների միգրացիայի կարգավիճակը և կատարողականը (օրինակ՝ սխալների քանակ, ուղղումներ և այլն):</w:t>
            </w:r>
          </w:p>
          <w:p w14:paraId="684B339D" w14:textId="77777777" w:rsidR="00836B99" w:rsidRPr="00836B99" w:rsidRDefault="00836B99" w:rsidP="00836B99">
            <w:pPr>
              <w:numPr>
                <w:ilvl w:val="0"/>
                <w:numId w:val="40"/>
              </w:numPr>
              <w:autoSpaceDE w:val="0"/>
              <w:autoSpaceDN w:val="0"/>
              <w:adjustRightInd w:val="0"/>
              <w:spacing w:after="160" w:line="259" w:lineRule="auto"/>
              <w:textAlignment w:val="baseline"/>
              <w:rPr>
                <w:rFonts w:ascii="Tahoma" w:hAnsi="Tahoma" w:cs="Tahoma"/>
                <w:color w:val="000000"/>
                <w:sz w:val="18"/>
                <w:szCs w:val="18"/>
                <w:lang w:val="hy-AM"/>
              </w:rPr>
            </w:pPr>
            <w:r w:rsidRPr="00836B99">
              <w:rPr>
                <w:rFonts w:ascii="Tahoma" w:hAnsi="Tahoma" w:cs="Tahoma"/>
                <w:color w:val="000000"/>
                <w:sz w:val="18"/>
                <w:szCs w:val="18"/>
                <w:lang w:val="hy-AM"/>
              </w:rPr>
              <w:t>Միգրացիայի ավարտից հետո Կատարողը պետք էապահովի Պատվիրատուի բոլոր տվյալների անվտանգ ջնջումը` և անհրաժեշտության դեպքում, պետք է տրամադրի ապացույցներ (օրինակ՝ ոչնչացման ակտ):</w:t>
            </w:r>
          </w:p>
          <w:p w14:paraId="2807EB19" w14:textId="77777777" w:rsidR="00836B99" w:rsidRPr="00836B99" w:rsidRDefault="00836B99" w:rsidP="00836B99">
            <w:pPr>
              <w:tabs>
                <w:tab w:val="left" w:pos="90"/>
              </w:tabs>
              <w:rPr>
                <w:rFonts w:ascii="Tahoma" w:hAnsi="Tahoma" w:cs="Tahoma"/>
                <w:b/>
                <w:color w:val="000000"/>
                <w:sz w:val="18"/>
                <w:szCs w:val="18"/>
                <w:lang w:val="hy-AM"/>
              </w:rPr>
            </w:pPr>
            <w:r w:rsidRPr="00836B99">
              <w:rPr>
                <w:rFonts w:ascii="Tahoma" w:hAnsi="Tahoma" w:cs="Tahoma"/>
                <w:b/>
                <w:color w:val="000000"/>
                <w:sz w:val="18"/>
                <w:szCs w:val="18"/>
                <w:lang w:val="hy-AM"/>
              </w:rPr>
              <w:t>Բիզնես անընդհատության, աղետների դիմակայման և վերականգման ծրագրեր</w:t>
            </w:r>
          </w:p>
          <w:p w14:paraId="52D2E87C" w14:textId="77777777" w:rsidR="00836B99" w:rsidRPr="00836B99" w:rsidRDefault="00836B99" w:rsidP="00836B99">
            <w:pPr>
              <w:numPr>
                <w:ilvl w:val="0"/>
                <w:numId w:val="41"/>
              </w:numPr>
              <w:autoSpaceDE w:val="0"/>
              <w:autoSpaceDN w:val="0"/>
              <w:adjustRightInd w:val="0"/>
              <w:spacing w:after="160" w:line="259" w:lineRule="auto"/>
              <w:rPr>
                <w:rFonts w:ascii="Tahoma" w:hAnsi="Tahoma" w:cs="Tahoma"/>
                <w:color w:val="000000"/>
                <w:sz w:val="18"/>
                <w:szCs w:val="18"/>
                <w:lang w:val="hy-AM"/>
              </w:rPr>
            </w:pPr>
            <w:r w:rsidRPr="00836B99">
              <w:rPr>
                <w:rFonts w:ascii="Tahoma" w:hAnsi="Tahoma" w:cs="Tahoma"/>
                <w:color w:val="000000"/>
                <w:sz w:val="18"/>
                <w:szCs w:val="18"/>
                <w:lang w:val="hy-AM"/>
              </w:rPr>
              <w:t>Կատարողը պարտավոր է ունենալ Բիզնես անընդհատության և աղետների դիմակայման ծրագիր (այսուհետ՝ Ծրագիր)։</w:t>
            </w:r>
          </w:p>
          <w:p w14:paraId="002DC50D" w14:textId="77777777" w:rsidR="00836B99" w:rsidRPr="00836B99" w:rsidRDefault="00836B99" w:rsidP="00836B99">
            <w:pPr>
              <w:numPr>
                <w:ilvl w:val="0"/>
                <w:numId w:val="41"/>
              </w:numPr>
              <w:autoSpaceDE w:val="0"/>
              <w:autoSpaceDN w:val="0"/>
              <w:adjustRightInd w:val="0"/>
              <w:spacing w:after="160" w:line="259" w:lineRule="auto"/>
              <w:rPr>
                <w:rFonts w:ascii="Tahoma" w:hAnsi="Tahoma" w:cs="Tahoma"/>
                <w:color w:val="000000"/>
                <w:sz w:val="18"/>
                <w:szCs w:val="18"/>
                <w:lang w:val="hy-AM"/>
              </w:rPr>
            </w:pPr>
            <w:r w:rsidRPr="00836B99">
              <w:rPr>
                <w:rFonts w:ascii="Tahoma" w:hAnsi="Tahoma" w:cs="Tahoma"/>
                <w:color w:val="000000"/>
                <w:sz w:val="18"/>
                <w:szCs w:val="18"/>
                <w:lang w:val="hy-AM"/>
              </w:rPr>
              <w:t>Կատարողը պետք է ունենա բնական աղետների արձագանքման և դրանց ազդեցությունը նվազեցնելու գործիքակազմ։</w:t>
            </w:r>
          </w:p>
          <w:p w14:paraId="76ED3BB1" w14:textId="77777777" w:rsidR="00836B99" w:rsidRPr="00836B99" w:rsidRDefault="00836B99" w:rsidP="00836B99">
            <w:pPr>
              <w:numPr>
                <w:ilvl w:val="0"/>
                <w:numId w:val="41"/>
              </w:numPr>
              <w:autoSpaceDE w:val="0"/>
              <w:autoSpaceDN w:val="0"/>
              <w:adjustRightInd w:val="0"/>
              <w:spacing w:after="160" w:line="259" w:lineRule="auto"/>
              <w:rPr>
                <w:rFonts w:ascii="Tahoma" w:hAnsi="Tahoma" w:cs="Tahoma"/>
                <w:color w:val="000000"/>
                <w:sz w:val="18"/>
                <w:szCs w:val="18"/>
                <w:lang w:val="hy-AM"/>
              </w:rPr>
            </w:pPr>
            <w:r w:rsidRPr="00836B99">
              <w:rPr>
                <w:rFonts w:ascii="Tahoma" w:hAnsi="Tahoma" w:cs="Tahoma"/>
                <w:color w:val="000000"/>
                <w:sz w:val="18"/>
                <w:szCs w:val="18"/>
                <w:lang w:val="hy-AM"/>
              </w:rPr>
              <w:t>Տարին առնվազն մեկ անգամ Կատարողը պետք է իրականացնի բիզնես անընդհատության և աղետների դիմակայման և վերականգնման ծրագիր՝  Պատվիրատուին ներկայացնելով ամփոփ հաշվետվություն Ծրագրի արդյունքների մասին։</w:t>
            </w:r>
          </w:p>
          <w:p w14:paraId="0617E972" w14:textId="77777777" w:rsidR="00836B99" w:rsidRPr="00836B99" w:rsidRDefault="00836B99" w:rsidP="00836B99">
            <w:pPr>
              <w:jc w:val="both"/>
              <w:rPr>
                <w:rFonts w:ascii="Tahoma" w:hAnsi="Tahoma" w:cs="Tahoma"/>
                <w:color w:val="000000"/>
                <w:sz w:val="18"/>
                <w:szCs w:val="18"/>
                <w:lang w:val="hy-AM"/>
              </w:rPr>
            </w:pPr>
            <w:r w:rsidRPr="00836B99">
              <w:rPr>
                <w:rFonts w:ascii="Tahoma" w:hAnsi="Tahoma" w:cs="Tahoma"/>
                <w:bCs/>
                <w:color w:val="000000"/>
                <w:sz w:val="18"/>
                <w:szCs w:val="18"/>
                <w:lang w:val="hy-AM"/>
              </w:rPr>
              <w:t>Ծրագրում պետքն է ներառված լինի համաճարակներին արձագանքման ընթացակարգ: Հնարավոր ազդեցությունների մեղմացման ռազմավարությունը կարող է ներառել տարբեր աշխարհագրական դիրքերում պահեստային թիմերի առկայությունը՝ հիմնաքարային գործընթացները տարածաշրջանից դուրս գտնվող թիմերին փոխանցելու համար: Հեռավար աշխատող անձնակազմի ցանկը</w:t>
            </w:r>
            <w:r w:rsidRPr="00836B99">
              <w:rPr>
                <w:rFonts w:ascii="Tahoma" w:hAnsi="Tahoma" w:cs="Tahoma"/>
                <w:color w:val="000000"/>
                <w:sz w:val="18"/>
                <w:szCs w:val="18"/>
                <w:lang w:val="hy-AM"/>
              </w:rPr>
              <w:t xml:space="preserve"> նախապես տրամադրվում և հաստատվում է Պատվիրատուի կողմից։</w:t>
            </w:r>
          </w:p>
          <w:p w14:paraId="5E636ABE" w14:textId="77777777" w:rsidR="00836B99" w:rsidRPr="00836B99" w:rsidRDefault="00836B99" w:rsidP="00836B99">
            <w:pPr>
              <w:jc w:val="both"/>
              <w:rPr>
                <w:rFonts w:ascii="Tahoma" w:hAnsi="Tahoma" w:cs="Tahoma"/>
                <w:b/>
                <w:bCs/>
                <w:sz w:val="18"/>
                <w:szCs w:val="18"/>
                <w:lang w:val="hy-AM" w:eastAsia="ru-RU"/>
              </w:rPr>
            </w:pPr>
            <w:r w:rsidRPr="00836B99">
              <w:rPr>
                <w:rFonts w:ascii="Tahoma" w:hAnsi="Tahoma" w:cs="Tahoma"/>
                <w:b/>
                <w:bCs/>
                <w:sz w:val="18"/>
                <w:szCs w:val="18"/>
                <w:lang w:val="hy-AM" w:eastAsia="ru-RU"/>
              </w:rPr>
              <w:t>Լրացուցիչ պայմաններ՝</w:t>
            </w:r>
          </w:p>
          <w:p w14:paraId="2702DAEF"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sz w:val="18"/>
                <w:szCs w:val="18"/>
                <w:lang w:val="hy-AM" w:eastAsia="ru-RU"/>
              </w:rPr>
            </w:pPr>
            <w:r w:rsidRPr="00836B99">
              <w:rPr>
                <w:rFonts w:ascii="Tahoma" w:hAnsi="Tahoma" w:cs="Tahoma"/>
                <w:sz w:val="18"/>
                <w:szCs w:val="18"/>
                <w:lang w:val="hy-AM" w:eastAsia="ru-RU"/>
              </w:rPr>
              <w:lastRenderedPageBreak/>
              <w:t>Ծառայությունների ակտիվացման օրը պատվիրատունին տրամադրել տվյալների պահոցի ադմինիստրատիվ մուտքի իրավունք, որի տրամադրմամբ Մատակարարն այլևս չի ունենում հնարավորություն մտնելու տվյալների պահոցի համակարգ:</w:t>
            </w:r>
          </w:p>
          <w:p w14:paraId="3395C97C" w14:textId="77777777" w:rsidR="00836B99" w:rsidRPr="00836B99" w:rsidRDefault="00836B99" w:rsidP="00836B99">
            <w:pPr>
              <w:numPr>
                <w:ilvl w:val="0"/>
                <w:numId w:val="36"/>
              </w:numPr>
              <w:autoSpaceDE w:val="0"/>
              <w:autoSpaceDN w:val="0"/>
              <w:adjustRightInd w:val="0"/>
              <w:spacing w:after="160" w:line="259" w:lineRule="auto"/>
              <w:ind w:left="256" w:hanging="284"/>
              <w:contextualSpacing/>
              <w:jc w:val="both"/>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Տվյալների պահոցի գաղտնագրման բանալիները պետք է կառավարվեն Պատվիրատուի կողմից: Կատարողը դրանց նկատմամբ չի կարող ունենալ որևէ հասանելիություն կամ վերահսկում:</w:t>
            </w:r>
          </w:p>
          <w:p w14:paraId="145F588A" w14:textId="77777777" w:rsidR="00836B99" w:rsidRPr="00836B99" w:rsidRDefault="00836B99" w:rsidP="00836B99">
            <w:pPr>
              <w:numPr>
                <w:ilvl w:val="0"/>
                <w:numId w:val="36"/>
              </w:numPr>
              <w:autoSpaceDE w:val="0"/>
              <w:autoSpaceDN w:val="0"/>
              <w:adjustRightInd w:val="0"/>
              <w:spacing w:after="160" w:line="259" w:lineRule="auto"/>
              <w:ind w:left="256" w:hanging="284"/>
              <w:contextualSpacing/>
              <w:jc w:val="both"/>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Յուրաքանյուր ամիս,ոչ ուշ քան տվյալ ամսվա վերջին աշխատանքային օրը,էլեկտրոնային փոստով Պատվիրատուին ներկայացնել տվյալների պահուստի օգտագործված ծավալը</w:t>
            </w:r>
          </w:p>
          <w:p w14:paraId="28D46C58"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sz w:val="18"/>
                <w:szCs w:val="18"/>
                <w:lang w:val="hy-AM" w:eastAsia="ru-RU"/>
              </w:rPr>
            </w:pPr>
            <w:r w:rsidRPr="00836B99">
              <w:rPr>
                <w:rFonts w:ascii="Tahoma" w:hAnsi="Tahoma" w:cs="Tahoma"/>
                <w:sz w:val="18"/>
                <w:szCs w:val="18"/>
                <w:lang w:val="hy-AM" w:eastAsia="ru-RU"/>
              </w:rPr>
              <w:t>Տվյալների պահոցի զբաղեցրած ծավալի 80% լրանալուն պես 5 օրվա ընթացքում տեղեկացնել պատվիրատուին:</w:t>
            </w:r>
          </w:p>
          <w:p w14:paraId="784D2702"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sz w:val="18"/>
                <w:szCs w:val="18"/>
                <w:lang w:val="hy-AM" w:eastAsia="ru-RU"/>
              </w:rPr>
            </w:pPr>
            <w:r w:rsidRPr="00836B99">
              <w:rPr>
                <w:rFonts w:ascii="Tahoma" w:hAnsi="Tahoma" w:cs="Tahoma"/>
                <w:sz w:val="18"/>
                <w:szCs w:val="18"/>
                <w:lang w:val="hy-AM" w:eastAsia="ru-RU"/>
              </w:rPr>
              <w:t xml:space="preserve">Տեխնիկական պլանային աշխատանքների իրականացման անհրաժեշտության դեպքում նախապես համաձայնեցնել աշխատանքների կատարման օրը և ժամային ինտերվալը պատվիրատուի հետ: </w:t>
            </w:r>
          </w:p>
          <w:p w14:paraId="42DE7D06"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sz w:val="18"/>
                <w:szCs w:val="18"/>
                <w:lang w:val="hy-AM" w:eastAsia="ru-RU"/>
              </w:rPr>
            </w:pPr>
            <w:r w:rsidRPr="00836B99">
              <w:rPr>
                <w:rFonts w:ascii="Tahoma" w:hAnsi="Tahoma" w:cs="Tahoma"/>
                <w:sz w:val="18"/>
                <w:szCs w:val="18"/>
                <w:lang w:val="hy-AM" w:eastAsia="ru-RU"/>
              </w:rPr>
              <w:t>Ծառայությունները պետք է հասանելի լինեն առնվազն 99,982%-ով տարեկան։</w:t>
            </w:r>
          </w:p>
          <w:p w14:paraId="6C6F2E69"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sz w:val="18"/>
                <w:szCs w:val="18"/>
                <w:lang w:val="hy-AM" w:eastAsia="ru-RU"/>
              </w:rPr>
            </w:pPr>
            <w:r w:rsidRPr="00836B99">
              <w:rPr>
                <w:rFonts w:ascii="Tahoma" w:hAnsi="Tahoma" w:cs="Tahoma"/>
                <w:sz w:val="18"/>
                <w:szCs w:val="18"/>
                <w:lang w:val="hy-AM" w:eastAsia="ru-RU"/>
              </w:rPr>
              <w:t>Տվյալների S3 պահոցի և դրա S3 համաժամանակեցված պահոցի կառավարման միջերեսները չեն կարող լինել նույնը</w:t>
            </w:r>
          </w:p>
          <w:p w14:paraId="00546D2E"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sz w:val="18"/>
                <w:szCs w:val="18"/>
                <w:lang w:val="hy-AM" w:eastAsia="ru-RU"/>
              </w:rPr>
            </w:pPr>
            <w:r w:rsidRPr="00836B99">
              <w:rPr>
                <w:rFonts w:ascii="Tahoma" w:hAnsi="Tahoma" w:cs="Tahoma"/>
                <w:sz w:val="18"/>
                <w:szCs w:val="18"/>
                <w:lang w:val="hy-AM" w:eastAsia="ru-RU"/>
              </w:rPr>
              <w:t>Տվյալների S3 պահոցի և դրա S3 համաժամանակեցված պահոցի տեղակայումը պետք է լինի ՀՀ տարածքում, Պատվիրատուի կողմից սահմանված վայրում:</w:t>
            </w:r>
          </w:p>
          <w:p w14:paraId="41ED3B14"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sz w:val="18"/>
                <w:szCs w:val="18"/>
                <w:lang w:val="hy-AM" w:eastAsia="ru-RU"/>
              </w:rPr>
            </w:pPr>
            <w:r w:rsidRPr="00836B99">
              <w:rPr>
                <w:rFonts w:ascii="Tahoma" w:hAnsi="Tahoma" w:cs="Tahoma"/>
                <w:sz w:val="18"/>
                <w:szCs w:val="18"/>
                <w:lang w:val="hy-AM" w:eastAsia="ru-RU"/>
              </w:rPr>
              <w:t>Տվյալների S3 պահոցը սպասարկող անձնակազմը չպետք է սպասարկի դրա S3 համաժամանակեցված պահոցը նույնպես։</w:t>
            </w:r>
          </w:p>
          <w:p w14:paraId="45003F0A"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sz w:val="18"/>
                <w:szCs w:val="18"/>
                <w:lang w:val="hy-AM" w:eastAsia="ru-RU"/>
              </w:rPr>
            </w:pPr>
            <w:r w:rsidRPr="00836B99">
              <w:rPr>
                <w:rFonts w:ascii="Tahoma" w:hAnsi="Tahoma" w:cs="Tahoma"/>
                <w:sz w:val="18"/>
                <w:szCs w:val="18"/>
                <w:lang w:val="hy-AM" w:eastAsia="ru-RU"/>
              </w:rPr>
              <w:t xml:space="preserve">Ծառայության ակտիվացման օրը մատակարարը պետք է արդեն ունենա ծավալով՝ ~40ՏԲ համաժամանակեցրած տվյալներ այս պահին գործող տվյալների S3 պահոցի կամ դրա S3 համաժամանակեցրած պահուստային պահոցի վրա տեղակայված տվյալները։ Համաժամանակեցման համար պահանջվող բոլոր աշխատանքները պետք է ներառված լինեն արժեքի մեջ։ </w:t>
            </w:r>
          </w:p>
          <w:p w14:paraId="357F4384" w14:textId="77777777" w:rsidR="00836B99" w:rsidRPr="00836B99" w:rsidRDefault="00836B99" w:rsidP="00836B99">
            <w:pPr>
              <w:ind w:left="318"/>
              <w:contextualSpacing/>
              <w:jc w:val="both"/>
              <w:rPr>
                <w:rFonts w:ascii="GHEA Grapalat" w:hAnsi="GHEA Grapalat"/>
                <w:b/>
                <w:lang w:val="pt-BR" w:eastAsia="ru-RU"/>
              </w:rPr>
            </w:pPr>
            <w:r w:rsidRPr="00836B99">
              <w:rPr>
                <w:rFonts w:ascii="Tahoma" w:hAnsi="Tahoma" w:cs="Tahoma"/>
                <w:sz w:val="18"/>
                <w:szCs w:val="18"/>
                <w:lang w:val="hy-AM" w:eastAsia="ru-RU"/>
              </w:rPr>
              <w:t>Սույն չափաբաժնով նախատեսված տվյալների S3 պահոցի և դրա S3 համաժամանակեցված պահոցի տեղակայման(պատվիրատուի կողմից նշված վայր, պատվիրատուի տարածքում) վայրի մասին մրցույթի հաղթողը կտեղեկանա մրցույթի ավարտից հետո։</w:t>
            </w:r>
          </w:p>
        </w:tc>
      </w:tr>
      <w:tr w:rsidR="00836B99" w:rsidRPr="00855B8B" w14:paraId="4A887B8F" w14:textId="77777777" w:rsidTr="00836B99">
        <w:trPr>
          <w:trHeight w:val="292"/>
          <w:jc w:val="center"/>
        </w:trPr>
        <w:tc>
          <w:tcPr>
            <w:tcW w:w="10631" w:type="dxa"/>
            <w:vAlign w:val="center"/>
          </w:tcPr>
          <w:p w14:paraId="3F823E9A" w14:textId="77777777" w:rsidR="00836B99" w:rsidRPr="00836B99" w:rsidRDefault="00836B99" w:rsidP="00836B99">
            <w:pPr>
              <w:jc w:val="center"/>
              <w:rPr>
                <w:rFonts w:ascii="GHEA Grapalat" w:hAnsi="GHEA Grapalat"/>
                <w:b/>
                <w:color w:val="000000" w:themeColor="text1"/>
                <w:lang w:val="pt-BR"/>
              </w:rPr>
            </w:pPr>
          </w:p>
          <w:p w14:paraId="02A8651A" w14:textId="77777777" w:rsidR="00836B99" w:rsidRPr="00836B99" w:rsidRDefault="00836B99" w:rsidP="00836B99">
            <w:pPr>
              <w:jc w:val="center"/>
              <w:rPr>
                <w:rFonts w:ascii="GHEA Grapalat" w:hAnsi="GHEA Grapalat"/>
                <w:b/>
                <w:color w:val="000000" w:themeColor="text1"/>
                <w:lang w:val="pt-BR"/>
              </w:rPr>
            </w:pPr>
            <w:r w:rsidRPr="00836B99">
              <w:rPr>
                <w:rFonts w:ascii="GHEA Grapalat" w:hAnsi="GHEA Grapalat"/>
                <w:b/>
                <w:color w:val="000000" w:themeColor="text1"/>
                <w:lang w:val="pt-BR"/>
              </w:rPr>
              <w:t>2-րդ չափաբաժնի տեխնիկական բնութագիրը</w:t>
            </w:r>
          </w:p>
          <w:p w14:paraId="113B510B" w14:textId="77777777" w:rsidR="00836B99" w:rsidRPr="00836B99" w:rsidRDefault="00836B99" w:rsidP="00836B99">
            <w:pPr>
              <w:jc w:val="center"/>
              <w:rPr>
                <w:rFonts w:ascii="GHEA Grapalat" w:hAnsi="GHEA Grapalat"/>
                <w:b/>
                <w:color w:val="000000" w:themeColor="text1"/>
                <w:lang w:val="pt-BR"/>
              </w:rPr>
            </w:pPr>
          </w:p>
          <w:p w14:paraId="2BA0C820" w14:textId="77777777" w:rsidR="00836B99" w:rsidRPr="00836B99" w:rsidRDefault="00836B99" w:rsidP="00836B99">
            <w:pPr>
              <w:jc w:val="both"/>
              <w:rPr>
                <w:rFonts w:ascii="Tahoma" w:hAnsi="Tahoma" w:cs="Tahoma"/>
                <w:color w:val="000000" w:themeColor="text1"/>
                <w:sz w:val="18"/>
                <w:szCs w:val="18"/>
                <w:lang w:val="pt-BR" w:eastAsia="ru-RU"/>
              </w:rPr>
            </w:pPr>
            <w:r w:rsidRPr="00836B99">
              <w:rPr>
                <w:rFonts w:ascii="Tahoma" w:hAnsi="Tahoma" w:cs="Tahoma"/>
                <w:color w:val="000000" w:themeColor="text1"/>
                <w:sz w:val="18"/>
                <w:szCs w:val="18"/>
                <w:lang w:val="hy-AM" w:eastAsia="ru-RU"/>
              </w:rPr>
              <w:t>Տվյալներ</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val="hy-AM" w:eastAsia="ru-RU"/>
              </w:rPr>
              <w:t>պահոց</w:t>
            </w:r>
            <w:r w:rsidRPr="00836B99">
              <w:rPr>
                <w:rFonts w:ascii="Tahoma" w:hAnsi="Tahoma" w:cs="Tahoma"/>
                <w:color w:val="000000" w:themeColor="text1"/>
                <w:sz w:val="18"/>
                <w:szCs w:val="18"/>
                <w:lang w:val="pt-BR" w:eastAsia="ru-RU"/>
              </w:rPr>
              <w:t xml:space="preserve"> </w:t>
            </w:r>
            <w:r w:rsidRPr="00836B99">
              <w:rPr>
                <w:rFonts w:ascii="Tahoma" w:hAnsi="Tahoma" w:cs="Tahoma"/>
                <w:b/>
                <w:bCs/>
                <w:color w:val="000000" w:themeColor="text1"/>
                <w:sz w:val="18"/>
                <w:szCs w:val="18"/>
                <w:lang w:val="pt-BR" w:eastAsia="ru-RU"/>
              </w:rPr>
              <w:t>S3(Object storage capacity S3)</w:t>
            </w:r>
            <w:r w:rsidRPr="00836B99">
              <w:rPr>
                <w:rFonts w:ascii="Tahoma" w:hAnsi="Tahoma" w:cs="Tahoma"/>
                <w:color w:val="000000" w:themeColor="text1"/>
                <w:sz w:val="18"/>
                <w:szCs w:val="18"/>
                <w:lang w:val="hy-AM" w:eastAsia="ru-RU"/>
              </w:rPr>
              <w:t>՝</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val="hy-AM" w:eastAsia="ru-RU"/>
              </w:rPr>
              <w:t>համակագչային</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val="hy-AM" w:eastAsia="ru-RU"/>
              </w:rPr>
              <w:t>տվյալները</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val="hy-AM" w:eastAsia="ru-RU"/>
              </w:rPr>
              <w:t>պահելու</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val="hy-AM" w:eastAsia="ru-RU"/>
              </w:rPr>
              <w:t>մեկ</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val="hy-AM" w:eastAsia="ru-RU"/>
              </w:rPr>
              <w:t>բաղադրիչ</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val="hy-AM" w:eastAsia="ru-RU"/>
              </w:rPr>
              <w:t>համակարգ</w:t>
            </w:r>
            <w:r w:rsidRPr="00836B99">
              <w:rPr>
                <w:rFonts w:ascii="Tahoma" w:hAnsi="Tahoma" w:cs="Tahoma"/>
                <w:color w:val="000000" w:themeColor="text1"/>
                <w:sz w:val="18"/>
                <w:szCs w:val="18"/>
                <w:lang w:val="pt-BR" w:eastAsia="ru-RU"/>
              </w:rPr>
              <w:t>:</w:t>
            </w:r>
          </w:p>
          <w:p w14:paraId="522A35C9" w14:textId="77777777" w:rsidR="00836B99" w:rsidRPr="00836B99" w:rsidRDefault="00836B99" w:rsidP="00836B99">
            <w:pPr>
              <w:jc w:val="both"/>
              <w:rPr>
                <w:rFonts w:ascii="Tahoma" w:hAnsi="Tahoma" w:cs="Tahoma"/>
                <w:color w:val="000000" w:themeColor="text1"/>
                <w:sz w:val="18"/>
                <w:szCs w:val="18"/>
                <w:lang w:val="pt-BR" w:eastAsia="ru-RU"/>
              </w:rPr>
            </w:pPr>
            <w:r w:rsidRPr="00836B99">
              <w:rPr>
                <w:rFonts w:ascii="Tahoma" w:hAnsi="Tahoma" w:cs="Tahoma"/>
                <w:color w:val="000000" w:themeColor="text1"/>
                <w:sz w:val="18"/>
                <w:szCs w:val="18"/>
                <w:lang w:eastAsia="ru-RU"/>
              </w:rPr>
              <w:t>Ընդհանուր</w:t>
            </w:r>
            <w:r w:rsidRPr="00836B99">
              <w:rPr>
                <w:rFonts w:ascii="Tahoma" w:hAnsi="Tahoma" w:cs="Tahoma"/>
                <w:color w:val="000000" w:themeColor="text1"/>
                <w:sz w:val="18"/>
                <w:szCs w:val="18"/>
                <w:lang w:val="pt-BR" w:eastAsia="ru-RU"/>
              </w:rPr>
              <w:t xml:space="preserve"> </w:t>
            </w:r>
          </w:p>
          <w:p w14:paraId="385E48C5" w14:textId="77777777" w:rsidR="00836B99" w:rsidRPr="00836B99" w:rsidRDefault="00836B99" w:rsidP="00836B99">
            <w:pPr>
              <w:jc w:val="both"/>
              <w:rPr>
                <w:rFonts w:ascii="Tahoma" w:hAnsi="Tahoma" w:cs="Tahoma"/>
                <w:b/>
                <w:bCs/>
                <w:color w:val="000000" w:themeColor="text1"/>
                <w:sz w:val="18"/>
                <w:szCs w:val="18"/>
                <w:lang w:val="pt-BR" w:eastAsia="ru-RU"/>
              </w:rPr>
            </w:pPr>
            <w:r w:rsidRPr="00836B99">
              <w:rPr>
                <w:rFonts w:ascii="Tahoma" w:hAnsi="Tahoma" w:cs="Tahoma"/>
                <w:color w:val="000000" w:themeColor="text1"/>
                <w:sz w:val="18"/>
                <w:szCs w:val="18"/>
                <w:lang w:eastAsia="ru-RU"/>
              </w:rPr>
              <w:t>Ծառայության</w:t>
            </w:r>
            <w:r w:rsidRPr="00836B99">
              <w:rPr>
                <w:rFonts w:ascii="Tahoma" w:hAnsi="Tahoma" w:cs="Tahoma"/>
                <w:color w:val="000000" w:themeColor="text1"/>
                <w:sz w:val="18"/>
                <w:szCs w:val="18"/>
                <w:lang w:val="pt-BR" w:eastAsia="ru-RU"/>
              </w:rPr>
              <w:t xml:space="preserve"> </w:t>
            </w:r>
            <w:r w:rsidRPr="00836B99">
              <w:rPr>
                <w:rFonts w:ascii="Tahoma" w:hAnsi="Tahoma" w:cs="Tahoma"/>
                <w:bCs/>
                <w:color w:val="000000" w:themeColor="text1"/>
                <w:sz w:val="18"/>
                <w:szCs w:val="18"/>
                <w:lang w:val="pt-BR" w:eastAsia="ru-RU"/>
              </w:rPr>
              <w:t xml:space="preserve">մատուցման </w:t>
            </w:r>
            <w:r w:rsidRPr="00836B99">
              <w:rPr>
                <w:rFonts w:ascii="Tahoma" w:hAnsi="Tahoma" w:cs="Tahoma"/>
                <w:bCs/>
                <w:color w:val="000000" w:themeColor="text1"/>
                <w:sz w:val="18"/>
                <w:szCs w:val="18"/>
                <w:lang w:val="hy-AM" w:eastAsia="ru-RU"/>
              </w:rPr>
              <w:t xml:space="preserve"> </w:t>
            </w:r>
            <w:r w:rsidRPr="00836B99">
              <w:rPr>
                <w:rFonts w:ascii="Tahoma" w:hAnsi="Tahoma" w:cs="Tahoma"/>
                <w:bCs/>
                <w:color w:val="000000" w:themeColor="text1"/>
                <w:sz w:val="18"/>
                <w:szCs w:val="18"/>
                <w:lang w:val="pt-BR" w:eastAsia="ru-RU"/>
              </w:rPr>
              <w:t>ծավալը՝</w:t>
            </w:r>
            <w:r w:rsidRPr="00836B99">
              <w:rPr>
                <w:rFonts w:ascii="Tahoma" w:hAnsi="Tahoma" w:cs="Tahoma"/>
                <w:b/>
                <w:bCs/>
                <w:color w:val="000000" w:themeColor="text1"/>
                <w:sz w:val="18"/>
                <w:szCs w:val="18"/>
                <w:lang w:val="pt-BR" w:eastAsia="ru-RU"/>
              </w:rPr>
              <w:t xml:space="preserve"> </w:t>
            </w:r>
            <w:r w:rsidRPr="00836B99">
              <w:rPr>
                <w:rFonts w:ascii="Tahoma" w:hAnsi="Tahoma" w:cs="Tahoma"/>
                <w:b/>
                <w:bCs/>
                <w:color w:val="000000" w:themeColor="text1"/>
                <w:sz w:val="18"/>
                <w:szCs w:val="18"/>
                <w:lang w:val="hy-AM" w:eastAsia="ru-RU"/>
              </w:rPr>
              <w:t>100</w:t>
            </w:r>
            <w:r w:rsidRPr="00836B99">
              <w:rPr>
                <w:rFonts w:ascii="Tahoma" w:hAnsi="Tahoma" w:cs="Tahoma"/>
                <w:b/>
                <w:bCs/>
                <w:color w:val="000000" w:themeColor="text1"/>
                <w:sz w:val="18"/>
                <w:szCs w:val="18"/>
                <w:lang w:val="pt-BR" w:eastAsia="ru-RU"/>
              </w:rPr>
              <w:t xml:space="preserve"> ՏԲ:</w:t>
            </w:r>
          </w:p>
          <w:p w14:paraId="141A84DC" w14:textId="77777777" w:rsidR="00836B99" w:rsidRPr="00836B99" w:rsidRDefault="00836B99" w:rsidP="00836B99">
            <w:pPr>
              <w:jc w:val="both"/>
              <w:rPr>
                <w:rFonts w:ascii="Tahoma" w:hAnsi="Tahoma" w:cs="Tahoma"/>
                <w:color w:val="000000" w:themeColor="text1"/>
                <w:sz w:val="18"/>
                <w:szCs w:val="18"/>
                <w:lang w:val="pt-BR" w:eastAsia="ru-RU"/>
              </w:rPr>
            </w:pPr>
            <w:r w:rsidRPr="00836B99">
              <w:rPr>
                <w:rFonts w:ascii="Tahoma" w:hAnsi="Tahoma" w:cs="Tahoma"/>
                <w:color w:val="000000" w:themeColor="text1"/>
                <w:sz w:val="18"/>
                <w:szCs w:val="18"/>
                <w:lang w:val="pt-BR" w:eastAsia="ru-RU"/>
              </w:rPr>
              <w:t xml:space="preserve">S3 </w:t>
            </w:r>
            <w:r w:rsidRPr="00836B99">
              <w:rPr>
                <w:rFonts w:ascii="Tahoma" w:hAnsi="Tahoma" w:cs="Tahoma"/>
                <w:color w:val="000000" w:themeColor="text1"/>
                <w:sz w:val="18"/>
                <w:szCs w:val="18"/>
                <w:lang w:eastAsia="ru-RU"/>
              </w:rPr>
              <w:t>համակարգի</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համակցում</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և</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տվյալների</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համաժամանակեցում</w:t>
            </w:r>
            <w:r w:rsidRPr="00836B99">
              <w:rPr>
                <w:rFonts w:ascii="Tahoma" w:hAnsi="Tahoma" w:cs="Tahoma"/>
                <w:color w:val="000000" w:themeColor="text1"/>
                <w:sz w:val="18"/>
                <w:szCs w:val="18"/>
                <w:lang w:val="pt-BR" w:eastAsia="ru-RU"/>
              </w:rPr>
              <w:t xml:space="preserve">(HTTPS + S3 API (Minio asynchronous replication), TLS v1.2, v1.3 support) </w:t>
            </w:r>
            <w:r w:rsidRPr="00836B99">
              <w:rPr>
                <w:rFonts w:ascii="Tahoma" w:hAnsi="Tahoma" w:cs="Tahoma"/>
                <w:color w:val="000000" w:themeColor="text1"/>
                <w:sz w:val="18"/>
                <w:szCs w:val="18"/>
                <w:lang w:eastAsia="ru-RU"/>
              </w:rPr>
              <w:t>նմանատիպ՝</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պահուստային</w:t>
            </w:r>
            <w:r w:rsidRPr="00836B99">
              <w:rPr>
                <w:rFonts w:ascii="Tahoma" w:hAnsi="Tahoma" w:cs="Tahoma"/>
                <w:color w:val="000000" w:themeColor="text1"/>
                <w:sz w:val="18"/>
                <w:szCs w:val="18"/>
                <w:lang w:val="pt-BR" w:eastAsia="ru-RU"/>
              </w:rPr>
              <w:t xml:space="preserve"> S3 </w:t>
            </w:r>
            <w:r w:rsidRPr="00836B99">
              <w:rPr>
                <w:rFonts w:ascii="Tahoma" w:hAnsi="Tahoma" w:cs="Tahoma"/>
                <w:color w:val="000000" w:themeColor="text1"/>
                <w:sz w:val="18"/>
                <w:szCs w:val="18"/>
                <w:lang w:eastAsia="ru-RU"/>
              </w:rPr>
              <w:t>համակարգի</w:t>
            </w:r>
            <w:r w:rsidRPr="00836B99">
              <w:rPr>
                <w:rFonts w:ascii="Tahoma" w:hAnsi="Tahoma" w:cs="Tahoma"/>
                <w:color w:val="000000" w:themeColor="text1"/>
                <w:sz w:val="18"/>
                <w:szCs w:val="18"/>
                <w:lang w:val="pt-BR" w:eastAsia="ru-RU"/>
              </w:rPr>
              <w:t>(</w:t>
            </w:r>
            <w:r w:rsidRPr="00836B99">
              <w:rPr>
                <w:rFonts w:ascii="Tahoma" w:hAnsi="Tahoma" w:cs="Tahoma"/>
                <w:color w:val="000000" w:themeColor="text1"/>
                <w:sz w:val="18"/>
                <w:szCs w:val="18"/>
                <w:lang w:eastAsia="ru-RU"/>
              </w:rPr>
              <w:t>մրցույթի</w:t>
            </w:r>
            <w:r w:rsidRPr="00836B99">
              <w:rPr>
                <w:rFonts w:ascii="Tahoma" w:hAnsi="Tahoma" w:cs="Tahoma"/>
                <w:color w:val="000000" w:themeColor="text1"/>
                <w:sz w:val="18"/>
                <w:szCs w:val="18"/>
                <w:lang w:val="pt-BR" w:eastAsia="ru-RU"/>
              </w:rPr>
              <w:t xml:space="preserve"> 1-ին </w:t>
            </w:r>
            <w:r w:rsidRPr="00836B99">
              <w:rPr>
                <w:rFonts w:ascii="Tahoma" w:hAnsi="Tahoma" w:cs="Tahoma"/>
                <w:color w:val="000000" w:themeColor="text1"/>
                <w:sz w:val="18"/>
                <w:szCs w:val="18"/>
                <w:lang w:eastAsia="ru-RU"/>
              </w:rPr>
              <w:t>չափաբաժին</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հետ</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տվյալների</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պահոցի</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մակարդակում</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տեղակայված</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մատակարարման</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այլ</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տեղակայման</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վայրում</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ներառյալ</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բարձր</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թողունակությամբ</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և</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բարձր</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անվտանգության</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մակարդակով</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կապուղի</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պահուստային</w:t>
            </w:r>
            <w:r w:rsidRPr="00836B99">
              <w:rPr>
                <w:rFonts w:ascii="Tahoma" w:hAnsi="Tahoma" w:cs="Tahoma"/>
                <w:color w:val="000000" w:themeColor="text1"/>
                <w:sz w:val="18"/>
                <w:szCs w:val="18"/>
                <w:lang w:val="pt-BR" w:eastAsia="ru-RU"/>
              </w:rPr>
              <w:t xml:space="preserve"> S3 </w:t>
            </w:r>
            <w:r w:rsidRPr="00836B99">
              <w:rPr>
                <w:rFonts w:ascii="Tahoma" w:hAnsi="Tahoma" w:cs="Tahoma"/>
                <w:color w:val="000000" w:themeColor="text1"/>
                <w:sz w:val="18"/>
                <w:szCs w:val="18"/>
                <w:lang w:eastAsia="ru-RU"/>
              </w:rPr>
              <w:t>համակարգի</w:t>
            </w:r>
            <w:r w:rsidRPr="00836B99">
              <w:rPr>
                <w:rFonts w:ascii="Tahoma" w:hAnsi="Tahoma" w:cs="Tahoma"/>
                <w:color w:val="000000" w:themeColor="text1"/>
                <w:sz w:val="18"/>
                <w:szCs w:val="18"/>
                <w:lang w:val="pt-BR" w:eastAsia="ru-RU"/>
              </w:rPr>
              <w:t xml:space="preserve"> (10</w:t>
            </w:r>
            <w:r w:rsidRPr="00836B99">
              <w:rPr>
                <w:rFonts w:ascii="Tahoma" w:hAnsi="Tahoma" w:cs="Tahoma"/>
                <w:color w:val="000000" w:themeColor="text1"/>
                <w:sz w:val="18"/>
                <w:szCs w:val="18"/>
                <w:lang w:eastAsia="ru-RU"/>
              </w:rPr>
              <w:t>ԳԲ</w:t>
            </w:r>
            <w:r w:rsidRPr="00836B99">
              <w:rPr>
                <w:rFonts w:ascii="Tahoma" w:hAnsi="Tahoma" w:cs="Tahoma"/>
                <w:color w:val="000000" w:themeColor="text1"/>
                <w:sz w:val="18"/>
                <w:szCs w:val="18"/>
                <w:lang w:val="pt-BR" w:eastAsia="ru-RU"/>
              </w:rPr>
              <w:t>/</w:t>
            </w:r>
            <w:r w:rsidRPr="00836B99">
              <w:rPr>
                <w:rFonts w:ascii="Tahoma" w:hAnsi="Tahoma" w:cs="Tahoma"/>
                <w:color w:val="000000" w:themeColor="text1"/>
                <w:sz w:val="18"/>
                <w:szCs w:val="18"/>
                <w:lang w:eastAsia="ru-RU"/>
              </w:rPr>
              <w:t>վ</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և</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պատվիրատուի</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տեղակայման</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վայրի</w:t>
            </w:r>
            <w:r w:rsidRPr="00836B99">
              <w:rPr>
                <w:rFonts w:ascii="Tahoma" w:hAnsi="Tahoma" w:cs="Tahoma"/>
                <w:color w:val="000000" w:themeColor="text1"/>
                <w:sz w:val="18"/>
                <w:szCs w:val="18"/>
                <w:lang w:val="pt-BR" w:eastAsia="ru-RU"/>
              </w:rPr>
              <w:t>(</w:t>
            </w:r>
            <w:r w:rsidRPr="00836B99">
              <w:rPr>
                <w:rFonts w:ascii="Tahoma" w:hAnsi="Tahoma" w:cs="Tahoma"/>
                <w:color w:val="000000" w:themeColor="text1"/>
                <w:sz w:val="18"/>
                <w:szCs w:val="18"/>
                <w:lang w:eastAsia="ru-RU"/>
              </w:rPr>
              <w:t>երի</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միջև։</w:t>
            </w:r>
            <w:r w:rsidRPr="00836B99">
              <w:rPr>
                <w:rFonts w:ascii="Tahoma" w:hAnsi="Tahoma" w:cs="Tahoma"/>
                <w:color w:val="000000" w:themeColor="text1"/>
                <w:sz w:val="18"/>
                <w:szCs w:val="18"/>
                <w:lang w:val="pt-BR" w:eastAsia="ru-RU"/>
              </w:rPr>
              <w:t xml:space="preserve"> </w:t>
            </w:r>
          </w:p>
          <w:p w14:paraId="5867B6D9" w14:textId="77777777" w:rsidR="00836B99" w:rsidRPr="00836B99" w:rsidRDefault="00836B99" w:rsidP="00836B99">
            <w:pPr>
              <w:jc w:val="both"/>
              <w:rPr>
                <w:rFonts w:ascii="Tahoma" w:hAnsi="Tahoma" w:cs="Tahoma"/>
                <w:color w:val="000000" w:themeColor="text1"/>
                <w:sz w:val="18"/>
                <w:szCs w:val="18"/>
                <w:lang w:val="pt-BR" w:eastAsia="ru-RU"/>
              </w:rPr>
            </w:pPr>
            <w:r w:rsidRPr="00836B99">
              <w:rPr>
                <w:rFonts w:ascii="Tahoma" w:hAnsi="Tahoma" w:cs="Tahoma"/>
                <w:color w:val="000000" w:themeColor="text1"/>
                <w:sz w:val="18"/>
                <w:szCs w:val="18"/>
                <w:lang w:eastAsia="ru-RU"/>
              </w:rPr>
              <w:t>Ծառայության</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մատուցման</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ժամկետը՝</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ծառայության</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ծառայության</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ակտիվացման</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պահից</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մինչև</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20"/>
                <w:szCs w:val="18"/>
                <w:lang w:val="pt-BR" w:eastAsia="ru-RU"/>
              </w:rPr>
              <w:t>30.12.</w:t>
            </w:r>
            <w:r w:rsidRPr="00836B99">
              <w:rPr>
                <w:rFonts w:ascii="Tahoma" w:hAnsi="Tahoma" w:cs="Tahoma"/>
                <w:color w:val="000000" w:themeColor="text1"/>
                <w:sz w:val="20"/>
                <w:szCs w:val="18"/>
                <w:lang w:val="hy-AM" w:eastAsia="ru-RU"/>
              </w:rPr>
              <w:t>2026թ</w:t>
            </w:r>
            <w:r w:rsidRPr="00836B99">
              <w:rPr>
                <w:rFonts w:ascii="Tahoma" w:hAnsi="Tahoma" w:cs="Tahoma"/>
                <w:color w:val="000000" w:themeColor="text1"/>
                <w:sz w:val="20"/>
                <w:szCs w:val="18"/>
                <w:lang w:val="pt-BR" w:eastAsia="ru-RU"/>
              </w:rPr>
              <w:t>.:</w:t>
            </w:r>
          </w:p>
          <w:p w14:paraId="1DDE9540" w14:textId="77777777" w:rsidR="00836B99" w:rsidRPr="00836B99" w:rsidRDefault="00836B99" w:rsidP="00836B99">
            <w:pPr>
              <w:jc w:val="both"/>
              <w:rPr>
                <w:rFonts w:ascii="Tahoma" w:hAnsi="Tahoma" w:cs="Tahoma"/>
                <w:color w:val="000000" w:themeColor="text1"/>
                <w:sz w:val="18"/>
                <w:szCs w:val="18"/>
                <w:lang w:val="pt-BR" w:eastAsia="ru-RU"/>
              </w:rPr>
            </w:pPr>
            <w:r w:rsidRPr="00836B99">
              <w:rPr>
                <w:rFonts w:ascii="Tahoma" w:hAnsi="Tahoma" w:cs="Tahoma"/>
                <w:color w:val="000000" w:themeColor="text1"/>
                <w:sz w:val="18"/>
                <w:szCs w:val="18"/>
                <w:lang w:eastAsia="ru-RU"/>
              </w:rPr>
              <w:t>Ծառայության</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մատուցման</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սկիզբը՝</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պայմանագրի</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կնքման</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հաջորդ</w:t>
            </w:r>
            <w:r w:rsidRPr="00836B99">
              <w:rPr>
                <w:rFonts w:ascii="Tahoma" w:hAnsi="Tahoma" w:cs="Tahoma"/>
                <w:color w:val="000000" w:themeColor="text1"/>
                <w:sz w:val="18"/>
                <w:szCs w:val="18"/>
                <w:lang w:val="pt-BR" w:eastAsia="ru-RU"/>
              </w:rPr>
              <w:t xml:space="preserve"> 20 </w:t>
            </w:r>
            <w:r w:rsidRPr="00836B99">
              <w:rPr>
                <w:rFonts w:ascii="Tahoma" w:hAnsi="Tahoma" w:cs="Tahoma"/>
                <w:color w:val="000000" w:themeColor="text1"/>
                <w:sz w:val="18"/>
                <w:szCs w:val="18"/>
                <w:lang w:eastAsia="ru-RU"/>
              </w:rPr>
              <w:t>օրերի</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ընթացքում։</w:t>
            </w:r>
          </w:p>
          <w:p w14:paraId="7F1079BC" w14:textId="77777777" w:rsidR="00836B99" w:rsidRPr="00836B99" w:rsidRDefault="00836B99" w:rsidP="00836B99">
            <w:pPr>
              <w:jc w:val="both"/>
              <w:rPr>
                <w:rFonts w:ascii="Tahoma" w:hAnsi="Tahoma" w:cs="Tahoma"/>
                <w:color w:val="000000" w:themeColor="text1"/>
                <w:sz w:val="18"/>
                <w:szCs w:val="18"/>
                <w:lang w:val="pt-BR" w:eastAsia="ru-RU"/>
              </w:rPr>
            </w:pPr>
            <w:r w:rsidRPr="00836B99">
              <w:rPr>
                <w:rFonts w:ascii="Tahoma" w:hAnsi="Tahoma" w:cs="Tahoma"/>
                <w:color w:val="000000" w:themeColor="text1"/>
                <w:sz w:val="18"/>
                <w:szCs w:val="18"/>
                <w:lang w:eastAsia="ru-RU"/>
              </w:rPr>
              <w:t>Ծառայությունն</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իր</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մեջ</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ներառում</w:t>
            </w:r>
            <w:r w:rsidRPr="00836B99">
              <w:rPr>
                <w:rFonts w:ascii="Tahoma" w:hAnsi="Tahoma" w:cs="Tahoma"/>
                <w:color w:val="000000" w:themeColor="text1"/>
                <w:sz w:val="18"/>
                <w:szCs w:val="18"/>
                <w:lang w:val="pt-BR" w:eastAsia="ru-RU"/>
              </w:rPr>
              <w:t xml:space="preserve"> </w:t>
            </w:r>
            <w:r w:rsidRPr="00836B99">
              <w:rPr>
                <w:rFonts w:ascii="Tahoma" w:hAnsi="Tahoma" w:cs="Tahoma"/>
                <w:color w:val="000000" w:themeColor="text1"/>
                <w:sz w:val="18"/>
                <w:szCs w:val="18"/>
                <w:lang w:eastAsia="ru-RU"/>
              </w:rPr>
              <w:t>է՝</w:t>
            </w:r>
          </w:p>
          <w:p w14:paraId="361B180F" w14:textId="77777777" w:rsidR="00836B99" w:rsidRPr="00836B99" w:rsidRDefault="00836B99" w:rsidP="00836B99">
            <w:pPr>
              <w:numPr>
                <w:ilvl w:val="0"/>
                <w:numId w:val="34"/>
              </w:numPr>
              <w:autoSpaceDE w:val="0"/>
              <w:autoSpaceDN w:val="0"/>
              <w:adjustRightInd w:val="0"/>
              <w:spacing w:after="160" w:line="259" w:lineRule="auto"/>
              <w:ind w:left="460"/>
              <w:contextualSpacing/>
              <w:jc w:val="both"/>
              <w:rPr>
                <w:rFonts w:ascii="Tahoma" w:hAnsi="Tahoma" w:cs="Tahoma"/>
                <w:color w:val="000000" w:themeColor="text1"/>
                <w:sz w:val="18"/>
                <w:szCs w:val="18"/>
                <w:lang w:eastAsia="ru-RU"/>
              </w:rPr>
            </w:pPr>
            <w:r w:rsidRPr="00836B99">
              <w:rPr>
                <w:rFonts w:ascii="Tahoma" w:hAnsi="Tahoma" w:cs="Tahoma"/>
                <w:color w:val="000000" w:themeColor="text1"/>
                <w:sz w:val="18"/>
                <w:szCs w:val="18"/>
                <w:lang w:eastAsia="ru-RU"/>
              </w:rPr>
              <w:t>հասանելիությունների վերահսկողության համակարգ,</w:t>
            </w:r>
          </w:p>
          <w:p w14:paraId="4876CD8B" w14:textId="77777777" w:rsidR="00836B99" w:rsidRPr="00836B99" w:rsidRDefault="00836B99" w:rsidP="00836B99">
            <w:pPr>
              <w:numPr>
                <w:ilvl w:val="0"/>
                <w:numId w:val="34"/>
              </w:numPr>
              <w:autoSpaceDE w:val="0"/>
              <w:autoSpaceDN w:val="0"/>
              <w:adjustRightInd w:val="0"/>
              <w:spacing w:after="160" w:line="259" w:lineRule="auto"/>
              <w:ind w:left="460"/>
              <w:contextualSpacing/>
              <w:jc w:val="both"/>
              <w:rPr>
                <w:rFonts w:ascii="Tahoma" w:hAnsi="Tahoma" w:cs="Tahoma"/>
                <w:color w:val="000000" w:themeColor="text1"/>
                <w:sz w:val="18"/>
                <w:szCs w:val="18"/>
                <w:lang w:eastAsia="ru-RU"/>
              </w:rPr>
            </w:pPr>
            <w:r w:rsidRPr="00836B99">
              <w:rPr>
                <w:rFonts w:ascii="Tahoma" w:hAnsi="Tahoma" w:cs="Tahoma"/>
                <w:color w:val="000000" w:themeColor="text1"/>
                <w:sz w:val="18"/>
                <w:szCs w:val="18"/>
                <w:lang w:eastAsia="ru-RU"/>
              </w:rPr>
              <w:t>տարբերակների վերահսկողություն(versioning control),</w:t>
            </w:r>
          </w:p>
          <w:p w14:paraId="10B81C06" w14:textId="77777777" w:rsidR="00836B99" w:rsidRPr="00836B99" w:rsidRDefault="00836B99" w:rsidP="00836B99">
            <w:pPr>
              <w:numPr>
                <w:ilvl w:val="0"/>
                <w:numId w:val="34"/>
              </w:numPr>
              <w:autoSpaceDE w:val="0"/>
              <w:autoSpaceDN w:val="0"/>
              <w:adjustRightInd w:val="0"/>
              <w:spacing w:after="160" w:line="259" w:lineRule="auto"/>
              <w:ind w:left="460"/>
              <w:contextualSpacing/>
              <w:jc w:val="both"/>
              <w:rPr>
                <w:rFonts w:ascii="Tahoma" w:hAnsi="Tahoma" w:cs="Tahoma"/>
                <w:color w:val="000000" w:themeColor="text1"/>
                <w:sz w:val="18"/>
                <w:szCs w:val="18"/>
                <w:lang w:eastAsia="ru-RU"/>
              </w:rPr>
            </w:pPr>
            <w:r w:rsidRPr="00836B99">
              <w:rPr>
                <w:rFonts w:ascii="Tahoma" w:hAnsi="Tahoma" w:cs="Tahoma"/>
                <w:color w:val="000000" w:themeColor="text1"/>
                <w:sz w:val="18"/>
                <w:szCs w:val="18"/>
                <w:lang w:eastAsia="ru-RU"/>
              </w:rPr>
              <w:t>տվյալների պահոցի մակարդակում «ընթերցման-գրանցման-փոփոխման» իրավասությունների կարգաբերման ապահովման հնարավորություն</w:t>
            </w:r>
          </w:p>
          <w:p w14:paraId="0217D372" w14:textId="77777777" w:rsidR="00836B99" w:rsidRPr="00836B99" w:rsidRDefault="00836B99" w:rsidP="00836B99">
            <w:pPr>
              <w:numPr>
                <w:ilvl w:val="0"/>
                <w:numId w:val="34"/>
              </w:numPr>
              <w:autoSpaceDE w:val="0"/>
              <w:autoSpaceDN w:val="0"/>
              <w:adjustRightInd w:val="0"/>
              <w:spacing w:after="160" w:line="259" w:lineRule="auto"/>
              <w:ind w:left="460"/>
              <w:contextualSpacing/>
              <w:jc w:val="both"/>
              <w:rPr>
                <w:rFonts w:ascii="Tahoma" w:hAnsi="Tahoma" w:cs="Tahoma"/>
                <w:color w:val="000000" w:themeColor="text1"/>
                <w:sz w:val="18"/>
                <w:szCs w:val="18"/>
                <w:lang w:eastAsia="ru-RU"/>
              </w:rPr>
            </w:pPr>
            <w:r w:rsidRPr="00836B99">
              <w:rPr>
                <w:rFonts w:ascii="Tahoma" w:hAnsi="Tahoma" w:cs="Tahoma"/>
                <w:color w:val="000000" w:themeColor="text1"/>
                <w:sz w:val="18"/>
                <w:szCs w:val="18"/>
                <w:lang w:eastAsia="ru-RU"/>
              </w:rPr>
              <w:t>Տվյալների գաղտնագրման հնարավորություն</w:t>
            </w:r>
          </w:p>
          <w:p w14:paraId="671777E8" w14:textId="77777777" w:rsidR="00836B99" w:rsidRPr="00836B99" w:rsidRDefault="00836B99" w:rsidP="00836B99">
            <w:pPr>
              <w:jc w:val="both"/>
              <w:rPr>
                <w:rFonts w:ascii="Tahoma" w:hAnsi="Tahoma" w:cs="Tahoma"/>
                <w:color w:val="000000" w:themeColor="text1"/>
                <w:sz w:val="18"/>
                <w:szCs w:val="18"/>
                <w:lang w:eastAsia="ru-RU"/>
              </w:rPr>
            </w:pPr>
          </w:p>
          <w:p w14:paraId="0A5FE1AB" w14:textId="77777777" w:rsidR="00836B99" w:rsidRPr="00836B99" w:rsidRDefault="00836B99" w:rsidP="00836B99">
            <w:pPr>
              <w:jc w:val="both"/>
              <w:rPr>
                <w:rFonts w:ascii="Tahoma" w:hAnsi="Tahoma" w:cs="Tahoma"/>
                <w:b/>
                <w:bCs/>
                <w:color w:val="000000" w:themeColor="text1"/>
                <w:sz w:val="18"/>
                <w:szCs w:val="18"/>
                <w:lang w:eastAsia="ru-RU"/>
              </w:rPr>
            </w:pPr>
            <w:r w:rsidRPr="00836B99">
              <w:rPr>
                <w:rFonts w:ascii="Tahoma" w:hAnsi="Tahoma" w:cs="Tahoma"/>
                <w:b/>
                <w:bCs/>
                <w:color w:val="000000" w:themeColor="text1"/>
                <w:sz w:val="18"/>
                <w:szCs w:val="18"/>
                <w:lang w:eastAsia="ru-RU"/>
              </w:rPr>
              <w:t>Տվյալների կենտրոնի նկատմամբ պահանջներ</w:t>
            </w:r>
          </w:p>
          <w:p w14:paraId="1B611432" w14:textId="77777777" w:rsidR="00836B99" w:rsidRPr="00836B99" w:rsidRDefault="00836B99" w:rsidP="00836B99">
            <w:pPr>
              <w:numPr>
                <w:ilvl w:val="0"/>
                <w:numId w:val="42"/>
              </w:numPr>
              <w:autoSpaceDE w:val="0"/>
              <w:autoSpaceDN w:val="0"/>
              <w:adjustRightInd w:val="0"/>
              <w:spacing w:after="160" w:line="259" w:lineRule="auto"/>
              <w:ind w:left="346"/>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Կատարողը Պատվիրատուին տրամադրում է ՏՄԿ ենթակառուցվածքում պետական սեկտորի համար առանձնացված սարքավորումներ։</w:t>
            </w:r>
          </w:p>
          <w:p w14:paraId="7650890B" w14:textId="77777777" w:rsidR="00836B99" w:rsidRPr="00836B99" w:rsidRDefault="00836B99" w:rsidP="00836B99">
            <w:pPr>
              <w:numPr>
                <w:ilvl w:val="0"/>
                <w:numId w:val="42"/>
              </w:numPr>
              <w:autoSpaceDE w:val="0"/>
              <w:autoSpaceDN w:val="0"/>
              <w:adjustRightInd w:val="0"/>
              <w:spacing w:after="160" w:line="259" w:lineRule="auto"/>
              <w:ind w:left="318"/>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 xml:space="preserve">ՏՄԿ ենթակառուցվածքը պետք է ապահովված լինի էլեկտրասնուցման համակարգով, որն առնվազն պետք է պարունակի՝ լիովին իրարից անկախ սնուցման աղբյուրներ (առնվազն 2 գիծ տարբեր ենթակայաններից, որոնք տվյալների կենտրոնին միանում են տարբեր` իրար չզուգակցող ճանապարհներով), պահուստային գեներատորներ, որոնցից յուրաքանչյուրի հզորությունը պետք է բավարարի և ապահովի ամբողջ կենտրոնի էլեկտրամատակարարումը հիմնական 2 էլեկտրասնուցման աղբյուրների իսպառ բացակայության պայմաններում, անխափան սնուցման աղբյուրներ (UPS)՝ պահուստավորմամբ, պահուստային աղբյուրների ինքնաշխատ միացման ենթահամակարգ, էլեկտրասնուցման վերահսկման և կառավարման ենթահամակարգ: </w:t>
            </w:r>
          </w:p>
          <w:p w14:paraId="0AA664C2" w14:textId="77777777" w:rsidR="00836B99" w:rsidRPr="00836B99" w:rsidRDefault="00836B99" w:rsidP="00836B99">
            <w:pPr>
              <w:numPr>
                <w:ilvl w:val="0"/>
                <w:numId w:val="42"/>
              </w:numPr>
              <w:autoSpaceDE w:val="0"/>
              <w:autoSpaceDN w:val="0"/>
              <w:adjustRightInd w:val="0"/>
              <w:spacing w:after="160" w:line="259" w:lineRule="auto"/>
              <w:ind w:left="318"/>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ՏՄԿ ենթակառուցվածքը պետք է ապահովված լինի</w:t>
            </w:r>
            <w:r w:rsidRPr="00836B99">
              <w:rPr>
                <w:rFonts w:ascii="Tahoma" w:hAnsi="Tahoma" w:cs="Tahoma"/>
                <w:b/>
                <w:bCs/>
                <w:color w:val="000000" w:themeColor="text1"/>
                <w:sz w:val="18"/>
                <w:szCs w:val="18"/>
                <w:lang w:val="hy-AM" w:eastAsia="ru-RU"/>
              </w:rPr>
              <w:t xml:space="preserve"> </w:t>
            </w:r>
            <w:r w:rsidRPr="00836B99">
              <w:rPr>
                <w:rFonts w:ascii="Tahoma" w:hAnsi="Tahoma" w:cs="Tahoma"/>
                <w:color w:val="000000" w:themeColor="text1"/>
                <w:sz w:val="18"/>
                <w:szCs w:val="18"/>
                <w:lang w:val="hy-AM" w:eastAsia="ru-RU"/>
              </w:rPr>
              <w:t>առնվազն երկու անկախ</w:t>
            </w:r>
            <w:r w:rsidRPr="00836B99">
              <w:rPr>
                <w:rFonts w:ascii="Tahoma" w:hAnsi="Tahoma" w:cs="Tahoma"/>
                <w:b/>
                <w:bCs/>
                <w:color w:val="000000" w:themeColor="text1"/>
                <w:sz w:val="18"/>
                <w:szCs w:val="18"/>
                <w:lang w:val="hy-AM" w:eastAsia="ru-RU"/>
              </w:rPr>
              <w:t xml:space="preserve"> </w:t>
            </w:r>
            <w:r w:rsidRPr="00836B99">
              <w:rPr>
                <w:rFonts w:ascii="Tahoma" w:hAnsi="Tahoma" w:cs="Tahoma"/>
                <w:color w:val="000000" w:themeColor="text1"/>
                <w:sz w:val="18"/>
                <w:szCs w:val="18"/>
                <w:lang w:val="hy-AM" w:eastAsia="ru-RU"/>
              </w:rPr>
              <w:t>հովացման համակարգերով,</w:t>
            </w:r>
            <w:r w:rsidRPr="00836B99">
              <w:rPr>
                <w:rFonts w:ascii="Tahoma" w:hAnsi="Tahoma" w:cs="Tahoma"/>
                <w:b/>
                <w:bCs/>
                <w:color w:val="000000" w:themeColor="text1"/>
                <w:sz w:val="18"/>
                <w:szCs w:val="18"/>
                <w:lang w:val="hy-AM" w:eastAsia="ru-RU"/>
              </w:rPr>
              <w:t xml:space="preserve"> </w:t>
            </w:r>
            <w:r w:rsidRPr="00836B99">
              <w:rPr>
                <w:rFonts w:ascii="Tahoma" w:hAnsi="Tahoma" w:cs="Tahoma"/>
                <w:color w:val="000000" w:themeColor="text1"/>
                <w:sz w:val="18"/>
                <w:szCs w:val="18"/>
                <w:lang w:val="hy-AM" w:eastAsia="ru-RU"/>
              </w:rPr>
              <w:t>որոնք առնվազն պետք է ներառեն օդափոխման, սառեցման, ջերմաստիճանի և խոնավության վերահսկման համակարգեր</w:t>
            </w:r>
            <w:r w:rsidRPr="00836B99">
              <w:rPr>
                <w:rFonts w:ascii="Tahoma" w:hAnsi="Tahoma" w:cs="Tahoma"/>
                <w:bCs/>
                <w:color w:val="000000" w:themeColor="text1"/>
                <w:sz w:val="18"/>
                <w:szCs w:val="18"/>
                <w:lang w:val="hy-AM" w:eastAsia="ru-RU"/>
              </w:rPr>
              <w:t xml:space="preserve">՝ կանխելու սարքավորումների գերտաքացումն ու անջատումը։ </w:t>
            </w:r>
            <w:r w:rsidRPr="00836B99">
              <w:rPr>
                <w:rFonts w:ascii="Tahoma" w:hAnsi="Tahoma" w:cs="Tahoma"/>
                <w:color w:val="000000" w:themeColor="text1"/>
                <w:sz w:val="18"/>
                <w:szCs w:val="18"/>
                <w:lang w:val="hy-AM" w:eastAsia="ru-RU"/>
              </w:rPr>
              <w:t>Հովացման համակարգի հզորությունը</w:t>
            </w:r>
            <w:r w:rsidRPr="00836B99">
              <w:rPr>
                <w:rFonts w:ascii="Tahoma" w:hAnsi="Tahoma" w:cs="Tahoma"/>
                <w:bCs/>
                <w:color w:val="000000" w:themeColor="text1"/>
                <w:sz w:val="18"/>
                <w:szCs w:val="18"/>
                <w:lang w:val="hy-AM" w:eastAsia="ru-RU"/>
              </w:rPr>
              <w:t xml:space="preserve"> պետք է համապատասխանի օգտագործված էներգիայի հզորությանը, իսկ սնուցումը պետք է ապահովվի տարբեր աղբյուրներից։</w:t>
            </w:r>
          </w:p>
          <w:p w14:paraId="2C742066" w14:textId="77777777" w:rsidR="00836B99" w:rsidRPr="00836B99" w:rsidRDefault="00836B99" w:rsidP="00836B99">
            <w:pPr>
              <w:numPr>
                <w:ilvl w:val="0"/>
                <w:numId w:val="42"/>
              </w:numPr>
              <w:autoSpaceDE w:val="0"/>
              <w:autoSpaceDN w:val="0"/>
              <w:adjustRightInd w:val="0"/>
              <w:spacing w:after="160" w:line="259" w:lineRule="auto"/>
              <w:ind w:left="318"/>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 xml:space="preserve">ՏՄԿ-ում օդի կայուն ջերմաստիճանը պետք է լինի 20-22°C միջակայքում (համապատասխանում է ASHRAE ստանդարտում նշված միջակայքին), իսկ օդի հարաբերական խոնավությունը՝ 40-60%: </w:t>
            </w:r>
          </w:p>
          <w:p w14:paraId="7E0BAC30" w14:textId="77777777" w:rsidR="00836B99" w:rsidRPr="00836B99" w:rsidRDefault="00836B99" w:rsidP="00836B99">
            <w:pPr>
              <w:numPr>
                <w:ilvl w:val="0"/>
                <w:numId w:val="42"/>
              </w:numPr>
              <w:autoSpaceDE w:val="0"/>
              <w:autoSpaceDN w:val="0"/>
              <w:adjustRightInd w:val="0"/>
              <w:spacing w:after="160" w:line="259" w:lineRule="auto"/>
              <w:ind w:left="318"/>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ՏՄԿ ենթակառուցվածքում պետք է ապահովված լինի</w:t>
            </w:r>
            <w:r w:rsidRPr="00836B99">
              <w:rPr>
                <w:rFonts w:ascii="Tahoma" w:hAnsi="Tahoma" w:cs="Tahoma"/>
                <w:b/>
                <w:bCs/>
                <w:color w:val="000000" w:themeColor="text1"/>
                <w:sz w:val="18"/>
                <w:szCs w:val="18"/>
                <w:lang w:val="hy-AM" w:eastAsia="ru-RU"/>
              </w:rPr>
              <w:t xml:space="preserve"> </w:t>
            </w:r>
            <w:r w:rsidRPr="00836B99">
              <w:rPr>
                <w:rFonts w:ascii="Tahoma" w:hAnsi="Tahoma" w:cs="Tahoma"/>
                <w:color w:val="000000" w:themeColor="text1"/>
                <w:sz w:val="18"/>
                <w:szCs w:val="18"/>
                <w:lang w:val="hy-AM" w:eastAsia="ru-RU"/>
              </w:rPr>
              <w:t>հեռահաղորդակցության համակարգ,</w:t>
            </w:r>
            <w:r w:rsidRPr="00836B99">
              <w:rPr>
                <w:rFonts w:ascii="Tahoma" w:hAnsi="Tahoma" w:cs="Tahoma"/>
                <w:b/>
                <w:bCs/>
                <w:color w:val="000000" w:themeColor="text1"/>
                <w:sz w:val="18"/>
                <w:szCs w:val="18"/>
                <w:lang w:val="hy-AM" w:eastAsia="ru-RU"/>
              </w:rPr>
              <w:t xml:space="preserve"> </w:t>
            </w:r>
            <w:r w:rsidRPr="00836B99">
              <w:rPr>
                <w:rFonts w:ascii="Tahoma" w:hAnsi="Tahoma" w:cs="Tahoma"/>
                <w:color w:val="000000" w:themeColor="text1"/>
                <w:sz w:val="18"/>
                <w:szCs w:val="18"/>
                <w:lang w:val="hy-AM" w:eastAsia="ru-RU"/>
              </w:rPr>
              <w:t>որն առնվազն պետք է ներառի և ապահովի երկու և ավելի մատակարարներից անկախ՝ իրար հետ չհատվող (նույն կետը չկիսող, առանց ընդհանուր հենասյան) մալուխներով կապուղիներ տարբեր ուղղություններից, բարձր թողունակությամբ տվյալների փոխանցման գծեր, ցանցային սարքավորումներ, քրոս-միացման սենյակ, առնվազն 3 հիմնական օպերատորների առկայության հնարավորություն:</w:t>
            </w:r>
            <w:r w:rsidRPr="00836B99">
              <w:rPr>
                <w:rFonts w:ascii="Tahoma" w:hAnsi="Tahoma" w:cs="Tahoma"/>
                <w:bCs/>
                <w:color w:val="000000" w:themeColor="text1"/>
                <w:sz w:val="18"/>
                <w:szCs w:val="18"/>
                <w:lang w:val="hy-AM" w:eastAsia="ru-RU"/>
              </w:rPr>
              <w:t xml:space="preserve"> </w:t>
            </w:r>
          </w:p>
          <w:p w14:paraId="20D9A40D" w14:textId="77777777" w:rsidR="00836B99" w:rsidRPr="00836B99" w:rsidRDefault="00836B99" w:rsidP="00836B99">
            <w:pPr>
              <w:numPr>
                <w:ilvl w:val="0"/>
                <w:numId w:val="42"/>
              </w:numPr>
              <w:autoSpaceDE w:val="0"/>
              <w:autoSpaceDN w:val="0"/>
              <w:adjustRightInd w:val="0"/>
              <w:spacing w:after="160" w:line="259" w:lineRule="auto"/>
              <w:ind w:left="318"/>
              <w:contextualSpacing/>
              <w:rPr>
                <w:rFonts w:ascii="Tahoma" w:hAnsi="Tahoma" w:cs="Tahoma"/>
                <w:color w:val="000000" w:themeColor="text1"/>
                <w:sz w:val="18"/>
                <w:szCs w:val="18"/>
                <w:lang w:val="hy-AM" w:eastAsia="ru-RU"/>
              </w:rPr>
            </w:pPr>
            <w:r w:rsidRPr="00836B99">
              <w:rPr>
                <w:rFonts w:ascii="Tahoma" w:hAnsi="Tahoma" w:cs="Tahoma"/>
                <w:bCs/>
                <w:color w:val="000000" w:themeColor="text1"/>
                <w:sz w:val="18"/>
                <w:szCs w:val="18"/>
                <w:lang w:val="hy-AM" w:eastAsia="ru-RU"/>
              </w:rPr>
              <w:lastRenderedPageBreak/>
              <w:t>Կատարողը պետք է ապահովի առանձնացված (dedicated) կապուղի Պատվիրատուի գրասենյակից կամ տեղային միջավայրից դեպի ՏՄԿ։</w:t>
            </w:r>
          </w:p>
          <w:p w14:paraId="58774EE1" w14:textId="77777777" w:rsidR="00836B99" w:rsidRPr="00836B99" w:rsidRDefault="00836B99" w:rsidP="00836B99">
            <w:pPr>
              <w:numPr>
                <w:ilvl w:val="0"/>
                <w:numId w:val="42"/>
              </w:numPr>
              <w:autoSpaceDE w:val="0"/>
              <w:autoSpaceDN w:val="0"/>
              <w:adjustRightInd w:val="0"/>
              <w:spacing w:after="160" w:line="259" w:lineRule="auto"/>
              <w:ind w:left="318"/>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ՏՄԿ ենթակառուցվածքում պետք է ապահովված լինի</w:t>
            </w:r>
            <w:r w:rsidRPr="00836B99">
              <w:rPr>
                <w:rFonts w:ascii="Tahoma" w:hAnsi="Tahoma" w:cs="Tahoma"/>
                <w:b/>
                <w:bCs/>
                <w:color w:val="000000" w:themeColor="text1"/>
                <w:sz w:val="18"/>
                <w:szCs w:val="18"/>
                <w:lang w:val="hy-AM" w:eastAsia="ru-RU"/>
              </w:rPr>
              <w:t xml:space="preserve"> </w:t>
            </w:r>
            <w:r w:rsidRPr="00836B99">
              <w:rPr>
                <w:rFonts w:ascii="Tahoma" w:hAnsi="Tahoma" w:cs="Tahoma"/>
                <w:color w:val="000000" w:themeColor="text1"/>
                <w:sz w:val="18"/>
                <w:szCs w:val="18"/>
                <w:lang w:val="hy-AM" w:eastAsia="ru-RU"/>
              </w:rPr>
              <w:t xml:space="preserve">հրդեհային անվտանգության համակարգեր, որոնք առնվազն պետք է ներառեն և ապահովեն ծխի վաղ հայտնաբերման ենթահամակարգ, գազային կամ վակումային հրդեհաշիջման ենթահամակարգ, հրդեհային ազդարարման ավտոմատ համակարգ, մալուխային ուղիների մեկուսացում և հրդեհակայուն նյութերի կիրառում: Հրդեհային անվտանգության համակարգը պետք է համապատասխանի առնվազն SP 5.13130.2009 (Systems of fire protection. </w:t>
            </w:r>
            <w:r w:rsidRPr="00836B99">
              <w:rPr>
                <w:rFonts w:ascii="Tahoma" w:hAnsi="Tahoma" w:cs="Tahoma"/>
                <w:color w:val="000000" w:themeColor="text1"/>
                <w:sz w:val="18"/>
                <w:szCs w:val="18"/>
                <w:lang w:eastAsia="ru-RU"/>
              </w:rPr>
              <w:t xml:space="preserve">Automatic fire-extinguishing and alarm systems. Designing and regulations rules) </w:t>
            </w:r>
            <w:r w:rsidRPr="00836B99">
              <w:rPr>
                <w:rFonts w:ascii="Tahoma" w:hAnsi="Tahoma" w:cs="Tahoma"/>
                <w:color w:val="000000" w:themeColor="text1"/>
                <w:sz w:val="18"/>
                <w:szCs w:val="18"/>
                <w:lang w:val="x-none" w:eastAsia="ru-RU"/>
              </w:rPr>
              <w:t>և</w:t>
            </w:r>
            <w:r w:rsidRPr="00836B99">
              <w:rPr>
                <w:rFonts w:ascii="Tahoma" w:hAnsi="Tahoma" w:cs="Tahoma"/>
                <w:color w:val="000000" w:themeColor="text1"/>
                <w:sz w:val="18"/>
                <w:szCs w:val="18"/>
                <w:lang w:eastAsia="ru-RU"/>
              </w:rPr>
              <w:t xml:space="preserve"> SP 9.13130.2009 (Fire engineering. </w:t>
            </w:r>
            <w:r w:rsidRPr="00836B99">
              <w:rPr>
                <w:rFonts w:ascii="Tahoma" w:hAnsi="Tahoma" w:cs="Tahoma"/>
                <w:color w:val="000000" w:themeColor="text1"/>
                <w:sz w:val="18"/>
                <w:szCs w:val="18"/>
                <w:lang w:val="x-none" w:eastAsia="ru-RU"/>
              </w:rPr>
              <w:t>Fire extinguishers. Requirements to operation) կամ դրան համարժեք ստանդարտերին:</w:t>
            </w:r>
          </w:p>
          <w:p w14:paraId="7419E481" w14:textId="77777777" w:rsidR="00836B99" w:rsidRPr="00836B99" w:rsidRDefault="00836B99" w:rsidP="00836B99">
            <w:pPr>
              <w:numPr>
                <w:ilvl w:val="0"/>
                <w:numId w:val="42"/>
              </w:numPr>
              <w:autoSpaceDE w:val="0"/>
              <w:autoSpaceDN w:val="0"/>
              <w:adjustRightInd w:val="0"/>
              <w:spacing w:after="160" w:line="259" w:lineRule="auto"/>
              <w:ind w:left="318"/>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ՏՄԿ ենթակառուցվածքում պետք է ապահովված լինի սերվերների և դրանց բաղադրիչների (օրինակ՝ էլեկտրասնուցման գծերի) N+1 պահուստավորում։</w:t>
            </w:r>
          </w:p>
          <w:p w14:paraId="20600FBE" w14:textId="77777777" w:rsidR="00836B99" w:rsidRPr="00836B99" w:rsidRDefault="00836B99" w:rsidP="00836B99">
            <w:pPr>
              <w:numPr>
                <w:ilvl w:val="0"/>
                <w:numId w:val="42"/>
              </w:numPr>
              <w:autoSpaceDE w:val="0"/>
              <w:autoSpaceDN w:val="0"/>
              <w:adjustRightInd w:val="0"/>
              <w:spacing w:after="160" w:line="259" w:lineRule="auto"/>
              <w:ind w:left="318"/>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Պահուստային բաղադրիչ ունեցող ցանկացած հիմնական համակարգի անսարքության, շարքից դուրս գալու կամ սպասարկման/փոխարինման նպատակով անջատվելու դեպքում պետք է գործարկվի պահուստային համակարգը և շարունակի աշխատել այնքան ժամանակ, մինչև հիմնական համակարգը վերականգնվի և դառնա աշխատունակ։</w:t>
            </w:r>
          </w:p>
          <w:p w14:paraId="2048AEA3" w14:textId="77777777" w:rsidR="00836B99" w:rsidRPr="00836B99" w:rsidRDefault="00836B99" w:rsidP="00836B99">
            <w:pPr>
              <w:numPr>
                <w:ilvl w:val="0"/>
                <w:numId w:val="42"/>
              </w:numPr>
              <w:autoSpaceDE w:val="0"/>
              <w:autoSpaceDN w:val="0"/>
              <w:adjustRightInd w:val="0"/>
              <w:spacing w:after="160" w:line="259" w:lineRule="auto"/>
              <w:ind w:left="318"/>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ՏՄԿ ենթակառուցվածքում պետք է ապահովված լինի</w:t>
            </w:r>
            <w:r w:rsidRPr="00836B99">
              <w:rPr>
                <w:rFonts w:ascii="Tahoma" w:hAnsi="Tahoma" w:cs="Tahoma"/>
                <w:b/>
                <w:bCs/>
                <w:color w:val="000000" w:themeColor="text1"/>
                <w:sz w:val="18"/>
                <w:szCs w:val="18"/>
                <w:lang w:val="hy-AM" w:eastAsia="ru-RU"/>
              </w:rPr>
              <w:t xml:space="preserve"> </w:t>
            </w:r>
            <w:r w:rsidRPr="00836B99">
              <w:rPr>
                <w:rFonts w:ascii="Tahoma" w:hAnsi="Tahoma" w:cs="Tahoma"/>
                <w:color w:val="000000" w:themeColor="text1"/>
                <w:sz w:val="18"/>
                <w:szCs w:val="18"/>
                <w:lang w:val="hy-AM" w:eastAsia="ru-RU"/>
              </w:rPr>
              <w:t>ֆիզիկական անվտանգության ապահովման համակարգ</w:t>
            </w:r>
            <w:r w:rsidRPr="00836B99">
              <w:rPr>
                <w:rFonts w:ascii="Tahoma" w:hAnsi="Tahoma" w:cs="Tahoma"/>
                <w:b/>
                <w:bCs/>
                <w:color w:val="000000" w:themeColor="text1"/>
                <w:sz w:val="18"/>
                <w:szCs w:val="18"/>
                <w:lang w:val="hy-AM" w:eastAsia="ru-RU"/>
              </w:rPr>
              <w:t xml:space="preserve">, </w:t>
            </w:r>
            <w:r w:rsidRPr="00836B99">
              <w:rPr>
                <w:rFonts w:ascii="Tahoma" w:hAnsi="Tahoma" w:cs="Tahoma"/>
                <w:color w:val="000000" w:themeColor="text1"/>
                <w:sz w:val="18"/>
                <w:szCs w:val="18"/>
                <w:lang w:val="hy-AM" w:eastAsia="ru-RU"/>
              </w:rPr>
              <w:t>որը պետք է ներառի</w:t>
            </w:r>
            <w:r w:rsidRPr="00836B99">
              <w:rPr>
                <w:rFonts w:ascii="Meiryo UI" w:eastAsia="Meiryo UI" w:hAnsi="Meiryo UI" w:cs="Meiryo UI" w:hint="eastAsia"/>
                <w:b/>
                <w:bCs/>
                <w:color w:val="000000" w:themeColor="text1"/>
                <w:sz w:val="18"/>
                <w:szCs w:val="18"/>
                <w:lang w:val="hy-AM" w:eastAsia="ru-RU"/>
              </w:rPr>
              <w:t>․</w:t>
            </w:r>
          </w:p>
          <w:p w14:paraId="1F60690D" w14:textId="77777777" w:rsidR="00836B99" w:rsidRPr="00836B99" w:rsidRDefault="00836B99" w:rsidP="00836B99">
            <w:pPr>
              <w:numPr>
                <w:ilvl w:val="1"/>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 xml:space="preserve">մուտքի բազմամակարդակ  վերահսկման և կառավարման ենթահամակարգ (բիոմետրիա, մուտքի թույլտվության քարտեր և այլն), </w:t>
            </w:r>
          </w:p>
          <w:p w14:paraId="50AAD649" w14:textId="77777777" w:rsidR="00836B99" w:rsidRPr="00836B99" w:rsidRDefault="00836B99" w:rsidP="00836B99">
            <w:pPr>
              <w:numPr>
                <w:ilvl w:val="1"/>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ֆիզիկական մուտքերի/ելքերի և պատուհանների կենտրոնացված կառավարման և լոգավորման ենթահամակարգ: Լոգավորման ենթակա տվյալների ցանկը պետք է ներառի առնվազն հետևյալ տեղեկատվությունը</w:t>
            </w:r>
            <w:r w:rsidRPr="00836B99">
              <w:rPr>
                <w:rFonts w:ascii="Meiryo UI" w:eastAsia="Meiryo UI" w:hAnsi="Meiryo UI" w:cs="Meiryo UI" w:hint="eastAsia"/>
                <w:color w:val="000000" w:themeColor="text1"/>
                <w:sz w:val="18"/>
                <w:szCs w:val="18"/>
                <w:lang w:val="hy-AM" w:eastAsia="ru-RU"/>
              </w:rPr>
              <w:t>․</w:t>
            </w:r>
          </w:p>
          <w:p w14:paraId="44EBA20F"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աշխատակցի/այցելուի անուն ազգանուն,</w:t>
            </w:r>
          </w:p>
          <w:p w14:paraId="1EB4F6BD"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հասանելիության գործիքը (օրինակ՝ բեյջ, բիոմետրիկ սկանավորում, քարտ և այլն),</w:t>
            </w:r>
          </w:p>
          <w:p w14:paraId="1F6A699C"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հասանելիության գործիքի նույնականացման համար,</w:t>
            </w:r>
          </w:p>
          <w:p w14:paraId="50623AF2"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աշխատակցի/այցելուի կողմից օգտագործված կոնկրետ մուտքը/ելքը,</w:t>
            </w:r>
          </w:p>
          <w:p w14:paraId="637C355F"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x-none" w:eastAsia="ru-RU"/>
              </w:rPr>
              <w:t>անձը հաստատող փաստաթղթի տվյալներ,</w:t>
            </w:r>
          </w:p>
          <w:p w14:paraId="2F186716"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 xml:space="preserve">մուտքի և ելքի ամսաթիվ, ժամ, րոպե, վայրկյան, </w:t>
            </w:r>
          </w:p>
          <w:p w14:paraId="56378E35"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հասանելիության տրամադրման կամ մերժման վերաբերյալ նշում,</w:t>
            </w:r>
          </w:p>
          <w:p w14:paraId="2C577194"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մերժման դեպքում՝ պատճառի մասին նշում,</w:t>
            </w:r>
          </w:p>
          <w:p w14:paraId="31AD0AF1"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x-none" w:eastAsia="ru-RU"/>
              </w:rPr>
              <w:t>մուտքի նպատակի կարճ նկարագրություն։</w:t>
            </w:r>
          </w:p>
          <w:p w14:paraId="568980AA" w14:textId="77777777" w:rsidR="00836B99" w:rsidRPr="00836B99" w:rsidRDefault="00836B99" w:rsidP="00836B99">
            <w:pPr>
              <w:ind w:left="743"/>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Լոգավորման ենթակա տվյալները պետք է պահպանվեն առվազն 90 օր և փոխանցվեն Պատվիրատուին ամբողջական, համաձայն վերջինիս հարցման։</w:t>
            </w:r>
          </w:p>
          <w:p w14:paraId="7419CDAD" w14:textId="77777777" w:rsidR="00836B99" w:rsidRPr="00836B99" w:rsidRDefault="00836B99" w:rsidP="00836B99">
            <w:pPr>
              <w:numPr>
                <w:ilvl w:val="1"/>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 xml:space="preserve">24/7 տեսահսկման ենթահամակարգ՝, որը պետք է ապահովի տեսադիտարկում ՏՄԿ բոլոր հատվածներում՝ առանց «կույր» գոտիների։ Տեսագրությունները պետք է պահպանվեն ամբողջ ծավալով՝ առնվազն 90 օր։ </w:t>
            </w:r>
            <w:r w:rsidRPr="00836B99">
              <w:rPr>
                <w:rFonts w:ascii="Tahoma" w:hAnsi="Tahoma" w:cs="Tahoma"/>
                <w:bCs/>
                <w:color w:val="000000" w:themeColor="text1"/>
                <w:sz w:val="18"/>
                <w:szCs w:val="18"/>
                <w:lang w:val="hy-AM" w:eastAsia="ru-RU"/>
              </w:rPr>
              <w:t>Սերվերային Պահարանի վարձակալման դեպքում Պատվիրատուին պետք է տրամադրվի վիդեոտեսահսկման ծառայությունից 24/7 ռեժիմով օգտվելու հնարավորություն (կամ տեղադրեու սեփական վիդեոտեսահսկման համակարգ)։ Սերվերային Պահարանի տեսագրությունների պահպանման ժամկետը պետք է սահմանվեն պատվիրատուի պահանջի համաձայն։</w:t>
            </w:r>
          </w:p>
          <w:p w14:paraId="1CF45079" w14:textId="77777777" w:rsidR="00836B99" w:rsidRPr="00836B99" w:rsidRDefault="00836B99" w:rsidP="00836B99">
            <w:pPr>
              <w:numPr>
                <w:ilvl w:val="1"/>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 xml:space="preserve">Անվտանգության համակարգը պետք է ապահովի պարագծային պաշտպանության ենթահամակարգ (պարիսպներ, անցակետեր տուրնիկետներ, անվտանգության աշխատակիցներ)։ </w:t>
            </w:r>
          </w:p>
          <w:p w14:paraId="63BFF7B7" w14:textId="77777777" w:rsidR="00836B99" w:rsidRPr="00836B99" w:rsidRDefault="00836B99" w:rsidP="00836B99">
            <w:pPr>
              <w:numPr>
                <w:ilvl w:val="1"/>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Տվայլների կենտրոնը և իր պաշտպանության պարագիծը պետք է կահավորված լինեն տվիչներով, որոնք թույլ կտան հայտնաբերել՝ շարժումը, դռների և պատուհանների չարտոնված բացումը, պատուհանների վնասումը, ոչ փակ դռներն ու պատուհանները, ինչպես նաև ծանուցել (SMS, էլ</w:t>
            </w:r>
            <w:r w:rsidRPr="00836B99">
              <w:rPr>
                <w:rFonts w:ascii="Meiryo UI" w:eastAsia="Meiryo UI" w:hAnsi="Meiryo UI" w:cs="Meiryo UI" w:hint="eastAsia"/>
                <w:color w:val="000000" w:themeColor="text1"/>
                <w:sz w:val="18"/>
                <w:szCs w:val="18"/>
                <w:lang w:val="hy-AM" w:eastAsia="ru-RU"/>
              </w:rPr>
              <w:t>․</w:t>
            </w:r>
            <w:r w:rsidRPr="00836B99">
              <w:rPr>
                <w:rFonts w:ascii="Tahoma" w:hAnsi="Tahoma" w:cs="Tahoma"/>
                <w:color w:val="000000" w:themeColor="text1"/>
                <w:sz w:val="18"/>
                <w:szCs w:val="18"/>
                <w:lang w:val="hy-AM" w:eastAsia="ru-RU"/>
              </w:rPr>
              <w:t xml:space="preserve"> փոստ և այլն) համապատասխան աշխատակիցներին: </w:t>
            </w:r>
          </w:p>
          <w:p w14:paraId="568F0571" w14:textId="77777777" w:rsidR="00836B99" w:rsidRPr="00836B99" w:rsidRDefault="00836B99" w:rsidP="00836B99">
            <w:pPr>
              <w:numPr>
                <w:ilvl w:val="1"/>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Անվտանգության համակարգը պետք է թույլ տա մեկ կետից տվյալների կենտրոնը բերել պահպանության ռեժիմի: Պահպանության ռեժիմը ենթադրում է անվտանգության համակարգի հատուկ գործառնական վիճակի մեկնարկ, երբ հայտնաբերվում է ֆիզիկական աանվտանգությանը սպառնացող միջադեպ: Անվտանգության համակարգի պահպանության ռեժիմի ակտիվացման դեպքում պետք է գործարկվեն առնվազն հետևյալ պաշտպանական միջոցները՝</w:t>
            </w:r>
          </w:p>
          <w:p w14:paraId="47D09159"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կենտրոնացված ծանուցումներ ուղարկում միջադեպի արձագանքման համար պատասխանատու անձանց (օրինակ՝ ֆիզիկական անվտանգության խմբին), ղեկավարությանը և այլն,</w:t>
            </w:r>
          </w:p>
          <w:p w14:paraId="2764E03F"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լրացուցիչ տեսախցիկների և տվիչների ավտոմատ ակտիվացում,</w:t>
            </w:r>
          </w:p>
          <w:p w14:paraId="63FB8D5A"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ֆիզիկական անվտանգության խմբի տեղակայում,</w:t>
            </w:r>
          </w:p>
          <w:p w14:paraId="446AA5F0"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 xml:space="preserve">վտանգավոր գոտիների արգելափակում՝ նախնական գնահատման առկայության դեպքում, </w:t>
            </w:r>
          </w:p>
          <w:p w14:paraId="4A6CC5C6"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բոլոր արտաքին և ներքին դռների արգելափակում՝ նախնական գնահատման բացակայության դեպքում,</w:t>
            </w:r>
          </w:p>
          <w:p w14:paraId="49EC11C0"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հասանելիության գործիքների (օրինակ՝ բեյջ, բիոմետրիկ սկանավորում, քարտ և այլն) սահմանափակում՝ անձնակազմի ավելի փոքր խմբի համար,</w:t>
            </w:r>
          </w:p>
          <w:p w14:paraId="0071BDE8"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Ոչ կրիտիկական գործողությունների (օրինակ՝ առօրյա պահուստավորման և արխիվացման գործընթացներ, առօրյա տեխնիկական սպասարկում և թեստավորումներ, պարբերական տվյալների մշակում (օրինակ՝ վերլուծական հաշվետվությունների պատրաստման նպատակով), ներքին և արտաքին համագործակցության գործիքների գործունեություն, ոչ կրիտիկական անձնակազմի մուտք համակարգ) սահմանափակում կամ կասեցում։</w:t>
            </w:r>
          </w:p>
          <w:p w14:paraId="268F27E1" w14:textId="77777777" w:rsidR="00836B99" w:rsidRPr="00836B99" w:rsidRDefault="00836B99" w:rsidP="00836B99">
            <w:pPr>
              <w:numPr>
                <w:ilvl w:val="1"/>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Անվտանգության համակարգը պետք է ապահովի 24/7 մշտադիտարկման և կառավարման համակարգ</w:t>
            </w:r>
            <w:r w:rsidRPr="00836B99">
              <w:rPr>
                <w:rFonts w:ascii="Tahoma" w:hAnsi="Tahoma" w:cs="Tahoma"/>
                <w:b/>
                <w:bCs/>
                <w:color w:val="000000" w:themeColor="text1"/>
                <w:sz w:val="18"/>
                <w:szCs w:val="18"/>
                <w:lang w:val="hy-AM" w:eastAsia="ru-RU"/>
              </w:rPr>
              <w:t xml:space="preserve">, </w:t>
            </w:r>
            <w:r w:rsidRPr="00836B99">
              <w:rPr>
                <w:rFonts w:ascii="Tahoma" w:hAnsi="Tahoma" w:cs="Tahoma"/>
                <w:color w:val="000000" w:themeColor="text1"/>
                <w:sz w:val="18"/>
                <w:szCs w:val="18"/>
                <w:lang w:val="hy-AM" w:eastAsia="ru-RU"/>
              </w:rPr>
              <w:t xml:space="preserve">որն առնվազն պետք է պարունակի և ապահովի՝ տվյալների կենտրոնի ենթակառուցվածքի կառավարման ենթահամակարգ, էներգիայի սպառման, հովացման ջերմաստիճանի և խոնավության մշտադիտարկման ենթահամակարգ, ջրի հայտնաբերման և տարածման կանխման  համակարգ, արտակարգ իրավիճակների </w:t>
            </w:r>
            <w:r w:rsidRPr="00836B99">
              <w:rPr>
                <w:rFonts w:ascii="Tahoma" w:hAnsi="Tahoma" w:cs="Tahoma"/>
                <w:color w:val="000000" w:themeColor="text1"/>
                <w:sz w:val="18"/>
                <w:szCs w:val="18"/>
                <w:lang w:val="hy-AM" w:eastAsia="ru-RU"/>
              </w:rPr>
              <w:lastRenderedPageBreak/>
              <w:t>ծանուցման ենթահամակարգ (SMS, էլ</w:t>
            </w:r>
            <w:r w:rsidRPr="00836B99">
              <w:rPr>
                <w:rFonts w:ascii="Meiryo UI" w:eastAsia="Meiryo UI" w:hAnsi="Meiryo UI" w:cs="Meiryo UI" w:hint="eastAsia"/>
                <w:color w:val="000000" w:themeColor="text1"/>
                <w:sz w:val="18"/>
                <w:szCs w:val="18"/>
                <w:lang w:val="hy-AM" w:eastAsia="ru-RU"/>
              </w:rPr>
              <w:t>․</w:t>
            </w:r>
            <w:r w:rsidRPr="00836B99">
              <w:rPr>
                <w:rFonts w:ascii="Tahoma" w:hAnsi="Tahoma" w:cs="Tahoma"/>
                <w:color w:val="000000" w:themeColor="text1"/>
                <w:sz w:val="18"/>
                <w:szCs w:val="18"/>
                <w:lang w:val="hy-AM" w:eastAsia="ru-RU"/>
              </w:rPr>
              <w:t xml:space="preserve"> փոստ և այլն)։ </w:t>
            </w:r>
            <w:r w:rsidRPr="00836B99">
              <w:rPr>
                <w:rFonts w:ascii="Tahoma" w:hAnsi="Tahoma" w:cs="Tahoma"/>
                <w:bCs/>
                <w:color w:val="000000" w:themeColor="text1"/>
                <w:sz w:val="18"/>
                <w:szCs w:val="18"/>
                <w:lang w:val="x-none" w:eastAsia="ru-RU"/>
              </w:rPr>
              <w:t>Մշտադիտարկման տվյալները պետք է պահպանվեն առնվազն երեք տարի ժամկետով,</w:t>
            </w:r>
          </w:p>
          <w:p w14:paraId="5CF997DD" w14:textId="77777777" w:rsidR="00836B99" w:rsidRPr="00836B99" w:rsidRDefault="00836B99" w:rsidP="00836B99">
            <w:pPr>
              <w:numPr>
                <w:ilvl w:val="1"/>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bCs/>
                <w:color w:val="000000" w:themeColor="text1"/>
                <w:sz w:val="18"/>
                <w:szCs w:val="18"/>
                <w:lang w:val="hy-AM" w:eastAsia="ru-RU"/>
              </w:rPr>
              <w:t>Կատարողն՝</w:t>
            </w:r>
            <w:r w:rsidRPr="00836B99">
              <w:rPr>
                <w:rFonts w:ascii="Tahoma" w:hAnsi="Tahoma" w:cs="Tahoma"/>
                <w:bCs/>
                <w:color w:val="000000" w:themeColor="text1"/>
                <w:sz w:val="18"/>
                <w:szCs w:val="18"/>
                <w:lang w:val="de-DE" w:eastAsia="ru-RU"/>
              </w:rPr>
              <w:t xml:space="preserve"> իր </w:t>
            </w:r>
            <w:r w:rsidRPr="00836B99">
              <w:rPr>
                <w:rFonts w:ascii="Tahoma" w:hAnsi="Tahoma" w:cs="Tahoma"/>
                <w:bCs/>
                <w:color w:val="000000" w:themeColor="text1"/>
                <w:sz w:val="18"/>
                <w:szCs w:val="18"/>
                <w:lang w:val="hy-AM" w:eastAsia="ru-RU"/>
              </w:rPr>
              <w:t>կազմակերպչական, տեխնիկական և տեխնոլոգիական միջոցներով կամ երրորդ անձի ներգրավմամբ, պետք է ապահովի ՏՄԿ տարածքի անվտանգության պահպանման ռեժիմը, որն պետք է ներառի</w:t>
            </w:r>
            <w:r w:rsidRPr="00836B99">
              <w:rPr>
                <w:rFonts w:ascii="Meiryo UI" w:eastAsia="Meiryo UI" w:hAnsi="Meiryo UI" w:cs="Meiryo UI" w:hint="eastAsia"/>
                <w:bCs/>
                <w:color w:val="000000" w:themeColor="text1"/>
                <w:sz w:val="18"/>
                <w:szCs w:val="18"/>
                <w:lang w:val="hy-AM" w:eastAsia="ru-RU"/>
              </w:rPr>
              <w:t>․</w:t>
            </w:r>
            <w:r w:rsidRPr="00836B99">
              <w:rPr>
                <w:rFonts w:ascii="Tahoma" w:hAnsi="Tahoma" w:cs="Tahoma"/>
                <w:bCs/>
                <w:color w:val="000000" w:themeColor="text1"/>
                <w:sz w:val="18"/>
                <w:szCs w:val="18"/>
                <w:lang w:val="hy-AM" w:eastAsia="ru-RU"/>
              </w:rPr>
              <w:t xml:space="preserve"> </w:t>
            </w:r>
          </w:p>
          <w:p w14:paraId="6E43D64E"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 xml:space="preserve">ՏՄԿ այցելության և աշխատանքների իրականացման կարգը, </w:t>
            </w:r>
          </w:p>
          <w:p w14:paraId="3B816EC3"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սարքավորումների մուտքի և ելքի կարգը,</w:t>
            </w:r>
          </w:p>
          <w:p w14:paraId="6F831590"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Պատվիրատուի և Կատարողի աշխատակիցների դերերը և իրավասությունների մակարդակները,</w:t>
            </w:r>
          </w:p>
          <w:p w14:paraId="12DF36A4" w14:textId="77777777" w:rsidR="00836B99" w:rsidRPr="00836B99" w:rsidRDefault="00836B99" w:rsidP="00836B99">
            <w:pPr>
              <w:numPr>
                <w:ilvl w:val="1"/>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bCs/>
                <w:color w:val="000000" w:themeColor="text1"/>
                <w:sz w:val="18"/>
                <w:szCs w:val="18"/>
                <w:lang w:val="hy-AM" w:eastAsia="ru-RU"/>
              </w:rPr>
              <w:t xml:space="preserve">ՏՄԿ և դրա ենթակառուցվածքներին մշտական և ժամանակավոր մուտքի (և՛ ֆիզիկական, և՛ ոչ ֆիզիկական) թուլտվություն ունեցող բոլոր անձինք (Կատարողի և պատվիրատուների </w:t>
            </w:r>
            <w:r w:rsidRPr="00836B99">
              <w:rPr>
                <w:rFonts w:ascii="Tahoma" w:hAnsi="Tahoma" w:cs="Tahoma"/>
                <w:color w:val="000000" w:themeColor="text1"/>
                <w:sz w:val="18"/>
                <w:szCs w:val="18"/>
                <w:lang w:val="hy-AM" w:eastAsia="ru-RU"/>
              </w:rPr>
              <w:t>աշխատակիցները</w:t>
            </w:r>
            <w:r w:rsidRPr="00836B99">
              <w:rPr>
                <w:rFonts w:ascii="Tahoma" w:hAnsi="Tahoma" w:cs="Tahoma"/>
                <w:bCs/>
                <w:color w:val="000000" w:themeColor="text1"/>
                <w:sz w:val="18"/>
                <w:szCs w:val="18"/>
                <w:lang w:val="hy-AM" w:eastAsia="ru-RU"/>
              </w:rPr>
              <w:t>) պետք է ենթարկվեն կենսագրական տվյալների ստուգումների (background checks), ներառյալ</w:t>
            </w:r>
            <w:r w:rsidRPr="00836B99">
              <w:rPr>
                <w:rFonts w:ascii="Meiryo UI" w:eastAsia="Meiryo UI" w:hAnsi="Meiryo UI" w:cs="Meiryo UI" w:hint="eastAsia"/>
                <w:bCs/>
                <w:color w:val="000000" w:themeColor="text1"/>
                <w:sz w:val="18"/>
                <w:szCs w:val="18"/>
                <w:lang w:val="hy-AM" w:eastAsia="ru-RU"/>
              </w:rPr>
              <w:t>․</w:t>
            </w:r>
          </w:p>
          <w:p w14:paraId="183FF8D6"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 xml:space="preserve">ինքնության ստուգումներ </w:t>
            </w:r>
            <w:r w:rsidRPr="00836B99">
              <w:rPr>
                <w:rFonts w:ascii="Tahoma" w:hAnsi="Tahoma" w:cs="Tahoma"/>
                <w:color w:val="000000" w:themeColor="text1"/>
                <w:sz w:val="18"/>
                <w:szCs w:val="18"/>
                <w:lang w:val="x-none" w:eastAsia="ru-RU"/>
              </w:rPr>
              <w:t>(</w:t>
            </w:r>
            <w:r w:rsidRPr="00836B99">
              <w:rPr>
                <w:rFonts w:ascii="Tahoma" w:hAnsi="Tahoma" w:cs="Tahoma"/>
                <w:color w:val="000000" w:themeColor="text1"/>
                <w:sz w:val="18"/>
                <w:szCs w:val="18"/>
                <w:lang w:val="hy-AM" w:eastAsia="ru-RU"/>
              </w:rPr>
              <w:t>օրինակ՝ անձնագրեր</w:t>
            </w:r>
            <w:r w:rsidRPr="00836B99">
              <w:rPr>
                <w:rFonts w:ascii="Tahoma" w:hAnsi="Tahoma" w:cs="Tahoma"/>
                <w:color w:val="000000" w:themeColor="text1"/>
                <w:sz w:val="18"/>
                <w:szCs w:val="18"/>
                <w:lang w:val="x-none" w:eastAsia="ru-RU"/>
              </w:rPr>
              <w:t>)</w:t>
            </w:r>
            <w:r w:rsidRPr="00836B99">
              <w:rPr>
                <w:rFonts w:ascii="Tahoma" w:hAnsi="Tahoma" w:cs="Tahoma"/>
                <w:color w:val="000000" w:themeColor="text1"/>
                <w:sz w:val="18"/>
                <w:szCs w:val="18"/>
                <w:lang w:val="hy-AM" w:eastAsia="ru-RU"/>
              </w:rPr>
              <w:t>,</w:t>
            </w:r>
          </w:p>
          <w:p w14:paraId="6939F99D"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մասնագիտական համապատասխանության ստուգումներ (օրինակ՝ աշխատանքի վայրից տեղեկանք կամ սերտիֆիկատ),</w:t>
            </w:r>
          </w:p>
          <w:p w14:paraId="7029EE00"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b/>
                <w:bCs/>
                <w:color w:val="000000" w:themeColor="text1"/>
                <w:sz w:val="18"/>
                <w:szCs w:val="18"/>
                <w:lang w:val="hy-AM" w:eastAsia="ru-RU"/>
              </w:rPr>
            </w:pPr>
            <w:r w:rsidRPr="00836B99">
              <w:rPr>
                <w:rFonts w:ascii="Tahoma" w:hAnsi="Tahoma" w:cs="Tahoma"/>
                <w:color w:val="000000" w:themeColor="text1"/>
                <w:sz w:val="18"/>
                <w:szCs w:val="18"/>
                <w:lang w:val="hy-AM" w:eastAsia="ru-RU"/>
              </w:rPr>
              <w:t>քրեական ստուգումներ (օրինակ՝ դատվածության և հետախուզման առկայության մասին տեղեկանք)։</w:t>
            </w:r>
          </w:p>
          <w:p w14:paraId="139C5A68" w14:textId="77777777" w:rsidR="00836B99" w:rsidRPr="00836B99" w:rsidRDefault="00836B99" w:rsidP="00836B99">
            <w:pPr>
              <w:numPr>
                <w:ilvl w:val="1"/>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eastAsia="MS Mincho" w:hAnsi="Tahoma" w:cs="Tahoma"/>
                <w:bCs/>
                <w:color w:val="000000" w:themeColor="text1"/>
                <w:sz w:val="18"/>
                <w:szCs w:val="18"/>
                <w:lang w:val="hy-AM" w:eastAsia="ru-RU"/>
              </w:rPr>
              <w:t xml:space="preserve">Կատարողի համապատասխան ստորաբաժանման </w:t>
            </w:r>
            <w:r w:rsidRPr="00836B99">
              <w:rPr>
                <w:rFonts w:ascii="Tahoma" w:hAnsi="Tahoma" w:cs="Tahoma"/>
                <w:bCs/>
                <w:color w:val="000000" w:themeColor="text1"/>
                <w:sz w:val="18"/>
                <w:szCs w:val="18"/>
                <w:lang w:val="hy-AM" w:eastAsia="ru-RU"/>
              </w:rPr>
              <w:t>կողմից պաշտոնական թույլտվության բացակայության դեպքում դեպի ծառայության ենթակառուցվածք չարտոնված անձնակազմի մուտքն արգելված է։ Այնուամենայնիվ, Պատվիրատուի համապատասխան աշխատակցին(ներին) տրվում է ՏՄԿ մուտք գործելու թույլտվություն՝ անհապաղ միջամտություն պահանջող արտակարգ իրավիճակներում,  հետևյալ պայմաններով՝</w:t>
            </w:r>
          </w:p>
          <w:p w14:paraId="70450A8A"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 xml:space="preserve">Պատվիրատուն պետք է ծանուցի Կատարողին դեպի ՏՄԿ մուտքի նախաձեռնումից անմիջապես հետո։ ՏՄԿ մուտքի նախաձեռնման և դրա մասին ծանուցման իրավասությունը տրվում է հստակ անձի։ Անհրաժեշտ է ներառել վերջինիս անունը ազգանունը, անձնագրային տվյալները, հեռախոսահամար, Էլ.փոստը։ </w:t>
            </w:r>
          </w:p>
          <w:p w14:paraId="23B24A45" w14:textId="77777777" w:rsidR="00836B99" w:rsidRPr="00836B99" w:rsidRDefault="00836B99" w:rsidP="00836B99">
            <w:pPr>
              <w:numPr>
                <w:ilvl w:val="2"/>
                <w:numId w:val="42"/>
              </w:numPr>
              <w:autoSpaceDE w:val="0"/>
              <w:autoSpaceDN w:val="0"/>
              <w:adjustRightInd w:val="0"/>
              <w:spacing w:after="160" w:line="259" w:lineRule="auto"/>
              <w:ind w:left="743"/>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Կատարողի համապատասխան ստորաբաժանման լիազորված աշխատակիցը պետք է հաստատի մուտքը թույտվության հայտի միջոցով՝ արտակարգ իրավիճակի մասին ծանուցվելուց առավելագույնը 30 րոպեի ընթացքում,Կատարողի պահանջով Պատվիատուի համապատասխան աշխատակցին կարող է կցվել ուղեկցող։</w:t>
            </w:r>
          </w:p>
          <w:p w14:paraId="09D7EF8B" w14:textId="77777777" w:rsidR="00836B99" w:rsidRPr="00836B99" w:rsidRDefault="00836B99" w:rsidP="00836B99">
            <w:pPr>
              <w:numPr>
                <w:ilvl w:val="0"/>
                <w:numId w:val="42"/>
              </w:numPr>
              <w:autoSpaceDE w:val="0"/>
              <w:autoSpaceDN w:val="0"/>
              <w:adjustRightInd w:val="0"/>
              <w:spacing w:after="160" w:line="259" w:lineRule="auto"/>
              <w:ind w:left="318"/>
              <w:contextualSpacing/>
              <w:rPr>
                <w:rFonts w:ascii="Tahoma" w:hAnsi="Tahoma" w:cs="Tahoma"/>
                <w:color w:val="000000" w:themeColor="text1"/>
                <w:sz w:val="18"/>
                <w:szCs w:val="18"/>
                <w:lang w:val="hy-AM" w:eastAsia="ru-RU"/>
              </w:rPr>
            </w:pPr>
            <w:r w:rsidRPr="00836B99">
              <w:rPr>
                <w:rFonts w:ascii="Tahoma" w:hAnsi="Tahoma" w:cs="Tahoma"/>
                <w:bCs/>
                <w:color w:val="000000" w:themeColor="text1"/>
                <w:sz w:val="18"/>
                <w:szCs w:val="18"/>
                <w:lang w:val="hy-AM" w:eastAsia="ru-RU"/>
              </w:rPr>
              <w:t>Կատարողը՝</w:t>
            </w:r>
            <w:r w:rsidRPr="00836B99">
              <w:rPr>
                <w:rFonts w:ascii="Tahoma" w:hAnsi="Tahoma" w:cs="Tahoma"/>
                <w:bCs/>
                <w:color w:val="000000" w:themeColor="text1"/>
                <w:sz w:val="18"/>
                <w:szCs w:val="18"/>
                <w:lang w:val="de-DE" w:eastAsia="ru-RU"/>
              </w:rPr>
              <w:t xml:space="preserve"> </w:t>
            </w:r>
            <w:r w:rsidRPr="00836B99">
              <w:rPr>
                <w:rFonts w:ascii="Tahoma" w:hAnsi="Tahoma" w:cs="Tahoma"/>
                <w:bCs/>
                <w:color w:val="000000" w:themeColor="text1"/>
                <w:sz w:val="18"/>
                <w:szCs w:val="18"/>
                <w:lang w:val="hy-AM" w:eastAsia="ru-RU"/>
              </w:rPr>
              <w:t>իր կազմակերպչական, տեխնիկական և տեխնոլոգիական միջոցներով կամ երրորդ կողմի ներգրավմամբ, պետք է ապահովի</w:t>
            </w:r>
            <w:r w:rsidRPr="00836B99">
              <w:rPr>
                <w:rFonts w:ascii="Tahoma" w:hAnsi="Tahoma" w:cs="Tahoma"/>
                <w:bCs/>
                <w:color w:val="000000" w:themeColor="text1"/>
                <w:sz w:val="18"/>
                <w:szCs w:val="18"/>
                <w:lang w:val="de-DE" w:eastAsia="ru-RU"/>
              </w:rPr>
              <w:t xml:space="preserve"> 24/7 </w:t>
            </w:r>
            <w:r w:rsidRPr="00836B99">
              <w:rPr>
                <w:rFonts w:ascii="Tahoma" w:hAnsi="Tahoma" w:cs="Tahoma"/>
                <w:bCs/>
                <w:color w:val="000000" w:themeColor="text1"/>
                <w:sz w:val="18"/>
                <w:szCs w:val="18"/>
                <w:lang w:val="hy-AM" w:eastAsia="ru-RU"/>
              </w:rPr>
              <w:t>տեղեկատվական անվտանգության շարունակական գործընթաց, որն առնվազն պետք է ներառի</w:t>
            </w:r>
            <w:r w:rsidRPr="00836B99">
              <w:rPr>
                <w:rFonts w:ascii="Meiryo UI" w:eastAsia="Meiryo UI" w:hAnsi="Meiryo UI" w:cs="Meiryo UI" w:hint="eastAsia"/>
                <w:bCs/>
                <w:color w:val="000000" w:themeColor="text1"/>
                <w:sz w:val="18"/>
                <w:szCs w:val="18"/>
                <w:lang w:val="hy-AM" w:eastAsia="ru-RU"/>
              </w:rPr>
              <w:t>․</w:t>
            </w:r>
          </w:p>
          <w:p w14:paraId="3C0D5CFF" w14:textId="77777777" w:rsidR="00836B99" w:rsidRPr="00836B99" w:rsidRDefault="00836B99" w:rsidP="00836B99">
            <w:pPr>
              <w:numPr>
                <w:ilvl w:val="1"/>
                <w:numId w:val="35"/>
              </w:numPr>
              <w:tabs>
                <w:tab w:val="left" w:pos="90"/>
              </w:tabs>
              <w:autoSpaceDE w:val="0"/>
              <w:autoSpaceDN w:val="0"/>
              <w:adjustRightInd w:val="0"/>
              <w:spacing w:after="160" w:line="259" w:lineRule="auto"/>
              <w:ind w:left="743"/>
              <w:contextualSpacing/>
              <w:rPr>
                <w:rFonts w:ascii="Tahoma" w:hAnsi="Tahoma" w:cs="Tahoma"/>
                <w:bCs/>
                <w:color w:val="000000" w:themeColor="text1"/>
                <w:sz w:val="18"/>
                <w:szCs w:val="18"/>
                <w:lang w:val="de-DE" w:eastAsia="ru-RU"/>
              </w:rPr>
            </w:pPr>
            <w:r w:rsidRPr="00836B99">
              <w:rPr>
                <w:rFonts w:ascii="Tahoma" w:hAnsi="Tahoma" w:cs="Tahoma"/>
                <w:color w:val="000000" w:themeColor="text1"/>
                <w:sz w:val="18"/>
                <w:szCs w:val="18"/>
                <w:lang w:val="hy-AM" w:eastAsia="ru-RU"/>
              </w:rPr>
              <w:t>միջադեպերի</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hy-AM" w:eastAsia="ru-RU"/>
              </w:rPr>
              <w:t>կանխարգելում</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hy-AM" w:eastAsia="ru-RU"/>
              </w:rPr>
              <w:t>խոցելիությունների</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hy-AM" w:eastAsia="ru-RU"/>
              </w:rPr>
              <w:t>որոնում</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hy-AM" w:eastAsia="ru-RU"/>
              </w:rPr>
              <w:t>հակազդող</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hy-AM" w:eastAsia="ru-RU"/>
              </w:rPr>
              <w:t>միջոցների</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hy-AM" w:eastAsia="ru-RU"/>
              </w:rPr>
              <w:t>կիրառում</w:t>
            </w:r>
            <w:r w:rsidRPr="00836B99">
              <w:rPr>
                <w:rFonts w:ascii="Tahoma" w:hAnsi="Tahoma" w:cs="Tahoma"/>
                <w:color w:val="000000" w:themeColor="text1"/>
                <w:sz w:val="18"/>
                <w:szCs w:val="18"/>
                <w:lang w:val="de-DE" w:eastAsia="ru-RU"/>
              </w:rPr>
              <w:t>,</w:t>
            </w:r>
          </w:p>
          <w:p w14:paraId="67B570A3" w14:textId="77777777" w:rsidR="00836B99" w:rsidRPr="00836B99" w:rsidRDefault="00836B99" w:rsidP="00836B99">
            <w:pPr>
              <w:numPr>
                <w:ilvl w:val="1"/>
                <w:numId w:val="35"/>
              </w:numPr>
              <w:tabs>
                <w:tab w:val="left" w:pos="90"/>
              </w:tabs>
              <w:autoSpaceDE w:val="0"/>
              <w:autoSpaceDN w:val="0"/>
              <w:adjustRightInd w:val="0"/>
              <w:spacing w:after="160" w:line="259" w:lineRule="auto"/>
              <w:ind w:left="743"/>
              <w:contextualSpacing/>
              <w:rPr>
                <w:rFonts w:ascii="Tahoma" w:hAnsi="Tahoma" w:cs="Tahoma"/>
                <w:bCs/>
                <w:color w:val="000000" w:themeColor="text1"/>
                <w:sz w:val="18"/>
                <w:szCs w:val="18"/>
                <w:lang w:val="de-DE" w:eastAsia="ru-RU"/>
              </w:rPr>
            </w:pPr>
            <w:r w:rsidRPr="00836B99">
              <w:rPr>
                <w:rFonts w:ascii="Tahoma" w:hAnsi="Tahoma" w:cs="Tahoma"/>
                <w:bCs/>
                <w:color w:val="000000" w:themeColor="text1"/>
                <w:sz w:val="18"/>
                <w:szCs w:val="18"/>
                <w:lang w:val="de-DE" w:eastAsia="ru-RU"/>
              </w:rPr>
              <w:t xml:space="preserve">24/7 </w:t>
            </w:r>
            <w:r w:rsidRPr="00836B99">
              <w:rPr>
                <w:rFonts w:ascii="Tahoma" w:hAnsi="Tahoma" w:cs="Tahoma"/>
                <w:color w:val="000000" w:themeColor="text1"/>
                <w:sz w:val="18"/>
                <w:szCs w:val="18"/>
                <w:lang w:val="hy-AM" w:eastAsia="ru-RU"/>
              </w:rPr>
              <w:t>մ</w:t>
            </w:r>
            <w:r w:rsidRPr="00836B99">
              <w:rPr>
                <w:rFonts w:ascii="Tahoma" w:hAnsi="Tahoma" w:cs="Tahoma"/>
                <w:color w:val="000000" w:themeColor="text1"/>
                <w:sz w:val="18"/>
                <w:szCs w:val="18"/>
                <w:lang w:val="x-none" w:eastAsia="ru-RU"/>
              </w:rPr>
              <w:t>ոնիթորինգ</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x-none" w:eastAsia="ru-RU"/>
              </w:rPr>
              <w:t>կիբեռհարձակումների</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x-none" w:eastAsia="ru-RU"/>
              </w:rPr>
              <w:t>հնարավոր</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x-none" w:eastAsia="ru-RU"/>
              </w:rPr>
              <w:t>դեպքերի</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x-none" w:eastAsia="ru-RU"/>
              </w:rPr>
              <w:t>հայտնաբերում</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x-none" w:eastAsia="ru-RU"/>
              </w:rPr>
              <w:t>և</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x-none" w:eastAsia="ru-RU"/>
              </w:rPr>
              <w:t>վերլուծություն</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x-none" w:eastAsia="ru-RU"/>
              </w:rPr>
              <w:t>իրական</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x-none" w:eastAsia="ru-RU"/>
              </w:rPr>
              <w:t>ժամանակում</w:t>
            </w:r>
            <w:r w:rsidRPr="00836B99">
              <w:rPr>
                <w:rFonts w:ascii="Tahoma" w:hAnsi="Tahoma" w:cs="Tahoma"/>
                <w:color w:val="000000" w:themeColor="text1"/>
                <w:sz w:val="18"/>
                <w:szCs w:val="18"/>
                <w:lang w:val="de-DE" w:eastAsia="ru-RU"/>
              </w:rPr>
              <w:t>,</w:t>
            </w:r>
          </w:p>
          <w:p w14:paraId="36AEFA6D" w14:textId="77777777" w:rsidR="00836B99" w:rsidRPr="00836B99" w:rsidRDefault="00836B99" w:rsidP="00836B99">
            <w:pPr>
              <w:numPr>
                <w:ilvl w:val="1"/>
                <w:numId w:val="35"/>
              </w:numPr>
              <w:tabs>
                <w:tab w:val="left" w:pos="90"/>
              </w:tabs>
              <w:autoSpaceDE w:val="0"/>
              <w:autoSpaceDN w:val="0"/>
              <w:adjustRightInd w:val="0"/>
              <w:spacing w:after="160" w:line="259" w:lineRule="auto"/>
              <w:ind w:left="743"/>
              <w:contextualSpacing/>
              <w:rPr>
                <w:rFonts w:ascii="Tahoma" w:hAnsi="Tahoma" w:cs="Tahoma"/>
                <w:bCs/>
                <w:color w:val="000000" w:themeColor="text1"/>
                <w:sz w:val="18"/>
                <w:szCs w:val="18"/>
                <w:lang w:val="de-DE" w:eastAsia="ru-RU"/>
              </w:rPr>
            </w:pPr>
            <w:r w:rsidRPr="00836B99">
              <w:rPr>
                <w:rFonts w:ascii="Tahoma" w:hAnsi="Tahoma" w:cs="Tahoma"/>
                <w:color w:val="000000" w:themeColor="text1"/>
                <w:sz w:val="18"/>
                <w:szCs w:val="18"/>
                <w:lang w:val="x-none" w:eastAsia="ru-RU"/>
              </w:rPr>
              <w:t>հաստատված</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hy-AM" w:eastAsia="ru-RU"/>
              </w:rPr>
              <w:t>միջադեպերին</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x-none" w:eastAsia="ru-RU"/>
              </w:rPr>
              <w:t>արձագանքում</w:t>
            </w:r>
            <w:r w:rsidRPr="00836B99">
              <w:rPr>
                <w:rFonts w:ascii="Tahoma" w:hAnsi="Tahoma" w:cs="Tahoma"/>
                <w:color w:val="000000" w:themeColor="text1"/>
                <w:sz w:val="18"/>
                <w:szCs w:val="18"/>
                <w:lang w:val="de-DE" w:eastAsia="ru-RU"/>
              </w:rPr>
              <w:t xml:space="preserve">, </w:t>
            </w:r>
            <w:r w:rsidRPr="00836B99">
              <w:rPr>
                <w:rFonts w:ascii="Tahoma" w:hAnsi="Tahoma" w:cs="Tahoma"/>
                <w:color w:val="000000" w:themeColor="text1"/>
                <w:sz w:val="18"/>
                <w:szCs w:val="18"/>
                <w:lang w:val="hy-AM" w:eastAsia="ru-RU"/>
              </w:rPr>
              <w:t xml:space="preserve">որի ամբողջ գործընթացը պետք է կազմակերպված լինի միջազգային ստանդարտներին համապատասխան և ներառի հետևյալ փուլերը՝ նախապատրաստում </w:t>
            </w:r>
            <w:r w:rsidRPr="00836B99">
              <w:rPr>
                <w:rFonts w:ascii="Tahoma" w:hAnsi="Tahoma" w:cs="Tahoma"/>
                <w:color w:val="000000" w:themeColor="text1"/>
                <w:sz w:val="18"/>
                <w:szCs w:val="18"/>
                <w:lang w:val="de-DE" w:eastAsia="ru-RU"/>
              </w:rPr>
              <w:t>(</w:t>
            </w:r>
            <w:r w:rsidRPr="00836B99">
              <w:rPr>
                <w:rFonts w:ascii="Tahoma" w:hAnsi="Tahoma" w:cs="Tahoma"/>
                <w:color w:val="000000" w:themeColor="text1"/>
                <w:sz w:val="18"/>
                <w:szCs w:val="18"/>
                <w:lang w:val="hy-AM" w:eastAsia="ru-RU"/>
              </w:rPr>
              <w:t>ուսուցում, հրահանգներ, մոնիթորինգ</w:t>
            </w:r>
            <w:r w:rsidRPr="00836B99">
              <w:rPr>
                <w:rFonts w:ascii="Tahoma" w:hAnsi="Tahoma" w:cs="Tahoma"/>
                <w:color w:val="000000" w:themeColor="text1"/>
                <w:sz w:val="18"/>
                <w:szCs w:val="18"/>
                <w:lang w:val="de-DE" w:eastAsia="ru-RU"/>
              </w:rPr>
              <w:t>)</w:t>
            </w:r>
            <w:r w:rsidRPr="00836B99">
              <w:rPr>
                <w:rFonts w:ascii="Tahoma" w:hAnsi="Tahoma" w:cs="Tahoma"/>
                <w:color w:val="000000" w:themeColor="text1"/>
                <w:sz w:val="18"/>
                <w:szCs w:val="18"/>
                <w:lang w:val="hy-AM" w:eastAsia="ru-RU"/>
              </w:rPr>
              <w:t xml:space="preserve">, հայտնաբերում, դասակարգում, արձագանքում, վերլուծություն, մշակում և հաշվետվություն, կանխարգելման միջոցառումներ </w:t>
            </w:r>
            <w:r w:rsidRPr="00836B99">
              <w:rPr>
                <w:rFonts w:ascii="Tahoma" w:hAnsi="Tahoma" w:cs="Tahoma"/>
                <w:color w:val="000000" w:themeColor="text1"/>
                <w:sz w:val="18"/>
                <w:szCs w:val="18"/>
                <w:lang w:val="de-DE" w:eastAsia="ru-RU"/>
              </w:rPr>
              <w:t>(</w:t>
            </w:r>
            <w:r w:rsidRPr="00836B99">
              <w:rPr>
                <w:rFonts w:ascii="Tahoma" w:hAnsi="Tahoma" w:cs="Tahoma"/>
                <w:color w:val="000000" w:themeColor="text1"/>
                <w:sz w:val="18"/>
                <w:szCs w:val="18"/>
                <w:lang w:val="hy-AM" w:eastAsia="ru-RU"/>
              </w:rPr>
              <w:t>պարբերական աուդիտներ և թեստեր, համակարգերի արդիականացում և աշխատակիցների ուսուցում</w:t>
            </w:r>
            <w:r w:rsidRPr="00836B99">
              <w:rPr>
                <w:rFonts w:ascii="Tahoma" w:hAnsi="Tahoma" w:cs="Tahoma"/>
                <w:color w:val="000000" w:themeColor="text1"/>
                <w:sz w:val="18"/>
                <w:szCs w:val="18"/>
                <w:lang w:val="de-DE" w:eastAsia="ru-RU"/>
              </w:rPr>
              <w:t>),</w:t>
            </w:r>
          </w:p>
          <w:p w14:paraId="71C9FFEF" w14:textId="77777777" w:rsidR="00836B99" w:rsidRPr="00836B99" w:rsidRDefault="00836B99" w:rsidP="00836B99">
            <w:pPr>
              <w:numPr>
                <w:ilvl w:val="1"/>
                <w:numId w:val="35"/>
              </w:numPr>
              <w:tabs>
                <w:tab w:val="left" w:pos="90"/>
              </w:tabs>
              <w:autoSpaceDE w:val="0"/>
              <w:autoSpaceDN w:val="0"/>
              <w:adjustRightInd w:val="0"/>
              <w:spacing w:after="160" w:line="259" w:lineRule="auto"/>
              <w:ind w:left="743"/>
              <w:contextualSpacing/>
              <w:rPr>
                <w:rFonts w:ascii="Tahoma" w:hAnsi="Tahoma" w:cs="Tahoma"/>
                <w:bCs/>
                <w:color w:val="000000" w:themeColor="text1"/>
                <w:sz w:val="18"/>
                <w:szCs w:val="18"/>
                <w:lang w:val="de-DE" w:eastAsia="ru-RU"/>
              </w:rPr>
            </w:pPr>
            <w:r w:rsidRPr="00836B99">
              <w:rPr>
                <w:rFonts w:ascii="Tahoma" w:hAnsi="Tahoma" w:cs="Tahoma"/>
                <w:color w:val="000000" w:themeColor="text1"/>
                <w:sz w:val="18"/>
                <w:szCs w:val="18"/>
                <w:lang w:val="hy-AM" w:eastAsia="ru-RU"/>
              </w:rPr>
              <w:t>Տեղեկատվական անվտանգության միջադեպերի ներքին հետաքնության համակարգ: Ցանկացած միջադեպ, որը որ տեղի է ունեցել կրիտիկական կոմպոնենտների հետ, և ազդել է ծառայությունների որակի վրա, պետք է անմիջապես տեղեկացվի Պատվիրատուին, և հակամիջոցների կիրառման մասին հաշվետվությունը (</w:t>
            </w:r>
            <w:r w:rsidRPr="00836B99">
              <w:rPr>
                <w:rFonts w:ascii="Tahoma" w:hAnsi="Tahoma" w:cs="Tahoma"/>
                <w:color w:val="000000" w:themeColor="text1"/>
                <w:sz w:val="18"/>
                <w:szCs w:val="18"/>
                <w:lang w:val="de-DE" w:eastAsia="ru-RU"/>
              </w:rPr>
              <w:t>post-morterm report)</w:t>
            </w:r>
            <w:r w:rsidRPr="00836B99">
              <w:rPr>
                <w:rFonts w:ascii="Tahoma" w:hAnsi="Tahoma" w:cs="Tahoma"/>
                <w:color w:val="000000" w:themeColor="text1"/>
                <w:sz w:val="18"/>
                <w:szCs w:val="18"/>
                <w:lang w:val="hy-AM" w:eastAsia="ru-RU"/>
              </w:rPr>
              <w:t xml:space="preserve"> պետք է տրամադրվի ոչ ուշ, քան հակազդող միջոցների կիրառումից հետո 48 ժամվա ընթացքում։</w:t>
            </w:r>
          </w:p>
          <w:p w14:paraId="6D6C79F2" w14:textId="77777777" w:rsidR="00836B99" w:rsidRPr="00836B99" w:rsidRDefault="00836B99" w:rsidP="00836B99">
            <w:pPr>
              <w:numPr>
                <w:ilvl w:val="0"/>
                <w:numId w:val="42"/>
              </w:numPr>
              <w:tabs>
                <w:tab w:val="left" w:pos="90"/>
              </w:tabs>
              <w:autoSpaceDE w:val="0"/>
              <w:autoSpaceDN w:val="0"/>
              <w:adjustRightInd w:val="0"/>
              <w:spacing w:after="160" w:line="259" w:lineRule="auto"/>
              <w:ind w:left="318"/>
              <w:contextualSpacing/>
              <w:rPr>
                <w:rFonts w:ascii="Tahoma" w:hAnsi="Tahoma" w:cs="Tahoma"/>
                <w:bCs/>
                <w:color w:val="000000" w:themeColor="text1"/>
                <w:sz w:val="18"/>
                <w:szCs w:val="18"/>
                <w:lang w:val="de-DE" w:eastAsia="ru-RU"/>
              </w:rPr>
            </w:pPr>
            <w:r w:rsidRPr="00836B99">
              <w:rPr>
                <w:rFonts w:ascii="Tahoma" w:hAnsi="Tahoma" w:cs="Tahoma"/>
                <w:color w:val="000000" w:themeColor="text1"/>
                <w:sz w:val="18"/>
                <w:szCs w:val="18"/>
                <w:lang w:val="hy-AM" w:eastAsia="ru-RU"/>
              </w:rPr>
              <w:t>Կատարողն պետք է ապահովի 99,982% հասանելիության մակարդակ (համարժեք է տարեկան մոտավորապես 1.6 ժամ անհասանելիության):</w:t>
            </w:r>
          </w:p>
          <w:p w14:paraId="758F1825" w14:textId="77777777" w:rsidR="00836B99" w:rsidRPr="00836B99" w:rsidRDefault="00836B99" w:rsidP="00836B99">
            <w:pPr>
              <w:numPr>
                <w:ilvl w:val="0"/>
                <w:numId w:val="42"/>
              </w:numPr>
              <w:tabs>
                <w:tab w:val="left" w:pos="90"/>
              </w:tabs>
              <w:autoSpaceDE w:val="0"/>
              <w:autoSpaceDN w:val="0"/>
              <w:adjustRightInd w:val="0"/>
              <w:spacing w:after="160" w:line="259" w:lineRule="auto"/>
              <w:ind w:left="318"/>
              <w:contextualSpacing/>
              <w:rPr>
                <w:rFonts w:ascii="Tahoma" w:hAnsi="Tahoma" w:cs="Tahoma"/>
                <w:bCs/>
                <w:color w:val="000000" w:themeColor="text1"/>
                <w:sz w:val="18"/>
                <w:szCs w:val="18"/>
                <w:lang w:val="de-DE" w:eastAsia="ru-RU"/>
              </w:rPr>
            </w:pPr>
            <w:r w:rsidRPr="00836B99">
              <w:rPr>
                <w:rFonts w:ascii="Tahoma" w:hAnsi="Tahoma" w:cs="Tahoma"/>
                <w:color w:val="000000" w:themeColor="text1"/>
                <w:sz w:val="18"/>
                <w:szCs w:val="18"/>
                <w:lang w:val="hy-AM" w:eastAsia="ru-RU"/>
              </w:rPr>
              <w:t>Տվյալների կենտրոնը պետք է կառավարվի շուրջօրյա (24/7 ռեժիմով)՝ պատրաստ արձագանքելու ցանկացած միջադեպի։</w:t>
            </w:r>
          </w:p>
          <w:p w14:paraId="0D9E3E8D" w14:textId="77777777" w:rsidR="00836B99" w:rsidRPr="00836B99" w:rsidRDefault="00836B99" w:rsidP="00836B99">
            <w:pPr>
              <w:numPr>
                <w:ilvl w:val="0"/>
                <w:numId w:val="42"/>
              </w:numPr>
              <w:tabs>
                <w:tab w:val="left" w:pos="90"/>
              </w:tabs>
              <w:autoSpaceDE w:val="0"/>
              <w:autoSpaceDN w:val="0"/>
              <w:adjustRightInd w:val="0"/>
              <w:spacing w:after="160" w:line="259" w:lineRule="auto"/>
              <w:ind w:left="318"/>
              <w:contextualSpacing/>
              <w:rPr>
                <w:rFonts w:ascii="Tahoma" w:hAnsi="Tahoma" w:cs="Tahoma"/>
                <w:bCs/>
                <w:color w:val="000000" w:themeColor="text1"/>
                <w:sz w:val="18"/>
                <w:szCs w:val="18"/>
                <w:lang w:val="de-DE" w:eastAsia="ru-RU"/>
              </w:rPr>
            </w:pPr>
            <w:r w:rsidRPr="00836B99">
              <w:rPr>
                <w:rFonts w:ascii="Tahoma" w:hAnsi="Tahoma" w:cs="Tahoma"/>
                <w:bCs/>
                <w:color w:val="000000" w:themeColor="text1"/>
                <w:sz w:val="18"/>
                <w:szCs w:val="18"/>
                <w:lang w:val="hy-AM" w:eastAsia="ru-RU"/>
              </w:rPr>
              <w:t>ՏՄԿ-ում պետք է առկա հուսալի ցանցային ենթակառուցվածք՝ պահուստային ցանցային սարքերով, ներառյալ՝ երթուղիչներ (routers), փոխարկիչներ (switches) և հրեպատեր (firewalls)։</w:t>
            </w:r>
          </w:p>
          <w:p w14:paraId="0AD26B7C" w14:textId="77777777" w:rsidR="00836B99" w:rsidRPr="00836B99" w:rsidRDefault="00836B99" w:rsidP="00836B99">
            <w:pPr>
              <w:numPr>
                <w:ilvl w:val="0"/>
                <w:numId w:val="42"/>
              </w:numPr>
              <w:tabs>
                <w:tab w:val="left" w:pos="90"/>
              </w:tabs>
              <w:autoSpaceDE w:val="0"/>
              <w:autoSpaceDN w:val="0"/>
              <w:adjustRightInd w:val="0"/>
              <w:spacing w:after="160" w:line="259" w:lineRule="auto"/>
              <w:ind w:left="318"/>
              <w:contextualSpacing/>
              <w:rPr>
                <w:rFonts w:ascii="Tahoma" w:hAnsi="Tahoma" w:cs="Tahoma"/>
                <w:bCs/>
                <w:color w:val="000000" w:themeColor="text1"/>
                <w:sz w:val="18"/>
                <w:szCs w:val="18"/>
                <w:lang w:val="de-DE" w:eastAsia="ru-RU"/>
              </w:rPr>
            </w:pPr>
            <w:r w:rsidRPr="00836B99">
              <w:rPr>
                <w:rFonts w:ascii="Tahoma" w:hAnsi="Tahoma" w:cs="Tahoma"/>
                <w:bCs/>
                <w:color w:val="000000" w:themeColor="text1"/>
                <w:sz w:val="18"/>
                <w:szCs w:val="18"/>
                <w:lang w:val="hy-AM" w:eastAsia="ru-RU"/>
              </w:rPr>
              <w:t xml:space="preserve">ՏՄԿ-ի տեղանքը պետք է </w:t>
            </w:r>
            <w:r w:rsidRPr="00836B99">
              <w:rPr>
                <w:rFonts w:ascii="Tahoma" w:hAnsi="Tahoma" w:cs="Tahoma"/>
                <w:bCs/>
                <w:color w:val="000000" w:themeColor="text1"/>
                <w:sz w:val="18"/>
                <w:szCs w:val="18"/>
                <w:lang w:eastAsia="ru-RU"/>
              </w:rPr>
              <w:t>ընտրված</w:t>
            </w:r>
            <w:r w:rsidRPr="00836B99">
              <w:rPr>
                <w:rFonts w:ascii="Tahoma" w:hAnsi="Tahoma" w:cs="Tahoma"/>
                <w:bCs/>
                <w:color w:val="000000" w:themeColor="text1"/>
                <w:sz w:val="18"/>
                <w:szCs w:val="18"/>
                <w:lang w:val="de-DE" w:eastAsia="ru-RU"/>
              </w:rPr>
              <w:t xml:space="preserve"> </w:t>
            </w:r>
            <w:r w:rsidRPr="00836B99">
              <w:rPr>
                <w:rFonts w:ascii="Tahoma" w:hAnsi="Tahoma" w:cs="Tahoma"/>
                <w:bCs/>
                <w:color w:val="000000" w:themeColor="text1"/>
                <w:sz w:val="18"/>
                <w:szCs w:val="18"/>
                <w:lang w:eastAsia="ru-RU"/>
              </w:rPr>
              <w:t>լինի</w:t>
            </w:r>
            <w:r w:rsidRPr="00836B99">
              <w:rPr>
                <w:rFonts w:ascii="Tahoma" w:hAnsi="Tahoma" w:cs="Tahoma"/>
                <w:bCs/>
                <w:color w:val="000000" w:themeColor="text1"/>
                <w:sz w:val="18"/>
                <w:szCs w:val="18"/>
                <w:lang w:val="hy-AM" w:eastAsia="ru-RU"/>
              </w:rPr>
              <w:t xml:space="preserve"> հաշվի առնելով և նվազեցնելով ջրհեղեղի, երկրաշարժի և շրջակա միջավայրի այլ գործոնների հնարավոր ազդեցությունը:</w:t>
            </w:r>
          </w:p>
          <w:p w14:paraId="457239BB" w14:textId="77777777" w:rsidR="00836B99" w:rsidRPr="00836B99" w:rsidRDefault="00836B99" w:rsidP="00836B99">
            <w:pPr>
              <w:numPr>
                <w:ilvl w:val="0"/>
                <w:numId w:val="42"/>
              </w:numPr>
              <w:tabs>
                <w:tab w:val="left" w:pos="90"/>
              </w:tabs>
              <w:autoSpaceDE w:val="0"/>
              <w:autoSpaceDN w:val="0"/>
              <w:adjustRightInd w:val="0"/>
              <w:spacing w:after="160" w:line="259" w:lineRule="auto"/>
              <w:ind w:left="318"/>
              <w:contextualSpacing/>
              <w:rPr>
                <w:rFonts w:ascii="Tahoma" w:hAnsi="Tahoma" w:cs="Tahoma"/>
                <w:bCs/>
                <w:color w:val="000000" w:themeColor="text1"/>
                <w:sz w:val="18"/>
                <w:szCs w:val="18"/>
                <w:lang w:val="de-DE" w:eastAsia="ru-RU"/>
              </w:rPr>
            </w:pPr>
            <w:r w:rsidRPr="00836B99">
              <w:rPr>
                <w:rFonts w:ascii="Tahoma" w:hAnsi="Tahoma" w:cs="Tahoma"/>
                <w:bCs/>
                <w:color w:val="000000" w:themeColor="text1"/>
                <w:sz w:val="18"/>
                <w:szCs w:val="18"/>
                <w:lang w:val="hy-AM" w:eastAsia="ru-RU"/>
              </w:rPr>
              <w:t>ՏՄԿ-ում պետք է առկա լինի Պատվիրատուի համար առանձնացված և վերջինիս պահանջներին համապատասխան թողունակության տրամադրման հնարավորություն:</w:t>
            </w:r>
          </w:p>
          <w:p w14:paraId="4A1D91ED" w14:textId="77777777" w:rsidR="00836B99" w:rsidRPr="00836B99" w:rsidRDefault="00836B99" w:rsidP="00836B99">
            <w:pPr>
              <w:numPr>
                <w:ilvl w:val="0"/>
                <w:numId w:val="42"/>
              </w:numPr>
              <w:tabs>
                <w:tab w:val="left" w:pos="90"/>
              </w:tabs>
              <w:autoSpaceDE w:val="0"/>
              <w:autoSpaceDN w:val="0"/>
              <w:adjustRightInd w:val="0"/>
              <w:spacing w:after="160" w:line="259" w:lineRule="auto"/>
              <w:ind w:left="318"/>
              <w:contextualSpacing/>
              <w:rPr>
                <w:rFonts w:ascii="Tahoma" w:hAnsi="Tahoma" w:cs="Tahoma"/>
                <w:bCs/>
                <w:color w:val="000000" w:themeColor="text1"/>
                <w:sz w:val="18"/>
                <w:szCs w:val="18"/>
                <w:lang w:val="de-DE" w:eastAsia="ru-RU"/>
              </w:rPr>
            </w:pPr>
            <w:r w:rsidRPr="00836B99">
              <w:rPr>
                <w:rFonts w:ascii="Tahoma" w:hAnsi="Tahoma" w:cs="Tahoma"/>
                <w:bCs/>
                <w:color w:val="000000" w:themeColor="text1"/>
                <w:sz w:val="18"/>
                <w:szCs w:val="18"/>
                <w:lang w:val="hy-AM" w:eastAsia="ru-RU"/>
              </w:rPr>
              <w:t xml:space="preserve">ՏՄԿ-ում համակարգը պետք է նախագծված լինի այնպես, որ ինքնաշխատ կերպով հայտնաբերի անսարքությունները կամ խափանումներն առանձին բաղադրիչներում/մոդուլներում՝ կանխելով դրանց ծավալի մեծացումը և տարածումը համակարգի այլ մասերի վրա: </w:t>
            </w:r>
          </w:p>
          <w:p w14:paraId="6B740683" w14:textId="77777777" w:rsidR="00836B99" w:rsidRPr="00836B99" w:rsidRDefault="00836B99" w:rsidP="00836B99">
            <w:pPr>
              <w:numPr>
                <w:ilvl w:val="0"/>
                <w:numId w:val="42"/>
              </w:numPr>
              <w:tabs>
                <w:tab w:val="left" w:pos="90"/>
              </w:tabs>
              <w:autoSpaceDE w:val="0"/>
              <w:autoSpaceDN w:val="0"/>
              <w:adjustRightInd w:val="0"/>
              <w:spacing w:after="160" w:line="259" w:lineRule="auto"/>
              <w:ind w:left="318"/>
              <w:contextualSpacing/>
              <w:rPr>
                <w:rFonts w:ascii="Tahoma" w:hAnsi="Tahoma" w:cs="Tahoma"/>
                <w:bCs/>
                <w:color w:val="000000" w:themeColor="text1"/>
                <w:sz w:val="18"/>
                <w:szCs w:val="18"/>
                <w:lang w:val="de-DE" w:eastAsia="ru-RU"/>
              </w:rPr>
            </w:pPr>
            <w:r w:rsidRPr="00836B99">
              <w:rPr>
                <w:rFonts w:ascii="Tahoma" w:hAnsi="Tahoma" w:cs="Tahoma"/>
                <w:color w:val="000000" w:themeColor="text1"/>
                <w:sz w:val="18"/>
                <w:szCs w:val="18"/>
                <w:lang w:val="hy-AM" w:eastAsia="ru-RU"/>
              </w:rPr>
              <w:t>Կատարողը պետք է ունենա հետևյալ հավաստագիրը՝</w:t>
            </w:r>
            <w:r w:rsidRPr="00836B99">
              <w:rPr>
                <w:rFonts w:ascii="Tahoma" w:eastAsia="MS Mincho" w:hAnsi="Tahoma" w:cs="Tahoma"/>
                <w:color w:val="000000" w:themeColor="text1"/>
                <w:sz w:val="18"/>
                <w:szCs w:val="18"/>
                <w:lang w:val="hy-AM" w:eastAsia="ru-RU"/>
              </w:rPr>
              <w:t xml:space="preserve"> </w:t>
            </w:r>
          </w:p>
          <w:p w14:paraId="5D2AD27D" w14:textId="77777777" w:rsidR="00836B99" w:rsidRPr="00836B99" w:rsidRDefault="00836B99" w:rsidP="00836B99">
            <w:pPr>
              <w:numPr>
                <w:ilvl w:val="1"/>
                <w:numId w:val="42"/>
              </w:numPr>
              <w:tabs>
                <w:tab w:val="left" w:pos="90"/>
              </w:tabs>
              <w:autoSpaceDE w:val="0"/>
              <w:autoSpaceDN w:val="0"/>
              <w:adjustRightInd w:val="0"/>
              <w:spacing w:after="160" w:line="259" w:lineRule="auto"/>
              <w:ind w:left="743"/>
              <w:contextualSpacing/>
              <w:rPr>
                <w:rFonts w:ascii="Tahoma" w:hAnsi="Tahoma" w:cs="Tahoma"/>
                <w:color w:val="000000" w:themeColor="text1"/>
                <w:sz w:val="18"/>
                <w:szCs w:val="18"/>
                <w:lang w:val="de-DE" w:eastAsia="ru-RU"/>
              </w:rPr>
            </w:pPr>
            <w:r w:rsidRPr="00836B99">
              <w:rPr>
                <w:rFonts w:ascii="Tahoma" w:hAnsi="Tahoma" w:cs="Tahoma"/>
                <w:color w:val="000000" w:themeColor="text1"/>
                <w:sz w:val="18"/>
                <w:szCs w:val="18"/>
                <w:lang w:val="hy-AM" w:eastAsia="ru-RU"/>
              </w:rPr>
              <w:t>ISO/IEC 27001 հավաստագիր</w:t>
            </w:r>
          </w:p>
          <w:p w14:paraId="4ED9EBD6" w14:textId="77777777" w:rsidR="00836B99" w:rsidRPr="00836B99" w:rsidRDefault="00836B99" w:rsidP="00836B99">
            <w:pPr>
              <w:numPr>
                <w:ilvl w:val="0"/>
                <w:numId w:val="42"/>
              </w:numPr>
              <w:tabs>
                <w:tab w:val="left" w:pos="90"/>
              </w:tabs>
              <w:autoSpaceDE w:val="0"/>
              <w:autoSpaceDN w:val="0"/>
              <w:adjustRightInd w:val="0"/>
              <w:spacing w:after="160" w:line="259" w:lineRule="auto"/>
              <w:ind w:left="318"/>
              <w:contextualSpacing/>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Կատարողն` իր կազմակերպչական, տեխնիկական և տեխնոլոգիական իր միջոցներով կամ երրորդ կողմի ներգրավմամբ, պետք է ապահովի Պատվիրատուի ցանկացած  տեղեկատվության և դրանց կրիչների հետ աշխատանքը միջազգային ստանդարտներին համապատասխան ներքին ընթացակարգ՝ սկսած տեղադրումից մինչև անվտանգ ոչնչացում։</w:t>
            </w:r>
          </w:p>
          <w:p w14:paraId="19395633" w14:textId="77777777" w:rsidR="00836B99" w:rsidRPr="00836B99" w:rsidRDefault="00836B99" w:rsidP="00836B99">
            <w:pPr>
              <w:numPr>
                <w:ilvl w:val="0"/>
                <w:numId w:val="42"/>
              </w:numPr>
              <w:autoSpaceDE w:val="0"/>
              <w:autoSpaceDN w:val="0"/>
              <w:adjustRightInd w:val="0"/>
              <w:spacing w:after="160" w:line="259" w:lineRule="auto"/>
              <w:ind w:left="318"/>
              <w:contextualSpacing/>
              <w:rPr>
                <w:rFonts w:ascii="Tahoma" w:hAnsi="Tahoma" w:cs="Tahoma"/>
                <w:color w:val="000000" w:themeColor="text1"/>
                <w:sz w:val="18"/>
                <w:szCs w:val="18"/>
                <w:lang w:val="de-DE" w:eastAsia="ru-RU"/>
              </w:rPr>
            </w:pPr>
            <w:r w:rsidRPr="00836B99">
              <w:rPr>
                <w:rFonts w:ascii="Tahoma" w:hAnsi="Tahoma" w:cs="Tahoma"/>
                <w:color w:val="000000" w:themeColor="text1"/>
                <w:sz w:val="18"/>
                <w:szCs w:val="18"/>
                <w:lang w:val="hy-AM" w:eastAsia="ru-RU"/>
              </w:rPr>
              <w:t xml:space="preserve">Կատարողի ակտիվները կենտրոնացված կերպով պետք է կառավարվեն՝ համաձայն </w:t>
            </w:r>
            <w:r w:rsidRPr="00836B99">
              <w:rPr>
                <w:rFonts w:ascii="Tahoma" w:hAnsi="Tahoma" w:cs="Tahoma"/>
                <w:color w:val="000000" w:themeColor="text1"/>
                <w:sz w:val="18"/>
                <w:szCs w:val="18"/>
                <w:lang w:val="de-DE" w:eastAsia="ru-RU"/>
              </w:rPr>
              <w:t xml:space="preserve">ISO/IEC </w:t>
            </w:r>
            <w:r w:rsidRPr="00836B99">
              <w:rPr>
                <w:rFonts w:ascii="Tahoma" w:hAnsi="Tahoma" w:cs="Tahoma"/>
                <w:color w:val="000000" w:themeColor="text1"/>
                <w:sz w:val="18"/>
                <w:szCs w:val="18"/>
                <w:lang w:val="hy-AM" w:eastAsia="ru-RU"/>
              </w:rPr>
              <w:t xml:space="preserve">ստանդարտի: </w:t>
            </w:r>
          </w:p>
          <w:p w14:paraId="47AC93C1" w14:textId="77777777" w:rsidR="00836B99" w:rsidRPr="00836B99" w:rsidRDefault="00836B99" w:rsidP="00836B99">
            <w:pPr>
              <w:tabs>
                <w:tab w:val="left" w:pos="90"/>
                <w:tab w:val="center" w:pos="4153"/>
                <w:tab w:val="right" w:pos="8306"/>
              </w:tabs>
              <w:rPr>
                <w:rFonts w:ascii="Tahoma" w:eastAsia="Calibri" w:hAnsi="Tahoma" w:cs="Tahoma"/>
                <w:b/>
                <w:bCs/>
                <w:color w:val="000000" w:themeColor="text1"/>
                <w:sz w:val="18"/>
                <w:szCs w:val="18"/>
                <w:lang w:val="hy-AM" w:eastAsia="ru-RU"/>
              </w:rPr>
            </w:pPr>
            <w:r w:rsidRPr="00836B99">
              <w:rPr>
                <w:rFonts w:ascii="Tahoma" w:eastAsia="Calibri" w:hAnsi="Tahoma" w:cs="Tahoma"/>
                <w:b/>
                <w:bCs/>
                <w:color w:val="000000" w:themeColor="text1"/>
                <w:sz w:val="18"/>
                <w:szCs w:val="18"/>
                <w:lang w:val="hy-AM" w:eastAsia="ru-RU"/>
              </w:rPr>
              <w:t xml:space="preserve">Ծառայությունների մատուցում </w:t>
            </w:r>
          </w:p>
          <w:p w14:paraId="42AD39EA" w14:textId="77777777" w:rsidR="00836B99" w:rsidRPr="00836B99" w:rsidRDefault="00836B99" w:rsidP="00836B99">
            <w:pPr>
              <w:tabs>
                <w:tab w:val="left" w:pos="90"/>
                <w:tab w:val="center" w:pos="4153"/>
                <w:tab w:val="right" w:pos="8306"/>
              </w:tabs>
              <w:rPr>
                <w:rFonts w:ascii="Tahoma" w:hAnsi="Tahoma" w:cs="Tahoma"/>
                <w:i/>
                <w:color w:val="000000" w:themeColor="text1"/>
                <w:sz w:val="18"/>
                <w:szCs w:val="18"/>
                <w:lang w:val="hy-AM" w:eastAsia="ru-RU"/>
              </w:rPr>
            </w:pPr>
            <w:r w:rsidRPr="00836B99">
              <w:rPr>
                <w:rFonts w:ascii="Tahoma" w:eastAsia="Calibri" w:hAnsi="Tahoma" w:cs="Tahoma"/>
                <w:color w:val="000000" w:themeColor="text1"/>
                <w:sz w:val="18"/>
                <w:szCs w:val="18"/>
                <w:lang w:val="hy-AM" w:eastAsia="ru-RU"/>
              </w:rPr>
              <w:t>Կատարողը պետք է՝</w:t>
            </w:r>
          </w:p>
          <w:p w14:paraId="0A93A7F1" w14:textId="77777777" w:rsidR="00836B99" w:rsidRPr="00836B99" w:rsidRDefault="00836B99" w:rsidP="00836B99">
            <w:pPr>
              <w:numPr>
                <w:ilvl w:val="0"/>
                <w:numId w:val="43"/>
              </w:numPr>
              <w:tabs>
                <w:tab w:val="left" w:pos="90"/>
              </w:tabs>
              <w:autoSpaceDE w:val="0"/>
              <w:autoSpaceDN w:val="0"/>
              <w:adjustRightInd w:val="0"/>
              <w:spacing w:after="160" w:line="259" w:lineRule="auto"/>
              <w:contextualSpacing/>
              <w:rPr>
                <w:rFonts w:ascii="Tahoma" w:hAnsi="Tahoma" w:cs="Tahoma"/>
                <w:bCs/>
                <w:color w:val="000000" w:themeColor="text1"/>
                <w:sz w:val="18"/>
                <w:szCs w:val="18"/>
                <w:lang w:val="hy-AM" w:eastAsia="ru-RU"/>
              </w:rPr>
            </w:pPr>
            <w:r w:rsidRPr="00836B99">
              <w:rPr>
                <w:rFonts w:ascii="Tahoma" w:hAnsi="Tahoma" w:cs="Tahoma"/>
                <w:bCs/>
                <w:color w:val="000000" w:themeColor="text1"/>
                <w:sz w:val="18"/>
                <w:szCs w:val="18"/>
                <w:lang w:val="hy-AM" w:eastAsia="ru-RU"/>
              </w:rPr>
              <w:t>Պորտալում տրամադրի օգտագործողի միջերես՝ ռեսուրսների ուղղակի կառավարման համար՝ առանց մատակարարի միջամտության,</w:t>
            </w:r>
          </w:p>
          <w:p w14:paraId="5D9E8B89" w14:textId="77777777" w:rsidR="00836B99" w:rsidRPr="00836B99" w:rsidRDefault="00836B99" w:rsidP="00836B99">
            <w:pPr>
              <w:numPr>
                <w:ilvl w:val="0"/>
                <w:numId w:val="43"/>
              </w:numPr>
              <w:tabs>
                <w:tab w:val="left" w:pos="90"/>
              </w:tabs>
              <w:autoSpaceDE w:val="0"/>
              <w:autoSpaceDN w:val="0"/>
              <w:adjustRightInd w:val="0"/>
              <w:spacing w:after="160" w:line="259" w:lineRule="auto"/>
              <w:contextualSpacing/>
              <w:rPr>
                <w:rFonts w:ascii="Tahoma" w:hAnsi="Tahoma" w:cs="Tahoma"/>
                <w:bCs/>
                <w:color w:val="000000" w:themeColor="text1"/>
                <w:sz w:val="18"/>
                <w:szCs w:val="18"/>
                <w:lang w:val="hy-AM" w:eastAsia="ru-RU"/>
              </w:rPr>
            </w:pPr>
            <w:r w:rsidRPr="00836B99">
              <w:rPr>
                <w:rFonts w:ascii="Tahoma" w:hAnsi="Tahoma" w:cs="Tahoma"/>
                <w:bCs/>
                <w:color w:val="000000" w:themeColor="text1"/>
                <w:sz w:val="18"/>
                <w:szCs w:val="18"/>
                <w:lang w:val="hy-AM" w:eastAsia="ru-RU"/>
              </w:rPr>
              <w:t xml:space="preserve">Տրամադրի </w:t>
            </w:r>
            <w:r w:rsidRPr="00836B99">
              <w:rPr>
                <w:rFonts w:ascii="Tahoma" w:hAnsi="Tahoma" w:cs="Tahoma"/>
                <w:color w:val="000000" w:themeColor="text1"/>
                <w:sz w:val="18"/>
                <w:szCs w:val="18"/>
                <w:lang w:val="hy-AM" w:eastAsia="ru-RU"/>
              </w:rPr>
              <w:t xml:space="preserve">հաշիվների (օգտագործողի հաշիվներ/ամպային հաշիվներ/համակարգի հաշիվներ) ստեղծման և կառավարման կառուցվածքային և ստանդարտացված եղանակ, ինչպես նաև հնարավորություն՝ դիտելու, </w:t>
            </w:r>
            <w:r w:rsidRPr="00836B99">
              <w:rPr>
                <w:rFonts w:ascii="Tahoma" w:hAnsi="Tahoma" w:cs="Tahoma"/>
                <w:color w:val="000000" w:themeColor="text1"/>
                <w:sz w:val="18"/>
                <w:szCs w:val="18"/>
                <w:lang w:val="hy-AM" w:eastAsia="ru-RU"/>
              </w:rPr>
              <w:lastRenderedPageBreak/>
              <w:t>հետևելու և մշտադիտարկելու բոլոր ռեսուրսները (տվյալներ, ծառայություններ, ենթակառուցվածք), դրանց սպառումը,</w:t>
            </w:r>
          </w:p>
          <w:p w14:paraId="265BEF72" w14:textId="77777777" w:rsidR="00836B99" w:rsidRPr="00836B99" w:rsidRDefault="00836B99" w:rsidP="00836B99">
            <w:pPr>
              <w:numPr>
                <w:ilvl w:val="0"/>
                <w:numId w:val="43"/>
              </w:numPr>
              <w:autoSpaceDE w:val="0"/>
              <w:autoSpaceDN w:val="0"/>
              <w:adjustRightInd w:val="0"/>
              <w:spacing w:after="160" w:line="259" w:lineRule="auto"/>
              <w:rPr>
                <w:rFonts w:ascii="Tahoma" w:hAnsi="Tahoma" w:cs="Tahoma"/>
                <w:bCs/>
                <w:color w:val="000000" w:themeColor="text1"/>
                <w:sz w:val="18"/>
                <w:szCs w:val="18"/>
                <w:lang w:val="hy-AM"/>
              </w:rPr>
            </w:pPr>
            <w:r w:rsidRPr="00836B99">
              <w:rPr>
                <w:rFonts w:ascii="Tahoma" w:hAnsi="Tahoma" w:cs="Tahoma"/>
                <w:bCs/>
                <w:color w:val="000000" w:themeColor="text1"/>
                <w:sz w:val="18"/>
                <w:szCs w:val="18"/>
                <w:lang w:val="hy-AM"/>
              </w:rPr>
              <w:t>Թույլատրի օգտագործողներին ստեղծել լրացուցիչ օգտատերեր և նրանց տրամադրել հասանելիություն ռեսուրսներին: Տվյալ հնարավորությունը նույնպես պետք է հասանելի լինի՝ օգտագործողի միջերեսի միջոցով,</w:t>
            </w:r>
          </w:p>
          <w:p w14:paraId="2FFDB8BD" w14:textId="77777777" w:rsidR="00836B99" w:rsidRPr="00836B99" w:rsidRDefault="00836B99" w:rsidP="00836B99">
            <w:pPr>
              <w:numPr>
                <w:ilvl w:val="0"/>
                <w:numId w:val="43"/>
              </w:numPr>
              <w:autoSpaceDE w:val="0"/>
              <w:autoSpaceDN w:val="0"/>
              <w:adjustRightInd w:val="0"/>
              <w:spacing w:after="160" w:line="259" w:lineRule="auto"/>
              <w:rPr>
                <w:rFonts w:ascii="Tahoma" w:hAnsi="Tahoma" w:cs="Tahoma"/>
                <w:bCs/>
                <w:color w:val="000000" w:themeColor="text1"/>
                <w:sz w:val="18"/>
                <w:szCs w:val="18"/>
                <w:lang w:val="hy-AM"/>
              </w:rPr>
            </w:pPr>
            <w:r w:rsidRPr="00836B99">
              <w:rPr>
                <w:rFonts w:ascii="Tahoma" w:hAnsi="Tahoma" w:cs="Tahoma"/>
                <w:bCs/>
                <w:color w:val="000000" w:themeColor="text1"/>
                <w:sz w:val="18"/>
                <w:szCs w:val="18"/>
                <w:lang w:val="hy-AM"/>
              </w:rPr>
              <w:t xml:space="preserve">Ապահովի առանց սահմանափակումների հասանելություն օգտագործողի միջերեսին՝ </w:t>
            </w:r>
            <w:r w:rsidRPr="00836B99">
              <w:rPr>
                <w:rFonts w:ascii="Tahoma" w:hAnsi="Tahoma" w:cs="Tahoma"/>
                <w:color w:val="000000" w:themeColor="text1"/>
                <w:sz w:val="18"/>
                <w:szCs w:val="18"/>
                <w:lang w:val="hy-AM" w:eastAsia="ru-RU"/>
              </w:rPr>
              <w:t>99,982% հասանելիության մակարդակով (համարժեք է տարեկան մոտավորապես 1.6 ժամ անհասանելիության)</w:t>
            </w:r>
            <w:r w:rsidRPr="00836B99">
              <w:rPr>
                <w:rFonts w:ascii="Tahoma" w:hAnsi="Tahoma" w:cs="Tahoma"/>
                <w:bCs/>
                <w:color w:val="000000" w:themeColor="text1"/>
                <w:sz w:val="18"/>
                <w:szCs w:val="18"/>
                <w:lang w:val="hy-AM"/>
              </w:rPr>
              <w:t>,</w:t>
            </w:r>
          </w:p>
          <w:p w14:paraId="33A4F9B6" w14:textId="77777777" w:rsidR="00836B99" w:rsidRPr="00836B99" w:rsidRDefault="00836B99" w:rsidP="00836B99">
            <w:pPr>
              <w:numPr>
                <w:ilvl w:val="0"/>
                <w:numId w:val="43"/>
              </w:numPr>
              <w:tabs>
                <w:tab w:val="left" w:pos="90"/>
              </w:tabs>
              <w:autoSpaceDE w:val="0"/>
              <w:autoSpaceDN w:val="0"/>
              <w:adjustRightInd w:val="0"/>
              <w:spacing w:after="160" w:line="259" w:lineRule="auto"/>
              <w:contextualSpacing/>
              <w:rPr>
                <w:rFonts w:ascii="Tahoma" w:hAnsi="Tahoma" w:cs="Tahoma"/>
                <w:bCs/>
                <w:color w:val="000000" w:themeColor="text1"/>
                <w:sz w:val="18"/>
                <w:szCs w:val="18"/>
                <w:lang w:val="hy-AM" w:eastAsia="ru-RU"/>
              </w:rPr>
            </w:pPr>
            <w:r w:rsidRPr="00836B99">
              <w:rPr>
                <w:rFonts w:ascii="Tahoma" w:hAnsi="Tahoma" w:cs="Tahoma"/>
                <w:bCs/>
                <w:color w:val="000000" w:themeColor="text1"/>
                <w:sz w:val="18"/>
                <w:szCs w:val="18"/>
                <w:lang w:val="hy-AM" w:eastAsia="ru-RU"/>
              </w:rPr>
              <w:t>Պատվիրատուին տրամադրի լիարժեք վերահսկողություն իր անվտանգության քաղաքականության նկատմամբ, ներառյալ՝ տվյալների և համակարգերի գաղտնիության, ամբողջականության և հասանելիության սահմանումը,</w:t>
            </w:r>
          </w:p>
          <w:p w14:paraId="5B0C86CB" w14:textId="77777777" w:rsidR="00836B99" w:rsidRPr="00836B99" w:rsidRDefault="00836B99" w:rsidP="00836B99">
            <w:pPr>
              <w:numPr>
                <w:ilvl w:val="0"/>
                <w:numId w:val="43"/>
              </w:numPr>
              <w:tabs>
                <w:tab w:val="left" w:pos="90"/>
              </w:tabs>
              <w:autoSpaceDE w:val="0"/>
              <w:autoSpaceDN w:val="0"/>
              <w:adjustRightInd w:val="0"/>
              <w:spacing w:after="160" w:line="259" w:lineRule="auto"/>
              <w:contextualSpacing/>
              <w:rPr>
                <w:rFonts w:ascii="Tahoma" w:hAnsi="Tahoma" w:cs="Tahoma"/>
                <w:bCs/>
                <w:color w:val="000000" w:themeColor="text1"/>
                <w:sz w:val="18"/>
                <w:szCs w:val="18"/>
                <w:lang w:val="hy-AM" w:eastAsia="ru-RU"/>
              </w:rPr>
            </w:pPr>
            <w:r w:rsidRPr="00836B99">
              <w:rPr>
                <w:rFonts w:ascii="Tahoma" w:hAnsi="Tahoma" w:cs="Tahoma"/>
                <w:color w:val="000000" w:themeColor="text1"/>
                <w:sz w:val="18"/>
                <w:szCs w:val="18"/>
                <w:lang w:val="hy-AM" w:eastAsia="ru-RU"/>
              </w:rPr>
              <w:t>Ապահովի օգտատերերի հասանելիության քաղաքականության սահմանման, կիրառման և կառավարման հնարավորություն,</w:t>
            </w:r>
          </w:p>
          <w:p w14:paraId="0A9C051F" w14:textId="77777777" w:rsidR="00836B99" w:rsidRPr="00836B99" w:rsidRDefault="00836B99" w:rsidP="00836B99">
            <w:pPr>
              <w:numPr>
                <w:ilvl w:val="0"/>
                <w:numId w:val="43"/>
              </w:numPr>
              <w:tabs>
                <w:tab w:val="left" w:pos="90"/>
              </w:tabs>
              <w:autoSpaceDE w:val="0"/>
              <w:autoSpaceDN w:val="0"/>
              <w:adjustRightInd w:val="0"/>
              <w:spacing w:after="160" w:line="259" w:lineRule="auto"/>
              <w:contextualSpacing/>
              <w:rPr>
                <w:rFonts w:ascii="Tahoma" w:hAnsi="Tahoma" w:cs="Tahoma"/>
                <w:bCs/>
                <w:color w:val="000000" w:themeColor="text1"/>
                <w:sz w:val="18"/>
                <w:szCs w:val="18"/>
                <w:lang w:val="hy-AM" w:eastAsia="ru-RU"/>
              </w:rPr>
            </w:pPr>
            <w:r w:rsidRPr="00836B99">
              <w:rPr>
                <w:rFonts w:ascii="Tahoma" w:hAnsi="Tahoma" w:cs="Tahoma"/>
                <w:bCs/>
                <w:color w:val="000000" w:themeColor="text1"/>
                <w:sz w:val="18"/>
                <w:szCs w:val="18"/>
                <w:lang w:val="hy-AM" w:eastAsia="ru-RU"/>
              </w:rPr>
              <w:t>Ապահովի օգտատերերի՝ համապատասխան թույլտվություններով անհատական ​​հաշիվներ և անհատական հաշիվների խմբեր սահմանելու հնարավորություն,</w:t>
            </w:r>
          </w:p>
          <w:p w14:paraId="1E7D34E7" w14:textId="77777777" w:rsidR="00836B99" w:rsidRPr="00836B99" w:rsidRDefault="00836B99" w:rsidP="00836B99">
            <w:pPr>
              <w:numPr>
                <w:ilvl w:val="0"/>
                <w:numId w:val="43"/>
              </w:numPr>
              <w:tabs>
                <w:tab w:val="left" w:pos="90"/>
              </w:tabs>
              <w:autoSpaceDE w:val="0"/>
              <w:autoSpaceDN w:val="0"/>
              <w:adjustRightInd w:val="0"/>
              <w:spacing w:after="160" w:line="259" w:lineRule="auto"/>
              <w:contextualSpacing/>
              <w:rPr>
                <w:rFonts w:ascii="Tahoma" w:hAnsi="Tahoma" w:cs="Tahoma"/>
                <w:bCs/>
                <w:color w:val="000000" w:themeColor="text1"/>
                <w:sz w:val="18"/>
                <w:szCs w:val="18"/>
                <w:lang w:val="hy-AM" w:eastAsia="ru-RU"/>
              </w:rPr>
            </w:pPr>
            <w:r w:rsidRPr="00836B99">
              <w:rPr>
                <w:rFonts w:ascii="Tahoma" w:hAnsi="Tahoma" w:cs="Tahoma"/>
                <w:bCs/>
                <w:color w:val="000000" w:themeColor="text1"/>
                <w:sz w:val="18"/>
                <w:szCs w:val="18"/>
                <w:lang w:val="hy-AM" w:eastAsia="ru-RU"/>
              </w:rPr>
              <w:t xml:space="preserve">Համաձայն ISO 27001 և ISO 27002 ստանդարտներում նկարագրված հասանելիությունների վերահսկում բաժնի՝ նվազագույնի հասցնի իր անձնակազմի ձեռքով հասանելիությունը դեպի հաշվողական հոսթեր (compute hosts, storage servers): Հաշվողական հոսթերի կառավարման գործողությունների մեծամասնությունը պետք է իրականացվի ինքնաշխատ (automated scripts) եղանակով։  Ձեռքով կատարված և ինքնաշխատ գործողությունները պետք է </w:t>
            </w:r>
            <w:r w:rsidRPr="00836B99">
              <w:rPr>
                <w:rFonts w:ascii="Tahoma" w:hAnsi="Tahoma" w:cs="Tahoma"/>
                <w:color w:val="000000" w:themeColor="text1"/>
                <w:sz w:val="18"/>
                <w:szCs w:val="18"/>
                <w:lang w:val="hy-AM" w:eastAsia="ru-RU"/>
              </w:rPr>
              <w:t>լոգավորվեն և պահպանվեն</w:t>
            </w:r>
            <w:r w:rsidRPr="00836B99">
              <w:rPr>
                <w:rFonts w:ascii="Tahoma" w:hAnsi="Tahoma" w:cs="Tahoma"/>
                <w:b/>
                <w:bCs/>
                <w:color w:val="000000" w:themeColor="text1"/>
                <w:sz w:val="18"/>
                <w:szCs w:val="18"/>
                <w:lang w:val="hy-AM" w:eastAsia="ru-RU"/>
              </w:rPr>
              <w:t xml:space="preserve"> </w:t>
            </w:r>
            <w:r w:rsidRPr="00836B99">
              <w:rPr>
                <w:rFonts w:ascii="Tahoma" w:hAnsi="Tahoma" w:cs="Tahoma"/>
                <w:bCs/>
                <w:color w:val="000000" w:themeColor="text1"/>
                <w:sz w:val="18"/>
                <w:szCs w:val="18"/>
                <w:lang w:val="hy-AM" w:eastAsia="ru-RU"/>
              </w:rPr>
              <w:t>տեղեկամատյաններում (logs) առնվազն 90 օր,</w:t>
            </w:r>
          </w:p>
          <w:p w14:paraId="44635610" w14:textId="77777777" w:rsidR="00836B99" w:rsidRPr="00836B99" w:rsidRDefault="00836B99" w:rsidP="00836B99">
            <w:pPr>
              <w:numPr>
                <w:ilvl w:val="0"/>
                <w:numId w:val="43"/>
              </w:numPr>
              <w:tabs>
                <w:tab w:val="left" w:pos="90"/>
              </w:tabs>
              <w:autoSpaceDE w:val="0"/>
              <w:autoSpaceDN w:val="0"/>
              <w:adjustRightInd w:val="0"/>
              <w:spacing w:after="160" w:line="259" w:lineRule="auto"/>
              <w:contextualSpacing/>
              <w:rPr>
                <w:rFonts w:ascii="Tahoma" w:hAnsi="Tahoma" w:cs="Tahoma"/>
                <w:bCs/>
                <w:color w:val="000000" w:themeColor="text1"/>
                <w:sz w:val="18"/>
                <w:szCs w:val="18"/>
                <w:lang w:val="hy-AM" w:eastAsia="ru-RU"/>
              </w:rPr>
            </w:pPr>
            <w:r w:rsidRPr="00836B99">
              <w:rPr>
                <w:rFonts w:ascii="Tahoma" w:hAnsi="Tahoma" w:cs="Tahoma"/>
                <w:bCs/>
                <w:color w:val="000000" w:themeColor="text1"/>
                <w:sz w:val="18"/>
                <w:szCs w:val="18"/>
                <w:lang w:val="hy-AM" w:eastAsia="ru-RU"/>
              </w:rPr>
              <w:t>Պաշտպանի իր կողմից տրամադրվող ծառայությունները հրեպատներով,</w:t>
            </w:r>
          </w:p>
          <w:p w14:paraId="31E97CFA" w14:textId="77777777" w:rsidR="00836B99" w:rsidRPr="00836B99" w:rsidRDefault="00836B99" w:rsidP="00836B99">
            <w:pPr>
              <w:numPr>
                <w:ilvl w:val="0"/>
                <w:numId w:val="43"/>
              </w:numPr>
              <w:tabs>
                <w:tab w:val="left" w:pos="90"/>
              </w:tabs>
              <w:autoSpaceDE w:val="0"/>
              <w:autoSpaceDN w:val="0"/>
              <w:adjustRightInd w:val="0"/>
              <w:spacing w:after="160" w:line="259" w:lineRule="auto"/>
              <w:contextualSpacing/>
              <w:rPr>
                <w:rFonts w:ascii="Tahoma" w:hAnsi="Tahoma" w:cs="Tahoma"/>
                <w:bCs/>
                <w:color w:val="000000" w:themeColor="text1"/>
                <w:sz w:val="18"/>
                <w:szCs w:val="18"/>
                <w:lang w:val="hy-AM" w:eastAsia="ru-RU"/>
              </w:rPr>
            </w:pPr>
            <w:r w:rsidRPr="00836B99">
              <w:rPr>
                <w:rFonts w:ascii="Tahoma" w:hAnsi="Tahoma" w:cs="Tahoma"/>
                <w:bCs/>
                <w:color w:val="000000" w:themeColor="text1"/>
                <w:sz w:val="18"/>
                <w:szCs w:val="18"/>
                <w:lang w:val="hy-AM" w:eastAsia="ru-RU"/>
              </w:rPr>
              <w:t>Ապահովի Պատվիրատուի կողմից որոշ հրեպատային ծառայությունների կառավարում, ինչպիսիք են՝ GEO-IP ֆիլտրի կիրառման հնարավորություն, օգտագործողի կողմից կարգավորվող VPN ծառայություն և այլ գործառույթներ (համաձայն Պատվիրատուի պահանջի, եթե սահմանվել են առանձին կետերով),</w:t>
            </w:r>
          </w:p>
          <w:p w14:paraId="656C6280" w14:textId="77777777" w:rsidR="00836B99" w:rsidRPr="00836B99" w:rsidRDefault="00836B99" w:rsidP="00836B99">
            <w:pPr>
              <w:numPr>
                <w:ilvl w:val="0"/>
                <w:numId w:val="43"/>
              </w:numPr>
              <w:autoSpaceDE w:val="0"/>
              <w:autoSpaceDN w:val="0"/>
              <w:adjustRightInd w:val="0"/>
              <w:spacing w:after="160" w:line="259" w:lineRule="auto"/>
              <w:rPr>
                <w:rFonts w:ascii="Tahoma" w:hAnsi="Tahoma" w:cs="Tahoma"/>
                <w:bCs/>
                <w:color w:val="000000" w:themeColor="text1"/>
                <w:sz w:val="18"/>
                <w:szCs w:val="18"/>
              </w:rPr>
            </w:pPr>
            <w:r w:rsidRPr="00836B99">
              <w:rPr>
                <w:rFonts w:ascii="Tahoma" w:hAnsi="Tahoma" w:cs="Tahoma"/>
                <w:bCs/>
                <w:color w:val="000000" w:themeColor="text1"/>
                <w:sz w:val="18"/>
                <w:szCs w:val="18"/>
              </w:rPr>
              <w:t>Ըստ պահանջի տրամադրի Real Static IP/subnet,</w:t>
            </w:r>
          </w:p>
          <w:p w14:paraId="0A0BC6FC" w14:textId="77777777" w:rsidR="00836B99" w:rsidRPr="00836B99" w:rsidRDefault="00836B99" w:rsidP="00836B99">
            <w:pPr>
              <w:numPr>
                <w:ilvl w:val="0"/>
                <w:numId w:val="43"/>
              </w:numPr>
              <w:autoSpaceDE w:val="0"/>
              <w:autoSpaceDN w:val="0"/>
              <w:adjustRightInd w:val="0"/>
              <w:spacing w:after="160" w:line="259" w:lineRule="auto"/>
              <w:rPr>
                <w:rFonts w:ascii="Tahoma" w:hAnsi="Tahoma" w:cs="Tahoma"/>
                <w:bCs/>
                <w:color w:val="000000" w:themeColor="text1"/>
                <w:sz w:val="18"/>
                <w:szCs w:val="18"/>
              </w:rPr>
            </w:pPr>
            <w:r w:rsidRPr="00836B99">
              <w:rPr>
                <w:rFonts w:ascii="Tahoma" w:hAnsi="Tahoma" w:cs="Tahoma"/>
                <w:bCs/>
                <w:color w:val="000000" w:themeColor="text1"/>
                <w:sz w:val="18"/>
                <w:szCs w:val="18"/>
              </w:rPr>
              <w:t xml:space="preserve">Թույլատրի Պատվիրատուին օգտագործել սեփական IP հասցեները՝ </w:t>
            </w:r>
            <w:r w:rsidRPr="00836B99">
              <w:rPr>
                <w:rFonts w:ascii="Tahoma" w:hAnsi="Tahoma" w:cs="Tahoma"/>
                <w:bCs/>
                <w:color w:val="000000" w:themeColor="text1"/>
                <w:sz w:val="18"/>
                <w:szCs w:val="18"/>
                <w:lang w:val="hy-AM"/>
              </w:rPr>
              <w:t xml:space="preserve">դինամիկ երթուղիների պրոտոկոլների </w:t>
            </w:r>
            <w:r w:rsidRPr="00836B99">
              <w:rPr>
                <w:rFonts w:ascii="Tahoma" w:hAnsi="Tahoma" w:cs="Tahoma"/>
                <w:bCs/>
                <w:color w:val="000000" w:themeColor="text1"/>
                <w:sz w:val="18"/>
                <w:szCs w:val="18"/>
              </w:rPr>
              <w:t>(BGP, EIGRP, OSPF, etc.) միջոցով,</w:t>
            </w:r>
          </w:p>
          <w:p w14:paraId="00DD560B" w14:textId="77777777" w:rsidR="00836B99" w:rsidRPr="00836B99" w:rsidRDefault="00836B99" w:rsidP="00836B99">
            <w:pPr>
              <w:numPr>
                <w:ilvl w:val="0"/>
                <w:numId w:val="43"/>
              </w:numPr>
              <w:autoSpaceDE w:val="0"/>
              <w:autoSpaceDN w:val="0"/>
              <w:adjustRightInd w:val="0"/>
              <w:spacing w:after="160" w:line="259" w:lineRule="auto"/>
              <w:rPr>
                <w:rFonts w:ascii="Tahoma" w:hAnsi="Tahoma" w:cs="Tahoma"/>
                <w:bCs/>
                <w:color w:val="000000" w:themeColor="text1"/>
                <w:sz w:val="18"/>
                <w:szCs w:val="18"/>
              </w:rPr>
            </w:pPr>
            <w:r w:rsidRPr="00836B99">
              <w:rPr>
                <w:rFonts w:ascii="Tahoma" w:hAnsi="Tahoma" w:cs="Tahoma"/>
                <w:bCs/>
                <w:color w:val="000000" w:themeColor="text1"/>
                <w:sz w:val="18"/>
                <w:szCs w:val="18"/>
              </w:rPr>
              <w:t>Իրականացնի տվյալների պահուստային տարբերակների կանոնակարգի (backup policy) և ժամանակացույցի (schedule) մշակումը և կառավարումն՝ ըստ պահանջի,</w:t>
            </w:r>
          </w:p>
          <w:p w14:paraId="463A82B7" w14:textId="77777777" w:rsidR="00836B99" w:rsidRPr="00836B99" w:rsidRDefault="00836B99" w:rsidP="00836B99">
            <w:pPr>
              <w:numPr>
                <w:ilvl w:val="0"/>
                <w:numId w:val="43"/>
              </w:numPr>
              <w:autoSpaceDE w:val="0"/>
              <w:autoSpaceDN w:val="0"/>
              <w:adjustRightInd w:val="0"/>
              <w:spacing w:after="160" w:line="259" w:lineRule="auto"/>
              <w:rPr>
                <w:rFonts w:ascii="Tahoma" w:hAnsi="Tahoma" w:cs="Tahoma"/>
                <w:bCs/>
                <w:color w:val="000000" w:themeColor="text1"/>
                <w:sz w:val="18"/>
                <w:szCs w:val="18"/>
                <w:lang w:val="hy-AM"/>
              </w:rPr>
            </w:pPr>
            <w:r w:rsidRPr="00836B99">
              <w:rPr>
                <w:rFonts w:ascii="Tahoma" w:hAnsi="Tahoma" w:cs="Tahoma"/>
                <w:color w:val="000000" w:themeColor="text1"/>
                <w:sz w:val="18"/>
                <w:szCs w:val="18"/>
              </w:rPr>
              <w:t xml:space="preserve">Ապահովի </w:t>
            </w:r>
            <w:r w:rsidRPr="00836B99">
              <w:rPr>
                <w:rFonts w:ascii="Tahoma" w:hAnsi="Tahoma" w:cs="Tahoma"/>
                <w:color w:val="000000" w:themeColor="text1"/>
                <w:sz w:val="18"/>
                <w:szCs w:val="18"/>
                <w:lang w:val="hy-AM"/>
              </w:rPr>
              <w:t>ռեսուրսների օգտագործման համար իրականացված վճարները՝ հաշվետվությունների և արտապատկերումների միջոցով՝ իրական ժամանակում տեսնելու և վերահսկելու մեխանիզմ։ Կատարողը նաև պետք է տրամադրի տվյալ ամսվա ռեսուրսների օգտագործման քանակի և վճարումների մասին տեղեկատվություն (համաձայնեցված ժամկետներում)՝ ինչպես մանրամասն, այնպես էլ ամփոփ տարբերակներով,</w:t>
            </w:r>
          </w:p>
          <w:p w14:paraId="4DB59274" w14:textId="77777777" w:rsidR="00836B99" w:rsidRPr="00836B99" w:rsidRDefault="00836B99" w:rsidP="00836B99">
            <w:pPr>
              <w:tabs>
                <w:tab w:val="left" w:pos="90"/>
              </w:tabs>
              <w:rPr>
                <w:rFonts w:ascii="Tahoma" w:hAnsi="Tahoma" w:cs="Tahoma"/>
                <w:b/>
                <w:color w:val="000000" w:themeColor="text1"/>
                <w:sz w:val="18"/>
                <w:szCs w:val="18"/>
              </w:rPr>
            </w:pPr>
            <w:r w:rsidRPr="00836B99">
              <w:rPr>
                <w:rFonts w:ascii="Tahoma" w:hAnsi="Tahoma" w:cs="Tahoma"/>
                <w:b/>
                <w:color w:val="000000" w:themeColor="text1"/>
                <w:sz w:val="18"/>
                <w:szCs w:val="18"/>
                <w:lang w:val="hy-AM"/>
              </w:rPr>
              <w:t>Դեպի Կատարողի միջավայր միգրացիայի պահանջներ</w:t>
            </w:r>
          </w:p>
          <w:p w14:paraId="49C047A1" w14:textId="77777777" w:rsidR="00836B99" w:rsidRPr="00836B99" w:rsidRDefault="00836B99" w:rsidP="00836B99">
            <w:pPr>
              <w:numPr>
                <w:ilvl w:val="0"/>
                <w:numId w:val="44"/>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Կատարողը պետք է ապահովի Պատվիրատուի տեղային կամ այլ մատակարարների միջավայրերից ծառայությունների միգրացիայի գործիքակազմը, որը ներառում է սերվերներ, տվյալների շտեմարաններ, հավելվածներ և այլ ծառայություններ՝ ըստ Պատվիրատուի պահանջի:</w:t>
            </w:r>
          </w:p>
          <w:p w14:paraId="7088BD02" w14:textId="77777777" w:rsidR="00836B99" w:rsidRPr="00836B99" w:rsidRDefault="00836B99" w:rsidP="00836B99">
            <w:pPr>
              <w:numPr>
                <w:ilvl w:val="0"/>
                <w:numId w:val="44"/>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Կատարողը չի սահմանափակում միգրացիայի ենթակա համակարգերի տեսակները։ Տարբեր վիրտուալիացիոն հարթակների (օր</w:t>
            </w:r>
            <w:r w:rsidRPr="00836B99">
              <w:rPr>
                <w:rFonts w:ascii="Meiryo UI" w:eastAsia="Meiryo UI" w:hAnsi="Meiryo UI" w:cs="Meiryo UI" w:hint="eastAsia"/>
                <w:color w:val="000000" w:themeColor="text1"/>
                <w:sz w:val="18"/>
                <w:szCs w:val="18"/>
                <w:lang w:val="hy-AM"/>
              </w:rPr>
              <w:t>․</w:t>
            </w:r>
            <w:r w:rsidRPr="00836B99">
              <w:rPr>
                <w:rFonts w:ascii="Tahoma" w:eastAsia="MS Mincho" w:hAnsi="Tahoma" w:cs="Tahoma"/>
                <w:color w:val="000000" w:themeColor="text1"/>
                <w:sz w:val="18"/>
                <w:szCs w:val="18"/>
                <w:lang w:val="hy-AM"/>
              </w:rPr>
              <w:t xml:space="preserve">՝ VMware, HyperV, etc.) </w:t>
            </w:r>
            <w:r w:rsidRPr="00836B99">
              <w:rPr>
                <w:rFonts w:ascii="Tahoma" w:hAnsi="Tahoma" w:cs="Tahoma"/>
                <w:color w:val="000000" w:themeColor="text1"/>
                <w:sz w:val="18"/>
                <w:szCs w:val="18"/>
                <w:lang w:val="hy-AM"/>
              </w:rPr>
              <w:t xml:space="preserve"> միգրացիայի պահանջի առկայության դեպքում Պատվիրատուն  նախապես տեղեկացնում է Կատարողին էլեկտրոնային փոստի միջոցով՝ նշելով  միգրացիայի ենթակա համակարգի անունը և այլ անհրաժեշտ տեղեկատվություն։</w:t>
            </w:r>
          </w:p>
          <w:p w14:paraId="48C7E78B" w14:textId="77777777" w:rsidR="00836B99" w:rsidRPr="00836B99" w:rsidRDefault="00836B99" w:rsidP="00836B99">
            <w:pPr>
              <w:numPr>
                <w:ilvl w:val="0"/>
                <w:numId w:val="44"/>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Լայնամասշտաբ միգրացիայի դեպքում Կատարողը պետք է ապահովի միգրացիայի ավտոմատացման հնարավորություն, որն ապահովում է կրկնվող և կայուն (consistent) միգրացիոն գործողությունների իրականացում:</w:t>
            </w:r>
          </w:p>
          <w:p w14:paraId="380A960A" w14:textId="77777777" w:rsidR="00836B99" w:rsidRPr="00836B99" w:rsidRDefault="00836B99" w:rsidP="00836B99">
            <w:pPr>
              <w:numPr>
                <w:ilvl w:val="0"/>
                <w:numId w:val="44"/>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Հաշվի առնելով  միգրացիայի աղբյուր և նպատակակետ հանդիսացող հարթակների (source/destination platforms) և միգրացիայի գործիքների պաշտոնական համատեղելիության փաստաթղթերը Կատարող պետք է ապահովի հետմիգրացիոն գործիքներ՝ հաստատելու տվյալների ճշգրտությունը, ամբողջականությունը և համատեղելիությունը:</w:t>
            </w:r>
          </w:p>
          <w:p w14:paraId="092ACF9C" w14:textId="77777777" w:rsidR="00836B99" w:rsidRPr="00836B99" w:rsidRDefault="00836B99" w:rsidP="00836B99">
            <w:pPr>
              <w:numPr>
                <w:ilvl w:val="0"/>
                <w:numId w:val="44"/>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Պատվիրատուի կողմից հին (Legacy) համակարգերի միգրացիայի պահանջի առկայության դեպքում՝ հաշվի առնելով  միգրացիայի աղբյուր և նպատակակետ հանդիսացող հարթակների (source/destination platforms) և միգրացիայի գործիքների պաշտոնական համատեղելիության փաստաթղթերը Կատարողը պետք է իրականացնի խորհրդատվություն և առաջարկի համապատասխան լուծումներ, որոնք ապահովում են հին համակարգերի աշխատունակությունն և համատեղելիությունն Կատարողի միջավայրում:</w:t>
            </w:r>
          </w:p>
          <w:p w14:paraId="4A6B3C35" w14:textId="77777777" w:rsidR="00836B99" w:rsidRPr="00836B99" w:rsidRDefault="00836B99" w:rsidP="00836B99">
            <w:pPr>
              <w:numPr>
                <w:ilvl w:val="0"/>
                <w:numId w:val="44"/>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Կատարողը պետք է ապահովի ռեսուրսների մինչև 200% մասշտաբայնացման հնարավորություն՝ ըստ Պատվիրատուի պահանջի, լայնածավալ միգրացիայի ընթացքում ծանրաբեռնվածությունը կարգավորելու նպատակով(ժամկետները հավելյալ համաձայնեցվում է մատակարարի հետ):</w:t>
            </w:r>
          </w:p>
          <w:p w14:paraId="0EF1A15D" w14:textId="77777777" w:rsidR="00836B99" w:rsidRPr="00836B99" w:rsidRDefault="00836B99" w:rsidP="00836B99">
            <w:pPr>
              <w:numPr>
                <w:ilvl w:val="0"/>
                <w:numId w:val="44"/>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lastRenderedPageBreak/>
              <w:t>Կատարողը պետք է ապահովի միգրացիայի աջակցության ծառայություններ, ներառյալ՝ մասնագիտական ​​ուղղորդում և խորհրդատվություն՝ անվճար հիմունքներով, ինչպես նաև անհրաժեշտության դեպքում տեխնիկական օժանդակություն:</w:t>
            </w:r>
          </w:p>
          <w:p w14:paraId="66C813AC" w14:textId="77777777" w:rsidR="00836B99" w:rsidRPr="00836B99" w:rsidRDefault="00836B99" w:rsidP="00836B99">
            <w:pPr>
              <w:numPr>
                <w:ilvl w:val="0"/>
                <w:numId w:val="44"/>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 xml:space="preserve">Տվյալների շտեմարանի պլանավորված միգրացիայի ընթացքում Կատարողը պետք է ապահովի իր կողմից տրամադրվող ծառայությունների </w:t>
            </w:r>
            <w:r w:rsidRPr="00836B99">
              <w:rPr>
                <w:rFonts w:ascii="Tahoma" w:hAnsi="Tahoma" w:cs="Tahoma"/>
                <w:color w:val="000000" w:themeColor="text1"/>
                <w:sz w:val="18"/>
                <w:szCs w:val="18"/>
                <w:lang w:val="hy-AM" w:eastAsia="ru-RU"/>
              </w:rPr>
              <w:t>99,982% հասանելիության մակարդակ (համարժեք է տարեկան մոտավորապես 1.6 ժամ անհասանելիության)</w:t>
            </w:r>
            <w:r w:rsidRPr="00836B99">
              <w:rPr>
                <w:rFonts w:ascii="Tahoma" w:hAnsi="Tahoma" w:cs="Tahoma"/>
                <w:color w:val="000000" w:themeColor="text1"/>
                <w:sz w:val="18"/>
                <w:szCs w:val="18"/>
                <w:lang w:val="hy-AM"/>
              </w:rPr>
              <w:t xml:space="preserve">։ </w:t>
            </w:r>
          </w:p>
          <w:p w14:paraId="24A791BE" w14:textId="77777777" w:rsidR="00836B99" w:rsidRPr="00836B99" w:rsidRDefault="00836B99" w:rsidP="00836B99">
            <w:pPr>
              <w:numPr>
                <w:ilvl w:val="0"/>
                <w:numId w:val="44"/>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Կատարողը պետք է ապահովի կենտրոնացված ծառայություն, որը թույլ կտա  Պատվիրատուին իրական ժամանակում վերահսկել սերվերների և հավելվածների միգրացիայի կարգավիճակը և կատարողականը (օրինակ՝ սխալների քանակ, ուղղումներ և այլն):</w:t>
            </w:r>
          </w:p>
          <w:p w14:paraId="4B8EDAD9" w14:textId="77777777" w:rsidR="00836B99" w:rsidRPr="00836B99" w:rsidRDefault="00836B99" w:rsidP="00836B99">
            <w:pPr>
              <w:numPr>
                <w:ilvl w:val="0"/>
                <w:numId w:val="44"/>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Կատարողը պետք է տրամադրի միգրացիայի կարգավիճակի, համապատասխան չափորոշիչների և միգրացիայի պատմության արտապատկերման գործիքակազմ:</w:t>
            </w:r>
          </w:p>
          <w:p w14:paraId="426E92D8" w14:textId="77777777" w:rsidR="00836B99" w:rsidRPr="00836B99" w:rsidRDefault="00836B99" w:rsidP="00836B99">
            <w:pPr>
              <w:textAlignment w:val="baseline"/>
              <w:rPr>
                <w:rFonts w:ascii="Tahoma" w:hAnsi="Tahoma" w:cs="Tahoma"/>
                <w:b/>
                <w:bCs/>
                <w:color w:val="000000" w:themeColor="text1"/>
                <w:sz w:val="18"/>
                <w:szCs w:val="18"/>
                <w:lang w:val="hy-AM"/>
              </w:rPr>
            </w:pPr>
            <w:r w:rsidRPr="00836B99">
              <w:rPr>
                <w:rFonts w:ascii="Tahoma" w:hAnsi="Tahoma" w:cs="Tahoma"/>
                <w:b/>
                <w:bCs/>
                <w:color w:val="000000" w:themeColor="text1"/>
                <w:sz w:val="18"/>
                <w:szCs w:val="18"/>
                <w:lang w:val="hy-AM"/>
              </w:rPr>
              <w:t xml:space="preserve">Կատարողի միջավայրից ելքի ծրագրի (exit plan) պահանջներ </w:t>
            </w:r>
          </w:p>
          <w:p w14:paraId="27044468" w14:textId="77777777" w:rsidR="00836B99" w:rsidRPr="00836B99" w:rsidRDefault="00836B99" w:rsidP="00836B99">
            <w:pPr>
              <w:numPr>
                <w:ilvl w:val="0"/>
                <w:numId w:val="45"/>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Կատարողը</w:t>
            </w:r>
            <w:r w:rsidRPr="00836B99">
              <w:rPr>
                <w:rFonts w:ascii="Tahoma" w:eastAsia="Aptos" w:hAnsi="Tahoma" w:cs="Tahoma"/>
                <w:color w:val="000000" w:themeColor="text1"/>
                <w:sz w:val="18"/>
                <w:szCs w:val="18"/>
                <w:lang w:val="hy-AM"/>
              </w:rPr>
              <w:t xml:space="preserve"> պետք է </w:t>
            </w:r>
            <w:r w:rsidRPr="00836B99">
              <w:rPr>
                <w:rFonts w:ascii="Tahoma" w:hAnsi="Tahoma" w:cs="Tahoma"/>
                <w:color w:val="000000" w:themeColor="text1"/>
                <w:sz w:val="18"/>
                <w:szCs w:val="18"/>
                <w:lang w:val="hy-AM"/>
              </w:rPr>
              <w:t>տրամադրի իր միջավայրից դեպի Պատվիրատուի տեղային կամ այլ մատակարարի միջավայր տեղափոխվելու գործիքակազմ, ելքի ծրագիր (exit plan) և ծառայություններ, առանց Կատարողի միջավայրում արգելափակման (vendor lock-in):</w:t>
            </w:r>
          </w:p>
          <w:p w14:paraId="69C11EBF" w14:textId="77777777" w:rsidR="00836B99" w:rsidRPr="00836B99" w:rsidRDefault="00836B99" w:rsidP="00836B99">
            <w:pPr>
              <w:numPr>
                <w:ilvl w:val="0"/>
                <w:numId w:val="45"/>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Կատարողը պետք է ապահովի տվյալների տեղափոխման թափանցիկ և ստանդարտացված ընթացակարգ՝ ապահովելով գործիքակազմի, API-ների և գործընթացների հստակությունը:</w:t>
            </w:r>
          </w:p>
          <w:p w14:paraId="30C584D7" w14:textId="77777777" w:rsidR="00836B99" w:rsidRPr="00836B99" w:rsidRDefault="00836B99" w:rsidP="00836B99">
            <w:pPr>
              <w:numPr>
                <w:ilvl w:val="0"/>
                <w:numId w:val="45"/>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Կատարողը պետք է տրամադրի միգրացիայի աջակցության անհատականացված ծառայություններ, ներառյալ՝ տեխնիկական և խորհրդատվական աջակցություն՝ Պատվիրատուի տվյալների տեղափոխման հատուկ կարիքների համար:</w:t>
            </w:r>
          </w:p>
          <w:p w14:paraId="248604D3" w14:textId="77777777" w:rsidR="00836B99" w:rsidRPr="00836B99" w:rsidRDefault="00836B99" w:rsidP="00836B99">
            <w:pPr>
              <w:numPr>
                <w:ilvl w:val="0"/>
                <w:numId w:val="45"/>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 xml:space="preserve">Կատարողը պետք է ապահովի տվյալների սահուն միգրացիան, </w:t>
            </w:r>
          </w:p>
          <w:p w14:paraId="4473C887" w14:textId="77777777" w:rsidR="00836B99" w:rsidRPr="00836B99" w:rsidRDefault="00836B99" w:rsidP="00836B99">
            <w:pPr>
              <w:numPr>
                <w:ilvl w:val="0"/>
                <w:numId w:val="45"/>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Պատվիրատուի տեղային կամ այլ մատակարարի միջավայր տեղափոխվելու դեպքում Կատարողը չպետք է  ներկայացնի ավելորդ վճարների պահանջ, քան նախատեսված է պայմանագրի դրույթներով կամ այլ սահմանափակումներ:</w:t>
            </w:r>
          </w:p>
          <w:p w14:paraId="28E0AD86" w14:textId="77777777" w:rsidR="00836B99" w:rsidRPr="00836B99" w:rsidRDefault="00836B99" w:rsidP="00836B99">
            <w:pPr>
              <w:numPr>
                <w:ilvl w:val="0"/>
                <w:numId w:val="45"/>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Կատարողը պետք է ապահովի տվյալների արտահանումը Պատվիրատուի կողմից սահմանված ձևաչափերին և պրոտոկոլներին համապատասխան:</w:t>
            </w:r>
          </w:p>
          <w:p w14:paraId="4E6DB649" w14:textId="77777777" w:rsidR="00836B99" w:rsidRPr="00836B99" w:rsidRDefault="00836B99" w:rsidP="00836B99">
            <w:pPr>
              <w:numPr>
                <w:ilvl w:val="0"/>
                <w:numId w:val="45"/>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Կատարողը պետք է ապահովի կենտրոնացված ծառայություն, որի միջոցով Պատվիրատուն կարող է իրական ժամանակում վերահսկել իր սերվերների և հավելվածների միգրացիայի կարգավիճակը և կատարողականը (օրինակ՝ սխալների քանակ, ուղղումներ և այլն):</w:t>
            </w:r>
          </w:p>
          <w:p w14:paraId="61F6E8BB" w14:textId="77777777" w:rsidR="00836B99" w:rsidRPr="00836B99" w:rsidRDefault="00836B99" w:rsidP="00836B99">
            <w:pPr>
              <w:numPr>
                <w:ilvl w:val="0"/>
                <w:numId w:val="45"/>
              </w:numPr>
              <w:autoSpaceDE w:val="0"/>
              <w:autoSpaceDN w:val="0"/>
              <w:adjustRightInd w:val="0"/>
              <w:spacing w:after="160" w:line="259" w:lineRule="auto"/>
              <w:textAlignment w:val="baseline"/>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Միգրացիայի ավարտից հետո Կատարողը պետք էապահովի Պատվիրատուի բոլոր տվյալների անվտանգ ջնջումը` և անհրաժեշտության դեպքում, պետք է տրամադրի ապացույցներ (օրինակ՝ ոչնչացման ակտ):</w:t>
            </w:r>
          </w:p>
          <w:p w14:paraId="584B4272" w14:textId="77777777" w:rsidR="00836B99" w:rsidRPr="00836B99" w:rsidRDefault="00836B99" w:rsidP="00836B99">
            <w:pPr>
              <w:tabs>
                <w:tab w:val="left" w:pos="90"/>
              </w:tabs>
              <w:rPr>
                <w:rFonts w:ascii="Tahoma" w:hAnsi="Tahoma" w:cs="Tahoma"/>
                <w:b/>
                <w:color w:val="000000" w:themeColor="text1"/>
                <w:sz w:val="18"/>
                <w:szCs w:val="18"/>
                <w:lang w:val="hy-AM"/>
              </w:rPr>
            </w:pPr>
            <w:r w:rsidRPr="00836B99">
              <w:rPr>
                <w:rFonts w:ascii="Tahoma" w:hAnsi="Tahoma" w:cs="Tahoma"/>
                <w:b/>
                <w:color w:val="000000" w:themeColor="text1"/>
                <w:sz w:val="18"/>
                <w:szCs w:val="18"/>
                <w:lang w:val="hy-AM"/>
              </w:rPr>
              <w:t>Բիզնես անընդհատության, աղետների դիմակայման և վերականգման ծրագրեր</w:t>
            </w:r>
          </w:p>
          <w:p w14:paraId="5A40FA8F" w14:textId="77777777" w:rsidR="00836B99" w:rsidRPr="00836B99" w:rsidRDefault="00836B99" w:rsidP="00836B99">
            <w:pPr>
              <w:numPr>
                <w:ilvl w:val="0"/>
                <w:numId w:val="46"/>
              </w:numPr>
              <w:autoSpaceDE w:val="0"/>
              <w:autoSpaceDN w:val="0"/>
              <w:adjustRightInd w:val="0"/>
              <w:spacing w:after="160" w:line="259" w:lineRule="auto"/>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Կատարողը պարտավոր է ունենալ Բիզնես անընդհատության և աղետների դիմակայման ծրագիր (այսուհետ՝ Ծրագիր)։</w:t>
            </w:r>
          </w:p>
          <w:p w14:paraId="09D9366A" w14:textId="77777777" w:rsidR="00836B99" w:rsidRPr="00836B99" w:rsidRDefault="00836B99" w:rsidP="00836B99">
            <w:pPr>
              <w:numPr>
                <w:ilvl w:val="0"/>
                <w:numId w:val="46"/>
              </w:numPr>
              <w:autoSpaceDE w:val="0"/>
              <w:autoSpaceDN w:val="0"/>
              <w:adjustRightInd w:val="0"/>
              <w:spacing w:after="160" w:line="259" w:lineRule="auto"/>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Կատարողը պետք է ունենա բնական աղետների արձագանքման և դրանց ազդեցությունը նվազեցնելու գործիքակազմ։</w:t>
            </w:r>
          </w:p>
          <w:p w14:paraId="6D093AA6" w14:textId="77777777" w:rsidR="00836B99" w:rsidRPr="00836B99" w:rsidRDefault="00836B99" w:rsidP="00836B99">
            <w:pPr>
              <w:numPr>
                <w:ilvl w:val="0"/>
                <w:numId w:val="46"/>
              </w:numPr>
              <w:autoSpaceDE w:val="0"/>
              <w:autoSpaceDN w:val="0"/>
              <w:adjustRightInd w:val="0"/>
              <w:spacing w:after="160" w:line="259" w:lineRule="auto"/>
              <w:rPr>
                <w:rFonts w:ascii="Tahoma" w:hAnsi="Tahoma" w:cs="Tahoma"/>
                <w:color w:val="000000" w:themeColor="text1"/>
                <w:sz w:val="18"/>
                <w:szCs w:val="18"/>
                <w:lang w:val="hy-AM"/>
              </w:rPr>
            </w:pPr>
            <w:r w:rsidRPr="00836B99">
              <w:rPr>
                <w:rFonts w:ascii="Tahoma" w:hAnsi="Tahoma" w:cs="Tahoma"/>
                <w:color w:val="000000" w:themeColor="text1"/>
                <w:sz w:val="18"/>
                <w:szCs w:val="18"/>
                <w:lang w:val="hy-AM"/>
              </w:rPr>
              <w:t>Տարին առնվազն մեկ անգամ Կատարողը պետք է իրականացնի բիզնես անընդհատության և աղետների դիմակայման և վերականգնման ծրագիր՝  Պատվիրատուին ներկայացնելով ամփոփ հաշվետվություն Ծրագրի արդյունքների մասին։</w:t>
            </w:r>
          </w:p>
          <w:p w14:paraId="161BF0B6" w14:textId="77777777" w:rsidR="00836B99" w:rsidRPr="00836B99" w:rsidRDefault="00836B99" w:rsidP="00836B99">
            <w:pPr>
              <w:jc w:val="both"/>
              <w:rPr>
                <w:rFonts w:ascii="Tahoma" w:hAnsi="Tahoma" w:cs="Tahoma"/>
                <w:color w:val="000000" w:themeColor="text1"/>
                <w:sz w:val="18"/>
                <w:szCs w:val="18"/>
                <w:lang w:val="hy-AM"/>
              </w:rPr>
            </w:pPr>
            <w:r w:rsidRPr="00836B99">
              <w:rPr>
                <w:rFonts w:ascii="Tahoma" w:hAnsi="Tahoma" w:cs="Tahoma"/>
                <w:bCs/>
                <w:color w:val="000000" w:themeColor="text1"/>
                <w:sz w:val="18"/>
                <w:szCs w:val="18"/>
                <w:lang w:val="hy-AM"/>
              </w:rPr>
              <w:t>Ծրագրում պետքն է ներառված լինի համաճարակներին արձագանքման ընթացակարգ: Հնարավոր ազդեցությունների մեղմացման ռազմավարությունը կարող է ներառել տարբեր աշխարհագրական դիրքերում պահեստային թիմերի առկայությունը՝ հիմնաքարային գործընթացները տարածաշրջանից դուրս գտնվող թիմերին փոխանցելու համար: Հեռավար աշխատող անձնակազմի ցանկը</w:t>
            </w:r>
            <w:r w:rsidRPr="00836B99">
              <w:rPr>
                <w:rFonts w:ascii="Tahoma" w:hAnsi="Tahoma" w:cs="Tahoma"/>
                <w:color w:val="000000" w:themeColor="text1"/>
                <w:sz w:val="18"/>
                <w:szCs w:val="18"/>
                <w:lang w:val="hy-AM"/>
              </w:rPr>
              <w:t xml:space="preserve"> նախապես տրամադրվում և հաստատվում է Պատվիրատուի կողմից։</w:t>
            </w:r>
          </w:p>
          <w:p w14:paraId="48EE3A14" w14:textId="77777777" w:rsidR="00836B99" w:rsidRPr="00836B99" w:rsidRDefault="00836B99" w:rsidP="00836B99">
            <w:pPr>
              <w:jc w:val="both"/>
              <w:rPr>
                <w:rFonts w:ascii="Tahoma" w:hAnsi="Tahoma" w:cs="Tahoma"/>
                <w:b/>
                <w:bCs/>
                <w:color w:val="000000" w:themeColor="text1"/>
                <w:sz w:val="18"/>
                <w:szCs w:val="18"/>
                <w:lang w:eastAsia="ru-RU"/>
              </w:rPr>
            </w:pPr>
            <w:r w:rsidRPr="00836B99">
              <w:rPr>
                <w:rFonts w:ascii="Tahoma" w:hAnsi="Tahoma" w:cs="Tahoma"/>
                <w:b/>
                <w:bCs/>
                <w:color w:val="000000" w:themeColor="text1"/>
                <w:sz w:val="18"/>
                <w:szCs w:val="18"/>
                <w:lang w:eastAsia="ru-RU"/>
              </w:rPr>
              <w:t>Լրացուցիչ պայմաններ՝</w:t>
            </w:r>
          </w:p>
          <w:p w14:paraId="7636E170"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color w:val="000000" w:themeColor="text1"/>
                <w:sz w:val="18"/>
                <w:szCs w:val="18"/>
                <w:lang w:eastAsia="ru-RU"/>
              </w:rPr>
            </w:pPr>
            <w:r w:rsidRPr="00836B99">
              <w:rPr>
                <w:rFonts w:ascii="Tahoma" w:hAnsi="Tahoma" w:cs="Tahoma"/>
                <w:color w:val="000000" w:themeColor="text1"/>
                <w:sz w:val="18"/>
                <w:szCs w:val="18"/>
                <w:lang w:eastAsia="ru-RU"/>
              </w:rPr>
              <w:t>Ծառայությունների ակտիվացման օրը պատվիրատունին տրամադրել տվյալների պահոցի ադմինիստրատիվ մուտքի իրավունք, որի տրամադրմամբ Մատակարարն այլևս չի ունենում հնարավորություն մտնելու տվյալների պահոցի համակարգ:</w:t>
            </w:r>
          </w:p>
          <w:p w14:paraId="32736D2A" w14:textId="77777777" w:rsidR="00836B99" w:rsidRPr="00836B99" w:rsidRDefault="00836B99" w:rsidP="00836B99">
            <w:pPr>
              <w:spacing w:after="160" w:line="259" w:lineRule="auto"/>
              <w:ind w:left="256" w:hanging="256"/>
              <w:contextualSpacing/>
              <w:jc w:val="both"/>
              <w:rPr>
                <w:rFonts w:ascii="Tahoma" w:hAnsi="Tahoma" w:cs="Tahoma"/>
                <w:color w:val="000000" w:themeColor="text1"/>
                <w:sz w:val="18"/>
                <w:szCs w:val="18"/>
                <w:lang w:eastAsia="ru-RU"/>
              </w:rPr>
            </w:pPr>
            <w:r w:rsidRPr="00836B99">
              <w:rPr>
                <w:rFonts w:ascii="Tahoma" w:hAnsi="Tahoma" w:cs="Tahoma"/>
                <w:color w:val="000000" w:themeColor="text1"/>
                <w:sz w:val="18"/>
                <w:szCs w:val="18"/>
                <w:lang w:eastAsia="ru-RU"/>
              </w:rPr>
              <w:t>•</w:t>
            </w:r>
            <w:r w:rsidRPr="00836B99">
              <w:rPr>
                <w:rFonts w:ascii="Tahoma" w:hAnsi="Tahoma" w:cs="Tahoma"/>
                <w:color w:val="000000" w:themeColor="text1"/>
                <w:sz w:val="18"/>
                <w:szCs w:val="18"/>
                <w:lang w:eastAsia="ru-RU"/>
              </w:rPr>
              <w:tab/>
              <w:t>Տվյալների պահոցի գաղտնագրման բանալիները պետք է կառավարվեն Պատվիրատուի կողմից: Կատարողը դրանց նկատմամբ չի կարող ունենալ որևէ հասանելիություն կամ վերահսկում:</w:t>
            </w:r>
          </w:p>
          <w:p w14:paraId="112FB841" w14:textId="77777777" w:rsidR="00836B99" w:rsidRPr="00836B99" w:rsidRDefault="00836B99" w:rsidP="00836B99">
            <w:pPr>
              <w:spacing w:after="160" w:line="259" w:lineRule="auto"/>
              <w:ind w:left="256" w:hanging="256"/>
              <w:contextualSpacing/>
              <w:jc w:val="both"/>
              <w:rPr>
                <w:rFonts w:ascii="Tahoma" w:hAnsi="Tahoma" w:cs="Tahoma"/>
                <w:color w:val="000000" w:themeColor="text1"/>
                <w:sz w:val="18"/>
                <w:szCs w:val="18"/>
                <w:lang w:eastAsia="ru-RU"/>
              </w:rPr>
            </w:pPr>
            <w:r w:rsidRPr="00836B99">
              <w:rPr>
                <w:rFonts w:ascii="Tahoma" w:hAnsi="Tahoma" w:cs="Tahoma"/>
                <w:color w:val="000000" w:themeColor="text1"/>
                <w:sz w:val="18"/>
                <w:szCs w:val="18"/>
                <w:lang w:eastAsia="ru-RU"/>
              </w:rPr>
              <w:t>•</w:t>
            </w:r>
            <w:r w:rsidRPr="00836B99">
              <w:rPr>
                <w:rFonts w:ascii="Tahoma" w:hAnsi="Tahoma" w:cs="Tahoma"/>
                <w:color w:val="000000" w:themeColor="text1"/>
                <w:sz w:val="18"/>
                <w:szCs w:val="18"/>
                <w:lang w:eastAsia="ru-RU"/>
              </w:rPr>
              <w:tab/>
              <w:t>Յուրաքանյուր ամիս,ոչ ուշ քան տվյալ ամսվա վերջին աշխատանքային օրը,էլեկտրոնային փոստով Պատվիրատուին ներկայացնել տվյալների պահուստի օգտագործված ծավալը:</w:t>
            </w:r>
          </w:p>
          <w:p w14:paraId="6EBC60D7" w14:textId="77777777" w:rsidR="00836B99" w:rsidRPr="00836B99" w:rsidRDefault="00836B99" w:rsidP="00836B99">
            <w:pPr>
              <w:spacing w:after="160" w:line="259" w:lineRule="auto"/>
              <w:contextualSpacing/>
              <w:jc w:val="both"/>
              <w:rPr>
                <w:rFonts w:ascii="Tahoma" w:hAnsi="Tahoma" w:cs="Tahoma"/>
                <w:color w:val="000000" w:themeColor="text1"/>
                <w:sz w:val="18"/>
                <w:szCs w:val="18"/>
                <w:lang w:eastAsia="ru-RU"/>
              </w:rPr>
            </w:pPr>
          </w:p>
          <w:p w14:paraId="4BDC0008"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color w:val="000000" w:themeColor="text1"/>
                <w:sz w:val="18"/>
                <w:szCs w:val="18"/>
                <w:lang w:eastAsia="ru-RU"/>
              </w:rPr>
            </w:pPr>
            <w:r w:rsidRPr="00836B99">
              <w:rPr>
                <w:rFonts w:ascii="Tahoma" w:hAnsi="Tahoma" w:cs="Tahoma"/>
                <w:color w:val="000000" w:themeColor="text1"/>
                <w:sz w:val="18"/>
                <w:szCs w:val="18"/>
                <w:lang w:eastAsia="ru-RU"/>
              </w:rPr>
              <w:t>Տվյալների պահոցի զբաղեցրած ծավալի 80% լրանալուն պես 5 օրվա ընթացքում տեղեկացնել պատվիրատուին:</w:t>
            </w:r>
          </w:p>
          <w:p w14:paraId="51FA0A59"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eastAsia="ru-RU"/>
              </w:rPr>
              <w:t xml:space="preserve">Տեխնիկական պլանային աշխատանքների իրականացման անհրաժեշտության դեպքում նախապես համաձայնեցնել աշխատանքների կատարման օրը և ժամային ինտերվալը պատվիրատուի հետ: </w:t>
            </w:r>
          </w:p>
          <w:p w14:paraId="006BD134"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Ծառայությունները պետք է հասանելի լինեն առնվազն 99,982%-ով տարեկան։</w:t>
            </w:r>
          </w:p>
          <w:p w14:paraId="43455556"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lastRenderedPageBreak/>
              <w:t>Տվյալների S3 պահոցի և դրա S3 համաժամանակեցված պահոցի կառավարման միջերեսները չեն կարող լինել նույնը</w:t>
            </w:r>
          </w:p>
          <w:p w14:paraId="55E7ACD8"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Տվյալների S3 պահոցի և դրա S3 համաժամանակեցված պահոցի տեղակայումը պետք է լինի ՀՀ տարածքում, Պատվիրատուի կողմից սահմանված վայրում:</w:t>
            </w:r>
          </w:p>
          <w:p w14:paraId="33DEAF4A"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Տվյալների S3 պահոցը սպասարկող անձնակազմը չպետք է սպասարկի դրա S3 համաժամանակեցված պահոցը նույնպես։</w:t>
            </w:r>
          </w:p>
          <w:p w14:paraId="00F7750A" w14:textId="77777777" w:rsidR="00836B99" w:rsidRPr="00836B99" w:rsidRDefault="00836B99" w:rsidP="00836B99">
            <w:pPr>
              <w:numPr>
                <w:ilvl w:val="0"/>
                <w:numId w:val="36"/>
              </w:numPr>
              <w:autoSpaceDE w:val="0"/>
              <w:autoSpaceDN w:val="0"/>
              <w:adjustRightInd w:val="0"/>
              <w:spacing w:after="160" w:line="259" w:lineRule="auto"/>
              <w:ind w:left="318"/>
              <w:contextualSpacing/>
              <w:jc w:val="both"/>
              <w:rPr>
                <w:rFonts w:ascii="Tahoma" w:hAnsi="Tahoma" w:cs="Tahoma"/>
                <w:color w:val="000000" w:themeColor="text1"/>
                <w:sz w:val="18"/>
                <w:szCs w:val="18"/>
                <w:lang w:val="hy-AM" w:eastAsia="ru-RU"/>
              </w:rPr>
            </w:pPr>
            <w:r w:rsidRPr="00836B99">
              <w:rPr>
                <w:rFonts w:ascii="Tahoma" w:hAnsi="Tahoma" w:cs="Tahoma"/>
                <w:color w:val="000000" w:themeColor="text1"/>
                <w:sz w:val="18"/>
                <w:szCs w:val="18"/>
                <w:lang w:val="hy-AM" w:eastAsia="ru-RU"/>
              </w:rPr>
              <w:t xml:space="preserve">Ծառայության ակտիվացման օրը մատակարարը պետք է արդեն ունենա ծավալով՝ ~40ՏԲ համաժամանակեցրած տվյալներ այս պահին գործող տվյալների S3 պահոցի կամ դրա S3 համաժամանակեցրած պահուստային պահոցի վրա տեղակայված տվյալները։ Համաժամանակեցման համար պահանջվող բոլոր աշխատանքները պետք է ներառված լինեն արժեքի մեջ։ </w:t>
            </w:r>
          </w:p>
          <w:p w14:paraId="3051BB3A" w14:textId="77777777" w:rsidR="00836B99" w:rsidRPr="00836B99" w:rsidRDefault="00836B99" w:rsidP="00836B99">
            <w:pPr>
              <w:ind w:left="318"/>
              <w:contextualSpacing/>
              <w:jc w:val="both"/>
              <w:rPr>
                <w:rFonts w:ascii="GHEA Grapalat" w:hAnsi="GHEA Grapalat"/>
                <w:b/>
                <w:color w:val="000000" w:themeColor="text1"/>
                <w:lang w:val="pt-BR" w:eastAsia="ru-RU"/>
              </w:rPr>
            </w:pPr>
            <w:r w:rsidRPr="00836B99">
              <w:rPr>
                <w:rFonts w:ascii="Tahoma" w:hAnsi="Tahoma" w:cs="Tahoma"/>
                <w:color w:val="000000" w:themeColor="text1"/>
                <w:sz w:val="18"/>
                <w:szCs w:val="18"/>
                <w:lang w:val="hy-AM" w:eastAsia="ru-RU"/>
              </w:rPr>
              <w:t>Սույն չափաբաժնով նախատեսված տվյալների S3 պահոցի և դրա S3 համաժամանակեցված պահոցի տեղակայման(պատվիրատուի կողմից նշված վայր, պատվիրատուի տարածքում) վայրի մասին մրցույթի հաղթողը կտեղեկանա մրցույթի ավարտից հետո։</w:t>
            </w:r>
          </w:p>
        </w:tc>
      </w:tr>
    </w:tbl>
    <w:p w14:paraId="4B9BBF04" w14:textId="77777777" w:rsidR="00836B99" w:rsidRPr="00836B99" w:rsidRDefault="00836B99" w:rsidP="007678FA">
      <w:pPr>
        <w:jc w:val="center"/>
        <w:rPr>
          <w:rFonts w:ascii="GHEA Grapalat" w:hAnsi="GHEA Grapalat"/>
          <w:sz w:val="20"/>
          <w:lang w:val="hy-AM"/>
        </w:rPr>
      </w:pPr>
    </w:p>
    <w:p w14:paraId="30FBCA28" w14:textId="77777777" w:rsidR="00836B99" w:rsidRPr="00836B99" w:rsidRDefault="00836B99"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836B99">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363D88" w:rsidRDefault="007678FA" w:rsidP="007678FA">
      <w:pPr>
        <w:jc w:val="both"/>
        <w:rPr>
          <w:rFonts w:ascii="GHEA Grapalat" w:hAnsi="GHEA Grapalat"/>
          <w:i/>
          <w:sz w:val="22"/>
          <w:lang w:val="pt-BR"/>
        </w:rPr>
      </w:pPr>
      <w:r w:rsidRPr="00F566BF">
        <w:rPr>
          <w:rFonts w:ascii="GHEA Grapalat" w:hAnsi="GHEA Grapalat" w:cs="Sylfaen"/>
          <w:i/>
          <w:sz w:val="18"/>
          <w:szCs w:val="18"/>
          <w:lang w:val="pt-BR"/>
        </w:rPr>
        <w:t xml:space="preserve"> </w:t>
      </w:r>
      <w:r w:rsidRPr="00363D88">
        <w:rPr>
          <w:rFonts w:ascii="GHEA Grapalat" w:hAnsi="GHEA Grapalat"/>
          <w:i/>
          <w:sz w:val="22"/>
          <w:lang w:val="pt-BR"/>
        </w:rPr>
        <w:t xml:space="preserve">** </w:t>
      </w:r>
      <w:r w:rsidRPr="00363D88">
        <w:rPr>
          <w:rFonts w:ascii="GHEA Grapalat" w:hAnsi="GHEA Grapalat" w:cs="Sylfaen"/>
          <w:i/>
          <w:sz w:val="20"/>
          <w:szCs w:val="18"/>
          <w:lang w:val="pt-BR"/>
        </w:rPr>
        <w:t xml:space="preserve">Եթե պայմանագիրը կնքվում է "Գնումների մասին" ՀՀ օրենքի 15-րդ հոդվածի 6-րդ մասի հիման վրա, ապա սյունակում </w:t>
      </w:r>
      <w:r w:rsidR="00C87637" w:rsidRPr="00363D88">
        <w:rPr>
          <w:rFonts w:ascii="GHEA Grapalat" w:hAnsi="GHEA Grapalat" w:cs="Sylfaen"/>
          <w:i/>
          <w:sz w:val="20"/>
          <w:szCs w:val="18"/>
          <w:lang w:val="pt-BR"/>
        </w:rPr>
        <w:t>ժամկետի հաշվարկը սահմանվում է օրացուցային օրերով՝ հաշվարկն իրականացնելով</w:t>
      </w:r>
      <w:r w:rsidR="00C87637" w:rsidRPr="00363D88" w:rsidDel="00C87637">
        <w:rPr>
          <w:rFonts w:ascii="GHEA Grapalat" w:hAnsi="GHEA Grapalat" w:cs="Sylfaen"/>
          <w:i/>
          <w:sz w:val="20"/>
          <w:szCs w:val="18"/>
          <w:lang w:val="pt-BR"/>
        </w:rPr>
        <w:t xml:space="preserve"> </w:t>
      </w:r>
      <w:r w:rsidRPr="00363D88">
        <w:rPr>
          <w:rFonts w:ascii="GHEA Grapalat" w:hAnsi="GHEA Grapalat" w:cs="Sylfaen"/>
          <w:i/>
          <w:sz w:val="20"/>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363D88" w:rsidRDefault="007678FA" w:rsidP="007678FA">
      <w:pPr>
        <w:jc w:val="both"/>
        <w:rPr>
          <w:rFonts w:ascii="GHEA Grapalat" w:hAnsi="GHEA Grapalat"/>
          <w:sz w:val="22"/>
          <w:lang w:val="pt-BR"/>
        </w:rPr>
      </w:pPr>
    </w:p>
    <w:p w14:paraId="21BC8508" w14:textId="77777777" w:rsidR="007678FA" w:rsidRPr="00363D88" w:rsidRDefault="007678FA" w:rsidP="007678FA">
      <w:pPr>
        <w:jc w:val="both"/>
        <w:rPr>
          <w:rFonts w:ascii="GHEA Grapalat" w:hAnsi="GHEA Grapalat"/>
          <w:sz w:val="22"/>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5F91695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179B6">
        <w:rPr>
          <w:rFonts w:ascii="GHEA Grapalat" w:hAnsi="GHEA Grapalat"/>
          <w:i/>
          <w:sz w:val="18"/>
          <w:lang w:val="hy-AM"/>
        </w:rPr>
        <w:t xml:space="preserve">ՀԳԴ-ԳՀԾՁԲ-26/2       </w:t>
      </w:r>
      <w:r w:rsidRPr="00F566BF">
        <w:rPr>
          <w:rFonts w:ascii="GHEA Grapalat" w:hAnsi="GHEA Grapalat"/>
          <w:i/>
          <w:sz w:val="18"/>
          <w:lang w:val="hy-AM"/>
        </w:rPr>
        <w:t xml:space="preserve">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017"/>
        <w:gridCol w:w="464"/>
        <w:gridCol w:w="464"/>
        <w:gridCol w:w="464"/>
        <w:gridCol w:w="464"/>
        <w:gridCol w:w="464"/>
        <w:gridCol w:w="464"/>
        <w:gridCol w:w="464"/>
        <w:gridCol w:w="464"/>
        <w:gridCol w:w="464"/>
        <w:gridCol w:w="464"/>
        <w:gridCol w:w="464"/>
        <w:gridCol w:w="464"/>
        <w:gridCol w:w="1097"/>
      </w:tblGrid>
      <w:tr w:rsidR="007678FA" w:rsidRPr="00F566BF" w14:paraId="02E76D0A" w14:textId="77777777" w:rsidTr="00363D88">
        <w:tc>
          <w:tcPr>
            <w:tcW w:w="1066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55B8B" w14:paraId="272DFF80" w14:textId="77777777" w:rsidTr="00363D88">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1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5" w:type="dxa"/>
            <w:gridSpan w:val="13"/>
            <w:vAlign w:val="center"/>
          </w:tcPr>
          <w:p w14:paraId="5CF4675B" w14:textId="7483835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D179B6">
              <w:rPr>
                <w:rFonts w:ascii="GHEA Grapalat" w:hAnsi="GHEA Grapalat"/>
                <w:sz w:val="18"/>
                <w:lang w:val="hy-AM"/>
              </w:rPr>
              <w:t>26</w:t>
            </w:r>
            <w:bookmarkStart w:id="19" w:name="_GoBack"/>
            <w:bookmarkEnd w:id="19"/>
            <w:r w:rsidRPr="00F566BF">
              <w:rPr>
                <w:rFonts w:ascii="GHEA Grapalat" w:hAnsi="GHEA Grapalat"/>
                <w:sz w:val="18"/>
                <w:lang w:val="es-ES"/>
              </w:rPr>
              <w:t xml:space="preserve">  թ-ին` ըստ ամիսների, այդ թվում**</w:t>
            </w:r>
          </w:p>
        </w:tc>
      </w:tr>
      <w:tr w:rsidR="00363D88" w:rsidRPr="00F566BF" w14:paraId="64F0D610" w14:textId="77777777" w:rsidTr="00363D88">
        <w:trPr>
          <w:trHeight w:val="1538"/>
        </w:trPr>
        <w:tc>
          <w:tcPr>
            <w:tcW w:w="1451" w:type="dxa"/>
          </w:tcPr>
          <w:p w14:paraId="2AAFAB7E" w14:textId="77777777" w:rsidR="00363D88" w:rsidRPr="00F566BF" w:rsidRDefault="00363D88" w:rsidP="00363D88">
            <w:pPr>
              <w:jc w:val="center"/>
              <w:rPr>
                <w:rFonts w:ascii="GHEA Grapalat" w:hAnsi="GHEA Grapalat"/>
                <w:sz w:val="20"/>
                <w:lang w:val="es-ES"/>
              </w:rPr>
            </w:pPr>
          </w:p>
        </w:tc>
        <w:tc>
          <w:tcPr>
            <w:tcW w:w="1530" w:type="dxa"/>
            <w:vAlign w:val="center"/>
          </w:tcPr>
          <w:p w14:paraId="3052BA05" w14:textId="62524175" w:rsidR="00363D88" w:rsidRPr="00F566BF" w:rsidRDefault="00363D88" w:rsidP="00363D88">
            <w:pPr>
              <w:jc w:val="center"/>
              <w:rPr>
                <w:rFonts w:ascii="GHEA Grapalat" w:hAnsi="GHEA Grapalat"/>
                <w:sz w:val="20"/>
                <w:lang w:val="es-ES"/>
              </w:rPr>
            </w:pPr>
          </w:p>
        </w:tc>
        <w:tc>
          <w:tcPr>
            <w:tcW w:w="1017" w:type="dxa"/>
            <w:vAlign w:val="center"/>
          </w:tcPr>
          <w:p w14:paraId="70B722F6" w14:textId="02110750" w:rsidR="00363D88" w:rsidRPr="00F566BF" w:rsidRDefault="00363D88" w:rsidP="00363D88">
            <w:pPr>
              <w:jc w:val="center"/>
              <w:rPr>
                <w:rFonts w:ascii="GHEA Grapalat" w:hAnsi="GHEA Grapalat"/>
                <w:sz w:val="20"/>
                <w:lang w:val="es-ES"/>
              </w:rPr>
            </w:pPr>
          </w:p>
        </w:tc>
        <w:tc>
          <w:tcPr>
            <w:tcW w:w="464" w:type="dxa"/>
            <w:textDirection w:val="btLr"/>
            <w:vAlign w:val="center"/>
          </w:tcPr>
          <w:p w14:paraId="3CC52CB5"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363D88" w:rsidRPr="00F566BF" w:rsidRDefault="00363D88" w:rsidP="00363D8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363D88" w:rsidRPr="00F566BF" w:rsidRDefault="00363D88" w:rsidP="00363D8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363D88" w:rsidRPr="00F566BF" w:rsidRDefault="00363D88" w:rsidP="00363D88">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363D88" w:rsidRPr="00F566BF" w:rsidRDefault="00363D88" w:rsidP="00363D88">
            <w:pPr>
              <w:jc w:val="center"/>
              <w:rPr>
                <w:rFonts w:ascii="GHEA Grapalat" w:hAnsi="GHEA Grapalat"/>
                <w:sz w:val="18"/>
                <w:lang w:val="es-ES"/>
              </w:rPr>
            </w:pPr>
          </w:p>
        </w:tc>
      </w:tr>
      <w:tr w:rsidR="00D179B6" w:rsidRPr="00F566BF" w14:paraId="4778FBF1" w14:textId="77777777" w:rsidTr="00D179B6">
        <w:trPr>
          <w:trHeight w:val="1538"/>
        </w:trPr>
        <w:tc>
          <w:tcPr>
            <w:tcW w:w="1451" w:type="dxa"/>
          </w:tcPr>
          <w:p w14:paraId="06510526" w14:textId="1E343663" w:rsidR="00D179B6" w:rsidRPr="00D179B6" w:rsidRDefault="00D179B6" w:rsidP="00D179B6">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26873EEE" w:rsidR="00D179B6" w:rsidRPr="00F566BF" w:rsidRDefault="00D179B6" w:rsidP="00D179B6">
            <w:pPr>
              <w:jc w:val="center"/>
              <w:rPr>
                <w:rFonts w:ascii="GHEA Grapalat" w:hAnsi="GHEA Grapalat"/>
                <w:sz w:val="20"/>
                <w:lang w:val="es-ES"/>
              </w:rPr>
            </w:pPr>
            <w:r w:rsidRPr="002478A2">
              <w:rPr>
                <w:rFonts w:ascii="GHEA Grapalat" w:hAnsi="GHEA Grapalat"/>
                <w:sz w:val="18"/>
              </w:rPr>
              <w:t>72211197/509</w:t>
            </w:r>
          </w:p>
        </w:tc>
        <w:tc>
          <w:tcPr>
            <w:tcW w:w="1017" w:type="dxa"/>
            <w:vAlign w:val="center"/>
          </w:tcPr>
          <w:p w14:paraId="2CCA5D10" w14:textId="2D85FFD0" w:rsidR="00D179B6" w:rsidRPr="00F566BF" w:rsidRDefault="00D179B6" w:rsidP="00D179B6">
            <w:pPr>
              <w:jc w:val="center"/>
              <w:rPr>
                <w:rFonts w:ascii="GHEA Grapalat" w:hAnsi="GHEA Grapalat"/>
                <w:sz w:val="20"/>
                <w:lang w:val="es-ES"/>
              </w:rPr>
            </w:pPr>
            <w:r w:rsidRPr="009C5C41">
              <w:rPr>
                <w:rFonts w:ascii="GHEA Grapalat" w:hAnsi="GHEA Grapalat" w:cs="Sylfaen"/>
                <w:sz w:val="18"/>
                <w:szCs w:val="18"/>
                <w:lang w:val="en-AU"/>
              </w:rPr>
              <w:t>տվյալների պահոցի տրամադրման ծառայություններ</w:t>
            </w:r>
          </w:p>
        </w:tc>
        <w:tc>
          <w:tcPr>
            <w:tcW w:w="464" w:type="dxa"/>
          </w:tcPr>
          <w:p w14:paraId="6A60FC36" w14:textId="77777777" w:rsidR="00D179B6" w:rsidRPr="00F566BF" w:rsidRDefault="00D179B6" w:rsidP="00D179B6">
            <w:pPr>
              <w:jc w:val="center"/>
              <w:rPr>
                <w:rFonts w:ascii="GHEA Grapalat" w:hAnsi="GHEA Grapalat"/>
                <w:sz w:val="20"/>
                <w:lang w:val="pt-BR"/>
              </w:rPr>
            </w:pPr>
          </w:p>
          <w:p w14:paraId="25B895CF" w14:textId="77777777" w:rsidR="00D179B6" w:rsidRPr="00F566BF" w:rsidRDefault="00D179B6" w:rsidP="00D179B6">
            <w:pPr>
              <w:jc w:val="center"/>
              <w:rPr>
                <w:rFonts w:ascii="GHEA Grapalat" w:hAnsi="GHEA Grapalat"/>
                <w:sz w:val="20"/>
                <w:lang w:val="pt-BR"/>
              </w:rPr>
            </w:pPr>
          </w:p>
          <w:p w14:paraId="3557F925" w14:textId="77777777" w:rsidR="00D179B6" w:rsidRPr="00F566BF" w:rsidRDefault="00D179B6" w:rsidP="00D179B6">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D179B6" w:rsidRPr="00F566BF" w:rsidRDefault="00D179B6" w:rsidP="00D179B6">
            <w:pPr>
              <w:jc w:val="center"/>
              <w:rPr>
                <w:rFonts w:ascii="GHEA Grapalat" w:hAnsi="GHEA Grapalat"/>
                <w:sz w:val="20"/>
                <w:lang w:val="pt-BR"/>
              </w:rPr>
            </w:pPr>
          </w:p>
          <w:p w14:paraId="481BE8C9" w14:textId="77777777" w:rsidR="00D179B6" w:rsidRPr="00F566BF" w:rsidRDefault="00D179B6" w:rsidP="00D179B6">
            <w:pPr>
              <w:jc w:val="center"/>
              <w:rPr>
                <w:rFonts w:ascii="GHEA Grapalat" w:hAnsi="GHEA Grapalat"/>
                <w:sz w:val="20"/>
                <w:lang w:val="pt-BR"/>
              </w:rPr>
            </w:pPr>
          </w:p>
          <w:p w14:paraId="71BE3923" w14:textId="77777777" w:rsidR="00D179B6" w:rsidRPr="00F566BF" w:rsidRDefault="00D179B6" w:rsidP="00D179B6">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D179B6" w:rsidRPr="00F566BF" w:rsidRDefault="00D179B6" w:rsidP="00D179B6">
            <w:pPr>
              <w:jc w:val="center"/>
              <w:rPr>
                <w:rFonts w:ascii="GHEA Grapalat" w:hAnsi="GHEA Grapalat"/>
                <w:sz w:val="20"/>
                <w:lang w:val="pt-BR"/>
              </w:rPr>
            </w:pPr>
          </w:p>
          <w:p w14:paraId="6BE74AF1" w14:textId="77777777" w:rsidR="00D179B6" w:rsidRPr="00F566BF" w:rsidRDefault="00D179B6" w:rsidP="00D179B6">
            <w:pPr>
              <w:jc w:val="center"/>
              <w:rPr>
                <w:rFonts w:ascii="GHEA Grapalat" w:hAnsi="GHEA Grapalat"/>
                <w:sz w:val="20"/>
                <w:lang w:val="pt-BR"/>
              </w:rPr>
            </w:pPr>
          </w:p>
          <w:p w14:paraId="2332FAE3" w14:textId="77777777" w:rsidR="00D179B6" w:rsidRPr="00F566BF" w:rsidRDefault="00D179B6" w:rsidP="00D179B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D179B6" w:rsidRPr="00F566BF" w:rsidRDefault="00D179B6" w:rsidP="00D179B6">
            <w:pPr>
              <w:jc w:val="center"/>
              <w:rPr>
                <w:rFonts w:ascii="GHEA Grapalat" w:hAnsi="GHEA Grapalat"/>
                <w:sz w:val="20"/>
                <w:lang w:val="pt-BR"/>
              </w:rPr>
            </w:pPr>
          </w:p>
          <w:p w14:paraId="35D4B542" w14:textId="77777777" w:rsidR="00D179B6" w:rsidRPr="00F566BF" w:rsidRDefault="00D179B6" w:rsidP="00D179B6">
            <w:pPr>
              <w:jc w:val="center"/>
              <w:rPr>
                <w:rFonts w:ascii="GHEA Grapalat" w:hAnsi="GHEA Grapalat"/>
                <w:sz w:val="20"/>
                <w:lang w:val="pt-BR"/>
              </w:rPr>
            </w:pPr>
          </w:p>
          <w:p w14:paraId="3C3A791F" w14:textId="77777777" w:rsidR="00D179B6" w:rsidRPr="00F566BF" w:rsidRDefault="00D179B6" w:rsidP="00D179B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D179B6" w:rsidRPr="00F566BF" w:rsidRDefault="00D179B6" w:rsidP="00D179B6">
            <w:pPr>
              <w:jc w:val="center"/>
              <w:rPr>
                <w:rFonts w:ascii="GHEA Grapalat" w:hAnsi="GHEA Grapalat"/>
                <w:sz w:val="20"/>
                <w:lang w:val="pt-BR"/>
              </w:rPr>
            </w:pPr>
          </w:p>
          <w:p w14:paraId="4569FC48" w14:textId="77777777" w:rsidR="00D179B6" w:rsidRPr="00F566BF" w:rsidRDefault="00D179B6" w:rsidP="00D179B6">
            <w:pPr>
              <w:jc w:val="center"/>
              <w:rPr>
                <w:rFonts w:ascii="GHEA Grapalat" w:hAnsi="GHEA Grapalat"/>
                <w:sz w:val="20"/>
                <w:lang w:val="pt-BR"/>
              </w:rPr>
            </w:pPr>
          </w:p>
          <w:p w14:paraId="0E002E46" w14:textId="77777777" w:rsidR="00D179B6" w:rsidRPr="00F566BF" w:rsidRDefault="00D179B6" w:rsidP="00D179B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D179B6" w:rsidRPr="00F566BF" w:rsidRDefault="00D179B6" w:rsidP="00D179B6">
            <w:pPr>
              <w:jc w:val="center"/>
              <w:rPr>
                <w:rFonts w:ascii="GHEA Grapalat" w:hAnsi="GHEA Grapalat"/>
                <w:sz w:val="20"/>
                <w:lang w:val="pt-BR"/>
              </w:rPr>
            </w:pPr>
          </w:p>
          <w:p w14:paraId="5956FB9A" w14:textId="77777777" w:rsidR="00D179B6" w:rsidRPr="00F566BF" w:rsidRDefault="00D179B6" w:rsidP="00D179B6">
            <w:pPr>
              <w:jc w:val="center"/>
              <w:rPr>
                <w:rFonts w:ascii="GHEA Grapalat" w:hAnsi="GHEA Grapalat"/>
                <w:sz w:val="20"/>
                <w:lang w:val="pt-BR"/>
              </w:rPr>
            </w:pPr>
          </w:p>
          <w:p w14:paraId="78FF2EEA" w14:textId="77777777" w:rsidR="00D179B6" w:rsidRPr="00F566BF" w:rsidRDefault="00D179B6" w:rsidP="00D179B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D179B6" w:rsidRPr="00F566BF" w:rsidRDefault="00D179B6" w:rsidP="00D179B6">
            <w:pPr>
              <w:jc w:val="center"/>
              <w:rPr>
                <w:rFonts w:ascii="GHEA Grapalat" w:hAnsi="GHEA Grapalat"/>
                <w:sz w:val="20"/>
                <w:lang w:val="pt-BR"/>
              </w:rPr>
            </w:pPr>
          </w:p>
          <w:p w14:paraId="53E9A53B" w14:textId="77777777" w:rsidR="00D179B6" w:rsidRPr="00F566BF" w:rsidRDefault="00D179B6" w:rsidP="00D179B6">
            <w:pPr>
              <w:jc w:val="center"/>
              <w:rPr>
                <w:rFonts w:ascii="GHEA Grapalat" w:hAnsi="GHEA Grapalat"/>
                <w:sz w:val="20"/>
                <w:lang w:val="pt-BR"/>
              </w:rPr>
            </w:pPr>
          </w:p>
          <w:p w14:paraId="4574A4AC" w14:textId="77777777" w:rsidR="00D179B6" w:rsidRPr="00F566BF" w:rsidRDefault="00D179B6" w:rsidP="00D179B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D179B6" w:rsidRPr="00F566BF" w:rsidRDefault="00D179B6" w:rsidP="00D179B6">
            <w:pPr>
              <w:jc w:val="center"/>
              <w:rPr>
                <w:rFonts w:ascii="GHEA Grapalat" w:hAnsi="GHEA Grapalat"/>
                <w:sz w:val="20"/>
                <w:lang w:val="pt-BR"/>
              </w:rPr>
            </w:pPr>
          </w:p>
          <w:p w14:paraId="333CE056" w14:textId="77777777" w:rsidR="00D179B6" w:rsidRPr="00F566BF" w:rsidRDefault="00D179B6" w:rsidP="00D179B6">
            <w:pPr>
              <w:jc w:val="center"/>
              <w:rPr>
                <w:rFonts w:ascii="GHEA Grapalat" w:hAnsi="GHEA Grapalat"/>
                <w:sz w:val="20"/>
                <w:lang w:val="pt-BR"/>
              </w:rPr>
            </w:pPr>
          </w:p>
          <w:p w14:paraId="41771D75" w14:textId="77777777" w:rsidR="00D179B6" w:rsidRPr="00F566BF" w:rsidRDefault="00D179B6" w:rsidP="00D179B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D179B6" w:rsidRPr="00F566BF" w:rsidRDefault="00D179B6" w:rsidP="00D179B6">
            <w:pPr>
              <w:jc w:val="center"/>
              <w:rPr>
                <w:rFonts w:ascii="GHEA Grapalat" w:hAnsi="GHEA Grapalat"/>
                <w:sz w:val="20"/>
                <w:lang w:val="pt-BR"/>
              </w:rPr>
            </w:pPr>
          </w:p>
          <w:p w14:paraId="6FDDF4D0" w14:textId="77777777" w:rsidR="00D179B6" w:rsidRPr="00F566BF" w:rsidRDefault="00D179B6" w:rsidP="00D179B6">
            <w:pPr>
              <w:jc w:val="center"/>
              <w:rPr>
                <w:rFonts w:ascii="GHEA Grapalat" w:hAnsi="GHEA Grapalat"/>
                <w:sz w:val="20"/>
                <w:lang w:val="pt-BR"/>
              </w:rPr>
            </w:pPr>
          </w:p>
          <w:p w14:paraId="3105C606" w14:textId="77777777" w:rsidR="00D179B6" w:rsidRPr="00F566BF" w:rsidRDefault="00D179B6" w:rsidP="00D179B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D179B6" w:rsidRPr="00F566BF" w:rsidRDefault="00D179B6" w:rsidP="00D179B6">
            <w:pPr>
              <w:jc w:val="center"/>
              <w:rPr>
                <w:rFonts w:ascii="GHEA Grapalat" w:hAnsi="GHEA Grapalat"/>
                <w:sz w:val="20"/>
                <w:lang w:val="pt-BR"/>
              </w:rPr>
            </w:pPr>
          </w:p>
          <w:p w14:paraId="75457BD9" w14:textId="77777777" w:rsidR="00D179B6" w:rsidRPr="00F566BF" w:rsidRDefault="00D179B6" w:rsidP="00D179B6">
            <w:pPr>
              <w:jc w:val="center"/>
              <w:rPr>
                <w:rFonts w:ascii="GHEA Grapalat" w:hAnsi="GHEA Grapalat"/>
                <w:sz w:val="20"/>
                <w:lang w:val="pt-BR"/>
              </w:rPr>
            </w:pPr>
          </w:p>
          <w:p w14:paraId="05AD19F7" w14:textId="77777777" w:rsidR="00D179B6" w:rsidRPr="00F566BF" w:rsidRDefault="00D179B6" w:rsidP="00D179B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D179B6" w:rsidRPr="00F566BF" w:rsidRDefault="00D179B6" w:rsidP="00D179B6">
            <w:pPr>
              <w:jc w:val="center"/>
              <w:rPr>
                <w:rFonts w:ascii="GHEA Grapalat" w:hAnsi="GHEA Grapalat"/>
                <w:sz w:val="20"/>
                <w:lang w:val="pt-BR"/>
              </w:rPr>
            </w:pPr>
          </w:p>
          <w:p w14:paraId="423EFADC" w14:textId="77777777" w:rsidR="00D179B6" w:rsidRPr="00F566BF" w:rsidRDefault="00D179B6" w:rsidP="00D179B6">
            <w:pPr>
              <w:jc w:val="center"/>
              <w:rPr>
                <w:rFonts w:ascii="GHEA Grapalat" w:hAnsi="GHEA Grapalat"/>
                <w:sz w:val="20"/>
                <w:lang w:val="pt-BR"/>
              </w:rPr>
            </w:pPr>
          </w:p>
          <w:p w14:paraId="052AAB1C" w14:textId="77777777" w:rsidR="00D179B6" w:rsidRPr="00F566BF" w:rsidRDefault="00D179B6" w:rsidP="00D179B6">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D179B6" w:rsidRPr="00F566BF" w:rsidRDefault="00D179B6" w:rsidP="00D179B6">
            <w:pPr>
              <w:jc w:val="center"/>
              <w:rPr>
                <w:rFonts w:ascii="GHEA Grapalat" w:hAnsi="GHEA Grapalat"/>
                <w:sz w:val="20"/>
                <w:lang w:val="pt-BR"/>
              </w:rPr>
            </w:pPr>
          </w:p>
          <w:p w14:paraId="13A7A144" w14:textId="77777777" w:rsidR="00D179B6" w:rsidRPr="00F566BF" w:rsidRDefault="00D179B6" w:rsidP="00D179B6">
            <w:pPr>
              <w:jc w:val="center"/>
              <w:rPr>
                <w:rFonts w:ascii="GHEA Grapalat" w:hAnsi="GHEA Grapalat"/>
                <w:sz w:val="20"/>
                <w:lang w:val="pt-BR"/>
              </w:rPr>
            </w:pPr>
          </w:p>
          <w:p w14:paraId="20E27A48" w14:textId="77777777" w:rsidR="00D179B6" w:rsidRPr="00F566BF" w:rsidRDefault="00D179B6" w:rsidP="00D179B6">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D179B6" w:rsidRPr="00F566BF" w:rsidRDefault="00D179B6" w:rsidP="00D179B6">
            <w:pPr>
              <w:jc w:val="center"/>
              <w:rPr>
                <w:rFonts w:ascii="GHEA Grapalat" w:hAnsi="GHEA Grapalat"/>
                <w:sz w:val="20"/>
                <w:lang w:val="pt-BR"/>
              </w:rPr>
            </w:pPr>
          </w:p>
          <w:p w14:paraId="7EC8615C" w14:textId="77777777" w:rsidR="00D179B6" w:rsidRPr="00F566BF" w:rsidRDefault="00D179B6" w:rsidP="00D179B6">
            <w:pPr>
              <w:jc w:val="center"/>
              <w:rPr>
                <w:rFonts w:ascii="GHEA Grapalat" w:hAnsi="GHEA Grapalat"/>
                <w:sz w:val="20"/>
                <w:lang w:val="pt-BR"/>
              </w:rPr>
            </w:pPr>
          </w:p>
          <w:p w14:paraId="684C056C" w14:textId="77777777" w:rsidR="00D179B6" w:rsidRPr="00F566BF" w:rsidRDefault="00D179B6" w:rsidP="00D179B6">
            <w:pPr>
              <w:jc w:val="center"/>
              <w:rPr>
                <w:rFonts w:ascii="GHEA Grapalat" w:hAnsi="GHEA Grapalat"/>
                <w:b/>
                <w:lang w:val="pt-BR"/>
              </w:rPr>
            </w:pPr>
            <w:r w:rsidRPr="00F566BF">
              <w:rPr>
                <w:rFonts w:ascii="GHEA Grapalat" w:hAnsi="GHEA Grapalat"/>
                <w:sz w:val="20"/>
                <w:lang w:val="pt-BR"/>
              </w:rPr>
              <w:t>... %</w:t>
            </w:r>
          </w:p>
        </w:tc>
      </w:tr>
      <w:tr w:rsidR="00D179B6" w:rsidRPr="00F566BF" w14:paraId="6645C8C6" w14:textId="77777777" w:rsidTr="00D179B6">
        <w:trPr>
          <w:trHeight w:val="1538"/>
        </w:trPr>
        <w:tc>
          <w:tcPr>
            <w:tcW w:w="1451" w:type="dxa"/>
          </w:tcPr>
          <w:p w14:paraId="0F776BD0" w14:textId="5417415D" w:rsidR="00D179B6" w:rsidRPr="00D179B6" w:rsidRDefault="00D179B6" w:rsidP="00D179B6">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736FC0CF" w14:textId="08B38FC1" w:rsidR="00D179B6" w:rsidRPr="002478A2" w:rsidRDefault="00D179B6" w:rsidP="00D179B6">
            <w:pPr>
              <w:jc w:val="center"/>
              <w:rPr>
                <w:rFonts w:ascii="GHEA Grapalat" w:hAnsi="GHEA Grapalat"/>
                <w:sz w:val="18"/>
              </w:rPr>
            </w:pPr>
            <w:r w:rsidRPr="002478A2">
              <w:rPr>
                <w:rFonts w:ascii="GHEA Grapalat" w:hAnsi="GHEA Grapalat"/>
                <w:sz w:val="18"/>
              </w:rPr>
              <w:t>72211197/510</w:t>
            </w:r>
          </w:p>
        </w:tc>
        <w:tc>
          <w:tcPr>
            <w:tcW w:w="1017" w:type="dxa"/>
            <w:vAlign w:val="center"/>
          </w:tcPr>
          <w:p w14:paraId="2144B286" w14:textId="6B9E93A3" w:rsidR="00D179B6" w:rsidRPr="009C5C41" w:rsidRDefault="00D179B6" w:rsidP="00D179B6">
            <w:pPr>
              <w:jc w:val="center"/>
              <w:rPr>
                <w:rFonts w:ascii="GHEA Grapalat" w:hAnsi="GHEA Grapalat" w:cs="Sylfaen"/>
                <w:sz w:val="18"/>
                <w:szCs w:val="18"/>
                <w:lang w:val="en-AU"/>
              </w:rPr>
            </w:pPr>
            <w:r w:rsidRPr="009C5C41">
              <w:rPr>
                <w:rFonts w:ascii="GHEA Grapalat" w:hAnsi="GHEA Grapalat" w:cs="Sylfaen"/>
                <w:sz w:val="18"/>
                <w:szCs w:val="18"/>
                <w:lang w:val="en-AU"/>
              </w:rPr>
              <w:t>տվյալների պահոցի տրամադրման ծառայություններ</w:t>
            </w:r>
          </w:p>
        </w:tc>
        <w:tc>
          <w:tcPr>
            <w:tcW w:w="464" w:type="dxa"/>
          </w:tcPr>
          <w:p w14:paraId="786D49D5" w14:textId="77777777" w:rsidR="00D179B6" w:rsidRPr="00F566BF" w:rsidRDefault="00D179B6" w:rsidP="00D179B6">
            <w:pPr>
              <w:jc w:val="center"/>
              <w:rPr>
                <w:rFonts w:ascii="GHEA Grapalat" w:hAnsi="GHEA Grapalat"/>
                <w:sz w:val="20"/>
                <w:lang w:val="pt-BR"/>
              </w:rPr>
            </w:pPr>
          </w:p>
          <w:p w14:paraId="13B67BD3" w14:textId="77777777" w:rsidR="00D179B6" w:rsidRPr="00F566BF" w:rsidRDefault="00D179B6" w:rsidP="00D179B6">
            <w:pPr>
              <w:jc w:val="center"/>
              <w:rPr>
                <w:rFonts w:ascii="GHEA Grapalat" w:hAnsi="GHEA Grapalat"/>
                <w:sz w:val="20"/>
                <w:lang w:val="pt-BR"/>
              </w:rPr>
            </w:pPr>
          </w:p>
          <w:p w14:paraId="638172C1" w14:textId="5AB9027A" w:rsidR="00D179B6" w:rsidRPr="00F566BF" w:rsidRDefault="00D179B6" w:rsidP="00D179B6">
            <w:pPr>
              <w:jc w:val="center"/>
              <w:rPr>
                <w:rFonts w:ascii="GHEA Grapalat" w:hAnsi="GHEA Grapalat"/>
                <w:sz w:val="20"/>
                <w:lang w:val="pt-BR"/>
              </w:rPr>
            </w:pPr>
            <w:r w:rsidRPr="00F566BF">
              <w:rPr>
                <w:rFonts w:ascii="GHEA Grapalat" w:hAnsi="GHEA Grapalat"/>
                <w:sz w:val="20"/>
                <w:lang w:val="pt-BR"/>
              </w:rPr>
              <w:t>... %</w:t>
            </w:r>
          </w:p>
        </w:tc>
        <w:tc>
          <w:tcPr>
            <w:tcW w:w="464" w:type="dxa"/>
          </w:tcPr>
          <w:p w14:paraId="06A0DE56" w14:textId="77777777" w:rsidR="00D179B6" w:rsidRPr="00F566BF" w:rsidRDefault="00D179B6" w:rsidP="00D179B6">
            <w:pPr>
              <w:jc w:val="center"/>
              <w:rPr>
                <w:rFonts w:ascii="GHEA Grapalat" w:hAnsi="GHEA Grapalat"/>
                <w:sz w:val="20"/>
                <w:lang w:val="pt-BR"/>
              </w:rPr>
            </w:pPr>
          </w:p>
          <w:p w14:paraId="647E3ED0" w14:textId="77777777" w:rsidR="00D179B6" w:rsidRPr="00F566BF" w:rsidRDefault="00D179B6" w:rsidP="00D179B6">
            <w:pPr>
              <w:jc w:val="center"/>
              <w:rPr>
                <w:rFonts w:ascii="GHEA Grapalat" w:hAnsi="GHEA Grapalat"/>
                <w:sz w:val="20"/>
                <w:lang w:val="pt-BR"/>
              </w:rPr>
            </w:pPr>
          </w:p>
          <w:p w14:paraId="781C392A" w14:textId="5A3CACE5" w:rsidR="00D179B6" w:rsidRPr="00F566BF" w:rsidRDefault="00D179B6" w:rsidP="00D179B6">
            <w:pPr>
              <w:jc w:val="center"/>
              <w:rPr>
                <w:rFonts w:ascii="GHEA Grapalat" w:hAnsi="GHEA Grapalat"/>
                <w:sz w:val="20"/>
                <w:lang w:val="pt-BR"/>
              </w:rPr>
            </w:pPr>
            <w:r w:rsidRPr="00F566BF">
              <w:rPr>
                <w:rFonts w:ascii="GHEA Grapalat" w:hAnsi="GHEA Grapalat"/>
                <w:sz w:val="20"/>
                <w:lang w:val="pt-BR"/>
              </w:rPr>
              <w:t>... %</w:t>
            </w:r>
          </w:p>
        </w:tc>
        <w:tc>
          <w:tcPr>
            <w:tcW w:w="464" w:type="dxa"/>
          </w:tcPr>
          <w:p w14:paraId="64C1A647" w14:textId="77777777" w:rsidR="00D179B6" w:rsidRPr="00F566BF" w:rsidRDefault="00D179B6" w:rsidP="00D179B6">
            <w:pPr>
              <w:jc w:val="center"/>
              <w:rPr>
                <w:rFonts w:ascii="GHEA Grapalat" w:hAnsi="GHEA Grapalat"/>
                <w:sz w:val="20"/>
                <w:lang w:val="pt-BR"/>
              </w:rPr>
            </w:pPr>
          </w:p>
          <w:p w14:paraId="7414F0DE" w14:textId="77777777" w:rsidR="00D179B6" w:rsidRPr="00F566BF" w:rsidRDefault="00D179B6" w:rsidP="00D179B6">
            <w:pPr>
              <w:jc w:val="center"/>
              <w:rPr>
                <w:rFonts w:ascii="GHEA Grapalat" w:hAnsi="GHEA Grapalat"/>
                <w:sz w:val="20"/>
                <w:lang w:val="pt-BR"/>
              </w:rPr>
            </w:pPr>
          </w:p>
          <w:p w14:paraId="6DCA0567" w14:textId="6269773F" w:rsidR="00D179B6" w:rsidRPr="00F566BF" w:rsidRDefault="00D179B6" w:rsidP="00D179B6">
            <w:pPr>
              <w:jc w:val="center"/>
              <w:rPr>
                <w:rFonts w:ascii="GHEA Grapalat" w:hAnsi="GHEA Grapalat"/>
                <w:sz w:val="20"/>
                <w:lang w:val="pt-BR"/>
              </w:rPr>
            </w:pPr>
            <w:r w:rsidRPr="00F566BF">
              <w:rPr>
                <w:rFonts w:ascii="GHEA Grapalat" w:hAnsi="GHEA Grapalat"/>
                <w:sz w:val="20"/>
                <w:lang w:val="pt-BR"/>
              </w:rPr>
              <w:t>... %</w:t>
            </w:r>
          </w:p>
        </w:tc>
        <w:tc>
          <w:tcPr>
            <w:tcW w:w="464" w:type="dxa"/>
          </w:tcPr>
          <w:p w14:paraId="03109CCF" w14:textId="77777777" w:rsidR="00D179B6" w:rsidRPr="00F566BF" w:rsidRDefault="00D179B6" w:rsidP="00D179B6">
            <w:pPr>
              <w:jc w:val="center"/>
              <w:rPr>
                <w:rFonts w:ascii="GHEA Grapalat" w:hAnsi="GHEA Grapalat"/>
                <w:sz w:val="20"/>
                <w:lang w:val="pt-BR"/>
              </w:rPr>
            </w:pPr>
          </w:p>
          <w:p w14:paraId="2F5C5A69" w14:textId="77777777" w:rsidR="00D179B6" w:rsidRPr="00F566BF" w:rsidRDefault="00D179B6" w:rsidP="00D179B6">
            <w:pPr>
              <w:jc w:val="center"/>
              <w:rPr>
                <w:rFonts w:ascii="GHEA Grapalat" w:hAnsi="GHEA Grapalat"/>
                <w:sz w:val="20"/>
                <w:lang w:val="pt-BR"/>
              </w:rPr>
            </w:pPr>
          </w:p>
          <w:p w14:paraId="7A3E3813" w14:textId="0505443E" w:rsidR="00D179B6" w:rsidRPr="00F566BF" w:rsidRDefault="00D179B6" w:rsidP="00D179B6">
            <w:pPr>
              <w:jc w:val="center"/>
              <w:rPr>
                <w:rFonts w:ascii="GHEA Grapalat" w:hAnsi="GHEA Grapalat"/>
                <w:sz w:val="20"/>
                <w:lang w:val="pt-BR"/>
              </w:rPr>
            </w:pPr>
            <w:r w:rsidRPr="00F566BF">
              <w:rPr>
                <w:rFonts w:ascii="GHEA Grapalat" w:hAnsi="GHEA Grapalat"/>
                <w:sz w:val="20"/>
                <w:lang w:val="pt-BR"/>
              </w:rPr>
              <w:t>... %</w:t>
            </w:r>
          </w:p>
        </w:tc>
        <w:tc>
          <w:tcPr>
            <w:tcW w:w="464" w:type="dxa"/>
          </w:tcPr>
          <w:p w14:paraId="3617BDB0" w14:textId="77777777" w:rsidR="00D179B6" w:rsidRPr="00F566BF" w:rsidRDefault="00D179B6" w:rsidP="00D179B6">
            <w:pPr>
              <w:jc w:val="center"/>
              <w:rPr>
                <w:rFonts w:ascii="GHEA Grapalat" w:hAnsi="GHEA Grapalat"/>
                <w:sz w:val="20"/>
                <w:lang w:val="pt-BR"/>
              </w:rPr>
            </w:pPr>
          </w:p>
          <w:p w14:paraId="47D4E77F" w14:textId="77777777" w:rsidR="00D179B6" w:rsidRPr="00F566BF" w:rsidRDefault="00D179B6" w:rsidP="00D179B6">
            <w:pPr>
              <w:jc w:val="center"/>
              <w:rPr>
                <w:rFonts w:ascii="GHEA Grapalat" w:hAnsi="GHEA Grapalat"/>
                <w:sz w:val="20"/>
                <w:lang w:val="pt-BR"/>
              </w:rPr>
            </w:pPr>
          </w:p>
          <w:p w14:paraId="3FFA3441" w14:textId="4DC1D5D1" w:rsidR="00D179B6" w:rsidRPr="00F566BF" w:rsidRDefault="00D179B6" w:rsidP="00D179B6">
            <w:pPr>
              <w:jc w:val="center"/>
              <w:rPr>
                <w:rFonts w:ascii="GHEA Grapalat" w:hAnsi="GHEA Grapalat"/>
                <w:sz w:val="20"/>
                <w:lang w:val="pt-BR"/>
              </w:rPr>
            </w:pPr>
            <w:r w:rsidRPr="00F566BF">
              <w:rPr>
                <w:rFonts w:ascii="GHEA Grapalat" w:hAnsi="GHEA Grapalat"/>
                <w:sz w:val="20"/>
                <w:lang w:val="pt-BR"/>
              </w:rPr>
              <w:t>... %</w:t>
            </w:r>
          </w:p>
        </w:tc>
        <w:tc>
          <w:tcPr>
            <w:tcW w:w="464" w:type="dxa"/>
          </w:tcPr>
          <w:p w14:paraId="2034953C" w14:textId="77777777" w:rsidR="00D179B6" w:rsidRPr="00F566BF" w:rsidRDefault="00D179B6" w:rsidP="00D179B6">
            <w:pPr>
              <w:jc w:val="center"/>
              <w:rPr>
                <w:rFonts w:ascii="GHEA Grapalat" w:hAnsi="GHEA Grapalat"/>
                <w:sz w:val="20"/>
                <w:lang w:val="pt-BR"/>
              </w:rPr>
            </w:pPr>
          </w:p>
          <w:p w14:paraId="1C4DDE43" w14:textId="77777777" w:rsidR="00D179B6" w:rsidRPr="00F566BF" w:rsidRDefault="00D179B6" w:rsidP="00D179B6">
            <w:pPr>
              <w:jc w:val="center"/>
              <w:rPr>
                <w:rFonts w:ascii="GHEA Grapalat" w:hAnsi="GHEA Grapalat"/>
                <w:sz w:val="20"/>
                <w:lang w:val="pt-BR"/>
              </w:rPr>
            </w:pPr>
          </w:p>
          <w:p w14:paraId="7CB3651F" w14:textId="72548468" w:rsidR="00D179B6" w:rsidRPr="00F566BF" w:rsidRDefault="00D179B6" w:rsidP="00D179B6">
            <w:pPr>
              <w:jc w:val="center"/>
              <w:rPr>
                <w:rFonts w:ascii="GHEA Grapalat" w:hAnsi="GHEA Grapalat"/>
                <w:sz w:val="20"/>
                <w:lang w:val="pt-BR"/>
              </w:rPr>
            </w:pPr>
            <w:r w:rsidRPr="00F566BF">
              <w:rPr>
                <w:rFonts w:ascii="GHEA Grapalat" w:hAnsi="GHEA Grapalat"/>
                <w:sz w:val="20"/>
                <w:lang w:val="pt-BR"/>
              </w:rPr>
              <w:t>... %</w:t>
            </w:r>
          </w:p>
        </w:tc>
        <w:tc>
          <w:tcPr>
            <w:tcW w:w="464" w:type="dxa"/>
          </w:tcPr>
          <w:p w14:paraId="2F688258" w14:textId="77777777" w:rsidR="00D179B6" w:rsidRPr="00F566BF" w:rsidRDefault="00D179B6" w:rsidP="00D179B6">
            <w:pPr>
              <w:jc w:val="center"/>
              <w:rPr>
                <w:rFonts w:ascii="GHEA Grapalat" w:hAnsi="GHEA Grapalat"/>
                <w:sz w:val="20"/>
                <w:lang w:val="pt-BR"/>
              </w:rPr>
            </w:pPr>
          </w:p>
          <w:p w14:paraId="575D277C" w14:textId="77777777" w:rsidR="00D179B6" w:rsidRPr="00F566BF" w:rsidRDefault="00D179B6" w:rsidP="00D179B6">
            <w:pPr>
              <w:jc w:val="center"/>
              <w:rPr>
                <w:rFonts w:ascii="GHEA Grapalat" w:hAnsi="GHEA Grapalat"/>
                <w:sz w:val="20"/>
                <w:lang w:val="pt-BR"/>
              </w:rPr>
            </w:pPr>
          </w:p>
          <w:p w14:paraId="093B495B" w14:textId="2BC09EC2" w:rsidR="00D179B6" w:rsidRPr="00F566BF" w:rsidRDefault="00D179B6" w:rsidP="00D179B6">
            <w:pPr>
              <w:jc w:val="center"/>
              <w:rPr>
                <w:rFonts w:ascii="GHEA Grapalat" w:hAnsi="GHEA Grapalat"/>
                <w:sz w:val="20"/>
                <w:lang w:val="pt-BR"/>
              </w:rPr>
            </w:pPr>
            <w:r w:rsidRPr="00F566BF">
              <w:rPr>
                <w:rFonts w:ascii="GHEA Grapalat" w:hAnsi="GHEA Grapalat"/>
                <w:sz w:val="20"/>
                <w:lang w:val="pt-BR"/>
              </w:rPr>
              <w:t>... %</w:t>
            </w:r>
          </w:p>
        </w:tc>
        <w:tc>
          <w:tcPr>
            <w:tcW w:w="464" w:type="dxa"/>
          </w:tcPr>
          <w:p w14:paraId="179742BC" w14:textId="77777777" w:rsidR="00D179B6" w:rsidRPr="00F566BF" w:rsidRDefault="00D179B6" w:rsidP="00D179B6">
            <w:pPr>
              <w:jc w:val="center"/>
              <w:rPr>
                <w:rFonts w:ascii="GHEA Grapalat" w:hAnsi="GHEA Grapalat"/>
                <w:sz w:val="20"/>
                <w:lang w:val="pt-BR"/>
              </w:rPr>
            </w:pPr>
          </w:p>
          <w:p w14:paraId="20E7DA00" w14:textId="77777777" w:rsidR="00D179B6" w:rsidRPr="00F566BF" w:rsidRDefault="00D179B6" w:rsidP="00D179B6">
            <w:pPr>
              <w:jc w:val="center"/>
              <w:rPr>
                <w:rFonts w:ascii="GHEA Grapalat" w:hAnsi="GHEA Grapalat"/>
                <w:sz w:val="20"/>
                <w:lang w:val="pt-BR"/>
              </w:rPr>
            </w:pPr>
          </w:p>
          <w:p w14:paraId="4279DB89" w14:textId="79A2F236" w:rsidR="00D179B6" w:rsidRPr="00F566BF" w:rsidRDefault="00D179B6" w:rsidP="00D179B6">
            <w:pPr>
              <w:jc w:val="center"/>
              <w:rPr>
                <w:rFonts w:ascii="GHEA Grapalat" w:hAnsi="GHEA Grapalat"/>
                <w:sz w:val="20"/>
                <w:lang w:val="pt-BR"/>
              </w:rPr>
            </w:pPr>
            <w:r w:rsidRPr="00F566BF">
              <w:rPr>
                <w:rFonts w:ascii="GHEA Grapalat" w:hAnsi="GHEA Grapalat"/>
                <w:sz w:val="20"/>
                <w:lang w:val="pt-BR"/>
              </w:rPr>
              <w:t>... %</w:t>
            </w:r>
          </w:p>
        </w:tc>
        <w:tc>
          <w:tcPr>
            <w:tcW w:w="464" w:type="dxa"/>
          </w:tcPr>
          <w:p w14:paraId="7B32F501" w14:textId="77777777" w:rsidR="00D179B6" w:rsidRPr="00F566BF" w:rsidRDefault="00D179B6" w:rsidP="00D179B6">
            <w:pPr>
              <w:jc w:val="center"/>
              <w:rPr>
                <w:rFonts w:ascii="GHEA Grapalat" w:hAnsi="GHEA Grapalat"/>
                <w:sz w:val="20"/>
                <w:lang w:val="pt-BR"/>
              </w:rPr>
            </w:pPr>
          </w:p>
          <w:p w14:paraId="6CEE1D13" w14:textId="77777777" w:rsidR="00D179B6" w:rsidRPr="00F566BF" w:rsidRDefault="00D179B6" w:rsidP="00D179B6">
            <w:pPr>
              <w:jc w:val="center"/>
              <w:rPr>
                <w:rFonts w:ascii="GHEA Grapalat" w:hAnsi="GHEA Grapalat"/>
                <w:sz w:val="20"/>
                <w:lang w:val="pt-BR"/>
              </w:rPr>
            </w:pPr>
          </w:p>
          <w:p w14:paraId="57E7E871" w14:textId="05DE4988" w:rsidR="00D179B6" w:rsidRPr="00F566BF" w:rsidRDefault="00D179B6" w:rsidP="00D179B6">
            <w:pPr>
              <w:jc w:val="center"/>
              <w:rPr>
                <w:rFonts w:ascii="GHEA Grapalat" w:hAnsi="GHEA Grapalat"/>
                <w:sz w:val="20"/>
                <w:lang w:val="pt-BR"/>
              </w:rPr>
            </w:pPr>
            <w:r w:rsidRPr="00F566BF">
              <w:rPr>
                <w:rFonts w:ascii="GHEA Grapalat" w:hAnsi="GHEA Grapalat"/>
                <w:sz w:val="20"/>
                <w:lang w:val="pt-BR"/>
              </w:rPr>
              <w:t>... %</w:t>
            </w:r>
          </w:p>
        </w:tc>
        <w:tc>
          <w:tcPr>
            <w:tcW w:w="464" w:type="dxa"/>
          </w:tcPr>
          <w:p w14:paraId="3BB7A1FA" w14:textId="77777777" w:rsidR="00D179B6" w:rsidRPr="00F566BF" w:rsidRDefault="00D179B6" w:rsidP="00D179B6">
            <w:pPr>
              <w:jc w:val="center"/>
              <w:rPr>
                <w:rFonts w:ascii="GHEA Grapalat" w:hAnsi="GHEA Grapalat"/>
                <w:sz w:val="20"/>
                <w:lang w:val="pt-BR"/>
              </w:rPr>
            </w:pPr>
          </w:p>
          <w:p w14:paraId="0ECDB6CF" w14:textId="77777777" w:rsidR="00D179B6" w:rsidRPr="00F566BF" w:rsidRDefault="00D179B6" w:rsidP="00D179B6">
            <w:pPr>
              <w:jc w:val="center"/>
              <w:rPr>
                <w:rFonts w:ascii="GHEA Grapalat" w:hAnsi="GHEA Grapalat"/>
                <w:sz w:val="20"/>
                <w:lang w:val="pt-BR"/>
              </w:rPr>
            </w:pPr>
          </w:p>
          <w:p w14:paraId="76CD1070" w14:textId="04EAE584" w:rsidR="00D179B6" w:rsidRPr="00F566BF" w:rsidRDefault="00D179B6" w:rsidP="00D179B6">
            <w:pPr>
              <w:jc w:val="center"/>
              <w:rPr>
                <w:rFonts w:ascii="GHEA Grapalat" w:hAnsi="GHEA Grapalat"/>
                <w:sz w:val="20"/>
                <w:lang w:val="pt-BR"/>
              </w:rPr>
            </w:pPr>
            <w:r w:rsidRPr="00F566BF">
              <w:rPr>
                <w:rFonts w:ascii="GHEA Grapalat" w:hAnsi="GHEA Grapalat"/>
                <w:sz w:val="20"/>
                <w:lang w:val="pt-BR"/>
              </w:rPr>
              <w:t>... %</w:t>
            </w:r>
          </w:p>
        </w:tc>
        <w:tc>
          <w:tcPr>
            <w:tcW w:w="464" w:type="dxa"/>
          </w:tcPr>
          <w:p w14:paraId="4273A2EA" w14:textId="77777777" w:rsidR="00D179B6" w:rsidRPr="00F566BF" w:rsidRDefault="00D179B6" w:rsidP="00D179B6">
            <w:pPr>
              <w:jc w:val="center"/>
              <w:rPr>
                <w:rFonts w:ascii="GHEA Grapalat" w:hAnsi="GHEA Grapalat"/>
                <w:sz w:val="20"/>
                <w:lang w:val="pt-BR"/>
              </w:rPr>
            </w:pPr>
          </w:p>
          <w:p w14:paraId="693DBA0E" w14:textId="77777777" w:rsidR="00D179B6" w:rsidRPr="00F566BF" w:rsidRDefault="00D179B6" w:rsidP="00D179B6">
            <w:pPr>
              <w:jc w:val="center"/>
              <w:rPr>
                <w:rFonts w:ascii="GHEA Grapalat" w:hAnsi="GHEA Grapalat"/>
                <w:sz w:val="20"/>
                <w:lang w:val="pt-BR"/>
              </w:rPr>
            </w:pPr>
          </w:p>
          <w:p w14:paraId="33FC8D47" w14:textId="00179D22" w:rsidR="00D179B6" w:rsidRPr="00F566BF" w:rsidRDefault="00D179B6" w:rsidP="00D179B6">
            <w:pPr>
              <w:jc w:val="center"/>
              <w:rPr>
                <w:rFonts w:ascii="GHEA Grapalat" w:hAnsi="GHEA Grapalat"/>
                <w:sz w:val="20"/>
                <w:lang w:val="pt-BR"/>
              </w:rPr>
            </w:pPr>
            <w:r w:rsidRPr="00F566BF">
              <w:rPr>
                <w:rFonts w:ascii="GHEA Grapalat" w:hAnsi="GHEA Grapalat"/>
                <w:sz w:val="20"/>
                <w:lang w:val="pt-BR"/>
              </w:rPr>
              <w:t>... %</w:t>
            </w:r>
          </w:p>
        </w:tc>
        <w:tc>
          <w:tcPr>
            <w:tcW w:w="464" w:type="dxa"/>
          </w:tcPr>
          <w:p w14:paraId="24F3C000" w14:textId="77777777" w:rsidR="00D179B6" w:rsidRPr="00F566BF" w:rsidRDefault="00D179B6" w:rsidP="00D179B6">
            <w:pPr>
              <w:jc w:val="center"/>
              <w:rPr>
                <w:rFonts w:ascii="GHEA Grapalat" w:hAnsi="GHEA Grapalat"/>
                <w:sz w:val="20"/>
                <w:lang w:val="pt-BR"/>
              </w:rPr>
            </w:pPr>
          </w:p>
          <w:p w14:paraId="36197EA4" w14:textId="77777777" w:rsidR="00D179B6" w:rsidRPr="00F566BF" w:rsidRDefault="00D179B6" w:rsidP="00D179B6">
            <w:pPr>
              <w:jc w:val="center"/>
              <w:rPr>
                <w:rFonts w:ascii="GHEA Grapalat" w:hAnsi="GHEA Grapalat"/>
                <w:sz w:val="20"/>
                <w:lang w:val="pt-BR"/>
              </w:rPr>
            </w:pPr>
          </w:p>
          <w:p w14:paraId="7AC4A88B" w14:textId="0B1C3B5D" w:rsidR="00D179B6" w:rsidRPr="00F566BF" w:rsidRDefault="00D179B6" w:rsidP="00D179B6">
            <w:pPr>
              <w:jc w:val="center"/>
              <w:rPr>
                <w:rFonts w:ascii="GHEA Grapalat" w:hAnsi="GHEA Grapalat"/>
                <w:sz w:val="20"/>
                <w:lang w:val="pt-BR"/>
              </w:rPr>
            </w:pPr>
            <w:r w:rsidRPr="00F566BF">
              <w:rPr>
                <w:rFonts w:ascii="GHEA Grapalat" w:hAnsi="GHEA Grapalat"/>
                <w:sz w:val="20"/>
                <w:lang w:val="pt-BR"/>
              </w:rPr>
              <w:t>... %</w:t>
            </w:r>
          </w:p>
        </w:tc>
        <w:tc>
          <w:tcPr>
            <w:tcW w:w="1097" w:type="dxa"/>
          </w:tcPr>
          <w:p w14:paraId="551E13D5" w14:textId="77777777" w:rsidR="00D179B6" w:rsidRPr="00F566BF" w:rsidRDefault="00D179B6" w:rsidP="00D179B6">
            <w:pPr>
              <w:jc w:val="center"/>
              <w:rPr>
                <w:rFonts w:ascii="GHEA Grapalat" w:hAnsi="GHEA Grapalat"/>
                <w:sz w:val="20"/>
                <w:lang w:val="pt-BR"/>
              </w:rPr>
            </w:pPr>
          </w:p>
          <w:p w14:paraId="7DEBC34B" w14:textId="77777777" w:rsidR="00D179B6" w:rsidRPr="00F566BF" w:rsidRDefault="00D179B6" w:rsidP="00D179B6">
            <w:pPr>
              <w:jc w:val="center"/>
              <w:rPr>
                <w:rFonts w:ascii="GHEA Grapalat" w:hAnsi="GHEA Grapalat"/>
                <w:sz w:val="20"/>
                <w:lang w:val="pt-BR"/>
              </w:rPr>
            </w:pPr>
          </w:p>
          <w:p w14:paraId="6582CED6" w14:textId="58B00A2F" w:rsidR="00D179B6" w:rsidRPr="00F566BF" w:rsidRDefault="00D179B6" w:rsidP="00D179B6">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55B8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56782" w14:textId="77777777" w:rsidR="00F464CA" w:rsidRDefault="00F464CA">
      <w:r>
        <w:separator/>
      </w:r>
    </w:p>
  </w:endnote>
  <w:endnote w:type="continuationSeparator" w:id="0">
    <w:p w14:paraId="68811575" w14:textId="77777777" w:rsidR="00F464CA" w:rsidRDefault="00F4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eiryo UI">
    <w:altName w:val="MS UI Gothic"/>
    <w:charset w:val="80"/>
    <w:family w:val="swiss"/>
    <w:pitch w:val="variable"/>
    <w:sig w:usb0="E10102FF" w:usb1="EAC7FFFF" w:usb2="0001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ptos">
    <w:altName w:val="Arial"/>
    <w:charset w:val="00"/>
    <w:family w:val="swiss"/>
    <w:pitch w:val="variable"/>
    <w:sig w:usb0="00000001" w:usb1="0000000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5B5AD" w14:textId="77777777" w:rsidR="00F464CA" w:rsidRDefault="00F464CA">
      <w:r>
        <w:separator/>
      </w:r>
    </w:p>
  </w:footnote>
  <w:footnote w:type="continuationSeparator" w:id="0">
    <w:p w14:paraId="60642B18" w14:textId="77777777" w:rsidR="00F464CA" w:rsidRDefault="00F464CA">
      <w:r>
        <w:continuationSeparator/>
      </w:r>
    </w:p>
  </w:footnote>
  <w:footnote w:id="1">
    <w:p w14:paraId="56F43293" w14:textId="04C98D4A" w:rsidR="000979FA" w:rsidRPr="00837190" w:rsidRDefault="000979FA">
      <w:pPr>
        <w:pStyle w:val="FootnoteText"/>
        <w:rPr>
          <w:rFonts w:asciiTheme="minorHAnsi" w:hAnsiTheme="minorHAnsi"/>
          <w:lang w:val="hy-AM"/>
        </w:rPr>
      </w:pPr>
    </w:p>
  </w:footnote>
  <w:footnote w:id="2">
    <w:p w14:paraId="6EA78009" w14:textId="77777777" w:rsidR="000979FA" w:rsidRPr="009E1D1C" w:rsidRDefault="000979FA"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979FA" w:rsidRPr="007730C6" w:rsidRDefault="000979FA" w:rsidP="006C1D25">
      <w:pPr>
        <w:pStyle w:val="FootnoteText"/>
        <w:jc w:val="both"/>
        <w:rPr>
          <w:rFonts w:ascii="GHEA Grapalat" w:hAnsi="GHEA Grapalat" w:cs="Sylfaen"/>
          <w:b/>
          <w:i/>
          <w:color w:val="632423" w:themeColor="accent2" w:themeShade="80"/>
          <w:sz w:val="16"/>
          <w:szCs w:val="16"/>
          <w:lang w:val="af-ZA"/>
        </w:rPr>
      </w:pP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ընթացակարգը</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կազմակերպվում</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է</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Գնումների</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մասին</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ՀՀ</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օրենքի</w:t>
      </w:r>
      <w:r w:rsidRPr="007730C6">
        <w:rPr>
          <w:rFonts w:ascii="GHEA Grapalat" w:hAnsi="GHEA Grapalat" w:cs="Sylfaen"/>
          <w:b/>
          <w:i/>
          <w:color w:val="632423" w:themeColor="accent2" w:themeShade="80"/>
          <w:sz w:val="16"/>
          <w:szCs w:val="16"/>
          <w:lang w:val="af-ZA"/>
        </w:rPr>
        <w:t xml:space="preserve"> 15-</w:t>
      </w:r>
      <w:r w:rsidRPr="007730C6">
        <w:rPr>
          <w:rFonts w:ascii="GHEA Grapalat" w:hAnsi="GHEA Grapalat" w:cs="Sylfaen"/>
          <w:b/>
          <w:i/>
          <w:color w:val="632423" w:themeColor="accent2" w:themeShade="80"/>
          <w:sz w:val="16"/>
          <w:szCs w:val="16"/>
          <w:lang w:val="en-US"/>
        </w:rPr>
        <w:t>րդ</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հոդվածի</w:t>
      </w:r>
      <w:r w:rsidRPr="007730C6">
        <w:rPr>
          <w:rFonts w:ascii="GHEA Grapalat" w:hAnsi="GHEA Grapalat" w:cs="Sylfaen"/>
          <w:b/>
          <w:i/>
          <w:color w:val="632423" w:themeColor="accent2" w:themeShade="80"/>
          <w:sz w:val="16"/>
          <w:szCs w:val="16"/>
          <w:lang w:val="af-ZA"/>
        </w:rPr>
        <w:t xml:space="preserve"> 6-</w:t>
      </w:r>
      <w:r w:rsidRPr="007730C6">
        <w:rPr>
          <w:rFonts w:ascii="GHEA Grapalat" w:hAnsi="GHEA Grapalat" w:cs="Sylfaen"/>
          <w:b/>
          <w:i/>
          <w:color w:val="632423" w:themeColor="accent2" w:themeShade="80"/>
          <w:sz w:val="16"/>
          <w:szCs w:val="16"/>
          <w:lang w:val="en-US"/>
        </w:rPr>
        <w:t>րդ</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մասի</w:t>
      </w:r>
      <w:r w:rsidRPr="007730C6">
        <w:rPr>
          <w:rFonts w:ascii="GHEA Grapalat" w:hAnsi="GHEA Grapalat" w:cs="Sylfaen"/>
          <w:b/>
          <w:i/>
          <w:color w:val="632423" w:themeColor="accent2" w:themeShade="80"/>
          <w:sz w:val="16"/>
          <w:szCs w:val="16"/>
          <w:lang w:val="hy-AM"/>
        </w:rPr>
        <w:t xml:space="preserve"> 1-ին կետի </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հիման</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վրա</w:t>
      </w:r>
      <w:r w:rsidRPr="007730C6">
        <w:rPr>
          <w:rFonts w:ascii="GHEA Grapalat" w:hAnsi="GHEA Grapalat" w:cs="Sylfaen"/>
          <w:b/>
          <w:i/>
          <w:color w:val="632423" w:themeColor="accent2" w:themeShade="80"/>
          <w:sz w:val="16"/>
          <w:szCs w:val="16"/>
          <w:lang w:val="af-ZA"/>
        </w:rPr>
        <w:t xml:space="preserve">, </w:t>
      </w:r>
    </w:p>
    <w:p w14:paraId="1A9D5392" w14:textId="0F534414" w:rsidR="000979FA" w:rsidRPr="007730C6" w:rsidRDefault="000979FA" w:rsidP="006C1D25">
      <w:pPr>
        <w:pStyle w:val="FootnoteText"/>
        <w:jc w:val="both"/>
        <w:rPr>
          <w:rFonts w:ascii="GHEA Grapalat" w:hAnsi="GHEA Grapalat" w:cs="Sylfaen"/>
          <w:b/>
          <w:i/>
          <w:color w:val="632423" w:themeColor="accent2" w:themeShade="80"/>
          <w:sz w:val="16"/>
          <w:szCs w:val="16"/>
          <w:lang w:val="af-ZA"/>
        </w:rPr>
      </w:pP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գնման</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հայտով</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տվյալ</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ընթացակարգի</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շրջանակում</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գնվելիք</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ծառայության</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hy-AM"/>
        </w:rPr>
        <w:t xml:space="preserve">գինը </w:t>
      </w:r>
      <w:r w:rsidRPr="007730C6">
        <w:rPr>
          <w:rFonts w:ascii="GHEA Grapalat" w:hAnsi="GHEA Grapalat" w:cs="Sylfaen"/>
          <w:b/>
          <w:i/>
          <w:color w:val="632423" w:themeColor="accent2" w:themeShade="80"/>
          <w:sz w:val="16"/>
          <w:szCs w:val="16"/>
          <w:lang w:val="af-ZA"/>
        </w:rPr>
        <w:t>(</w:t>
      </w:r>
      <w:r w:rsidRPr="007730C6">
        <w:rPr>
          <w:rFonts w:ascii="GHEA Grapalat" w:hAnsi="GHEA Grapalat" w:cs="Sylfaen"/>
          <w:b/>
          <w:i/>
          <w:color w:val="632423" w:themeColor="accent2" w:themeShade="80"/>
          <w:sz w:val="16"/>
          <w:szCs w:val="16"/>
          <w:lang w:val="hy-AM"/>
        </w:rPr>
        <w:t xml:space="preserve">պլանավորված (կանխատեսվող) գնման ընդհանուր  </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գինը</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չի</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գերազանցում</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hy-AM"/>
        </w:rPr>
        <w:t>25</w:t>
      </w:r>
      <w:r w:rsidRPr="007730C6">
        <w:rPr>
          <w:rFonts w:ascii="GHEA Grapalat" w:hAnsi="GHEA Grapalat" w:cs="Sylfaen"/>
          <w:b/>
          <w:i/>
          <w:color w:val="632423" w:themeColor="accent2" w:themeShade="80"/>
          <w:sz w:val="16"/>
          <w:szCs w:val="16"/>
          <w:lang w:val="en-US"/>
        </w:rPr>
        <w:t>մլն</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ՀՀ</w:t>
      </w:r>
      <w:r w:rsidRPr="007730C6">
        <w:rPr>
          <w:rFonts w:ascii="GHEA Grapalat" w:hAnsi="GHEA Grapalat" w:cs="Sylfaen"/>
          <w:b/>
          <w:i/>
          <w:color w:val="632423" w:themeColor="accent2" w:themeShade="80"/>
          <w:sz w:val="16"/>
          <w:szCs w:val="16"/>
          <w:lang w:val="af-ZA"/>
        </w:rPr>
        <w:t xml:space="preserve"> </w:t>
      </w:r>
      <w:r w:rsidRPr="007730C6">
        <w:rPr>
          <w:rFonts w:ascii="GHEA Grapalat" w:hAnsi="GHEA Grapalat" w:cs="Sylfaen"/>
          <w:b/>
          <w:i/>
          <w:color w:val="632423" w:themeColor="accent2" w:themeShade="80"/>
          <w:sz w:val="16"/>
          <w:szCs w:val="16"/>
          <w:lang w:val="en-US"/>
        </w:rPr>
        <w:t>դրամը</w:t>
      </w:r>
      <w:r w:rsidRPr="007730C6">
        <w:rPr>
          <w:rFonts w:ascii="GHEA Grapalat" w:hAnsi="GHEA Grapalat" w:cs="Sylfaen"/>
          <w:b/>
          <w:i/>
          <w:color w:val="632423" w:themeColor="accent2" w:themeShade="80"/>
          <w:sz w:val="16"/>
          <w:szCs w:val="16"/>
          <w:lang w:val="af-ZA"/>
        </w:rPr>
        <w:t>.</w:t>
      </w:r>
    </w:p>
    <w:p w14:paraId="209BC2EF" w14:textId="77777777" w:rsidR="000979FA" w:rsidRPr="004F18BD" w:rsidRDefault="000979FA"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979FA" w:rsidRPr="004F18BD" w:rsidRDefault="000979FA"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0979FA" w:rsidRPr="00F71502" w:rsidRDefault="000979FA"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979FA" w:rsidRDefault="000979F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979FA" w:rsidRDefault="000979F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979FA" w:rsidRDefault="000979F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979FA" w:rsidRPr="00271FEB" w:rsidRDefault="000979FA" w:rsidP="00271FEB">
      <w:pPr>
        <w:jc w:val="both"/>
        <w:rPr>
          <w:rFonts w:ascii="GHEA Grapalat" w:hAnsi="GHEA Grapalat" w:cs="Sylfaen"/>
          <w:i/>
          <w:sz w:val="16"/>
          <w:szCs w:val="16"/>
          <w:lang w:eastAsia="ru-RU"/>
        </w:rPr>
      </w:pPr>
    </w:p>
  </w:footnote>
  <w:footnote w:id="4">
    <w:p w14:paraId="474FCB9A" w14:textId="77777777" w:rsidR="000979FA" w:rsidRPr="00ED44B3" w:rsidRDefault="000979FA" w:rsidP="00271FEB">
      <w:pPr>
        <w:pStyle w:val="FootnoteText"/>
        <w:jc w:val="both"/>
        <w:rPr>
          <w:rFonts w:ascii="GHEA Grapalat" w:hAnsi="GHEA Grapalat" w:cs="Sylfaen"/>
          <w:i/>
          <w:strike/>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ED44B3">
        <w:rPr>
          <w:rFonts w:ascii="GHEA Grapalat" w:hAnsi="GHEA Grapalat" w:cs="Sylfaen"/>
          <w:i/>
          <w:strike/>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979FA" w:rsidRPr="00ED44B3" w:rsidRDefault="000979FA" w:rsidP="00271FEB">
      <w:pPr>
        <w:pStyle w:val="FootnoteText"/>
        <w:jc w:val="both"/>
        <w:rPr>
          <w:rFonts w:ascii="GHEA Grapalat" w:hAnsi="GHEA Grapalat" w:cs="Sylfaen"/>
          <w:i/>
          <w:strike/>
          <w:sz w:val="16"/>
          <w:szCs w:val="16"/>
          <w:lang w:val="en-US"/>
        </w:rPr>
      </w:pPr>
      <w:r w:rsidRPr="00ED44B3">
        <w:rPr>
          <w:rFonts w:ascii="GHEA Grapalat" w:hAnsi="GHEA Grapalat" w:cs="Sylfaen"/>
          <w:i/>
          <w:strike/>
          <w:sz w:val="16"/>
          <w:szCs w:val="16"/>
          <w:lang w:val="en-US"/>
        </w:rPr>
        <w:t xml:space="preserve">- ընթացակարգը կազմակերպվում է Օրենքի 15-րդ հոդվածի 6-րդ մասի </w:t>
      </w:r>
      <w:r w:rsidRPr="00ED44B3">
        <w:rPr>
          <w:rFonts w:ascii="GHEA Grapalat" w:hAnsi="GHEA Grapalat" w:cs="Sylfaen"/>
          <w:i/>
          <w:strike/>
          <w:sz w:val="16"/>
          <w:szCs w:val="16"/>
          <w:lang w:val="hy-AM"/>
        </w:rPr>
        <w:t xml:space="preserve">1-ին կետի </w:t>
      </w:r>
      <w:r w:rsidRPr="00ED44B3">
        <w:rPr>
          <w:rFonts w:ascii="GHEA Grapalat" w:hAnsi="GHEA Grapalat" w:cs="Sylfaen"/>
          <w:i/>
          <w:strike/>
          <w:sz w:val="16"/>
          <w:szCs w:val="16"/>
          <w:lang w:val="en-US"/>
        </w:rPr>
        <w:t xml:space="preserve">հիման վրա, </w:t>
      </w:r>
    </w:p>
    <w:p w14:paraId="02ADD41E" w14:textId="25C66565" w:rsidR="000979FA" w:rsidRPr="00ED44B3" w:rsidRDefault="000979FA" w:rsidP="00271FEB">
      <w:pPr>
        <w:pStyle w:val="FootnoteText"/>
        <w:rPr>
          <w:rFonts w:asciiTheme="minorHAnsi" w:hAnsiTheme="minorHAnsi"/>
          <w:strike/>
        </w:rPr>
      </w:pPr>
      <w:r w:rsidRPr="00ED44B3">
        <w:rPr>
          <w:rFonts w:ascii="GHEA Grapalat" w:hAnsi="GHEA Grapalat" w:cs="Sylfaen"/>
          <w:i/>
          <w:strike/>
          <w:sz w:val="16"/>
          <w:szCs w:val="16"/>
          <w:lang w:val="en-US"/>
        </w:rPr>
        <w:t xml:space="preserve"> - գնման հայտով տվյալ ընթացակարգի շրջանակում գնվելիք ծառայության </w:t>
      </w:r>
      <w:r w:rsidRPr="00ED44B3">
        <w:rPr>
          <w:rFonts w:ascii="GHEA Grapalat" w:hAnsi="GHEA Grapalat" w:cs="Sylfaen"/>
          <w:i/>
          <w:strike/>
          <w:sz w:val="16"/>
          <w:szCs w:val="16"/>
          <w:lang w:val="hy-AM"/>
        </w:rPr>
        <w:t>գինը</w:t>
      </w:r>
      <w:r w:rsidRPr="00ED44B3">
        <w:rPr>
          <w:rFonts w:ascii="GHEA Grapalat" w:hAnsi="GHEA Grapalat" w:cs="Sylfaen"/>
          <w:i/>
          <w:strike/>
          <w:sz w:val="16"/>
          <w:szCs w:val="16"/>
          <w:lang w:val="en-US"/>
        </w:rPr>
        <w:t xml:space="preserve"> (</w:t>
      </w:r>
      <w:r w:rsidRPr="00ED44B3">
        <w:rPr>
          <w:rFonts w:ascii="GHEA Grapalat" w:hAnsi="GHEA Grapalat" w:cs="Sylfaen"/>
          <w:i/>
          <w:strike/>
          <w:sz w:val="16"/>
          <w:szCs w:val="16"/>
          <w:lang w:val="hy-AM"/>
        </w:rPr>
        <w:t xml:space="preserve">պլանավորված (կանխատեսվող) գնման ընդհանուր </w:t>
      </w:r>
      <w:r w:rsidRPr="00ED44B3">
        <w:rPr>
          <w:rFonts w:ascii="GHEA Grapalat" w:hAnsi="GHEA Grapalat" w:cs="Sylfaen"/>
          <w:i/>
          <w:strike/>
          <w:sz w:val="16"/>
          <w:szCs w:val="16"/>
          <w:lang w:val="en-US"/>
        </w:rPr>
        <w:t xml:space="preserve">գինը) չի գերազանցում </w:t>
      </w:r>
      <w:r w:rsidRPr="00ED44B3">
        <w:rPr>
          <w:rFonts w:ascii="GHEA Grapalat" w:hAnsi="GHEA Grapalat" w:cs="Sylfaen"/>
          <w:i/>
          <w:strike/>
          <w:sz w:val="16"/>
          <w:szCs w:val="16"/>
          <w:lang w:val="hy-AM"/>
        </w:rPr>
        <w:t>25</w:t>
      </w:r>
      <w:r w:rsidRPr="00ED44B3">
        <w:rPr>
          <w:rFonts w:ascii="GHEA Grapalat" w:hAnsi="GHEA Grapalat" w:cs="Sylfaen"/>
          <w:i/>
          <w:strike/>
          <w:sz w:val="16"/>
          <w:szCs w:val="16"/>
          <w:lang w:val="en-US"/>
        </w:rPr>
        <w:t>մլն. ՀՀ դրամը</w:t>
      </w:r>
    </w:p>
  </w:footnote>
  <w:footnote w:id="5">
    <w:p w14:paraId="5A43D85E" w14:textId="6411A6F0" w:rsidR="000979FA" w:rsidRPr="00AE608F" w:rsidRDefault="000979F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979FA" w:rsidRPr="00334EFB" w:rsidRDefault="000979F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979FA" w:rsidRPr="00BD5A9C" w:rsidRDefault="000979FA"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979FA" w:rsidRPr="00AE608F" w:rsidRDefault="000979FA">
      <w:pPr>
        <w:pStyle w:val="FootnoteText"/>
        <w:rPr>
          <w:rFonts w:asciiTheme="minorHAnsi" w:hAnsiTheme="minorHAnsi"/>
          <w:lang w:val="hy-AM"/>
        </w:rPr>
      </w:pPr>
    </w:p>
  </w:footnote>
  <w:footnote w:id="8">
    <w:p w14:paraId="75D102DD" w14:textId="1F865604" w:rsidR="000979FA" w:rsidRPr="00AE608F" w:rsidRDefault="000979FA">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0979FA" w:rsidRPr="00AE608F" w:rsidRDefault="000979FA"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0979FA" w:rsidRPr="002F1D6C" w:rsidRDefault="000979FA"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979FA" w:rsidRPr="00AE608F" w:rsidRDefault="000979FA">
      <w:pPr>
        <w:pStyle w:val="FootnoteText"/>
        <w:rPr>
          <w:rFonts w:asciiTheme="minorHAnsi" w:hAnsiTheme="minorHAnsi"/>
          <w:lang w:val="hy-AM"/>
        </w:rPr>
      </w:pPr>
    </w:p>
  </w:footnote>
  <w:footnote w:id="11">
    <w:p w14:paraId="66D59C0C" w14:textId="3DD8ED36" w:rsidR="000979FA" w:rsidRPr="004B72E3" w:rsidRDefault="000979FA"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979FA" w:rsidRPr="004B72E3" w:rsidRDefault="000979FA"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979FA" w:rsidRPr="00A70EAF" w:rsidRDefault="000979FA"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0979FA" w:rsidRPr="00583D53" w:rsidRDefault="000979FA"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979FA" w:rsidRPr="00583D53" w:rsidRDefault="000979FA"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979FA" w:rsidRPr="001B25D3" w:rsidRDefault="000979FA"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979FA" w:rsidRPr="00334EFB" w:rsidRDefault="000979FA">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3">
    <w:p w14:paraId="5720E0FC" w14:textId="77777777" w:rsidR="000979FA" w:rsidRPr="00425161" w:rsidRDefault="000979FA"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979FA" w:rsidRPr="003C196A" w:rsidRDefault="000979FA"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979FA" w:rsidRPr="00A70EAF" w:rsidRDefault="000979FA"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0979FA" w:rsidRPr="008519CC" w:rsidRDefault="000979FA"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979FA" w:rsidRPr="008519CC" w:rsidRDefault="000979FA" w:rsidP="00A70EAF">
      <w:pPr>
        <w:pStyle w:val="FootnoteText"/>
        <w:rPr>
          <w:rFonts w:ascii="Times New Roman" w:hAnsi="Times New Roman"/>
          <w:vertAlign w:val="superscript"/>
          <w:lang w:val="hy-AM"/>
        </w:rPr>
      </w:pPr>
    </w:p>
    <w:p w14:paraId="00BA68F3" w14:textId="10E5BE1B" w:rsidR="000979FA" w:rsidRPr="00A70EAF" w:rsidRDefault="000979FA">
      <w:pPr>
        <w:pStyle w:val="FootnoteText"/>
        <w:rPr>
          <w:rFonts w:asciiTheme="minorHAnsi" w:hAnsiTheme="minorHAnsi"/>
          <w:lang w:val="hy-AM"/>
        </w:rPr>
      </w:pPr>
    </w:p>
  </w:footnote>
  <w:footnote w:id="15">
    <w:p w14:paraId="69085C67" w14:textId="045FC4C1" w:rsidR="000979FA" w:rsidRPr="004F02AD" w:rsidRDefault="000979F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1681F28E" w14:textId="71189B96" w:rsidR="000979FA" w:rsidRPr="003D1CC7" w:rsidRDefault="000979FA">
      <w:pPr>
        <w:pStyle w:val="FootnoteText"/>
        <w:rPr>
          <w:rFonts w:asciiTheme="minorHAnsi" w:hAnsiTheme="minorHAnsi"/>
          <w:strike/>
        </w:rPr>
      </w:pPr>
      <w:r w:rsidRPr="003D1CC7">
        <w:rPr>
          <w:rStyle w:val="FootnoteReference"/>
          <w:strike/>
        </w:rPr>
        <w:footnoteRef/>
      </w:r>
      <w:r w:rsidRPr="003D1CC7">
        <w:rPr>
          <w:strike/>
        </w:rPr>
        <w:t xml:space="preserve"> </w:t>
      </w:r>
      <w:r w:rsidRPr="003D1CC7">
        <w:rPr>
          <w:rFonts w:ascii="GHEA Grapalat" w:hAnsi="GHEA Grapalat" w:cs="Sylfaen"/>
          <w:i/>
          <w:strike/>
          <w:sz w:val="16"/>
          <w:szCs w:val="16"/>
          <w:lang w:val="hy-AM"/>
        </w:rPr>
        <w:t>Եթե</w:t>
      </w:r>
      <w:r w:rsidRPr="003D1CC7">
        <w:rPr>
          <w:rFonts w:ascii="GHEA Grapalat" w:hAnsi="GHEA Grapalat" w:cs="Sylfaen"/>
          <w:i/>
          <w:strike/>
          <w:sz w:val="16"/>
          <w:szCs w:val="16"/>
          <w:lang w:val="af-ZA"/>
        </w:rPr>
        <w:t xml:space="preserve"> </w:t>
      </w:r>
      <w:r w:rsidRPr="003D1CC7">
        <w:rPr>
          <w:rFonts w:ascii="GHEA Grapalat" w:hAnsi="GHEA Grapalat" w:cs="Sylfaen"/>
          <w:i/>
          <w:strike/>
          <w:sz w:val="16"/>
          <w:szCs w:val="16"/>
          <w:lang w:val="hy-AM"/>
        </w:rPr>
        <w:t>հրավերով</w:t>
      </w:r>
      <w:r w:rsidRPr="003D1CC7">
        <w:rPr>
          <w:rFonts w:ascii="GHEA Grapalat" w:hAnsi="GHEA Grapalat" w:cs="Sylfaen"/>
          <w:i/>
          <w:strike/>
          <w:sz w:val="16"/>
          <w:szCs w:val="16"/>
          <w:lang w:val="af-ZA"/>
        </w:rPr>
        <w:t xml:space="preserve"> </w:t>
      </w:r>
      <w:r w:rsidRPr="003D1CC7">
        <w:rPr>
          <w:rFonts w:ascii="GHEA Grapalat" w:hAnsi="GHEA Grapalat" w:cs="Sylfaen"/>
          <w:i/>
          <w:strike/>
          <w:sz w:val="16"/>
          <w:szCs w:val="16"/>
          <w:lang w:val="hy-AM"/>
        </w:rPr>
        <w:t>հայտի</w:t>
      </w:r>
      <w:r w:rsidRPr="003D1CC7">
        <w:rPr>
          <w:rFonts w:ascii="GHEA Grapalat" w:hAnsi="GHEA Grapalat" w:cs="Sylfaen"/>
          <w:i/>
          <w:strike/>
          <w:sz w:val="16"/>
          <w:szCs w:val="16"/>
          <w:lang w:val="af-ZA"/>
        </w:rPr>
        <w:t xml:space="preserve"> </w:t>
      </w:r>
      <w:r w:rsidRPr="003D1CC7">
        <w:rPr>
          <w:rFonts w:ascii="GHEA Grapalat" w:hAnsi="GHEA Grapalat" w:cs="Sylfaen"/>
          <w:i/>
          <w:strike/>
          <w:sz w:val="16"/>
          <w:szCs w:val="16"/>
          <w:lang w:val="hy-AM"/>
        </w:rPr>
        <w:t>ապահովման</w:t>
      </w:r>
      <w:r w:rsidRPr="003D1CC7">
        <w:rPr>
          <w:rFonts w:ascii="GHEA Grapalat" w:hAnsi="GHEA Grapalat" w:cs="Sylfaen"/>
          <w:i/>
          <w:strike/>
          <w:sz w:val="16"/>
          <w:szCs w:val="16"/>
          <w:lang w:val="af-ZA"/>
        </w:rPr>
        <w:t xml:space="preserve"> </w:t>
      </w:r>
      <w:r w:rsidRPr="003D1CC7">
        <w:rPr>
          <w:rFonts w:ascii="GHEA Grapalat" w:hAnsi="GHEA Grapalat" w:cs="Sylfaen"/>
          <w:i/>
          <w:strike/>
          <w:sz w:val="16"/>
          <w:szCs w:val="16"/>
          <w:lang w:val="hy-AM"/>
        </w:rPr>
        <w:t>ներկայացման</w:t>
      </w:r>
      <w:r w:rsidRPr="003D1CC7">
        <w:rPr>
          <w:rFonts w:ascii="GHEA Grapalat" w:hAnsi="GHEA Grapalat" w:cs="Sylfaen"/>
          <w:i/>
          <w:strike/>
          <w:sz w:val="16"/>
          <w:szCs w:val="16"/>
          <w:lang w:val="af-ZA"/>
        </w:rPr>
        <w:t xml:space="preserve"> </w:t>
      </w:r>
      <w:r w:rsidRPr="003D1CC7">
        <w:rPr>
          <w:rFonts w:ascii="GHEA Grapalat" w:hAnsi="GHEA Grapalat" w:cs="Sylfaen"/>
          <w:i/>
          <w:strike/>
          <w:sz w:val="16"/>
          <w:szCs w:val="16"/>
          <w:lang w:val="hy-AM"/>
        </w:rPr>
        <w:t>պահանջ</w:t>
      </w:r>
      <w:r w:rsidRPr="003D1CC7">
        <w:rPr>
          <w:rFonts w:ascii="GHEA Grapalat" w:hAnsi="GHEA Grapalat" w:cs="Sylfaen"/>
          <w:i/>
          <w:strike/>
          <w:sz w:val="16"/>
          <w:szCs w:val="16"/>
          <w:lang w:val="af-ZA"/>
        </w:rPr>
        <w:t xml:space="preserve"> </w:t>
      </w:r>
      <w:r w:rsidRPr="003D1CC7">
        <w:rPr>
          <w:rFonts w:ascii="GHEA Grapalat" w:hAnsi="GHEA Grapalat" w:cs="Sylfaen"/>
          <w:i/>
          <w:strike/>
          <w:sz w:val="16"/>
          <w:szCs w:val="16"/>
          <w:lang w:val="hy-AM"/>
        </w:rPr>
        <w:t>սահմանված</w:t>
      </w:r>
      <w:r w:rsidRPr="003D1CC7">
        <w:rPr>
          <w:rFonts w:ascii="GHEA Grapalat" w:hAnsi="GHEA Grapalat" w:cs="Sylfaen"/>
          <w:i/>
          <w:strike/>
          <w:sz w:val="16"/>
          <w:szCs w:val="16"/>
          <w:lang w:val="af-ZA"/>
        </w:rPr>
        <w:t xml:space="preserve"> </w:t>
      </w:r>
      <w:r w:rsidRPr="003D1CC7">
        <w:rPr>
          <w:rFonts w:ascii="GHEA Grapalat" w:hAnsi="GHEA Grapalat" w:cs="Sylfaen"/>
          <w:i/>
          <w:strike/>
          <w:sz w:val="16"/>
          <w:szCs w:val="16"/>
          <w:lang w:val="hy-AM"/>
        </w:rPr>
        <w:t>չէ</w:t>
      </w:r>
      <w:r w:rsidRPr="003D1CC7">
        <w:rPr>
          <w:rFonts w:ascii="GHEA Grapalat" w:hAnsi="GHEA Grapalat" w:cs="Sylfaen"/>
          <w:i/>
          <w:strike/>
          <w:sz w:val="16"/>
          <w:szCs w:val="16"/>
          <w:lang w:val="af-ZA"/>
        </w:rPr>
        <w:t xml:space="preserve">, </w:t>
      </w:r>
      <w:r w:rsidRPr="003D1CC7">
        <w:rPr>
          <w:rFonts w:ascii="GHEA Grapalat" w:hAnsi="GHEA Grapalat" w:cs="Sylfaen"/>
          <w:i/>
          <w:strike/>
          <w:sz w:val="16"/>
          <w:szCs w:val="16"/>
          <w:lang w:val="hy-AM"/>
        </w:rPr>
        <w:t>ապա</w:t>
      </w:r>
      <w:r w:rsidRPr="003D1CC7">
        <w:rPr>
          <w:rFonts w:ascii="GHEA Grapalat" w:hAnsi="GHEA Grapalat" w:cs="Sylfaen"/>
          <w:i/>
          <w:strike/>
          <w:sz w:val="16"/>
          <w:szCs w:val="16"/>
          <w:lang w:val="af-ZA"/>
        </w:rPr>
        <w:t xml:space="preserve"> </w:t>
      </w:r>
      <w:r w:rsidRPr="003D1CC7">
        <w:rPr>
          <w:rFonts w:ascii="GHEA Grapalat" w:hAnsi="GHEA Grapalat" w:cs="Sylfaen"/>
          <w:i/>
          <w:strike/>
          <w:sz w:val="16"/>
          <w:szCs w:val="16"/>
          <w:lang w:val="hy-AM"/>
        </w:rPr>
        <w:t>սույն</w:t>
      </w:r>
      <w:r w:rsidRPr="003D1CC7">
        <w:rPr>
          <w:rFonts w:ascii="GHEA Grapalat" w:hAnsi="GHEA Grapalat" w:cs="Sylfaen"/>
          <w:i/>
          <w:strike/>
          <w:sz w:val="16"/>
          <w:szCs w:val="16"/>
          <w:lang w:val="af-ZA"/>
        </w:rPr>
        <w:t xml:space="preserve"> </w:t>
      </w:r>
      <w:r w:rsidRPr="003D1CC7">
        <w:rPr>
          <w:rFonts w:ascii="GHEA Grapalat" w:hAnsi="GHEA Grapalat" w:cs="Sylfaen"/>
          <w:i/>
          <w:strike/>
          <w:sz w:val="16"/>
          <w:szCs w:val="16"/>
          <w:lang w:val="hy-AM"/>
        </w:rPr>
        <w:t>կետը</w:t>
      </w:r>
      <w:r w:rsidRPr="003D1CC7">
        <w:rPr>
          <w:rFonts w:ascii="GHEA Grapalat" w:hAnsi="GHEA Grapalat" w:cs="Sylfaen"/>
          <w:i/>
          <w:strike/>
          <w:sz w:val="16"/>
          <w:szCs w:val="16"/>
          <w:lang w:val="af-ZA"/>
        </w:rPr>
        <w:t xml:space="preserve"> </w:t>
      </w:r>
      <w:r w:rsidRPr="003D1CC7">
        <w:rPr>
          <w:rFonts w:ascii="GHEA Grapalat" w:hAnsi="GHEA Grapalat" w:cs="Sylfaen"/>
          <w:i/>
          <w:strike/>
          <w:sz w:val="16"/>
          <w:szCs w:val="16"/>
          <w:lang w:val="hy-AM"/>
        </w:rPr>
        <w:t>հրավերից</w:t>
      </w:r>
      <w:r w:rsidRPr="003D1CC7">
        <w:rPr>
          <w:rFonts w:ascii="GHEA Grapalat" w:hAnsi="GHEA Grapalat" w:cs="Sylfaen"/>
          <w:i/>
          <w:strike/>
          <w:sz w:val="16"/>
          <w:szCs w:val="16"/>
          <w:lang w:val="af-ZA"/>
        </w:rPr>
        <w:t xml:space="preserve"> </w:t>
      </w:r>
      <w:r w:rsidRPr="003D1CC7">
        <w:rPr>
          <w:rFonts w:ascii="GHEA Grapalat" w:hAnsi="GHEA Grapalat" w:cs="Sylfaen"/>
          <w:i/>
          <w:strike/>
          <w:sz w:val="16"/>
          <w:szCs w:val="16"/>
          <w:lang w:val="hy-AM"/>
        </w:rPr>
        <w:t>հանվում</w:t>
      </w:r>
      <w:r w:rsidRPr="003D1CC7">
        <w:rPr>
          <w:rFonts w:ascii="GHEA Grapalat" w:hAnsi="GHEA Grapalat" w:cs="Sylfaen"/>
          <w:i/>
          <w:strike/>
          <w:sz w:val="16"/>
          <w:szCs w:val="16"/>
          <w:lang w:val="af-ZA"/>
        </w:rPr>
        <w:t xml:space="preserve"> </w:t>
      </w:r>
      <w:r w:rsidRPr="003D1CC7">
        <w:rPr>
          <w:rFonts w:ascii="GHEA Grapalat" w:hAnsi="GHEA Grapalat" w:cs="Sylfaen"/>
          <w:i/>
          <w:strike/>
          <w:sz w:val="16"/>
          <w:szCs w:val="16"/>
          <w:lang w:val="hy-AM"/>
        </w:rPr>
        <w:t>է</w:t>
      </w:r>
      <w:r w:rsidRPr="003D1CC7">
        <w:rPr>
          <w:rFonts w:ascii="GHEA Grapalat" w:hAnsi="GHEA Grapalat" w:cs="Sylfaen"/>
          <w:i/>
          <w:strike/>
          <w:sz w:val="16"/>
          <w:szCs w:val="16"/>
          <w:lang w:val="af-ZA"/>
        </w:rPr>
        <w:t>:</w:t>
      </w:r>
    </w:p>
  </w:footnote>
  <w:footnote w:id="17">
    <w:p w14:paraId="589EF936" w14:textId="0C9C60A1" w:rsidR="000979FA" w:rsidRPr="00334EFB" w:rsidRDefault="000979FA"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0979FA" w:rsidRPr="00334EFB" w:rsidRDefault="000979FA"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979FA" w:rsidRPr="00D66974" w:rsidRDefault="000979FA"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979FA" w:rsidRPr="00C25873" w:rsidRDefault="000979FA">
      <w:pPr>
        <w:pStyle w:val="FootnoteText"/>
        <w:rPr>
          <w:rFonts w:asciiTheme="minorHAnsi" w:hAnsiTheme="minorHAnsi"/>
          <w:lang w:val="hy-AM"/>
        </w:rPr>
      </w:pPr>
    </w:p>
  </w:footnote>
  <w:footnote w:id="19">
    <w:p w14:paraId="28FA64B3" w14:textId="77777777" w:rsidR="000979FA" w:rsidRPr="00ED004F" w:rsidRDefault="000979FA"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979FA" w:rsidRPr="00C25873" w:rsidRDefault="000979FA">
      <w:pPr>
        <w:pStyle w:val="FootnoteText"/>
        <w:rPr>
          <w:rFonts w:asciiTheme="minorHAnsi" w:hAnsiTheme="minorHAnsi"/>
          <w:lang w:val="hy-AM"/>
        </w:rPr>
      </w:pPr>
    </w:p>
  </w:footnote>
  <w:footnote w:id="20">
    <w:p w14:paraId="3118507F" w14:textId="77777777" w:rsidR="000979FA" w:rsidRPr="00D40735" w:rsidRDefault="000979FA"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979FA" w:rsidRPr="00DF6AA5" w:rsidRDefault="000979FA" w:rsidP="00C25873">
      <w:pPr>
        <w:pStyle w:val="FootnoteText"/>
        <w:rPr>
          <w:rFonts w:ascii="Sylfaen" w:hAnsi="Sylfaen"/>
          <w:lang w:val="af-ZA"/>
        </w:rPr>
      </w:pPr>
    </w:p>
    <w:p w14:paraId="4E9B949D" w14:textId="5C7289AB" w:rsidR="000979FA" w:rsidRPr="00C25873" w:rsidRDefault="000979FA">
      <w:pPr>
        <w:pStyle w:val="FootnoteText"/>
        <w:rPr>
          <w:rFonts w:asciiTheme="minorHAnsi" w:hAnsiTheme="minorHAnsi"/>
          <w:lang w:val="af-ZA"/>
        </w:rPr>
      </w:pPr>
    </w:p>
  </w:footnote>
  <w:footnote w:id="21">
    <w:p w14:paraId="00A747BB" w14:textId="77777777" w:rsidR="000979FA" w:rsidRPr="00D66974" w:rsidRDefault="000979F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979FA" w:rsidRPr="00D66974" w:rsidRDefault="000979FA">
      <w:pPr>
        <w:pStyle w:val="FootnoteText"/>
        <w:rPr>
          <w:rFonts w:asciiTheme="minorHAnsi" w:hAnsiTheme="minorHAnsi"/>
          <w:lang w:val="hy-AM"/>
        </w:rPr>
      </w:pPr>
    </w:p>
  </w:footnote>
  <w:footnote w:id="22">
    <w:p w14:paraId="65160CD9" w14:textId="77777777" w:rsidR="000979FA" w:rsidRPr="00D66974" w:rsidRDefault="000979F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979FA" w:rsidRPr="00D66974" w:rsidRDefault="000979FA">
      <w:pPr>
        <w:pStyle w:val="FootnoteText"/>
        <w:rPr>
          <w:rFonts w:asciiTheme="minorHAnsi" w:hAnsiTheme="minorHAnsi"/>
          <w:lang w:val="af-ZA"/>
        </w:rPr>
      </w:pPr>
    </w:p>
  </w:footnote>
  <w:footnote w:id="23">
    <w:p w14:paraId="50B463E2" w14:textId="5208C808" w:rsidR="000979FA" w:rsidRPr="00D66974" w:rsidRDefault="000979FA"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979FA" w:rsidRPr="00D66974" w:rsidRDefault="000979FA">
      <w:pPr>
        <w:pStyle w:val="FootnoteText"/>
        <w:rPr>
          <w:rFonts w:asciiTheme="minorHAnsi" w:hAnsiTheme="minorHAnsi"/>
          <w:lang w:val="hy-AM"/>
        </w:rPr>
      </w:pPr>
    </w:p>
  </w:footnote>
  <w:footnote w:id="24">
    <w:p w14:paraId="705443CE" w14:textId="77777777" w:rsidR="000979FA" w:rsidRPr="00D66974" w:rsidRDefault="000979F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D785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979FA" w:rsidRPr="00D66974" w:rsidRDefault="000979FA"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2F2CDF75" w14:textId="57B890D1" w:rsidR="001D785E" w:rsidRPr="00C25873" w:rsidRDefault="001D785E" w:rsidP="001D785E">
      <w:pPr>
        <w:jc w:val="both"/>
        <w:rPr>
          <w:rFonts w:asciiTheme="minorHAnsi" w:hAnsiTheme="minorHAnsi"/>
          <w:lang w:val="hy-AM"/>
        </w:rPr>
      </w:pPr>
    </w:p>
    <w:p w14:paraId="7C870B24" w14:textId="5C6958BF" w:rsidR="000979FA" w:rsidRPr="00C25873" w:rsidRDefault="000979FA">
      <w:pPr>
        <w:pStyle w:val="FootnoteText"/>
        <w:rPr>
          <w:rFonts w:asciiTheme="minorHAnsi" w:hAnsiTheme="minorHAnsi"/>
          <w:lang w:val="hy-AM"/>
        </w:rPr>
      </w:pPr>
    </w:p>
  </w:footnote>
  <w:footnote w:id="26">
    <w:p w14:paraId="1EF6AE21" w14:textId="6D4B41B6" w:rsidR="000979FA" w:rsidRPr="00AD2285" w:rsidRDefault="000979FA">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9F7E7FA" w14:textId="7F44E7C6" w:rsidR="000979FA" w:rsidRPr="00AD2285" w:rsidRDefault="000979F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B3418CC" w14:textId="2D200967" w:rsidR="000979FA" w:rsidRPr="00AD2285" w:rsidRDefault="000979F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C8FA24D" w14:textId="06A139AE" w:rsidR="000979FA" w:rsidRPr="00264D57" w:rsidRDefault="000979FA"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48DEA8DB" w14:textId="4BACDD49" w:rsidR="000979FA" w:rsidRDefault="000979FA"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0979FA" w:rsidRPr="00CD51B9" w:rsidRDefault="000979FA"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979FA" w:rsidRPr="00D66974" w:rsidRDefault="000979F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4030E5"/>
    <w:multiLevelType w:val="hybridMultilevel"/>
    <w:tmpl w:val="23607BC0"/>
    <w:lvl w:ilvl="0" w:tplc="0409000F">
      <w:start w:val="1"/>
      <w:numFmt w:val="decimal"/>
      <w:lvlText w:val="%1."/>
      <w:lvlJc w:val="left"/>
      <w:pPr>
        <w:ind w:left="644" w:hanging="360"/>
      </w:pPr>
      <w:rPr>
        <w:sz w:val="18"/>
        <w:szCs w:val="18"/>
        <w:lang w:val="en-US"/>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91BB7"/>
    <w:multiLevelType w:val="hybridMultilevel"/>
    <w:tmpl w:val="251267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BF1E75A8">
      <w:numFmt w:val="bullet"/>
      <w:lvlText w:val="•"/>
      <w:lvlJc w:val="left"/>
      <w:pPr>
        <w:ind w:left="2340" w:hanging="360"/>
      </w:pPr>
      <w:rPr>
        <w:rFonts w:ascii="Tahoma" w:eastAsia="Times New Roman" w:hAnsi="Tahoma" w:cs="Tahoma"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892A2D"/>
    <w:multiLevelType w:val="hybridMultilevel"/>
    <w:tmpl w:val="C0C02FD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254819"/>
    <w:multiLevelType w:val="hybridMultilevel"/>
    <w:tmpl w:val="34504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9120B61"/>
    <w:multiLevelType w:val="multilevel"/>
    <w:tmpl w:val="83F038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BEF215C"/>
    <w:multiLevelType w:val="hybridMultilevel"/>
    <w:tmpl w:val="F4B2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23A767A"/>
    <w:multiLevelType w:val="hybridMultilevel"/>
    <w:tmpl w:val="23607BC0"/>
    <w:lvl w:ilvl="0" w:tplc="0409000F">
      <w:start w:val="1"/>
      <w:numFmt w:val="decimal"/>
      <w:lvlText w:val="%1."/>
      <w:lvlJc w:val="left"/>
      <w:pPr>
        <w:ind w:left="644" w:hanging="360"/>
      </w:pPr>
      <w:rPr>
        <w:sz w:val="18"/>
        <w:szCs w:val="18"/>
        <w:lang w:val="en-US"/>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202499"/>
    <w:multiLevelType w:val="hybridMultilevel"/>
    <w:tmpl w:val="5246A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159A7"/>
    <w:multiLevelType w:val="hybridMultilevel"/>
    <w:tmpl w:val="57F029E0"/>
    <w:lvl w:ilvl="0" w:tplc="E7E2550A">
      <w:start w:val="1"/>
      <w:numFmt w:val="decimal"/>
      <w:lvlText w:val="%1."/>
      <w:lvlJc w:val="left"/>
      <w:pPr>
        <w:ind w:left="1068" w:hanging="708"/>
      </w:pPr>
      <w:rPr>
        <w:rFonts w:hint="default"/>
      </w:rPr>
    </w:lvl>
    <w:lvl w:ilvl="1" w:tplc="EA3C93CE">
      <w:start w:val="1"/>
      <w:numFmt w:val="lowerLetter"/>
      <w:lvlText w:val="%2."/>
      <w:lvlJc w:val="left"/>
      <w:pPr>
        <w:ind w:left="1440" w:hanging="360"/>
      </w:pPr>
    </w:lvl>
    <w:lvl w:ilvl="2" w:tplc="F3CA3B96">
      <w:start w:val="1"/>
      <w:numFmt w:val="lowerRoman"/>
      <w:lvlText w:val="%3."/>
      <w:lvlJc w:val="right"/>
      <w:pPr>
        <w:ind w:left="2160" w:hanging="180"/>
      </w:pPr>
    </w:lvl>
    <w:lvl w:ilvl="3" w:tplc="3DDA4FAC">
      <w:start w:val="1"/>
      <w:numFmt w:val="decimal"/>
      <w:lvlText w:val="%4."/>
      <w:lvlJc w:val="left"/>
      <w:pPr>
        <w:ind w:left="2880" w:hanging="360"/>
      </w:pPr>
    </w:lvl>
    <w:lvl w:ilvl="4" w:tplc="EAD4754E">
      <w:start w:val="1"/>
      <w:numFmt w:val="lowerLetter"/>
      <w:lvlText w:val="%5."/>
      <w:lvlJc w:val="left"/>
      <w:pPr>
        <w:ind w:left="3600" w:hanging="360"/>
      </w:pPr>
    </w:lvl>
    <w:lvl w:ilvl="5" w:tplc="AF4A38F0">
      <w:start w:val="1"/>
      <w:numFmt w:val="lowerRoman"/>
      <w:lvlText w:val="%6."/>
      <w:lvlJc w:val="right"/>
      <w:pPr>
        <w:ind w:left="4320" w:hanging="180"/>
      </w:pPr>
    </w:lvl>
    <w:lvl w:ilvl="6" w:tplc="B5D652BA">
      <w:start w:val="1"/>
      <w:numFmt w:val="decimal"/>
      <w:lvlText w:val="%7."/>
      <w:lvlJc w:val="left"/>
      <w:pPr>
        <w:ind w:left="5040" w:hanging="360"/>
      </w:pPr>
    </w:lvl>
    <w:lvl w:ilvl="7" w:tplc="FBBC0D96">
      <w:start w:val="1"/>
      <w:numFmt w:val="lowerLetter"/>
      <w:lvlText w:val="%8."/>
      <w:lvlJc w:val="left"/>
      <w:pPr>
        <w:ind w:left="5760" w:hanging="360"/>
      </w:pPr>
    </w:lvl>
    <w:lvl w:ilvl="8" w:tplc="9352509E">
      <w:start w:val="1"/>
      <w:numFmt w:val="lowerRoman"/>
      <w:lvlText w:val="%9."/>
      <w:lvlJc w:val="right"/>
      <w:pPr>
        <w:ind w:left="6480" w:hanging="180"/>
      </w:pPr>
    </w:lvl>
  </w:abstractNum>
  <w:abstractNum w:abstractNumId="27" w15:restartNumberingAfterBreak="0">
    <w:nsid w:val="50F05BFE"/>
    <w:multiLevelType w:val="hybridMultilevel"/>
    <w:tmpl w:val="3D66F26E"/>
    <w:lvl w:ilvl="0" w:tplc="F05C9390">
      <w:start w:val="1"/>
      <w:numFmt w:val="decimal"/>
      <w:lvlText w:val="%1."/>
      <w:lvlJc w:val="left"/>
      <w:pPr>
        <w:ind w:left="1080" w:hanging="360"/>
      </w:pPr>
      <w:rPr>
        <w:sz w:val="18"/>
        <w:szCs w:val="18"/>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5F75513A"/>
    <w:multiLevelType w:val="hybridMultilevel"/>
    <w:tmpl w:val="5246A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9F6E19"/>
    <w:multiLevelType w:val="hybridMultilevel"/>
    <w:tmpl w:val="3D66F26E"/>
    <w:lvl w:ilvl="0" w:tplc="F05C9390">
      <w:start w:val="1"/>
      <w:numFmt w:val="decimal"/>
      <w:lvlText w:val="%1."/>
      <w:lvlJc w:val="left"/>
      <w:pPr>
        <w:ind w:left="1080" w:hanging="360"/>
      </w:pPr>
      <w:rPr>
        <w:sz w:val="18"/>
        <w:szCs w:val="18"/>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AB3E48"/>
    <w:multiLevelType w:val="hybridMultilevel"/>
    <w:tmpl w:val="E8602D8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37271C"/>
    <w:multiLevelType w:val="hybridMultilevel"/>
    <w:tmpl w:val="E8602D8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3"/>
  </w:num>
  <w:num w:numId="3">
    <w:abstractNumId w:val="28"/>
  </w:num>
  <w:num w:numId="4">
    <w:abstractNumId w:val="21"/>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40"/>
  </w:num>
  <w:num w:numId="13">
    <w:abstractNumId w:val="36"/>
  </w:num>
  <w:num w:numId="14">
    <w:abstractNumId w:val="16"/>
  </w:num>
  <w:num w:numId="15">
    <w:abstractNumId w:val="38"/>
  </w:num>
  <w:num w:numId="16">
    <w:abstractNumId w:val="20"/>
  </w:num>
  <w:num w:numId="17">
    <w:abstractNumId w:val="9"/>
  </w:num>
  <w:num w:numId="18">
    <w:abstractNumId w:val="2"/>
  </w:num>
  <w:num w:numId="19">
    <w:abstractNumId w:val="7"/>
  </w:num>
  <w:num w:numId="20">
    <w:abstractNumId w:val="6"/>
  </w:num>
  <w:num w:numId="21">
    <w:abstractNumId w:val="42"/>
  </w:num>
  <w:num w:numId="22">
    <w:abstractNumId w:val="39"/>
  </w:num>
  <w:num w:numId="23">
    <w:abstractNumId w:val="32"/>
  </w:num>
  <w:num w:numId="24">
    <w:abstractNumId w:val="0"/>
  </w:num>
  <w:num w:numId="25">
    <w:abstractNumId w:val="19"/>
  </w:num>
  <w:num w:numId="26">
    <w:abstractNumId w:val="23"/>
  </w:num>
  <w:num w:numId="27">
    <w:abstractNumId w:val="30"/>
  </w:num>
  <w:num w:numId="28">
    <w:abstractNumId w:val="15"/>
  </w:num>
  <w:num w:numId="29">
    <w:abstractNumId w:val="14"/>
  </w:num>
  <w:num w:numId="30">
    <w:abstractNumId w:val="18"/>
  </w:num>
  <w:num w:numId="31">
    <w:abstractNumId w:val="29"/>
  </w:num>
  <w:num w:numId="32">
    <w:abstractNumId w:val="3"/>
  </w:num>
  <w:num w:numId="33">
    <w:abstractNumId w:val="12"/>
  </w:num>
  <w:num w:numId="34">
    <w:abstractNumId w:val="10"/>
  </w:num>
  <w:num w:numId="35">
    <w:abstractNumId w:val="26"/>
  </w:num>
  <w:num w:numId="36">
    <w:abstractNumId w:val="17"/>
  </w:num>
  <w:num w:numId="37">
    <w:abstractNumId w:val="1"/>
  </w:num>
  <w:num w:numId="38">
    <w:abstractNumId w:val="34"/>
  </w:num>
  <w:num w:numId="39">
    <w:abstractNumId w:val="41"/>
  </w:num>
  <w:num w:numId="40">
    <w:abstractNumId w:val="5"/>
  </w:num>
  <w:num w:numId="41">
    <w:abstractNumId w:val="24"/>
  </w:num>
  <w:num w:numId="42">
    <w:abstractNumId w:val="22"/>
  </w:num>
  <w:num w:numId="43">
    <w:abstractNumId w:val="27"/>
  </w:num>
  <w:num w:numId="44">
    <w:abstractNumId w:val="37"/>
  </w:num>
  <w:num w:numId="45">
    <w:abstractNumId w:val="4"/>
  </w:num>
  <w:num w:numId="46">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9FA"/>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5E"/>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01"/>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D88"/>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C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1D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0C6"/>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B99"/>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B8B"/>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68"/>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E90"/>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2EE"/>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9B6"/>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4B3"/>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4CA"/>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8CCAE-8182-473F-AA19-C1594290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89</Pages>
  <Words>31001</Words>
  <Characters>176712</Characters>
  <Application>Microsoft Office Word</Application>
  <DocSecurity>0</DocSecurity>
  <Lines>1472</Lines>
  <Paragraphs>414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207299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Viktoriya Mashkovskaya</cp:lastModifiedBy>
  <cp:revision>23</cp:revision>
  <cp:lastPrinted>2018-02-16T07:12:00Z</cp:lastPrinted>
  <dcterms:created xsi:type="dcterms:W3CDTF">2025-03-04T12:43:00Z</dcterms:created>
  <dcterms:modified xsi:type="dcterms:W3CDTF">2025-11-18T10:38:00Z</dcterms:modified>
</cp:coreProperties>
</file>