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E8D41" w14:textId="77777777" w:rsidR="00DA0E0A" w:rsidRPr="00E83C6F" w:rsidRDefault="00DA0E0A" w:rsidP="00DA0E0A">
      <w:pPr>
        <w:pStyle w:val="a6"/>
        <w:spacing w:after="0" w:line="276" w:lineRule="auto"/>
        <w:ind w:right="-7" w:firstLine="567"/>
        <w:jc w:val="center"/>
        <w:rPr>
          <w:rFonts w:ascii="GHEA Grapalat" w:hAnsi="GHEA Grapalat" w:cs="Sylfaen"/>
          <w:sz w:val="20"/>
          <w:szCs w:val="20"/>
        </w:rPr>
      </w:pPr>
      <w:r w:rsidRPr="00E83C6F">
        <w:rPr>
          <w:rFonts w:ascii="GHEA Grapalat" w:hAnsi="GHEA Grapalat" w:cs="Sylfaen"/>
          <w:sz w:val="20"/>
          <w:szCs w:val="20"/>
        </w:rPr>
        <w:t>ANNOUNCEMENT</w:t>
      </w:r>
    </w:p>
    <w:p w14:paraId="10EDCA9C" w14:textId="77777777" w:rsidR="00DA0E0A" w:rsidRPr="00E83C6F" w:rsidRDefault="00DA0E0A" w:rsidP="00DA0E0A">
      <w:pPr>
        <w:pStyle w:val="a6"/>
        <w:spacing w:after="0" w:line="276" w:lineRule="auto"/>
        <w:ind w:right="-7" w:firstLine="567"/>
        <w:jc w:val="center"/>
        <w:rPr>
          <w:rFonts w:ascii="GHEA Grapalat" w:hAnsi="GHEA Grapalat" w:cs="Sylfaen"/>
          <w:sz w:val="20"/>
          <w:szCs w:val="20"/>
        </w:rPr>
      </w:pPr>
      <w:r w:rsidRPr="00E83C6F">
        <w:rPr>
          <w:rFonts w:ascii="GHEA Grapalat" w:hAnsi="GHEA Grapalat" w:cs="Sylfaen"/>
          <w:sz w:val="20"/>
          <w:szCs w:val="20"/>
        </w:rPr>
        <w:t>ON SURVEY OF PRICING</w:t>
      </w:r>
    </w:p>
    <w:p w14:paraId="0D828DE7" w14:textId="15B4508B" w:rsidR="00DA0E0A" w:rsidRPr="00E83C6F" w:rsidRDefault="00DA0E0A" w:rsidP="00DA0E0A">
      <w:pPr>
        <w:pStyle w:val="a6"/>
        <w:spacing w:after="0" w:line="276" w:lineRule="auto"/>
        <w:ind w:right="-7" w:firstLine="567"/>
        <w:jc w:val="center"/>
        <w:rPr>
          <w:rFonts w:ascii="GHEA Grapalat" w:hAnsi="GHEA Grapalat" w:cs="Sylfaen"/>
          <w:sz w:val="20"/>
          <w:szCs w:val="20"/>
        </w:rPr>
      </w:pPr>
      <w:r w:rsidRPr="00E83C6F">
        <w:rPr>
          <w:rFonts w:ascii="GHEA Grapalat" w:hAnsi="GHEA Grapalat" w:cs="Sylfaen"/>
          <w:sz w:val="20"/>
          <w:szCs w:val="20"/>
        </w:rPr>
        <w:t>The text of this announcem</w:t>
      </w:r>
      <w:r>
        <w:rPr>
          <w:rFonts w:ascii="GHEA Grapalat" w:hAnsi="GHEA Grapalat" w:cs="Sylfaen"/>
          <w:sz w:val="20"/>
          <w:szCs w:val="20"/>
        </w:rPr>
        <w:t xml:space="preserve">ent is approved by the </w:t>
      </w:r>
      <w:r w:rsidRPr="00E83C6F">
        <w:rPr>
          <w:rFonts w:ascii="GHEA Grapalat" w:hAnsi="GHEA Grapalat" w:cs="Sylfaen"/>
          <w:sz w:val="20"/>
          <w:szCs w:val="20"/>
        </w:rPr>
        <w:t>decision</w:t>
      </w:r>
      <w:r>
        <w:rPr>
          <w:rFonts w:ascii="GHEA Grapalat" w:hAnsi="GHEA Grapalat" w:cs="Sylfaen"/>
          <w:sz w:val="20"/>
          <w:szCs w:val="20"/>
          <w:lang w:val="hy-AM"/>
        </w:rPr>
        <w:t xml:space="preserve"> </w:t>
      </w:r>
      <w:r w:rsidRPr="00E83C6F">
        <w:rPr>
          <w:rFonts w:ascii="GHEA Grapalat" w:hAnsi="GHEA Grapalat" w:cs="Sylfaen"/>
          <w:sz w:val="20"/>
          <w:szCs w:val="20"/>
        </w:rPr>
        <w:t xml:space="preserve">N1 of </w:t>
      </w:r>
      <w:r w:rsidR="000349F0" w:rsidRPr="000349F0">
        <w:rPr>
          <w:rFonts w:ascii="GHEA Grapalat" w:hAnsi="GHEA Grapalat" w:cs="Sylfaen"/>
          <w:sz w:val="20"/>
          <w:szCs w:val="20"/>
        </w:rPr>
        <w:t>9</w:t>
      </w:r>
      <w:r w:rsidR="00A30165" w:rsidRPr="00A30165">
        <w:rPr>
          <w:rFonts w:ascii="GHEA Grapalat" w:hAnsi="GHEA Grapalat" w:cs="Sylfaen"/>
          <w:sz w:val="20"/>
          <w:szCs w:val="20"/>
          <w:lang w:val="en-GB"/>
        </w:rPr>
        <w:t xml:space="preserve"> </w:t>
      </w:r>
      <w:r w:rsidR="00BC512C">
        <w:rPr>
          <w:rFonts w:ascii="GHEA Grapalat" w:hAnsi="GHEA Grapalat" w:cs="Sylfaen"/>
          <w:sz w:val="20"/>
          <w:szCs w:val="20"/>
        </w:rPr>
        <w:t>december</w:t>
      </w:r>
      <w:r w:rsidR="00D9329F">
        <w:rPr>
          <w:rFonts w:ascii="GHEA Grapalat" w:hAnsi="GHEA Grapalat" w:cs="Sylfaen"/>
          <w:sz w:val="20"/>
          <w:szCs w:val="20"/>
        </w:rPr>
        <w:t xml:space="preserve"> 20</w:t>
      </w:r>
      <w:r w:rsidR="009C394F">
        <w:rPr>
          <w:rFonts w:ascii="GHEA Grapalat" w:hAnsi="GHEA Grapalat" w:cs="Sylfaen"/>
          <w:sz w:val="20"/>
          <w:szCs w:val="20"/>
        </w:rPr>
        <w:t>2</w:t>
      </w:r>
      <w:r w:rsidR="00633DF5">
        <w:rPr>
          <w:rFonts w:ascii="GHEA Grapalat" w:hAnsi="GHEA Grapalat" w:cs="Sylfaen"/>
          <w:sz w:val="20"/>
          <w:szCs w:val="20"/>
          <w:lang w:val="hy-AM"/>
        </w:rPr>
        <w:t>5</w:t>
      </w:r>
      <w:r>
        <w:rPr>
          <w:rFonts w:ascii="GHEA Grapalat" w:hAnsi="GHEA Grapalat" w:cs="Sylfaen"/>
          <w:sz w:val="20"/>
          <w:szCs w:val="20"/>
        </w:rPr>
        <w:t xml:space="preserve"> of the Pricing Inquiry C</w:t>
      </w:r>
      <w:r w:rsidRPr="00E83C6F">
        <w:rPr>
          <w:rFonts w:ascii="GHEA Grapalat" w:hAnsi="GHEA Grapalat" w:cs="Sylfaen"/>
          <w:sz w:val="20"/>
          <w:szCs w:val="20"/>
        </w:rPr>
        <w:t xml:space="preserve">ommission </w:t>
      </w:r>
      <w:r>
        <w:rPr>
          <w:rFonts w:ascii="GHEA Grapalat" w:hAnsi="GHEA Grapalat" w:cs="Sylfaen"/>
          <w:sz w:val="20"/>
          <w:szCs w:val="20"/>
        </w:rPr>
        <w:t xml:space="preserve">and is published </w:t>
      </w:r>
      <w:r w:rsidRPr="00E83C6F">
        <w:rPr>
          <w:rFonts w:ascii="GHEA Grapalat" w:hAnsi="GHEA Grapalat" w:cs="Sylfaen"/>
          <w:sz w:val="20"/>
          <w:szCs w:val="20"/>
        </w:rPr>
        <w:t>according to Article 2</w:t>
      </w:r>
      <w:r w:rsidR="00C573A8">
        <w:rPr>
          <w:rFonts w:ascii="GHEA Grapalat" w:hAnsi="GHEA Grapalat" w:cs="Sylfaen"/>
          <w:sz w:val="20"/>
          <w:szCs w:val="20"/>
        </w:rPr>
        <w:t>9</w:t>
      </w:r>
      <w:r w:rsidRPr="00E83C6F">
        <w:rPr>
          <w:rFonts w:ascii="GHEA Grapalat" w:hAnsi="GHEA Grapalat" w:cs="Sylfaen"/>
          <w:sz w:val="20"/>
          <w:szCs w:val="20"/>
        </w:rPr>
        <w:t xml:space="preserve"> of the RA Law "On Procurements"</w:t>
      </w:r>
    </w:p>
    <w:p w14:paraId="648A987A" w14:textId="77777777" w:rsidR="00DA0E0A" w:rsidRPr="00E83C6F" w:rsidRDefault="00DA0E0A" w:rsidP="00DA0E0A">
      <w:pPr>
        <w:pStyle w:val="a6"/>
        <w:spacing w:after="0" w:line="276" w:lineRule="auto"/>
        <w:ind w:right="-7" w:firstLine="567"/>
        <w:jc w:val="center"/>
        <w:rPr>
          <w:rFonts w:ascii="GHEA Grapalat" w:hAnsi="GHEA Grapalat" w:cs="Sylfaen"/>
          <w:sz w:val="20"/>
          <w:szCs w:val="20"/>
        </w:rPr>
      </w:pPr>
    </w:p>
    <w:p w14:paraId="34087E0D" w14:textId="6B4BB209" w:rsidR="00BB2886" w:rsidRDefault="005E1700" w:rsidP="00862492">
      <w:pPr>
        <w:spacing w:line="360" w:lineRule="auto"/>
        <w:ind w:firstLine="360"/>
        <w:jc w:val="both"/>
        <w:rPr>
          <w:rFonts w:ascii="GHEA Grapalat" w:hAnsi="GHEA Grapalat"/>
          <w:u w:val="single"/>
          <w:lang w:val="af-ZA"/>
        </w:rPr>
      </w:pPr>
      <w:r>
        <w:rPr>
          <w:rFonts w:ascii="GHEA Grapalat" w:hAnsi="GHEA Grapalat" w:cs="Sylfaen"/>
          <w:sz w:val="20"/>
          <w:szCs w:val="20"/>
        </w:rPr>
        <w:t xml:space="preserve">                            </w:t>
      </w:r>
      <w:r w:rsidR="00DA0E0A" w:rsidRPr="00E83C6F">
        <w:rPr>
          <w:rFonts w:ascii="GHEA Grapalat" w:hAnsi="GHEA Grapalat" w:cs="Sylfaen"/>
          <w:sz w:val="20"/>
          <w:szCs w:val="20"/>
        </w:rPr>
        <w:t xml:space="preserve">Code of the </w:t>
      </w:r>
      <w:r w:rsidR="00DA0E0A">
        <w:rPr>
          <w:rFonts w:ascii="GHEA Grapalat" w:hAnsi="GHEA Grapalat" w:cs="Sylfaen"/>
          <w:sz w:val="20"/>
          <w:szCs w:val="20"/>
        </w:rPr>
        <w:t>Pricing Inquiry is</w:t>
      </w:r>
      <w:r w:rsidR="00E9380B">
        <w:rPr>
          <w:rFonts w:ascii="GHEA Grapalat" w:hAnsi="GHEA Grapalat" w:cs="Sylfaen"/>
          <w:sz w:val="20"/>
          <w:szCs w:val="20"/>
        </w:rPr>
        <w:t xml:space="preserve"> </w:t>
      </w:r>
      <w:r w:rsidR="00353363">
        <w:rPr>
          <w:rFonts w:ascii="GHEA Grapalat" w:hAnsi="GHEA Grapalat"/>
          <w:lang w:val="af-ZA"/>
        </w:rPr>
        <w:t>ՀՀ ՀԿԿ-ԳՀԱՊՁԲ-</w:t>
      </w:r>
      <w:r w:rsidR="00353363">
        <w:rPr>
          <w:rFonts w:ascii="GHEA Grapalat" w:hAnsi="GHEA Grapalat"/>
          <w:lang w:val="hy-AM"/>
        </w:rPr>
        <w:t>ԺԱՄԱՑՈՒՅՑ</w:t>
      </w:r>
      <w:r w:rsidR="00353363">
        <w:rPr>
          <w:rFonts w:ascii="GHEA Grapalat" w:hAnsi="GHEA Grapalat"/>
          <w:lang w:val="af-ZA"/>
        </w:rPr>
        <w:t>-2</w:t>
      </w:r>
      <w:r w:rsidR="00BC512C">
        <w:rPr>
          <w:rFonts w:ascii="GHEA Grapalat" w:hAnsi="GHEA Grapalat"/>
        </w:rPr>
        <w:t>6</w:t>
      </w:r>
      <w:r w:rsidR="00353363">
        <w:rPr>
          <w:rFonts w:ascii="GHEA Grapalat" w:hAnsi="GHEA Grapalat"/>
          <w:lang w:val="af-ZA"/>
        </w:rPr>
        <w:t>/</w:t>
      </w:r>
      <w:r w:rsidR="000349F0" w:rsidRPr="000349F0">
        <w:rPr>
          <w:rFonts w:ascii="GHEA Grapalat" w:hAnsi="GHEA Grapalat"/>
        </w:rPr>
        <w:t>10</w:t>
      </w:r>
      <w:r w:rsidR="00353363" w:rsidRPr="005E1F72">
        <w:rPr>
          <w:rFonts w:ascii="GHEA Grapalat" w:hAnsi="GHEA Grapalat"/>
          <w:u w:val="single"/>
          <w:lang w:val="af-ZA"/>
        </w:rPr>
        <w:t xml:space="preserve">    </w:t>
      </w:r>
      <w:r w:rsidR="00BB2886" w:rsidRPr="005E1F72">
        <w:rPr>
          <w:rFonts w:ascii="GHEA Grapalat" w:hAnsi="GHEA Grapalat"/>
          <w:u w:val="single"/>
          <w:lang w:val="af-ZA"/>
        </w:rPr>
        <w:t xml:space="preserve">       </w:t>
      </w:r>
    </w:p>
    <w:p w14:paraId="424ABDB1" w14:textId="5E2CD2F8" w:rsidR="005C0C8E" w:rsidRPr="005C0C8E" w:rsidRDefault="00594E0E" w:rsidP="00BC512C">
      <w:pPr>
        <w:pStyle w:val="a3"/>
        <w:ind w:firstLine="180"/>
        <w:rPr>
          <w:rFonts w:ascii="GHEA Grapalat" w:eastAsiaTheme="minorEastAsia" w:hAnsi="GHEA Grapalat" w:cstheme="minorBidi"/>
          <w:i w:val="0"/>
          <w:lang w:val="en-US"/>
        </w:rPr>
      </w:pPr>
      <w:r>
        <w:rPr>
          <w:rFonts w:ascii="GHEA Grapalat" w:eastAsiaTheme="minorEastAsia" w:hAnsi="GHEA Grapalat" w:cstheme="minorBidi"/>
          <w:i w:val="0"/>
          <w:lang w:val="af-ZA"/>
        </w:rPr>
        <w:t xml:space="preserve">      </w:t>
      </w:r>
      <w:r w:rsidR="005C0C8E" w:rsidRPr="005C0C8E">
        <w:rPr>
          <w:rFonts w:ascii="GHEA Grapalat" w:eastAsiaTheme="minorEastAsia" w:hAnsi="GHEA Grapalat" w:cstheme="minorBidi"/>
          <w:i w:val="0"/>
          <w:lang w:val="en-US"/>
        </w:rPr>
        <w:t>The client is the RA Anti-Corruption Committee, which is located in V. at Vagharshyan 13a, customer name customer address</w:t>
      </w:r>
      <w:r>
        <w:rPr>
          <w:rFonts w:ascii="GHEA Grapalat" w:eastAsiaTheme="minorEastAsia" w:hAnsi="GHEA Grapalat" w:cstheme="minorBidi"/>
          <w:i w:val="0"/>
          <w:lang w:val="en-US"/>
        </w:rPr>
        <w:t xml:space="preserve">  </w:t>
      </w:r>
      <w:r w:rsidR="005C0C8E" w:rsidRPr="005C0C8E">
        <w:rPr>
          <w:rFonts w:ascii="GHEA Grapalat" w:eastAsiaTheme="minorEastAsia" w:hAnsi="GHEA Grapalat" w:cstheme="minorBidi"/>
          <w:i w:val="0"/>
          <w:lang w:val="en-US"/>
        </w:rPr>
        <w:t>announces a request for quotation, which is carried out in one phase through the electronic procurement system Armeps (www.armeps.am).</w:t>
      </w:r>
    </w:p>
    <w:p w14:paraId="485C1787" w14:textId="7A397893" w:rsidR="00DA0E0A" w:rsidRPr="006C67B5" w:rsidRDefault="00C670D7" w:rsidP="005C0C8E">
      <w:pPr>
        <w:pStyle w:val="a3"/>
        <w:spacing w:line="276" w:lineRule="auto"/>
        <w:ind w:firstLine="180"/>
        <w:rPr>
          <w:rFonts w:ascii="GHEA Grapalat" w:hAnsi="GHEA Grapalat"/>
          <w:i w:val="0"/>
          <w:lang w:val="en-US"/>
        </w:rPr>
      </w:pPr>
      <w:r>
        <w:rPr>
          <w:rFonts w:ascii="GHEA Grapalat" w:eastAsiaTheme="minorEastAsia" w:hAnsi="GHEA Grapalat" w:cstheme="minorBidi"/>
          <w:i w:val="0"/>
          <w:lang w:val="en-US"/>
        </w:rPr>
        <w:t xml:space="preserve">       </w:t>
      </w:r>
      <w:r w:rsidR="005C0C8E" w:rsidRPr="005C0C8E">
        <w:rPr>
          <w:rFonts w:ascii="GHEA Grapalat" w:eastAsiaTheme="minorEastAsia" w:hAnsi="GHEA Grapalat" w:cstheme="minorBidi"/>
          <w:i w:val="0"/>
          <w:lang w:val="en-US"/>
        </w:rPr>
        <w:t>As a result of this procedure, the selected participant will be offered to sign a Watch Supply Agreement (hereinafter referred to as the Agreement) in the prescribed manner</w:t>
      </w:r>
      <w:r w:rsidR="00DA0E0A" w:rsidRPr="006C67B5">
        <w:rPr>
          <w:rFonts w:ascii="GHEA Grapalat" w:hAnsi="GHEA Grapalat"/>
          <w:i w:val="0"/>
          <w:lang w:val="en-US"/>
        </w:rPr>
        <w:t>According to Article 7 of the RA “Law on Procurements", any person, regardless of the fact of being a foreign individual, organization or person without citizenship has an equal right to pa</w:t>
      </w:r>
      <w:r w:rsidR="00095818">
        <w:rPr>
          <w:rFonts w:ascii="GHEA Grapalat" w:hAnsi="GHEA Grapalat"/>
          <w:i w:val="0"/>
          <w:lang w:val="en-US"/>
        </w:rPr>
        <w:t>rticipate in the pricing inquiry</w:t>
      </w:r>
      <w:r w:rsidR="00DA0E0A" w:rsidRPr="006C67B5">
        <w:rPr>
          <w:rFonts w:ascii="GHEA Grapalat" w:hAnsi="GHEA Grapalat"/>
          <w:i w:val="0"/>
          <w:lang w:val="en-US"/>
        </w:rPr>
        <w:t>.</w:t>
      </w:r>
    </w:p>
    <w:p w14:paraId="0FFF62EC" w14:textId="77777777" w:rsidR="00DA0E0A" w:rsidRPr="006C67B5" w:rsidRDefault="00DA0E0A" w:rsidP="00DA0E0A">
      <w:pPr>
        <w:ind w:firstLine="180"/>
        <w:jc w:val="both"/>
        <w:rPr>
          <w:rFonts w:ascii="GHEA Grapalat" w:hAnsi="GHEA Grapalat"/>
          <w:sz w:val="20"/>
          <w:szCs w:val="20"/>
        </w:rPr>
      </w:pPr>
      <w:r w:rsidRPr="006C67B5">
        <w:rPr>
          <w:rFonts w:ascii="GHEA Grapalat" w:hAnsi="GHEA Grapalat"/>
          <w:sz w:val="20"/>
          <w:szCs w:val="20"/>
        </w:rPr>
        <w:t xml:space="preserve">The qualification criteria for people not having right to </w:t>
      </w:r>
      <w:r w:rsidR="00095818">
        <w:rPr>
          <w:rFonts w:ascii="GHEA Grapalat" w:hAnsi="GHEA Grapalat"/>
          <w:sz w:val="20"/>
          <w:szCs w:val="20"/>
        </w:rPr>
        <w:t>participate in the pricing inqui</w:t>
      </w:r>
      <w:r w:rsidRPr="006C67B5">
        <w:rPr>
          <w:rFonts w:ascii="GHEA Grapalat" w:hAnsi="GHEA Grapalat"/>
          <w:sz w:val="20"/>
          <w:szCs w:val="20"/>
        </w:rPr>
        <w:t>ry as well as for participants and the needed documents for the evaluation of those criteria are set out by the invitation of the present procedure.</w:t>
      </w:r>
    </w:p>
    <w:p w14:paraId="5382B925" w14:textId="77777777" w:rsidR="00DA0E0A" w:rsidRPr="006C67B5" w:rsidRDefault="00DA0E0A" w:rsidP="00DA0E0A">
      <w:pPr>
        <w:ind w:firstLine="180"/>
        <w:jc w:val="both"/>
        <w:rPr>
          <w:rFonts w:ascii="GHEA Grapalat" w:hAnsi="GHEA Grapalat"/>
          <w:sz w:val="20"/>
          <w:szCs w:val="20"/>
        </w:rPr>
      </w:pPr>
      <w:r w:rsidRPr="006C67B5">
        <w:rPr>
          <w:rFonts w:ascii="GHEA Grapalat" w:hAnsi="GHEA Grapalat"/>
          <w:sz w:val="20"/>
          <w:szCs w:val="20"/>
        </w:rPr>
        <w:t>The selected participant is chosen among the number of applicants rated sufficient to the requirements of the invitation by the principle of giving preference to participant offering the lowest price.</w:t>
      </w:r>
    </w:p>
    <w:p w14:paraId="5905B03C" w14:textId="5A83AB4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In order to receive the</w:t>
      </w:r>
      <w:r w:rsidR="00095818">
        <w:rPr>
          <w:rFonts w:ascii="GHEA Grapalat" w:hAnsi="GHEA Grapalat"/>
          <w:i w:val="0"/>
          <w:lang w:val="en-US"/>
        </w:rPr>
        <w:t xml:space="preserve"> paper form of the pricing inqui</w:t>
      </w:r>
      <w:r w:rsidRPr="006C67B5">
        <w:rPr>
          <w:rFonts w:ascii="GHEA Grapalat" w:hAnsi="GHEA Grapalat"/>
          <w:i w:val="0"/>
          <w:lang w:val="en-US"/>
        </w:rPr>
        <w:t>ry invitation there is a need to apply the Custome</w:t>
      </w:r>
      <w:r w:rsidR="00D9329F">
        <w:rPr>
          <w:rFonts w:ascii="GHEA Grapalat" w:hAnsi="GHEA Grapalat"/>
          <w:i w:val="0"/>
          <w:lang w:val="en-US"/>
        </w:rPr>
        <w:t xml:space="preserve">r till </w:t>
      </w:r>
      <w:r w:rsidR="00575E15" w:rsidRPr="00246558">
        <w:rPr>
          <w:rFonts w:ascii="GHEA Grapalat" w:hAnsi="GHEA Grapalat"/>
          <w:b/>
          <w:color w:val="FF0000"/>
          <w:lang w:val="en-US"/>
        </w:rPr>
        <w:t>1</w:t>
      </w:r>
      <w:r w:rsidR="00120582">
        <w:rPr>
          <w:rFonts w:ascii="GHEA Grapalat" w:hAnsi="GHEA Grapalat"/>
          <w:b/>
          <w:color w:val="FF0000"/>
          <w:lang w:val="en-US"/>
        </w:rPr>
        <w:t>1</w:t>
      </w:r>
      <w:r w:rsidR="00D9329F" w:rsidRPr="00246558">
        <w:rPr>
          <w:rFonts w:ascii="GHEA Grapalat" w:hAnsi="GHEA Grapalat"/>
          <w:b/>
          <w:color w:val="FF0000"/>
          <w:lang w:val="en-US"/>
        </w:rPr>
        <w:t>:00</w:t>
      </w:r>
      <w:r w:rsidRPr="006C67B5">
        <w:rPr>
          <w:rFonts w:ascii="GHEA Grapalat" w:hAnsi="GHEA Grapalat"/>
          <w:i w:val="0"/>
          <w:lang w:val="en-US"/>
        </w:rPr>
        <w:t xml:space="preserve"> o’clock of the</w:t>
      </w:r>
      <w:r w:rsidR="00246558">
        <w:rPr>
          <w:rFonts w:ascii="GHEA Grapalat" w:hAnsi="GHEA Grapalat"/>
          <w:i w:val="0"/>
          <w:lang w:val="en-US"/>
        </w:rPr>
        <w:t xml:space="preserve"> </w:t>
      </w:r>
      <w:r w:rsidR="00246558" w:rsidRPr="00246558">
        <w:rPr>
          <w:rFonts w:ascii="GHEA Grapalat" w:hAnsi="GHEA Grapalat"/>
          <w:b/>
          <w:color w:val="FF0000"/>
          <w:lang w:val="en-US"/>
        </w:rPr>
        <w:t>1</w:t>
      </w:r>
      <w:r w:rsidR="00120582">
        <w:rPr>
          <w:rFonts w:ascii="GHEA Grapalat" w:hAnsi="GHEA Grapalat"/>
          <w:b/>
          <w:color w:val="FF0000"/>
          <w:lang w:val="en-US"/>
        </w:rPr>
        <w:t>1</w:t>
      </w:r>
      <w:r w:rsidRPr="00246558">
        <w:rPr>
          <w:rFonts w:ascii="GHEA Grapalat" w:hAnsi="GHEA Grapalat"/>
          <w:b/>
          <w:color w:val="FF0000"/>
          <w:vertAlign w:val="superscript"/>
          <w:lang w:val="en-US"/>
        </w:rPr>
        <w:t>th</w:t>
      </w:r>
      <w:r w:rsidRPr="006C67B5">
        <w:rPr>
          <w:rFonts w:ascii="GHEA Grapalat" w:hAnsi="GHEA Grapalat"/>
          <w:i w:val="0"/>
          <w:lang w:val="en-US"/>
        </w:rPr>
        <w:t xml:space="preserve"> day since the day of publishing the announcement. Moreover, to receive the paper form of</w:t>
      </w:r>
      <w:r w:rsidR="00095818">
        <w:rPr>
          <w:rFonts w:ascii="GHEA Grapalat" w:hAnsi="GHEA Grapalat"/>
          <w:i w:val="0"/>
          <w:lang w:val="en-US"/>
        </w:rPr>
        <w:t xml:space="preserve"> </w:t>
      </w:r>
      <w:r w:rsidRPr="006C67B5">
        <w:rPr>
          <w:rFonts w:ascii="GHEA Grapalat" w:hAnsi="GHEA Grapalat"/>
          <w:i w:val="0"/>
          <w:lang w:val="en-US"/>
        </w:rPr>
        <w:t>the invitation the Customer should be</w:t>
      </w:r>
      <w:r w:rsidR="00095818">
        <w:rPr>
          <w:rFonts w:ascii="GHEA Grapalat" w:hAnsi="GHEA Grapalat"/>
          <w:i w:val="0"/>
          <w:lang w:val="en-US"/>
        </w:rPr>
        <w:t xml:space="preserve"> </w:t>
      </w:r>
      <w:r w:rsidRPr="006C67B5">
        <w:rPr>
          <w:rFonts w:ascii="GHEA Grapalat" w:hAnsi="GHEA Grapalat"/>
          <w:i w:val="0"/>
          <w:lang w:val="en-US"/>
        </w:rPr>
        <w:t>provided with a written application. The Customer provides a hard copy of the invitation free of any charges.</w:t>
      </w:r>
    </w:p>
    <w:p w14:paraId="4A46C7EF"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In the case of request for an electronic form of the invitation, the Customer shall provide an electronic form of the invitation in the first working day following the receipt of the request free of charges.</w:t>
      </w:r>
    </w:p>
    <w:p w14:paraId="1871095F"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 xml:space="preserve">Not receiving an invitation does not restrict the participant's right to </w:t>
      </w:r>
      <w:r w:rsidR="00095818">
        <w:rPr>
          <w:rFonts w:ascii="GHEA Grapalat" w:hAnsi="GHEA Grapalat"/>
          <w:i w:val="0"/>
          <w:lang w:val="en-US"/>
        </w:rPr>
        <w:t>participate in the pricing inqui</w:t>
      </w:r>
      <w:r w:rsidRPr="006C67B5">
        <w:rPr>
          <w:rFonts w:ascii="GHEA Grapalat" w:hAnsi="GHEA Grapalat"/>
          <w:i w:val="0"/>
          <w:lang w:val="en-US"/>
        </w:rPr>
        <w:t>ry.</w:t>
      </w:r>
    </w:p>
    <w:p w14:paraId="43814A6B" w14:textId="3079F322" w:rsidR="00DA0E0A" w:rsidRPr="006C67B5" w:rsidRDefault="00095818" w:rsidP="00DA0E0A">
      <w:pPr>
        <w:pStyle w:val="a3"/>
        <w:spacing w:line="276" w:lineRule="auto"/>
        <w:ind w:firstLine="180"/>
        <w:rPr>
          <w:rFonts w:ascii="GHEA Grapalat" w:hAnsi="GHEA Grapalat"/>
          <w:i w:val="0"/>
          <w:lang w:val="en-US"/>
        </w:rPr>
      </w:pPr>
      <w:r>
        <w:rPr>
          <w:rFonts w:ascii="GHEA Grapalat" w:hAnsi="GHEA Grapalat"/>
          <w:i w:val="0"/>
          <w:lang w:val="en-US"/>
        </w:rPr>
        <w:t>The pricing inqui</w:t>
      </w:r>
      <w:r w:rsidR="00DA0E0A" w:rsidRPr="006C67B5">
        <w:rPr>
          <w:rFonts w:ascii="GHEA Grapalat" w:hAnsi="GHEA Grapalat"/>
          <w:i w:val="0"/>
          <w:lang w:val="en-US"/>
        </w:rPr>
        <w:t>ry applications must be submitted electronically to the electronic procurement system Armeps (</w:t>
      </w:r>
      <w:hyperlink r:id="rId4" w:history="1">
        <w:r w:rsidR="00DA0E0A" w:rsidRPr="006C67B5">
          <w:rPr>
            <w:rFonts w:ascii="GHEA Grapalat" w:hAnsi="GHEA Grapalat"/>
            <w:i w:val="0"/>
            <w:lang w:val="en-US"/>
          </w:rPr>
          <w:t>www.armeps.am</w:t>
        </w:r>
      </w:hyperlink>
      <w:r w:rsidR="00DA0E0A" w:rsidRPr="006C67B5">
        <w:rPr>
          <w:rFonts w:ascii="GHEA Grapalat" w:hAnsi="GHEA Grapalat"/>
          <w:i w:val="0"/>
          <w:lang w:val="en-US"/>
        </w:rPr>
        <w:t xml:space="preserve">) till </w:t>
      </w:r>
      <w:r w:rsidR="00575E15" w:rsidRPr="00594E0E">
        <w:rPr>
          <w:rFonts w:ascii="GHEA Grapalat" w:hAnsi="GHEA Grapalat"/>
          <w:b/>
          <w:color w:val="FF0000"/>
          <w:lang w:val="en-US"/>
        </w:rPr>
        <w:t>1</w:t>
      </w:r>
      <w:r w:rsidR="00120582">
        <w:rPr>
          <w:rFonts w:ascii="GHEA Grapalat" w:hAnsi="GHEA Grapalat"/>
          <w:b/>
          <w:color w:val="FF0000"/>
          <w:lang w:val="en-US"/>
        </w:rPr>
        <w:t>1</w:t>
      </w:r>
      <w:r w:rsidR="00DA0E0A" w:rsidRPr="00594E0E">
        <w:rPr>
          <w:rFonts w:ascii="GHEA Grapalat" w:hAnsi="GHEA Grapalat"/>
          <w:b/>
          <w:color w:val="FF0000"/>
          <w:lang w:val="en-US"/>
        </w:rPr>
        <w:t>:00</w:t>
      </w:r>
      <w:r w:rsidR="00DA0E0A" w:rsidRPr="006C67B5">
        <w:rPr>
          <w:rFonts w:ascii="GHEA Grapalat" w:hAnsi="GHEA Grapalat"/>
          <w:i w:val="0"/>
          <w:lang w:val="en-US"/>
        </w:rPr>
        <w:t xml:space="preserve"> o’clock of the </w:t>
      </w:r>
      <w:r w:rsidR="00594E0E" w:rsidRPr="00594E0E">
        <w:rPr>
          <w:rFonts w:ascii="GHEA Grapalat" w:hAnsi="GHEA Grapalat"/>
          <w:b/>
          <w:color w:val="FF0000"/>
          <w:lang w:val="en-US"/>
        </w:rPr>
        <w:t>1</w:t>
      </w:r>
      <w:r w:rsidR="00120582">
        <w:rPr>
          <w:rFonts w:ascii="GHEA Grapalat" w:hAnsi="GHEA Grapalat"/>
          <w:b/>
          <w:color w:val="FF0000"/>
          <w:lang w:val="en-US"/>
        </w:rPr>
        <w:t>1</w:t>
      </w:r>
      <w:r w:rsidR="00DA0E0A" w:rsidRPr="00594E0E">
        <w:rPr>
          <w:rFonts w:ascii="GHEA Grapalat" w:hAnsi="GHEA Grapalat"/>
          <w:b/>
          <w:color w:val="FF0000"/>
          <w:vertAlign w:val="superscript"/>
          <w:lang w:val="en-US"/>
        </w:rPr>
        <w:t>th</w:t>
      </w:r>
      <w:r w:rsidR="00DA0E0A" w:rsidRPr="006C67B5">
        <w:rPr>
          <w:rFonts w:ascii="GHEA Grapalat" w:hAnsi="GHEA Grapalat"/>
          <w:i w:val="0"/>
          <w:lang w:val="en-US"/>
        </w:rPr>
        <w:t xml:space="preserve"> day since the day of publishing the announcement </w:t>
      </w:r>
    </w:p>
    <w:p w14:paraId="5210BA98"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Besides Armenian language, applications can also be submitted in English or Russian.</w:t>
      </w:r>
    </w:p>
    <w:p w14:paraId="66D33D3F" w14:textId="10BECD53"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The opening of applications shall take place in an electronic form with the help of electronic proc</w:t>
      </w:r>
      <w:r w:rsidR="00464163">
        <w:rPr>
          <w:rFonts w:ascii="GHEA Grapalat" w:hAnsi="GHEA Grapalat"/>
          <w:i w:val="0"/>
          <w:lang w:val="en-US"/>
        </w:rPr>
        <w:t xml:space="preserve">urement system Armeps at </w:t>
      </w:r>
      <w:r w:rsidR="00464163" w:rsidRPr="00594E0E">
        <w:rPr>
          <w:rFonts w:ascii="GHEA Grapalat" w:hAnsi="GHEA Grapalat"/>
          <w:b/>
          <w:color w:val="FF0000"/>
          <w:lang w:val="en-US"/>
        </w:rPr>
        <w:t>1</w:t>
      </w:r>
      <w:r w:rsidR="00120582">
        <w:rPr>
          <w:rFonts w:ascii="GHEA Grapalat" w:hAnsi="GHEA Grapalat"/>
          <w:b/>
          <w:color w:val="FF0000"/>
          <w:lang w:val="en-US"/>
        </w:rPr>
        <w:t>1</w:t>
      </w:r>
      <w:r w:rsidRPr="00594E0E">
        <w:rPr>
          <w:rFonts w:ascii="GHEA Grapalat" w:hAnsi="GHEA Grapalat"/>
          <w:b/>
          <w:color w:val="FF0000"/>
          <w:lang w:val="en-US"/>
        </w:rPr>
        <w:t>:00</w:t>
      </w:r>
      <w:r w:rsidRPr="006C67B5">
        <w:rPr>
          <w:rFonts w:ascii="GHEA Grapalat" w:hAnsi="GHEA Grapalat"/>
          <w:i w:val="0"/>
          <w:lang w:val="en-US"/>
        </w:rPr>
        <w:t xml:space="preserve"> o’clock of the </w:t>
      </w:r>
      <w:r w:rsidR="00594E0E" w:rsidRPr="00594E0E">
        <w:rPr>
          <w:rFonts w:ascii="GHEA Grapalat" w:hAnsi="GHEA Grapalat"/>
          <w:b/>
          <w:color w:val="FF0000"/>
          <w:lang w:val="en-US"/>
        </w:rPr>
        <w:t>1</w:t>
      </w:r>
      <w:r w:rsidR="00120582">
        <w:rPr>
          <w:rFonts w:ascii="GHEA Grapalat" w:hAnsi="GHEA Grapalat"/>
          <w:b/>
          <w:color w:val="FF0000"/>
          <w:lang w:val="en-US"/>
        </w:rPr>
        <w:t>1</w:t>
      </w:r>
      <w:r w:rsidRPr="00594E0E">
        <w:rPr>
          <w:rFonts w:ascii="GHEA Grapalat" w:hAnsi="GHEA Grapalat"/>
          <w:b/>
          <w:color w:val="FF0000"/>
          <w:vertAlign w:val="superscript"/>
          <w:lang w:val="en-US"/>
        </w:rPr>
        <w:t>th</w:t>
      </w:r>
      <w:r w:rsidRPr="006C67B5">
        <w:rPr>
          <w:rFonts w:ascii="GHEA Grapalat" w:hAnsi="GHEA Grapalat"/>
          <w:i w:val="0"/>
          <w:lang w:val="en-US"/>
        </w:rPr>
        <w:t xml:space="preserve"> day since the day of publishing this announcement.</w:t>
      </w:r>
    </w:p>
    <w:p w14:paraId="50E18688" w14:textId="77777777" w:rsidR="00DA0E0A" w:rsidRPr="006C67B5" w:rsidRDefault="00DA0E0A" w:rsidP="00DA0E0A">
      <w:pPr>
        <w:pStyle w:val="a3"/>
        <w:spacing w:line="276" w:lineRule="auto"/>
        <w:ind w:firstLine="180"/>
        <w:rPr>
          <w:rFonts w:ascii="GHEA Grapalat" w:hAnsi="GHEA Grapalat"/>
          <w:i w:val="0"/>
          <w:lang w:val="en-US"/>
        </w:rPr>
      </w:pPr>
      <w:r w:rsidRPr="006C67B5">
        <w:rPr>
          <w:rFonts w:ascii="GHEA Grapalat" w:hAnsi="GHEA Grapalat"/>
          <w:i w:val="0"/>
          <w:lang w:val="en-US"/>
        </w:rPr>
        <w:t>Complaints regarding this procedure must be submitted to the Procurement Appeals Board, in Yerevan, Melik Adamyan 1 street.</w:t>
      </w:r>
      <w:r w:rsidR="00095818">
        <w:rPr>
          <w:rFonts w:ascii="GHEA Grapalat" w:hAnsi="GHEA Grapalat"/>
          <w:i w:val="0"/>
          <w:lang w:val="en-US"/>
        </w:rPr>
        <w:t xml:space="preserve"> </w:t>
      </w:r>
      <w:r w:rsidRPr="006C67B5">
        <w:rPr>
          <w:rFonts w:ascii="GHEA Grapalat" w:hAnsi="GHEA Grapalat"/>
          <w:i w:val="0"/>
          <w:lang w:val="en-US"/>
        </w:rPr>
        <w:t>The appeal shall be made as defi</w:t>
      </w:r>
      <w:r w:rsidR="00095818">
        <w:rPr>
          <w:rFonts w:ascii="GHEA Grapalat" w:hAnsi="GHEA Grapalat"/>
          <w:i w:val="0"/>
          <w:lang w:val="en-US"/>
        </w:rPr>
        <w:t>ned by the pricing inqui</w:t>
      </w:r>
      <w:r w:rsidRPr="006C67B5">
        <w:rPr>
          <w:rFonts w:ascii="GHEA Grapalat" w:hAnsi="GHEA Grapalat"/>
          <w:i w:val="0"/>
          <w:lang w:val="en-US"/>
        </w:rPr>
        <w:t>ry invitation. The required appeal launching fee is 30 000 (thirty thousand) AMD, which will go to "900008000482" treasury bank account opened in the name of the RA Ministry of Finance.</w:t>
      </w:r>
    </w:p>
    <w:p w14:paraId="76F2F7C7" w14:textId="77777777" w:rsidR="00DA0E0A" w:rsidRPr="00033491" w:rsidRDefault="00DA0E0A" w:rsidP="00033491">
      <w:pPr>
        <w:pStyle w:val="2"/>
        <w:spacing w:line="276" w:lineRule="auto"/>
        <w:ind w:firstLine="180"/>
        <w:rPr>
          <w:rFonts w:ascii="GHEA Grapalat" w:hAnsi="GHEA Grapalat"/>
          <w:lang w:val="hy-AM"/>
        </w:rPr>
      </w:pPr>
      <w:r w:rsidRPr="006C67B5">
        <w:rPr>
          <w:rFonts w:ascii="GHEA Grapalat" w:hAnsi="GHEA Grapalat"/>
          <w:lang w:val="en-US"/>
        </w:rPr>
        <w:t>For further information regarding this announcement, please contact the secretary of the evaluat</w:t>
      </w:r>
      <w:r>
        <w:rPr>
          <w:rFonts w:ascii="GHEA Grapalat" w:hAnsi="GHEA Grapalat"/>
          <w:lang w:val="en-US"/>
        </w:rPr>
        <w:t>ing committee</w:t>
      </w:r>
      <w:r>
        <w:rPr>
          <w:rFonts w:ascii="GHEA Grapalat" w:hAnsi="GHEA Grapalat"/>
          <w:lang w:val="hy-AM"/>
        </w:rPr>
        <w:t xml:space="preserve"> </w:t>
      </w:r>
      <w:r w:rsidR="00033491">
        <w:rPr>
          <w:rFonts w:ascii="GHEA Grapalat" w:hAnsi="GHEA Grapalat"/>
        </w:rPr>
        <w:t>N</w:t>
      </w:r>
      <w:r w:rsidR="00033491" w:rsidRPr="006C67B5">
        <w:rPr>
          <w:rFonts w:ascii="GHEA Grapalat" w:hAnsi="GHEA Grapalat"/>
        </w:rPr>
        <w:t>.</w:t>
      </w:r>
      <w:r w:rsidR="00033491">
        <w:rPr>
          <w:rFonts w:ascii="GHEA Grapalat" w:hAnsi="GHEA Grapalat"/>
        </w:rPr>
        <w:t xml:space="preserve"> Karapetyan</w:t>
      </w:r>
      <w:r w:rsidR="00033491" w:rsidRPr="006C67B5">
        <w:rPr>
          <w:rFonts w:ascii="GHEA Grapalat" w:hAnsi="GHEA Grapalat"/>
        </w:rPr>
        <w:t>.</w:t>
      </w:r>
    </w:p>
    <w:p w14:paraId="62188E78" w14:textId="77777777" w:rsidR="00DA0E0A" w:rsidRDefault="00002E90" w:rsidP="00DA0E0A">
      <w:pPr>
        <w:pStyle w:val="a3"/>
        <w:spacing w:line="276" w:lineRule="auto"/>
        <w:jc w:val="center"/>
        <w:rPr>
          <w:rFonts w:ascii="GHEA Grapalat" w:hAnsi="GHEA Grapalat"/>
          <w:i w:val="0"/>
          <w:lang w:val="en-US"/>
        </w:rPr>
      </w:pPr>
      <w:r>
        <w:rPr>
          <w:rFonts w:ascii="GHEA Grapalat" w:hAnsi="GHEA Grapalat"/>
          <w:i w:val="0"/>
          <w:lang w:val="en-US"/>
        </w:rPr>
        <w:t>Tel: 011 900 049</w:t>
      </w:r>
    </w:p>
    <w:p w14:paraId="631E7120" w14:textId="70829BB8" w:rsidR="002D68B2" w:rsidRPr="009D5FDB" w:rsidRDefault="002F09BE" w:rsidP="00072FBA">
      <w:pPr>
        <w:pStyle w:val="a3"/>
        <w:spacing w:line="240" w:lineRule="auto"/>
        <w:rPr>
          <w:rFonts w:ascii="GHEA Grapalat" w:hAnsi="GHEA Grapalat"/>
          <w:i w:val="0"/>
          <w:u w:val="single"/>
          <w:lang w:val="af-ZA"/>
        </w:rPr>
      </w:pPr>
      <w:r>
        <w:rPr>
          <w:rFonts w:ascii="GHEA Grapalat" w:hAnsi="GHEA Grapalat"/>
          <w:i w:val="0"/>
          <w:lang w:val="en-US"/>
        </w:rPr>
        <w:t xml:space="preserve">                                       </w:t>
      </w:r>
      <w:r w:rsidR="00DA0E0A">
        <w:rPr>
          <w:rFonts w:ascii="GHEA Grapalat" w:hAnsi="GHEA Grapalat"/>
          <w:i w:val="0"/>
          <w:lang w:val="en-US"/>
        </w:rPr>
        <w:t>E-mail address</w:t>
      </w:r>
      <w:r w:rsidR="00DA0E0A" w:rsidRPr="00E83C6F">
        <w:rPr>
          <w:rFonts w:ascii="GHEA Grapalat" w:hAnsi="GHEA Grapalat"/>
          <w:i w:val="0"/>
          <w:lang w:val="en-US"/>
        </w:rPr>
        <w:t>:</w:t>
      </w:r>
      <w:r w:rsidR="00DA0E0A">
        <w:rPr>
          <w:rFonts w:ascii="GHEA Grapalat" w:hAnsi="GHEA Grapalat"/>
          <w:i w:val="0"/>
          <w:lang w:val="en-US"/>
        </w:rPr>
        <w:t xml:space="preserve"> </w:t>
      </w:r>
      <w:r w:rsidR="00C670D7">
        <w:rPr>
          <w:rFonts w:ascii="GHEA Grapalat" w:hAnsi="GHEA Grapalat"/>
          <w:i w:val="0"/>
          <w:lang w:val="en-US"/>
        </w:rPr>
        <w:t>n.karapetyan</w:t>
      </w:r>
      <w:r w:rsidR="00072FBA" w:rsidRPr="00072FBA">
        <w:rPr>
          <w:rFonts w:ascii="GHEA Grapalat" w:hAnsi="GHEA Grapalat"/>
          <w:i w:val="0"/>
          <w:lang w:val="en-US"/>
        </w:rPr>
        <w:t>@anticorruption.am</w:t>
      </w:r>
    </w:p>
    <w:p w14:paraId="21E6C92B" w14:textId="77777777" w:rsidR="007569D4" w:rsidRPr="007569D4" w:rsidRDefault="007569D4" w:rsidP="007569D4">
      <w:pPr>
        <w:pStyle w:val="HTML"/>
        <w:shd w:val="clear" w:color="auto" w:fill="F8F9FA"/>
        <w:spacing w:line="540" w:lineRule="atLeast"/>
        <w:rPr>
          <w:rFonts w:ascii="GHEA Grapalat" w:hAnsi="GHEA Grapalat" w:cs="Times New Roman"/>
          <w:lang w:val="en-US" w:eastAsia="en-US"/>
        </w:rPr>
      </w:pPr>
      <w:r>
        <w:rPr>
          <w:rFonts w:ascii="GHEA Grapalat" w:hAnsi="GHEA Grapalat"/>
          <w:lang w:val="en-US"/>
        </w:rPr>
        <w:t xml:space="preserve">                                                      </w:t>
      </w:r>
      <w:r w:rsidR="00DA0E0A" w:rsidRPr="00E83C6F">
        <w:rPr>
          <w:rFonts w:ascii="GHEA Grapalat" w:hAnsi="GHEA Grapalat"/>
          <w:lang w:val="en-US"/>
        </w:rPr>
        <w:t>C</w:t>
      </w:r>
      <w:r w:rsidR="00DA0E0A">
        <w:rPr>
          <w:rFonts w:ascii="GHEA Grapalat" w:hAnsi="GHEA Grapalat"/>
          <w:lang w:val="en-US"/>
        </w:rPr>
        <w:t>ustomer</w:t>
      </w:r>
      <w:r w:rsidR="00DA0E0A" w:rsidRPr="00E83C6F">
        <w:rPr>
          <w:rFonts w:ascii="GHEA Grapalat" w:hAnsi="GHEA Grapalat"/>
          <w:lang w:val="en-US"/>
        </w:rPr>
        <w:t xml:space="preserve">: </w:t>
      </w:r>
      <w:r w:rsidRPr="007569D4">
        <w:rPr>
          <w:rFonts w:ascii="GHEA Grapalat" w:hAnsi="GHEA Grapalat" w:cs="Times New Roman"/>
          <w:lang w:val="en-US" w:eastAsia="en-US"/>
        </w:rPr>
        <w:t>RA Anti-Corruption Committee</w:t>
      </w:r>
    </w:p>
    <w:p w14:paraId="2DC049B8" w14:textId="77777777" w:rsidR="001D05D5" w:rsidRDefault="001D05D5" w:rsidP="007569D4">
      <w:pPr>
        <w:pStyle w:val="a3"/>
        <w:spacing w:line="240" w:lineRule="auto"/>
        <w:jc w:val="center"/>
      </w:pPr>
    </w:p>
    <w:sectPr w:rsidR="001D05D5" w:rsidSect="00862492">
      <w:pgSz w:w="11906" w:h="16838"/>
      <w:pgMar w:top="990"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C0B5E"/>
    <w:rsid w:val="00002E90"/>
    <w:rsid w:val="00033491"/>
    <w:rsid w:val="000349F0"/>
    <w:rsid w:val="00072FBA"/>
    <w:rsid w:val="00095818"/>
    <w:rsid w:val="00120582"/>
    <w:rsid w:val="001D05D5"/>
    <w:rsid w:val="00232D76"/>
    <w:rsid w:val="00246558"/>
    <w:rsid w:val="002D68B2"/>
    <w:rsid w:val="002E151E"/>
    <w:rsid w:val="002F09BE"/>
    <w:rsid w:val="00353363"/>
    <w:rsid w:val="00464163"/>
    <w:rsid w:val="005012D5"/>
    <w:rsid w:val="00506528"/>
    <w:rsid w:val="00575E15"/>
    <w:rsid w:val="00594E0E"/>
    <w:rsid w:val="005C0C8E"/>
    <w:rsid w:val="005E1700"/>
    <w:rsid w:val="00633DF5"/>
    <w:rsid w:val="006F0C43"/>
    <w:rsid w:val="0073797C"/>
    <w:rsid w:val="007569D4"/>
    <w:rsid w:val="00862492"/>
    <w:rsid w:val="009C394F"/>
    <w:rsid w:val="00A30165"/>
    <w:rsid w:val="00A5615A"/>
    <w:rsid w:val="00A95699"/>
    <w:rsid w:val="00B057DC"/>
    <w:rsid w:val="00B51E52"/>
    <w:rsid w:val="00BB2886"/>
    <w:rsid w:val="00BC512C"/>
    <w:rsid w:val="00BD45A7"/>
    <w:rsid w:val="00C46BB6"/>
    <w:rsid w:val="00C573A8"/>
    <w:rsid w:val="00C670D7"/>
    <w:rsid w:val="00C7056C"/>
    <w:rsid w:val="00D245D8"/>
    <w:rsid w:val="00D80A13"/>
    <w:rsid w:val="00D9329F"/>
    <w:rsid w:val="00DA0E0A"/>
    <w:rsid w:val="00E00627"/>
    <w:rsid w:val="00E87771"/>
    <w:rsid w:val="00E9380B"/>
    <w:rsid w:val="00EC0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39D5D"/>
  <w15:docId w15:val="{B58F0EE2-8457-467D-976B-154F750A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E0A"/>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A0E0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0E0A"/>
    <w:rPr>
      <w:rFonts w:ascii="Arial LatArm" w:eastAsia="Times New Roman" w:hAnsi="Arial LatArm" w:cs="Times New Roman"/>
      <w:i/>
      <w:sz w:val="20"/>
      <w:szCs w:val="20"/>
      <w:lang w:val="en-AU"/>
    </w:rPr>
  </w:style>
  <w:style w:type="paragraph" w:styleId="2">
    <w:name w:val="Body Text Indent 2"/>
    <w:basedOn w:val="a"/>
    <w:link w:val="20"/>
    <w:rsid w:val="00DA0E0A"/>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0"/>
    <w:link w:val="2"/>
    <w:rsid w:val="00DA0E0A"/>
    <w:rPr>
      <w:rFonts w:ascii="Baltica" w:eastAsia="Times New Roman" w:hAnsi="Baltica" w:cs="Times New Roman"/>
      <w:sz w:val="20"/>
      <w:szCs w:val="20"/>
      <w:lang w:val="af-ZA"/>
    </w:rPr>
  </w:style>
  <w:style w:type="character" w:styleId="a5">
    <w:name w:val="Hyperlink"/>
    <w:rsid w:val="00DA0E0A"/>
    <w:rPr>
      <w:color w:val="0000FF"/>
      <w:u w:val="single"/>
    </w:rPr>
  </w:style>
  <w:style w:type="paragraph" w:styleId="a6">
    <w:name w:val="Body Text"/>
    <w:basedOn w:val="a"/>
    <w:link w:val="a7"/>
    <w:rsid w:val="00DA0E0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A0E0A"/>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756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0"/>
    <w:link w:val="HTML"/>
    <w:uiPriority w:val="99"/>
    <w:semiHidden/>
    <w:rsid w:val="007569D4"/>
    <w:rPr>
      <w:rFonts w:ascii="Courier New" w:eastAsia="Times New Roman" w:hAnsi="Courier New" w:cs="Courier New"/>
      <w:sz w:val="20"/>
      <w:szCs w:val="20"/>
      <w:lang w:val="en-GB" w:eastAsia="en-GB"/>
    </w:rPr>
  </w:style>
  <w:style w:type="character" w:customStyle="1" w:styleId="y2iqfc">
    <w:name w:val="y2iqfc"/>
    <w:basedOn w:val="a0"/>
    <w:rsid w:val="00756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0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498</Words>
  <Characters>2840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47</cp:revision>
  <dcterms:created xsi:type="dcterms:W3CDTF">2018-01-23T09:46:00Z</dcterms:created>
  <dcterms:modified xsi:type="dcterms:W3CDTF">2025-12-09T07:14:00Z</dcterms:modified>
</cp:coreProperties>
</file>