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1 of the Tender Committee dated </w:t>
      </w:r>
      <w:r w:rsidRPr="004700B5">
        <w:rPr>
          <w:rFonts w:ascii="Sylfaen" w:eastAsia="Calibri" w:hAnsi="Sylfaen"/>
          <w:b/>
          <w:sz w:val="20"/>
          <w:szCs w:val="20"/>
        </w:rPr>
        <w:t xml:space="preserve">of </w:t>
      </w:r>
      <w:r w:rsidR="00A646E4">
        <w:rPr>
          <w:rFonts w:ascii="Sylfaen" w:eastAsia="Calibri" w:hAnsi="Sylfaen"/>
          <w:b/>
          <w:sz w:val="20"/>
          <w:szCs w:val="20"/>
        </w:rPr>
        <w:t>Dec</w:t>
      </w:r>
      <w:r w:rsidR="001468B2">
        <w:rPr>
          <w:rFonts w:ascii="Sylfaen" w:eastAsia="Calibri" w:hAnsi="Sylfaen"/>
          <w:b/>
          <w:sz w:val="20"/>
          <w:szCs w:val="20"/>
        </w:rPr>
        <w:t>ember</w:t>
      </w:r>
      <w:r w:rsidRPr="00C47116">
        <w:rPr>
          <w:rFonts w:ascii="Sylfaen" w:eastAsia="Calibri" w:hAnsi="Sylfaen"/>
          <w:b/>
          <w:sz w:val="20"/>
          <w:szCs w:val="20"/>
        </w:rPr>
        <w:t xml:space="preserve"> </w:t>
      </w:r>
      <w:r w:rsidR="00CA7065">
        <w:rPr>
          <w:rFonts w:ascii="Sylfaen" w:eastAsia="Calibri" w:hAnsi="Sylfaen"/>
          <w:b/>
          <w:sz w:val="20"/>
          <w:szCs w:val="20"/>
        </w:rPr>
        <w:t>1</w:t>
      </w:r>
      <w:r w:rsidR="00A646E4">
        <w:rPr>
          <w:rFonts w:ascii="Sylfaen" w:eastAsia="Calibri" w:hAnsi="Sylfaen"/>
          <w:b/>
          <w:sz w:val="20"/>
          <w:szCs w:val="20"/>
        </w:rPr>
        <w:t>0</w:t>
      </w:r>
      <w:r w:rsidRPr="00D50739">
        <w:rPr>
          <w:rFonts w:ascii="Sylfaen" w:eastAsia="Calibri" w:hAnsi="Sylfaen"/>
          <w:b/>
          <w:sz w:val="20"/>
          <w:szCs w:val="20"/>
        </w:rPr>
        <w:t xml:space="preserve">, </w:t>
      </w:r>
      <w:r>
        <w:rPr>
          <w:rFonts w:ascii="Sylfaen" w:eastAsia="Calibri" w:hAnsi="Sylfaen"/>
          <w:b/>
          <w:sz w:val="20"/>
          <w:szCs w:val="20"/>
        </w:rPr>
        <w:t>202</w:t>
      </w:r>
      <w:r>
        <w:rPr>
          <w:rFonts w:ascii="Sylfaen" w:eastAsia="Calibri" w:hAnsi="Sylfaen"/>
          <w:b/>
          <w:sz w:val="20"/>
          <w:szCs w:val="20"/>
          <w:lang w:val="hy-AM"/>
        </w:rPr>
        <w:t>5</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CF6072">
        <w:rPr>
          <w:rFonts w:ascii="GHEA Grapalat" w:eastAsia="Calibri" w:hAnsi="GHEA Grapalat"/>
          <w:b/>
          <w:sz w:val="20"/>
          <w:szCs w:val="20"/>
          <w:lang w:val="ru-RU"/>
        </w:rPr>
        <w:t>ՊԵԿ</w:t>
      </w:r>
      <w:r w:rsidRPr="00CF6072">
        <w:rPr>
          <w:rFonts w:ascii="GHEA Grapalat" w:eastAsia="Calibri" w:hAnsi="GHEA Grapalat"/>
          <w:b/>
          <w:sz w:val="20"/>
          <w:szCs w:val="20"/>
        </w:rPr>
        <w:t>-</w:t>
      </w:r>
      <w:r w:rsidRPr="00CF6072">
        <w:rPr>
          <w:rFonts w:ascii="GHEA Grapalat" w:eastAsia="Calibri" w:hAnsi="GHEA Grapalat"/>
          <w:b/>
          <w:sz w:val="20"/>
          <w:szCs w:val="20"/>
          <w:lang w:val="ru-RU"/>
        </w:rPr>
        <w:t>ԳՀԾՁԲ</w:t>
      </w:r>
      <w:r w:rsidR="00A646E4">
        <w:rPr>
          <w:rFonts w:ascii="GHEA Grapalat" w:eastAsia="Calibri" w:hAnsi="GHEA Grapalat"/>
          <w:b/>
          <w:sz w:val="20"/>
          <w:szCs w:val="20"/>
        </w:rPr>
        <w:t>-26/00</w:t>
      </w:r>
      <w:r w:rsidR="00A646E4">
        <w:rPr>
          <w:rFonts w:ascii="GHEA Grapalat" w:eastAsia="Calibri" w:hAnsi="GHEA Grapalat"/>
          <w:b/>
          <w:sz w:val="20"/>
          <w:szCs w:val="20"/>
          <w:lang w:val="hy-AM"/>
        </w:rPr>
        <w:t>7</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211C99" w:rsidRPr="00211C99">
        <w:rPr>
          <w:rFonts w:ascii="Sylfaen" w:eastAsia="Calibri" w:hAnsi="Sylfaen"/>
          <w:sz w:val="20"/>
          <w:szCs w:val="20"/>
        </w:rPr>
        <w:t xml:space="preserve">Laboratory research </w:t>
      </w:r>
      <w:r w:rsidRPr="00DF385D">
        <w:rPr>
          <w:rFonts w:ascii="Sylfaen" w:eastAsia="Calibri" w:hAnsi="Sylfaen"/>
          <w:sz w:val="20"/>
          <w:szCs w:val="20"/>
        </w:rPr>
        <w:t>services</w:t>
      </w:r>
      <w:r w:rsidRPr="00523F27">
        <w:rPr>
          <w:rFonts w:ascii="Sylfaen" w:eastAsia="Calibri" w:hAnsi="Sylfaen"/>
          <w:sz w:val="20"/>
          <w:szCs w:val="20"/>
        </w:rPr>
        <w:t xml:space="preserve">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F703C3" w:rsidRDefault="00167008" w:rsidP="00167008">
      <w:pPr>
        <w:spacing w:line="276" w:lineRule="auto"/>
        <w:ind w:firstLine="720"/>
        <w:jc w:val="both"/>
        <w:rPr>
          <w:rFonts w:ascii="Sylfaen" w:eastAsia="Calibri" w:hAnsi="Sylfaen"/>
          <w:b/>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A646E4">
        <w:rPr>
          <w:rFonts w:ascii="Sylfaen" w:eastAsia="Calibri" w:hAnsi="Sylfaen"/>
          <w:b/>
          <w:sz w:val="20"/>
          <w:szCs w:val="20"/>
        </w:rPr>
        <w:t>1</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Pr="004700B5">
        <w:rPr>
          <w:rFonts w:ascii="GHEA Grapalat" w:eastAsia="Calibri" w:hAnsi="GHEA Grapalat"/>
          <w:b/>
          <w:sz w:val="20"/>
          <w:szCs w:val="20"/>
        </w:rPr>
        <w:t xml:space="preserve">of </w:t>
      </w:r>
      <w:r w:rsidR="00A646E4">
        <w:rPr>
          <w:rFonts w:ascii="GHEA Grapalat" w:eastAsia="Calibri" w:hAnsi="GHEA Grapalat"/>
          <w:b/>
          <w:sz w:val="20"/>
          <w:szCs w:val="20"/>
        </w:rPr>
        <w:t>Dec</w:t>
      </w:r>
      <w:r w:rsidRPr="00671E07">
        <w:rPr>
          <w:rFonts w:ascii="GHEA Grapalat" w:eastAsia="Calibri" w:hAnsi="GHEA Grapalat"/>
          <w:b/>
          <w:sz w:val="20"/>
          <w:szCs w:val="20"/>
        </w:rPr>
        <w:t>ember</w:t>
      </w:r>
      <w:r w:rsidRPr="004700B5">
        <w:rPr>
          <w:rFonts w:ascii="GHEA Grapalat" w:eastAsia="Calibri" w:hAnsi="GHEA Grapalat"/>
          <w:b/>
          <w:sz w:val="20"/>
          <w:szCs w:val="20"/>
        </w:rPr>
        <w:t xml:space="preserve"> </w:t>
      </w:r>
      <w:r w:rsidR="00A646E4">
        <w:rPr>
          <w:rFonts w:ascii="GHEA Grapalat" w:eastAsia="Calibri" w:hAnsi="GHEA Grapalat"/>
          <w:b/>
          <w:sz w:val="20"/>
          <w:szCs w:val="20"/>
        </w:rPr>
        <w:t>19</w:t>
      </w:r>
      <w:r w:rsidRPr="004700B5">
        <w:rPr>
          <w:rFonts w:ascii="GHEA Grapalat" w:eastAsia="Calibri" w:hAnsi="GHEA Grapalat"/>
          <w:b/>
          <w:sz w:val="20"/>
          <w:szCs w:val="20"/>
          <w:lang w:val="hy-AM"/>
        </w:rPr>
        <w:t xml:space="preserve"> </w:t>
      </w:r>
      <w:r w:rsidRPr="004700B5">
        <w:rPr>
          <w:rFonts w:ascii="GHEA Grapalat" w:eastAsia="Calibri" w:hAnsi="GHEA Grapalat"/>
          <w:b/>
          <w:sz w:val="20"/>
          <w:szCs w:val="20"/>
        </w:rPr>
        <w:t>202</w:t>
      </w:r>
      <w:r>
        <w:rPr>
          <w:rFonts w:ascii="GHEA Grapalat" w:eastAsia="Calibri" w:hAnsi="GHEA Grapalat"/>
          <w:b/>
          <w:sz w:val="20"/>
          <w:szCs w:val="20"/>
          <w:lang w:val="hy-AM"/>
        </w:rPr>
        <w:t>5</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F703C3">
        <w:rPr>
          <w:rFonts w:ascii="Sylfaen" w:eastAsia="Calibri" w:hAnsi="Sylfaen"/>
          <w:b/>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bookmarkStart w:id="0" w:name="_GoBack"/>
      <w:r w:rsidR="00A646E4" w:rsidRPr="00A646E4">
        <w:rPr>
          <w:rFonts w:ascii="Sylfaen" w:eastAsia="Calibri" w:hAnsi="Sylfaen"/>
          <w:b/>
          <w:sz w:val="20"/>
          <w:szCs w:val="20"/>
        </w:rPr>
        <w:t>19</w:t>
      </w:r>
      <w:bookmarkEnd w:id="0"/>
      <w:r w:rsidRPr="004700B5">
        <w:rPr>
          <w:rFonts w:ascii="GHEA Grapalat" w:eastAsia="Calibri" w:hAnsi="GHEA Grapalat"/>
          <w:b/>
          <w:sz w:val="20"/>
          <w:szCs w:val="20"/>
        </w:rPr>
        <w:t xml:space="preserve"> of </w:t>
      </w:r>
      <w:r w:rsidR="00A646E4">
        <w:rPr>
          <w:rFonts w:ascii="GHEA Grapalat" w:eastAsia="Calibri" w:hAnsi="GHEA Grapalat"/>
          <w:b/>
          <w:sz w:val="20"/>
          <w:szCs w:val="20"/>
        </w:rPr>
        <w:t>Dec</w:t>
      </w:r>
      <w:r w:rsidRPr="00671E07">
        <w:rPr>
          <w:rFonts w:ascii="GHEA Grapalat" w:eastAsia="Calibri" w:hAnsi="GHEA Grapalat"/>
          <w:b/>
          <w:sz w:val="20"/>
          <w:szCs w:val="20"/>
        </w:rPr>
        <w:t>ember</w:t>
      </w:r>
      <w:r w:rsidRPr="004700B5">
        <w:rPr>
          <w:rFonts w:ascii="GHEA Grapalat" w:eastAsia="Calibri" w:hAnsi="GHEA Grapalat"/>
          <w:b/>
          <w:sz w:val="20"/>
          <w:szCs w:val="20"/>
        </w:rPr>
        <w:t>, 202</w:t>
      </w:r>
      <w:r>
        <w:rPr>
          <w:rFonts w:ascii="GHEA Grapalat" w:eastAsia="Calibri" w:hAnsi="GHEA Grapalat"/>
          <w:b/>
          <w:sz w:val="20"/>
          <w:szCs w:val="20"/>
          <w:lang w:val="hy-AM"/>
        </w:rPr>
        <w:t>5</w:t>
      </w:r>
      <w:r w:rsidR="00A646E4">
        <w:rPr>
          <w:rFonts w:ascii="GHEA Grapalat" w:eastAsia="Calibri" w:hAnsi="GHEA Grapalat"/>
          <w:b/>
          <w:sz w:val="20"/>
          <w:szCs w:val="20"/>
        </w:rPr>
        <w:t xml:space="preserve"> at 11</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Default="00167008" w:rsidP="00167008">
      <w:pPr>
        <w:spacing w:line="276" w:lineRule="auto"/>
        <w:ind w:firstLine="720"/>
        <w:jc w:val="both"/>
        <w:rPr>
          <w:rFonts w:ascii="Sylfaen" w:eastAsia="Calibri" w:hAnsi="Sylfaen"/>
          <w:sz w:val="20"/>
          <w:szCs w:val="20"/>
        </w:rPr>
      </w:pPr>
    </w:p>
    <w:p w:rsidR="00167008" w:rsidRPr="00D50739" w:rsidRDefault="00167008" w:rsidP="00167008">
      <w:pPr>
        <w:spacing w:line="276" w:lineRule="auto"/>
        <w:ind w:firstLine="720"/>
        <w:jc w:val="both"/>
        <w:rPr>
          <w:rFonts w:ascii="Sylfaen" w:eastAsia="Calibri" w:hAnsi="Sylfaen"/>
          <w:sz w:val="20"/>
          <w:szCs w:val="20"/>
        </w:rPr>
      </w:pP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44 708</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Pr="00DD0E45">
          <w:rPr>
            <w:rStyle w:val="Hyperlink"/>
            <w:rFonts w:ascii="GHEA Grapalat" w:eastAsia="Calibri" w:hAnsi="GHEA Grapalat"/>
            <w:b/>
            <w:sz w:val="20"/>
            <w:szCs w:val="20"/>
          </w:rPr>
          <w:t>hrachya_mkhitaryan@taxservice.am</w:t>
        </w:r>
      </w:hyperlink>
      <w:r>
        <w:rPr>
          <w:rFonts w:ascii="GHEA Grapalat" w:eastAsia="Calibri" w:hAnsi="GHEA Grapalat"/>
          <w:b/>
          <w:sz w:val="20"/>
          <w:szCs w:val="20"/>
        </w:rPr>
        <w:t xml:space="preserve"> </w:t>
      </w:r>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E3FF2"/>
    <w:rsid w:val="001E77D6"/>
    <w:rsid w:val="00211C99"/>
    <w:rsid w:val="00267E21"/>
    <w:rsid w:val="007C1C96"/>
    <w:rsid w:val="00847BA0"/>
    <w:rsid w:val="00A26E7C"/>
    <w:rsid w:val="00A646E4"/>
    <w:rsid w:val="00CA7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rachya_mkhitar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Hrachya Mkhitaryan</cp:lastModifiedBy>
  <cp:revision>9</cp:revision>
  <dcterms:created xsi:type="dcterms:W3CDTF">2025-10-31T13:07:00Z</dcterms:created>
  <dcterms:modified xsi:type="dcterms:W3CDTF">2025-12-11T13:19:00Z</dcterms:modified>
</cp:coreProperties>
</file>