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66DA0ACE"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w:t>
      </w:r>
      <w:proofErr w:type="gramStart"/>
      <w:r w:rsidRPr="002C1BE7">
        <w:rPr>
          <w:rFonts w:ascii="GHEA Grapalat" w:eastAsia="Times New Roman" w:hAnsi="GHEA Grapalat" w:cs="Times New Roman"/>
          <w:sz w:val="24"/>
          <w:szCs w:val="24"/>
          <w:lang w:val="en-AU"/>
        </w:rPr>
        <w:t>is approved</w:t>
      </w:r>
      <w:proofErr w:type="gramEnd"/>
      <w:r w:rsidRPr="002C1BE7">
        <w:rPr>
          <w:rFonts w:ascii="GHEA Grapalat" w:eastAsia="Times New Roman" w:hAnsi="GHEA Grapalat" w:cs="Times New Roman"/>
          <w:sz w:val="24"/>
          <w:szCs w:val="24"/>
          <w:lang w:val="en-AU"/>
        </w:rPr>
        <w:t xml:space="preserve">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9829A5">
        <w:rPr>
          <w:rFonts w:ascii="GHEA Grapalat" w:eastAsia="Times New Roman" w:hAnsi="GHEA Grapalat" w:cs="Times New Roman"/>
          <w:sz w:val="24"/>
          <w:szCs w:val="24"/>
          <w:lang w:val="en-US"/>
        </w:rPr>
        <w:t>22</w:t>
      </w:r>
      <w:r w:rsidR="000E6134">
        <w:rPr>
          <w:rFonts w:ascii="GHEA Grapalat" w:eastAsia="Times New Roman" w:hAnsi="GHEA Grapalat" w:cs="Times New Roman"/>
          <w:sz w:val="24"/>
          <w:szCs w:val="24"/>
          <w:lang w:val="hy-AM"/>
        </w:rPr>
        <w:t>.</w:t>
      </w:r>
      <w:r w:rsidR="00622BCB" w:rsidRPr="00622BCB">
        <w:rPr>
          <w:rFonts w:ascii="GHEA Grapalat" w:eastAsia="Times New Roman" w:hAnsi="GHEA Grapalat" w:cs="Times New Roman"/>
          <w:sz w:val="24"/>
          <w:szCs w:val="24"/>
          <w:lang w:val="en-US"/>
        </w:rPr>
        <w:t>1</w:t>
      </w:r>
      <w:r w:rsidR="00C9559E">
        <w:rPr>
          <w:rFonts w:ascii="GHEA Grapalat" w:eastAsia="Times New Roman" w:hAnsi="GHEA Grapalat" w:cs="Times New Roman"/>
          <w:sz w:val="24"/>
          <w:szCs w:val="24"/>
          <w:lang w:val="en-US"/>
        </w:rPr>
        <w:t>2</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 xml:space="preserve">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6072ACC4" w:rsidR="002C1BE7" w:rsidRPr="00622BCB"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622BCB" w:rsidRPr="00622BCB">
        <w:rPr>
          <w:rFonts w:ascii="GHEA Grapalat" w:eastAsia="Times New Roman" w:hAnsi="GHEA Grapalat" w:cs="Times New Roman"/>
          <w:sz w:val="24"/>
          <w:szCs w:val="24"/>
          <w:lang w:val="en-US" w:eastAsia="ru-RU" w:bidi="ru-RU"/>
        </w:rPr>
        <w:t>H</w:t>
      </w:r>
      <w:r w:rsidR="00291FC9">
        <w:rPr>
          <w:rFonts w:ascii="GHEA Grapalat" w:eastAsia="Times New Roman" w:hAnsi="GHEA Grapalat" w:cs="Times New Roman"/>
          <w:sz w:val="24"/>
          <w:szCs w:val="24"/>
          <w:lang w:val="en-US"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A54488">
        <w:rPr>
          <w:rFonts w:ascii="GHEA Grapalat" w:eastAsia="Times New Roman" w:hAnsi="GHEA Grapalat" w:cs="Times New Roman"/>
          <w:sz w:val="24"/>
          <w:szCs w:val="24"/>
          <w:lang w:val="hy-AM" w:eastAsia="ru-RU" w:bidi="ru-RU"/>
        </w:rPr>
        <w:t>5</w:t>
      </w:r>
      <w:r w:rsidRPr="002C1BE7">
        <w:rPr>
          <w:rFonts w:ascii="GHEA Grapalat" w:eastAsia="Times New Roman" w:hAnsi="GHEA Grapalat" w:cs="Times New Roman"/>
          <w:sz w:val="24"/>
          <w:szCs w:val="24"/>
          <w:lang w:val="en-US" w:eastAsia="ru-RU" w:bidi="ru-RU"/>
        </w:rPr>
        <w:t>/0</w:t>
      </w:r>
      <w:r w:rsidR="00622BCB" w:rsidRPr="00622BCB">
        <w:rPr>
          <w:rFonts w:ascii="GHEA Grapalat" w:eastAsia="Times New Roman" w:hAnsi="GHEA Grapalat" w:cs="Times New Roman"/>
          <w:sz w:val="24"/>
          <w:szCs w:val="24"/>
          <w:lang w:val="en-US" w:eastAsia="ru-RU" w:bidi="ru-RU"/>
        </w:rPr>
        <w:t>3</w:t>
      </w:r>
    </w:p>
    <w:p w14:paraId="487C2A58" w14:textId="77777777" w:rsidR="00C9559E" w:rsidRPr="00C9559E" w:rsidRDefault="002C1BE7" w:rsidP="00C9559E">
      <w:pPr>
        <w:pStyle w:val="HTML"/>
        <w:shd w:val="clear" w:color="auto" w:fill="F8F9FA"/>
        <w:spacing w:line="540" w:lineRule="atLeast"/>
        <w:rPr>
          <w:rFonts w:ascii="inherit" w:hAnsi="inherit"/>
          <w:color w:val="1F1F1F"/>
          <w:sz w:val="42"/>
          <w:szCs w:val="42"/>
          <w:lang w:val="en-US"/>
        </w:rPr>
      </w:pPr>
      <w:r w:rsidRPr="002C1BE7">
        <w:rPr>
          <w:rFonts w:ascii="GHEA Grapalat" w:hAnsi="GHEA Grapalat" w:cs="Times New Roman"/>
          <w:sz w:val="24"/>
          <w:szCs w:val="24"/>
          <w:lang w:val="en-AU"/>
        </w:rPr>
        <w:t xml:space="preserve">The contracting authority State non-profit organization </w:t>
      </w:r>
      <w:r w:rsidRPr="002C1BE7">
        <w:rPr>
          <w:rFonts w:ascii="GHEA Grapalat" w:hAnsi="GHEA Grapalat" w:cs="Times New Roman"/>
          <w:i/>
          <w:lang w:val="en-US"/>
        </w:rPr>
        <w:t>«</w:t>
      </w:r>
      <w:r w:rsidRPr="002C1BE7">
        <w:rPr>
          <w:rFonts w:ascii="GHEA Grapalat" w:hAnsi="GHEA Grapalat" w:cs="Times New Roman"/>
          <w:b/>
          <w:i/>
          <w:lang w:val="hy-AM"/>
        </w:rPr>
        <w:t xml:space="preserve"> </w:t>
      </w:r>
      <w:r w:rsidR="00CD1E97" w:rsidRPr="00CD1E97">
        <w:rPr>
          <w:rFonts w:ascii="GHEA Grapalat" w:hAnsi="GHEA Grapalat" w:cs="Times New Roman"/>
          <w:b/>
          <w:i/>
          <w:lang w:val="hy-AM"/>
        </w:rPr>
        <w:t xml:space="preserve">The staff of the governor of </w:t>
      </w:r>
      <w:proofErr w:type="spellStart"/>
      <w:r w:rsidR="00C9559E" w:rsidRPr="00C9559E">
        <w:rPr>
          <w:rFonts w:ascii="inherit" w:hAnsi="inherit"/>
          <w:color w:val="1F1F1F"/>
          <w:sz w:val="24"/>
          <w:szCs w:val="42"/>
          <w:lang w:val="en"/>
        </w:rPr>
        <w:t>Kotayk</w:t>
      </w:r>
      <w:proofErr w:type="spellEnd"/>
    </w:p>
    <w:p w14:paraId="7F92C8DC" w14:textId="77777777" w:rsidR="00C9559E" w:rsidRPr="00C9559E" w:rsidRDefault="00CD1E97" w:rsidP="00C9559E">
      <w:pPr>
        <w:pStyle w:val="HTML"/>
        <w:shd w:val="clear" w:color="auto" w:fill="F8F9FA"/>
        <w:spacing w:line="540" w:lineRule="atLeast"/>
        <w:rPr>
          <w:rFonts w:ascii="inherit" w:hAnsi="inherit"/>
          <w:color w:val="1F1F1F"/>
          <w:sz w:val="42"/>
          <w:szCs w:val="42"/>
          <w:lang w:val="en-US"/>
        </w:rPr>
      </w:pPr>
      <w:r w:rsidRPr="00CD1E97">
        <w:rPr>
          <w:rFonts w:ascii="GHEA Grapalat" w:hAnsi="GHEA Grapalat" w:cs="Times New Roman"/>
          <w:b/>
          <w:i/>
          <w:lang w:val="hy-AM"/>
        </w:rPr>
        <w:t xml:space="preserve">, RA </w:t>
      </w:r>
      <w:r w:rsidR="002C1BE7" w:rsidRPr="002C1BE7">
        <w:rPr>
          <w:rFonts w:ascii="GHEA Grapalat" w:hAnsi="GHEA Grapalat" w:cs="Times New Roman"/>
          <w:i/>
          <w:lang w:val="en-US"/>
        </w:rPr>
        <w:t xml:space="preserve">» </w:t>
      </w:r>
      <w:r w:rsidR="002C1BE7" w:rsidRPr="002C1BE7">
        <w:rPr>
          <w:rFonts w:ascii="Arial LatArm" w:hAnsi="Arial LatArm" w:cs="Times New Roman"/>
          <w:i/>
          <w:lang w:val="en-AU"/>
        </w:rPr>
        <w:t xml:space="preserve">(address: </w:t>
      </w:r>
      <w:proofErr w:type="spellStart"/>
      <w:r w:rsidR="00C9559E" w:rsidRPr="00C9559E">
        <w:rPr>
          <w:rStyle w:val="y2iqfc"/>
          <w:rFonts w:ascii="inherit" w:hAnsi="inherit"/>
          <w:color w:val="1F1F1F"/>
          <w:sz w:val="22"/>
          <w:szCs w:val="22"/>
          <w:lang w:val="en"/>
        </w:rPr>
        <w:t>Hrazdan</w:t>
      </w:r>
      <w:proofErr w:type="spellEnd"/>
      <w:r w:rsidR="00C9559E" w:rsidRPr="00C9559E">
        <w:rPr>
          <w:rStyle w:val="y2iqfc"/>
          <w:rFonts w:ascii="inherit" w:hAnsi="inherit"/>
          <w:color w:val="1F1F1F"/>
          <w:sz w:val="22"/>
          <w:szCs w:val="22"/>
          <w:lang w:val="en"/>
        </w:rPr>
        <w:t xml:space="preserve"> city, </w:t>
      </w:r>
      <w:proofErr w:type="spellStart"/>
      <w:r w:rsidR="00C9559E" w:rsidRPr="00C9559E">
        <w:rPr>
          <w:rStyle w:val="y2iqfc"/>
          <w:rFonts w:ascii="inherit" w:hAnsi="inherit"/>
          <w:color w:val="1F1F1F"/>
          <w:sz w:val="22"/>
          <w:szCs w:val="22"/>
          <w:lang w:val="en"/>
        </w:rPr>
        <w:t>Kentron</w:t>
      </w:r>
      <w:proofErr w:type="spellEnd"/>
      <w:r w:rsidR="00C9559E" w:rsidRPr="00C9559E">
        <w:rPr>
          <w:rStyle w:val="y2iqfc"/>
          <w:rFonts w:ascii="inherit" w:hAnsi="inherit"/>
          <w:color w:val="1F1F1F"/>
          <w:sz w:val="22"/>
          <w:szCs w:val="22"/>
          <w:lang w:val="en"/>
        </w:rPr>
        <w:t xml:space="preserve"> district administrative building</w:t>
      </w:r>
    </w:p>
    <w:p w14:paraId="0951AFB6" w14:textId="3D2EC074"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i/>
          <w:sz w:val="20"/>
          <w:szCs w:val="20"/>
          <w:lang w:val="en-US"/>
        </w:rPr>
        <w:t xml:space="preserve"> </w:t>
      </w:r>
      <w:proofErr w:type="spellStart"/>
      <w:r w:rsidR="00C9559E" w:rsidRPr="00C9559E">
        <w:rPr>
          <w:rFonts w:ascii="inherit" w:hAnsi="inherit"/>
          <w:color w:val="1F1F1F"/>
          <w:sz w:val="24"/>
          <w:szCs w:val="42"/>
          <w:lang w:val="en"/>
        </w:rPr>
        <w:t>Kotayk</w:t>
      </w:r>
      <w:proofErr w:type="spellEnd"/>
      <w:r w:rsidRPr="002C1BE7">
        <w:rPr>
          <w:rFonts w:ascii="GHEA Grapalat" w:eastAsia="Times New Roman" w:hAnsi="GHEA Grapalat" w:cs="Times New Roman"/>
          <w:b/>
          <w:i/>
          <w:sz w:val="20"/>
          <w:szCs w:val="20"/>
          <w:lang w:val="en-US"/>
        </w:rPr>
        <w:t xml:space="preserve"> region of RA</w:t>
      </w:r>
      <w:proofErr w:type="gramStart"/>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w:t>
      </w:r>
      <w:proofErr w:type="gramEnd"/>
      <w:r w:rsidRPr="002C1BE7">
        <w:rPr>
          <w:rFonts w:ascii="GHEA Grapalat" w:eastAsia="Times New Roman" w:hAnsi="GHEA Grapalat" w:cs="Times New Roman"/>
          <w:sz w:val="24"/>
          <w:szCs w:val="24"/>
          <w:lang w:val="en-AU"/>
        </w:rPr>
        <w:t xml:space="preserve"> notice for a price quotation which shall be carried out in one stage.</w:t>
      </w:r>
    </w:p>
    <w:p w14:paraId="1DCE9A15" w14:textId="1B750D00" w:rsidR="002C1BE7" w:rsidRPr="00C9559E" w:rsidRDefault="002C1BE7" w:rsidP="00C9559E">
      <w:pPr>
        <w:pStyle w:val="HTML"/>
        <w:shd w:val="clear" w:color="auto" w:fill="F8F9FA"/>
        <w:spacing w:line="540" w:lineRule="atLeast"/>
        <w:rPr>
          <w:rFonts w:ascii="inherit" w:hAnsi="inherit"/>
          <w:color w:val="1F1F1F"/>
          <w:sz w:val="42"/>
          <w:szCs w:val="42"/>
          <w:lang w:val="en-US"/>
        </w:rPr>
      </w:pPr>
      <w:r w:rsidRPr="002C1BE7">
        <w:rPr>
          <w:rFonts w:ascii="GHEA Grapalat"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hAnsi="GHEA Grapalat" w:cs="Times New Roman"/>
          <w:sz w:val="24"/>
          <w:szCs w:val="24"/>
          <w:lang w:val="en-US"/>
        </w:rPr>
        <w:t>&lt;&lt;</w:t>
      </w:r>
      <w:r w:rsidR="000E6134" w:rsidRPr="000E6134">
        <w:rPr>
          <w:lang w:val="en-US"/>
        </w:rPr>
        <w:t xml:space="preserve"> </w:t>
      </w:r>
      <w:proofErr w:type="spellStart"/>
      <w:r w:rsidR="009829A5" w:rsidRPr="009829A5">
        <w:rPr>
          <w:rStyle w:val="y2iqfc"/>
          <w:rFonts w:ascii="inherit" w:hAnsi="inherit"/>
          <w:color w:val="1F1F1F"/>
          <w:sz w:val="24"/>
          <w:szCs w:val="42"/>
          <w:lang w:val="en"/>
        </w:rPr>
        <w:t>Hrazdan</w:t>
      </w:r>
      <w:proofErr w:type="spellEnd"/>
      <w:r w:rsidR="009829A5" w:rsidRPr="009829A5">
        <w:rPr>
          <w:rStyle w:val="y2iqfc"/>
          <w:rFonts w:ascii="inherit" w:hAnsi="inherit"/>
          <w:color w:val="1F1F1F"/>
          <w:sz w:val="24"/>
          <w:szCs w:val="42"/>
          <w:lang w:val="en"/>
        </w:rPr>
        <w:t xml:space="preserve"> Kindergarten No. 13</w:t>
      </w:r>
      <w:r w:rsidR="009829A5">
        <w:rPr>
          <w:rFonts w:ascii="inherit" w:hAnsi="inherit"/>
          <w:color w:val="1F1F1F"/>
          <w:sz w:val="42"/>
          <w:szCs w:val="42"/>
          <w:lang w:val="en-US"/>
        </w:rPr>
        <w:t xml:space="preserve"> </w:t>
      </w:r>
      <w:bookmarkStart w:id="0" w:name="_GoBack"/>
      <w:bookmarkEnd w:id="0"/>
      <w:r w:rsidR="00622BCB" w:rsidRPr="00622BCB">
        <w:rPr>
          <w:rFonts w:ascii="GHEA Grapalat" w:hAnsi="GHEA Grapalat" w:cs="Times New Roman"/>
          <w:sz w:val="24"/>
          <w:szCs w:val="24"/>
          <w:lang w:val="en-US"/>
        </w:rPr>
        <w:t xml:space="preserve">Kindergarten NCO </w:t>
      </w:r>
      <w:r w:rsidR="00CD1E97" w:rsidRPr="00CD1E97">
        <w:rPr>
          <w:rFonts w:ascii="GHEA Grapalat" w:hAnsi="GHEA Grapalat" w:cs="Times New Roman"/>
          <w:sz w:val="24"/>
          <w:szCs w:val="24"/>
          <w:lang w:val="en-US"/>
        </w:rPr>
        <w:t xml:space="preserve">&gt;&gt; of the preparation of design and estimate documents for the construction of the road section&gt;&gt; </w:t>
      </w:r>
      <w:r w:rsidRPr="002C1BE7">
        <w:rPr>
          <w:rFonts w:ascii="GHEA Grapalat" w:hAnsi="GHEA Grapalat" w:cs="Times New Roman"/>
          <w:sz w:val="24"/>
          <w:szCs w:val="24"/>
          <w:lang w:val="hy-AM"/>
        </w:rPr>
        <w:t>contract</w:t>
      </w:r>
      <w:r w:rsidRPr="002C1BE7">
        <w:rPr>
          <w:rFonts w:ascii="GHEA Grapalat"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 xml:space="preserve">The qualification criteria for the persons ineligible to participate in the price quotation, as well as for bidders, and the documents to </w:t>
      </w:r>
      <w:proofErr w:type="gramStart"/>
      <w:r w:rsidRPr="002C1BE7">
        <w:rPr>
          <w:rFonts w:ascii="GHEA Grapalat" w:eastAsia="Times New Roman" w:hAnsi="GHEA Grapalat" w:cs="Times New Roman"/>
          <w:sz w:val="24"/>
          <w:szCs w:val="24"/>
          <w:lang w:val="en-US"/>
        </w:rPr>
        <w:t>be submitted</w:t>
      </w:r>
      <w:proofErr w:type="gramEnd"/>
      <w:r w:rsidRPr="002C1BE7">
        <w:rPr>
          <w:rFonts w:ascii="GHEA Grapalat" w:eastAsia="Times New Roman" w:hAnsi="GHEA Grapalat" w:cs="Times New Roman"/>
          <w:sz w:val="24"/>
          <w:szCs w:val="24"/>
          <w:lang w:val="en-US"/>
        </w:rPr>
        <w:t xml:space="preserve">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34D1FA4C"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w:t>
      </w:r>
      <w:proofErr w:type="gramStart"/>
      <w:r w:rsidRPr="002C1BE7">
        <w:rPr>
          <w:rFonts w:ascii="GHEA Grapalat" w:eastAsia="Times New Roman" w:hAnsi="GHEA Grapalat" w:cs="Times New Roman"/>
          <w:sz w:val="24"/>
          <w:szCs w:val="24"/>
          <w:lang w:val="en-AU"/>
        </w:rPr>
        <w:t>till</w:t>
      </w:r>
      <w:proofErr w:type="gramEnd"/>
      <w:r w:rsidRPr="002C1BE7">
        <w:rPr>
          <w:rFonts w:ascii="GHEA Grapalat" w:eastAsia="Times New Roman" w:hAnsi="GHEA Grapalat" w:cs="Times New Roman"/>
          <w:sz w:val="24"/>
          <w:szCs w:val="24"/>
          <w:lang w:val="en-AU"/>
        </w:rPr>
        <w:t xml:space="preserve"> </w:t>
      </w:r>
      <w:r w:rsidRPr="002C1BE7">
        <w:rPr>
          <w:rFonts w:ascii="GHEA Grapalat" w:eastAsia="Times New Roman" w:hAnsi="GHEA Grapalat" w:cs="Times New Roman"/>
          <w:sz w:val="24"/>
          <w:szCs w:val="24"/>
          <w:lang w:val="en-US"/>
        </w:rPr>
        <w:t>1</w:t>
      </w:r>
      <w:r w:rsidR="009829A5">
        <w:rPr>
          <w:rFonts w:ascii="GHEA Grapalat" w:eastAsia="Times New Roman" w:hAnsi="GHEA Grapalat" w:cs="Times New Roman"/>
          <w:sz w:val="24"/>
          <w:szCs w:val="24"/>
          <w:lang w:val="en-US"/>
        </w:rPr>
        <w:t>4</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9829A5">
        <w:rPr>
          <w:rFonts w:ascii="GHEA Grapalat" w:eastAsia="Times New Roman" w:hAnsi="GHEA Grapalat" w:cs="Times New Roman"/>
          <w:sz w:val="24"/>
          <w:szCs w:val="24"/>
          <w:lang w:val="en-US"/>
        </w:rPr>
        <w:t>07</w:t>
      </w:r>
      <w:r w:rsidRPr="002C1BE7">
        <w:rPr>
          <w:rFonts w:ascii="GHEA Grapalat" w:eastAsia="Times New Roman" w:hAnsi="GHEA Grapalat" w:cs="Times New Roman"/>
          <w:sz w:val="24"/>
          <w:szCs w:val="24"/>
          <w:lang w:val="en-US"/>
        </w:rPr>
        <w:t>.</w:t>
      </w:r>
      <w:r w:rsidR="009829A5">
        <w:rPr>
          <w:rFonts w:ascii="GHEA Grapalat" w:eastAsia="Times New Roman" w:hAnsi="GHEA Grapalat" w:cs="Times New Roman"/>
          <w:sz w:val="24"/>
          <w:szCs w:val="24"/>
          <w:lang w:val="en-US"/>
        </w:rPr>
        <w:t>01</w:t>
      </w:r>
      <w:r w:rsidRPr="002C1BE7">
        <w:rPr>
          <w:rFonts w:ascii="GHEA Grapalat" w:eastAsia="Times New Roman" w:hAnsi="GHEA Grapalat" w:cs="Times New Roman"/>
          <w:sz w:val="24"/>
          <w:szCs w:val="24"/>
          <w:lang w:val="en-US"/>
        </w:rPr>
        <w:t>.202</w:t>
      </w:r>
      <w:r w:rsidR="009829A5">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w:t>
      </w:r>
      <w:proofErr w:type="gramStart"/>
      <w:r w:rsidRPr="002C1BE7">
        <w:rPr>
          <w:rFonts w:ascii="GHEA Grapalat" w:eastAsia="Times New Roman" w:hAnsi="GHEA Grapalat" w:cs="Times New Roman"/>
          <w:sz w:val="24"/>
          <w:szCs w:val="24"/>
          <w:lang w:val="en-AU"/>
        </w:rPr>
        <w:t>the</w:t>
      </w:r>
      <w:proofErr w:type="gramEnd"/>
      <w:r w:rsidRPr="002C1BE7">
        <w:rPr>
          <w:rFonts w:ascii="GHEA Grapalat" w:eastAsia="Times New Roman" w:hAnsi="GHEA Grapalat" w:cs="Times New Roman"/>
          <w:sz w:val="24"/>
          <w:szCs w:val="24"/>
          <w:lang w:val="en-AU"/>
        </w:rPr>
        <w:t xml:space="preserv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w:t>
      </w:r>
      <w:proofErr w:type="gramStart"/>
      <w:r w:rsidRPr="002C1BE7">
        <w:rPr>
          <w:rFonts w:ascii="GHEA Grapalat" w:eastAsia="Times New Roman" w:hAnsi="GHEA Grapalat" w:cs="Times New Roman"/>
          <w:sz w:val="24"/>
          <w:szCs w:val="24"/>
          <w:lang w:val="en-AU"/>
        </w:rPr>
        <w:t>shall be carried out</w:t>
      </w:r>
      <w:proofErr w:type="gramEnd"/>
      <w:r w:rsidRPr="002C1BE7">
        <w:rPr>
          <w:rFonts w:ascii="GHEA Grapalat" w:eastAsia="Times New Roman" w:hAnsi="GHEA Grapalat" w:cs="Times New Roman"/>
          <w:sz w:val="24"/>
          <w:szCs w:val="24"/>
          <w:lang w:val="en-AU"/>
        </w:rPr>
        <w:t xml:space="preserve"> as prescribed by the invitation for this price quotation. For filing the appeal, a fee shall be required </w:t>
      </w:r>
      <w:proofErr w:type="gramStart"/>
      <w:r w:rsidRPr="002C1BE7">
        <w:rPr>
          <w:rFonts w:ascii="GHEA Grapalat" w:eastAsia="Times New Roman" w:hAnsi="GHEA Grapalat" w:cs="Times New Roman"/>
          <w:sz w:val="24"/>
          <w:szCs w:val="24"/>
          <w:lang w:val="en-AU"/>
        </w:rPr>
        <w:t>in the amount of</w:t>
      </w:r>
      <w:proofErr w:type="gramEnd"/>
      <w:r w:rsidRPr="002C1BE7">
        <w:rPr>
          <w:rFonts w:ascii="GHEA Grapalat" w:eastAsia="Times New Roman" w:hAnsi="GHEA Grapalat" w:cs="Times New Roman"/>
          <w:sz w:val="24"/>
          <w:szCs w:val="24"/>
          <w:lang w:val="en-AU"/>
        </w:rPr>
        <w:t xml:space="preserve">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4C3A19A4" w14:textId="40733770" w:rsidR="00C9559E" w:rsidRPr="00C9559E" w:rsidRDefault="002C1BE7" w:rsidP="00C9559E">
      <w:pPr>
        <w:pStyle w:val="HTML"/>
        <w:shd w:val="clear" w:color="auto" w:fill="F8F9FA"/>
        <w:spacing w:line="540" w:lineRule="atLeast"/>
        <w:rPr>
          <w:rFonts w:ascii="inherit" w:hAnsi="inherit"/>
          <w:color w:val="1F1F1F"/>
          <w:sz w:val="42"/>
          <w:szCs w:val="42"/>
          <w:lang w:val="en-US"/>
        </w:rPr>
      </w:pPr>
      <w:r w:rsidRPr="002C1BE7">
        <w:rPr>
          <w:rFonts w:ascii="GHEA Grapalat" w:hAnsi="GHEA Grapalat" w:cs="Times New Roman"/>
          <w:sz w:val="24"/>
          <w:szCs w:val="24"/>
          <w:lang w:val="en-AU"/>
        </w:rPr>
        <w:t xml:space="preserve">For receiving additional information concerning this notice, you may apply to </w:t>
      </w:r>
      <w:r w:rsidR="00C9559E">
        <w:rPr>
          <w:rStyle w:val="y2iqfc"/>
          <w:rFonts w:ascii="inherit" w:hAnsi="inherit"/>
          <w:color w:val="1F1F1F"/>
          <w:sz w:val="22"/>
          <w:szCs w:val="22"/>
          <w:lang w:val="en"/>
        </w:rPr>
        <w:t xml:space="preserve">Teresa </w:t>
      </w:r>
      <w:proofErr w:type="spellStart"/>
      <w:r w:rsidR="00C9559E" w:rsidRPr="00C9559E">
        <w:rPr>
          <w:rStyle w:val="y2iqfc"/>
          <w:rFonts w:ascii="inherit" w:hAnsi="inherit"/>
          <w:color w:val="1F1F1F"/>
          <w:sz w:val="22"/>
          <w:szCs w:val="22"/>
          <w:lang w:val="en"/>
        </w:rPr>
        <w:t>Matevosyan</w:t>
      </w:r>
      <w:proofErr w:type="spellEnd"/>
    </w:p>
    <w:p w14:paraId="5DBB03A0" w14:textId="39ECCB25"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 Secretary of the Evaluation Commission</w:t>
      </w:r>
    </w:p>
    <w:p w14:paraId="6A87008B" w14:textId="3B64FBD8"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lastRenderedPageBreak/>
        <w:t xml:space="preserve">Tel: </w:t>
      </w:r>
      <w:r w:rsidR="00C9559E">
        <w:rPr>
          <w:rFonts w:ascii="GHEA Grapalat" w:eastAsia="Calibri" w:hAnsi="GHEA Grapalat" w:cs="Times New Roman"/>
          <w:sz w:val="24"/>
          <w:szCs w:val="24"/>
          <w:lang w:val="en-US"/>
        </w:rPr>
        <w:t>94 177 889</w:t>
      </w:r>
    </w:p>
    <w:p w14:paraId="582CB228" w14:textId="68F117A2"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C9559E" w:rsidRPr="00C9559E">
        <w:rPr>
          <w:lang w:val="en-US"/>
        </w:rPr>
        <w:t>mher.tereza@mail.ru</w:t>
      </w:r>
      <w:r w:rsidR="00291FC9">
        <w:rPr>
          <w:rFonts w:ascii="GHEA Grapalat" w:eastAsia="Calibri" w:hAnsi="GHEA Grapalat" w:cs="Times New Roman"/>
          <w:sz w:val="24"/>
          <w:szCs w:val="24"/>
          <w:lang w:val="en-US"/>
        </w:rPr>
        <w:t xml:space="preserve"> </w:t>
      </w:r>
      <w:hyperlink r:id="rId4"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4D83CE64"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 xml:space="preserve">The staff of the governor of </w:t>
      </w:r>
      <w:r w:rsidR="00C9559E" w:rsidRPr="00C9559E">
        <w:rPr>
          <w:rFonts w:ascii="inherit" w:hAnsi="inherit"/>
          <w:color w:val="1F1F1F"/>
          <w:sz w:val="24"/>
          <w:szCs w:val="42"/>
          <w:lang w:val="en"/>
        </w:rPr>
        <w:t>Kotayk</w:t>
      </w:r>
      <w:r w:rsidR="00213688" w:rsidRPr="00CD1E97">
        <w:rPr>
          <w:rFonts w:ascii="GHEA Grapalat" w:eastAsia="Times New Roman" w:hAnsi="GHEA Grapalat" w:cs="Times New Roman"/>
          <w:b/>
          <w:i/>
          <w:sz w:val="20"/>
          <w:szCs w:val="20"/>
          <w:lang w:val="hy-AM"/>
        </w:rPr>
        <w:t>,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7B4"/>
    <w:rsid w:val="000429D7"/>
    <w:rsid w:val="000E6134"/>
    <w:rsid w:val="000F39A4"/>
    <w:rsid w:val="00213688"/>
    <w:rsid w:val="002857B4"/>
    <w:rsid w:val="00291FC9"/>
    <w:rsid w:val="002C1BE7"/>
    <w:rsid w:val="00622BCB"/>
    <w:rsid w:val="00763DED"/>
    <w:rsid w:val="008C1826"/>
    <w:rsid w:val="009829A5"/>
    <w:rsid w:val="00A54488"/>
    <w:rsid w:val="00C9559E"/>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 w:type="paragraph" w:styleId="HTML">
    <w:name w:val="HTML Preformatted"/>
    <w:basedOn w:val="a"/>
    <w:link w:val="HTML0"/>
    <w:uiPriority w:val="99"/>
    <w:unhideWhenUsed/>
    <w:rsid w:val="00C9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9559E"/>
    <w:rPr>
      <w:rFonts w:ascii="Courier New" w:eastAsia="Times New Roman" w:hAnsi="Courier New" w:cs="Courier New"/>
      <w:sz w:val="20"/>
      <w:szCs w:val="20"/>
      <w:lang w:eastAsia="ru-RU"/>
    </w:rPr>
  </w:style>
  <w:style w:type="character" w:customStyle="1" w:styleId="y2iqfc">
    <w:name w:val="y2iqfc"/>
    <w:basedOn w:val="a0"/>
    <w:rsid w:val="00C95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93197">
      <w:bodyDiv w:val="1"/>
      <w:marLeft w:val="0"/>
      <w:marRight w:val="0"/>
      <w:marTop w:val="0"/>
      <w:marBottom w:val="0"/>
      <w:divBdr>
        <w:top w:val="none" w:sz="0" w:space="0" w:color="auto"/>
        <w:left w:val="none" w:sz="0" w:space="0" w:color="auto"/>
        <w:bottom w:val="none" w:sz="0" w:space="0" w:color="auto"/>
        <w:right w:val="none" w:sz="0" w:space="0" w:color="auto"/>
      </w:divBdr>
    </w:div>
    <w:div w:id="712850584">
      <w:bodyDiv w:val="1"/>
      <w:marLeft w:val="0"/>
      <w:marRight w:val="0"/>
      <w:marTop w:val="0"/>
      <w:marBottom w:val="0"/>
      <w:divBdr>
        <w:top w:val="none" w:sz="0" w:space="0" w:color="auto"/>
        <w:left w:val="none" w:sz="0" w:space="0" w:color="auto"/>
        <w:bottom w:val="none" w:sz="0" w:space="0" w:color="auto"/>
        <w:right w:val="none" w:sz="0" w:space="0" w:color="auto"/>
      </w:divBdr>
    </w:div>
    <w:div w:id="1129208807">
      <w:bodyDiv w:val="1"/>
      <w:marLeft w:val="0"/>
      <w:marRight w:val="0"/>
      <w:marTop w:val="0"/>
      <w:marBottom w:val="0"/>
      <w:divBdr>
        <w:top w:val="none" w:sz="0" w:space="0" w:color="auto"/>
        <w:left w:val="none" w:sz="0" w:space="0" w:color="auto"/>
        <w:bottom w:val="none" w:sz="0" w:space="0" w:color="auto"/>
        <w:right w:val="none" w:sz="0" w:space="0" w:color="auto"/>
      </w:divBdr>
    </w:div>
    <w:div w:id="1442262597">
      <w:bodyDiv w:val="1"/>
      <w:marLeft w:val="0"/>
      <w:marRight w:val="0"/>
      <w:marTop w:val="0"/>
      <w:marBottom w:val="0"/>
      <w:divBdr>
        <w:top w:val="none" w:sz="0" w:space="0" w:color="auto"/>
        <w:left w:val="none" w:sz="0" w:space="0" w:color="auto"/>
        <w:bottom w:val="none" w:sz="0" w:space="0" w:color="auto"/>
        <w:right w:val="none" w:sz="0" w:space="0" w:color="auto"/>
      </w:divBdr>
    </w:div>
    <w:div w:id="1653677203">
      <w:bodyDiv w:val="1"/>
      <w:marLeft w:val="0"/>
      <w:marRight w:val="0"/>
      <w:marTop w:val="0"/>
      <w:marBottom w:val="0"/>
      <w:divBdr>
        <w:top w:val="none" w:sz="0" w:space="0" w:color="auto"/>
        <w:left w:val="none" w:sz="0" w:space="0" w:color="auto"/>
        <w:bottom w:val="none" w:sz="0" w:space="0" w:color="auto"/>
        <w:right w:val="none" w:sz="0" w:space="0" w:color="auto"/>
      </w:divBdr>
    </w:div>
    <w:div w:id="1680547996">
      <w:bodyDiv w:val="1"/>
      <w:marLeft w:val="0"/>
      <w:marRight w:val="0"/>
      <w:marTop w:val="0"/>
      <w:marBottom w:val="0"/>
      <w:divBdr>
        <w:top w:val="none" w:sz="0" w:space="0" w:color="auto"/>
        <w:left w:val="none" w:sz="0" w:space="0" w:color="auto"/>
        <w:bottom w:val="none" w:sz="0" w:space="0" w:color="auto"/>
        <w:right w:val="none" w:sz="0" w:space="0" w:color="auto"/>
      </w:divBdr>
    </w:div>
    <w:div w:id="197132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468</Words>
  <Characters>2670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asc15</cp:lastModifiedBy>
  <cp:revision>9</cp:revision>
  <dcterms:created xsi:type="dcterms:W3CDTF">2025-03-18T08:48:00Z</dcterms:created>
  <dcterms:modified xsi:type="dcterms:W3CDTF">2025-12-22T07:50:00Z</dcterms:modified>
</cp:coreProperties>
</file>