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61AC8" w14:textId="4A6BDF4F" w:rsidR="007101CD" w:rsidRPr="0071135F" w:rsidRDefault="0071135F">
      <w:pPr>
        <w:rPr>
          <w:rFonts w:ascii="Sylfaen" w:hAnsi="Sylfaen"/>
          <w:sz w:val="24"/>
          <w:szCs w:val="24"/>
          <w:lang w:val="hy-AM"/>
        </w:rPr>
      </w:pPr>
      <w:r>
        <w:rPr>
          <w:lang w:val="hy-AM"/>
        </w:rPr>
        <w:t xml:space="preserve">                                                          </w:t>
      </w:r>
      <w:r w:rsidRPr="0071135F">
        <w:rPr>
          <w:rFonts w:ascii="Sylfaen" w:hAnsi="Sylfaen"/>
          <w:sz w:val="24"/>
          <w:szCs w:val="24"/>
          <w:lang w:val="hy-AM"/>
        </w:rPr>
        <w:t xml:space="preserve">ԾԱՆՈՒՑՈՒՄ </w:t>
      </w:r>
    </w:p>
    <w:p w14:paraId="2762C3CD" w14:textId="10AA4C0F" w:rsidR="0071135F" w:rsidRPr="0071135F" w:rsidRDefault="0071135F">
      <w:pPr>
        <w:rPr>
          <w:rFonts w:ascii="Sylfaen" w:hAnsi="Sylfaen"/>
          <w:sz w:val="24"/>
          <w:szCs w:val="24"/>
          <w:lang w:val="hy-AM"/>
        </w:rPr>
      </w:pPr>
      <w:r w:rsidRPr="0071135F">
        <w:rPr>
          <w:rFonts w:ascii="Sylfaen" w:hAnsi="Sylfaen"/>
          <w:sz w:val="24"/>
          <w:szCs w:val="24"/>
          <w:lang w:val="hy-AM"/>
        </w:rPr>
        <w:t>&lt;&lt;Էջմիածնի բժշկական կենտրոն&gt;&gt; ՓԲԸ</w:t>
      </w:r>
      <w:r w:rsidRPr="0071135F">
        <w:rPr>
          <w:rFonts w:ascii="Sylfaen" w:hAnsi="Sylfaen"/>
          <w:sz w:val="24"/>
          <w:szCs w:val="24"/>
          <w:lang w:val="hy-AM"/>
        </w:rPr>
        <w:t xml:space="preserve">   </w:t>
      </w:r>
      <w:r w:rsidRPr="0071135F">
        <w:rPr>
          <w:rFonts w:ascii="Sylfaen" w:hAnsi="Sylfaen"/>
          <w:sz w:val="24"/>
          <w:szCs w:val="24"/>
          <w:lang w:val="hy-AM"/>
        </w:rPr>
        <w:t>ԷԲԿ-ԳՀԾՁԲ-26/18</w:t>
      </w:r>
      <w:r w:rsidRPr="0071135F">
        <w:rPr>
          <w:rFonts w:ascii="Sylfaen" w:hAnsi="Sylfaen"/>
          <w:sz w:val="24"/>
          <w:szCs w:val="24"/>
          <w:lang w:val="hy-AM"/>
        </w:rPr>
        <w:t xml:space="preserve"> ծածկագրով </w:t>
      </w:r>
      <w:r w:rsidRPr="0071135F">
        <w:rPr>
          <w:rFonts w:ascii="Sylfaen" w:hAnsi="Sylfaen"/>
          <w:sz w:val="24"/>
          <w:szCs w:val="24"/>
          <w:lang w:val="hy-AM"/>
        </w:rPr>
        <w:t>Մագնիսական-ռեզոնանսային տոմոգրաֆիա</w:t>
      </w:r>
      <w:r w:rsidRPr="0071135F">
        <w:rPr>
          <w:rFonts w:ascii="Sylfaen" w:hAnsi="Sylfaen"/>
          <w:sz w:val="24"/>
          <w:szCs w:val="24"/>
          <w:lang w:val="hy-AM"/>
        </w:rPr>
        <w:t>յի ձեռքբերման հրավերի մեջ կատարվել է բացման ժամի փոփոխություն ,բացումը կլինի 16</w:t>
      </w:r>
      <w:r w:rsidRPr="0071135F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71135F">
        <w:rPr>
          <w:rFonts w:ascii="Sylfaen" w:hAnsi="Sylfaen"/>
          <w:sz w:val="24"/>
          <w:szCs w:val="24"/>
          <w:lang w:val="hy-AM"/>
        </w:rPr>
        <w:t>01</w:t>
      </w:r>
      <w:r w:rsidRPr="0071135F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71135F">
        <w:rPr>
          <w:rFonts w:ascii="Sylfaen" w:hAnsi="Sylfaen"/>
          <w:sz w:val="24"/>
          <w:szCs w:val="24"/>
          <w:lang w:val="hy-AM"/>
        </w:rPr>
        <w:t>26թ ժամը 14</w:t>
      </w:r>
      <w:r w:rsidRPr="0071135F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71135F">
        <w:rPr>
          <w:rFonts w:ascii="Sylfaen" w:hAnsi="Sylfaen"/>
          <w:sz w:val="24"/>
          <w:szCs w:val="24"/>
          <w:lang w:val="hy-AM"/>
        </w:rPr>
        <w:t xml:space="preserve">00 </w:t>
      </w:r>
    </w:p>
    <w:sectPr w:rsidR="0071135F" w:rsidRPr="007113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35F"/>
    <w:rsid w:val="007101CD"/>
    <w:rsid w:val="0071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AF35F"/>
  <w15:chartTrackingRefBased/>
  <w15:docId w15:val="{0863C73F-8065-419D-A326-4B0E0DDF2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2026-01-09T09:15:00Z</dcterms:created>
  <dcterms:modified xsi:type="dcterms:W3CDTF">2026-01-09T09:18:00Z</dcterms:modified>
</cp:coreProperties>
</file>