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23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01.2026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6F20B5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02302" w:rsidRPr="00602302">
        <w:rPr>
          <w:rFonts w:ascii="GHEA Grapalat" w:hAnsi="GHEA Grapalat"/>
          <w:b/>
          <w:i w:val="0"/>
          <w:sz w:val="24"/>
          <w:szCs w:val="24"/>
          <w:lang w:val="af-ZA"/>
        </w:rPr>
        <w:t>ՀՏԶՀ-ԴՎՀԲՄ-ԱՇՁԲ-2026/1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602302" w:rsidRP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Renovation works of "Lehvaz Secondary School of Syunik Region" and "Shaghat Secondary School of Syunik Region" of the Republic of Armenia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602302" w:rsidRDefault="00602302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602302">
        <w:rPr>
          <w:rFonts w:ascii="GHEA Grapalat" w:hAnsi="GHEA Grapalat"/>
          <w:b/>
          <w:sz w:val="22"/>
          <w:szCs w:val="22"/>
          <w:lang w:val="en-US"/>
        </w:rPr>
        <w:t xml:space="preserve">Rosa Asatryan </w:t>
      </w:r>
    </w:p>
    <w:p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bookmarkStart w:id="0" w:name="_GoBack"/>
      <w:bookmarkEnd w:id="0"/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</w:p>
    <w:p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602302" w:rsidRPr="00602302">
          <w:rPr>
            <w:rFonts w:ascii="GHEA Grapalat" w:hAnsi="GHEA Grapalat"/>
            <w:b/>
            <w:i w:val="0"/>
            <w:color w:val="0000FF"/>
            <w:sz w:val="24"/>
            <w:szCs w:val="24"/>
            <w:u w:val="single"/>
            <w:lang w:val="hy-AM"/>
          </w:rPr>
          <w:t>r.asatryan@atdf.am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BB15F1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.asat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Roza RA. Asatryan</cp:lastModifiedBy>
  <cp:revision>89</cp:revision>
  <dcterms:created xsi:type="dcterms:W3CDTF">2024-06-26T07:02:00Z</dcterms:created>
  <dcterms:modified xsi:type="dcterms:W3CDTF">2026-01-26T11:02:00Z</dcterms:modified>
</cp:coreProperties>
</file>