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C5B82D"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NOTICE</w:t>
      </w:r>
    </w:p>
    <w:p w14:paraId="2D3762C7" w14:textId="77777777"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ON CARRYING OUT SINGLE SOURCE PROCUREMENT DUE TO EMERGENCY OR OTHER UNFORESEEN SITUATION</w:t>
      </w:r>
    </w:p>
    <w:p w14:paraId="40D52A42" w14:textId="0C0EED32" w:rsidR="00985A7F" w:rsidRPr="00714A96" w:rsidRDefault="00985A7F" w:rsidP="00985A7F">
      <w:pPr>
        <w:pStyle w:val="a6"/>
        <w:spacing w:line="240" w:lineRule="auto"/>
        <w:ind w:left="993" w:right="990" w:firstLine="0"/>
        <w:jc w:val="center"/>
        <w:rPr>
          <w:rFonts w:ascii="GHEA Grapalat" w:hAnsi="GHEA Grapalat"/>
          <w:i w:val="0"/>
          <w:sz w:val="20"/>
          <w:szCs w:val="20"/>
          <w:lang w:val="en-US"/>
        </w:rPr>
      </w:pPr>
      <w:r w:rsidRPr="00714A96">
        <w:rPr>
          <w:rFonts w:ascii="GHEA Grapalat" w:hAnsi="GHEA Grapalat"/>
          <w:i w:val="0"/>
          <w:sz w:val="20"/>
          <w:szCs w:val="20"/>
          <w:lang w:val="en-US"/>
        </w:rPr>
        <w:t xml:space="preserve">This text of the notice is approved by decision of the Evaluation Commission No 1 of </w:t>
      </w:r>
      <w:r w:rsidR="00C66019">
        <w:rPr>
          <w:rFonts w:ascii="GHEA Grapalat" w:hAnsi="GHEA Grapalat"/>
          <w:i w:val="0"/>
          <w:sz w:val="20"/>
          <w:szCs w:val="20"/>
          <w:lang w:val="en-US"/>
        </w:rPr>
        <w:t>04</w:t>
      </w:r>
      <w:r w:rsidR="00C833DF">
        <w:rPr>
          <w:rFonts w:ascii="GHEA Grapalat" w:hAnsi="GHEA Grapalat"/>
          <w:i w:val="0"/>
          <w:sz w:val="20"/>
          <w:szCs w:val="20"/>
          <w:lang w:val="en-US"/>
        </w:rPr>
        <w:t>.</w:t>
      </w:r>
      <w:r w:rsidR="00774E8E">
        <w:rPr>
          <w:rFonts w:ascii="GHEA Grapalat" w:hAnsi="GHEA Grapalat"/>
          <w:i w:val="0"/>
          <w:sz w:val="20"/>
          <w:szCs w:val="20"/>
          <w:lang w:val="en-US"/>
        </w:rPr>
        <w:t>0</w:t>
      </w:r>
      <w:r w:rsidR="00C66019">
        <w:rPr>
          <w:rFonts w:ascii="GHEA Grapalat" w:hAnsi="GHEA Grapalat"/>
          <w:i w:val="0"/>
          <w:sz w:val="20"/>
          <w:szCs w:val="20"/>
          <w:lang w:val="en-US"/>
        </w:rPr>
        <w:t>2</w:t>
      </w:r>
      <w:r w:rsidRPr="00714A96">
        <w:rPr>
          <w:rFonts w:ascii="GHEA Grapalat" w:hAnsi="GHEA Grapalat"/>
          <w:i w:val="0"/>
          <w:sz w:val="20"/>
          <w:szCs w:val="20"/>
          <w:lang w:val="en-US"/>
        </w:rPr>
        <w:t>. 20</w:t>
      </w:r>
      <w:r w:rsidR="00CE4128">
        <w:rPr>
          <w:rFonts w:ascii="GHEA Grapalat" w:hAnsi="GHEA Grapalat"/>
          <w:i w:val="0"/>
          <w:sz w:val="20"/>
          <w:szCs w:val="20"/>
          <w:lang w:val="en-US"/>
        </w:rPr>
        <w:t>2</w:t>
      </w:r>
      <w:r w:rsidR="00774E8E">
        <w:rPr>
          <w:rFonts w:ascii="GHEA Grapalat" w:hAnsi="GHEA Grapalat"/>
          <w:i w:val="0"/>
          <w:sz w:val="20"/>
          <w:szCs w:val="20"/>
          <w:lang w:val="en-US"/>
        </w:rPr>
        <w:t>6</w:t>
      </w:r>
    </w:p>
    <w:p w14:paraId="4CC30822" w14:textId="43778476" w:rsidR="00985A7F" w:rsidRPr="00714A96" w:rsidRDefault="00985A7F" w:rsidP="00985A7F">
      <w:pPr>
        <w:pStyle w:val="a6"/>
        <w:spacing w:line="240" w:lineRule="auto"/>
        <w:ind w:left="567" w:right="565" w:firstLine="0"/>
        <w:jc w:val="center"/>
        <w:rPr>
          <w:rFonts w:ascii="GHEA Grapalat" w:hAnsi="GHEA Grapalat"/>
          <w:i w:val="0"/>
          <w:sz w:val="20"/>
          <w:szCs w:val="20"/>
          <w:lang w:val="en-US"/>
        </w:rPr>
      </w:pPr>
      <w:r w:rsidRPr="00714A96">
        <w:rPr>
          <w:rFonts w:ascii="GHEA Grapalat" w:hAnsi="GHEA Grapalat"/>
          <w:i w:val="0"/>
          <w:sz w:val="20"/>
          <w:szCs w:val="20"/>
          <w:lang w:val="en-US"/>
        </w:rPr>
        <w:t>Code of the procedure: LMAH-</w:t>
      </w:r>
      <w:r w:rsidR="004B0C63">
        <w:rPr>
          <w:rFonts w:ascii="GHEA Grapalat" w:hAnsi="GHEA Grapalat"/>
          <w:i w:val="0"/>
          <w:sz w:val="20"/>
          <w:szCs w:val="20"/>
          <w:lang w:val="en-US"/>
        </w:rPr>
        <w:t>GH</w:t>
      </w:r>
      <w:r w:rsidRPr="00714A96">
        <w:rPr>
          <w:rFonts w:ascii="GHEA Grapalat" w:hAnsi="GHEA Grapalat"/>
          <w:i w:val="0"/>
          <w:sz w:val="20"/>
          <w:szCs w:val="20"/>
          <w:lang w:val="en-US"/>
        </w:rPr>
        <w:t>A</w:t>
      </w:r>
      <w:r w:rsidR="004D0D71">
        <w:rPr>
          <w:rFonts w:ascii="GHEA Grapalat" w:hAnsi="GHEA Grapalat"/>
          <w:i w:val="0"/>
          <w:sz w:val="20"/>
          <w:szCs w:val="20"/>
          <w:lang w:val="en-US"/>
        </w:rPr>
        <w:t>P</w:t>
      </w:r>
      <w:r w:rsidRPr="00714A96">
        <w:rPr>
          <w:rFonts w:ascii="GHEA Grapalat" w:hAnsi="GHEA Grapalat"/>
          <w:i w:val="0"/>
          <w:sz w:val="20"/>
          <w:szCs w:val="20"/>
          <w:lang w:val="en-US"/>
        </w:rPr>
        <w:t>DzB-</w:t>
      </w:r>
      <w:r w:rsidR="00CE4128">
        <w:rPr>
          <w:rFonts w:ascii="GHEA Grapalat" w:hAnsi="GHEA Grapalat"/>
          <w:i w:val="0"/>
          <w:sz w:val="20"/>
          <w:szCs w:val="20"/>
          <w:lang w:val="en-US"/>
        </w:rPr>
        <w:t>2</w:t>
      </w:r>
      <w:r w:rsidR="00774E8E">
        <w:rPr>
          <w:rFonts w:ascii="GHEA Grapalat" w:hAnsi="GHEA Grapalat"/>
          <w:i w:val="0"/>
          <w:sz w:val="20"/>
          <w:szCs w:val="20"/>
          <w:lang w:val="hy-AM"/>
        </w:rPr>
        <w:t>6</w:t>
      </w:r>
      <w:r w:rsidR="00D03B89">
        <w:rPr>
          <w:rFonts w:ascii="GHEA Grapalat" w:hAnsi="GHEA Grapalat"/>
          <w:i w:val="0"/>
          <w:sz w:val="20"/>
          <w:szCs w:val="20"/>
          <w:lang w:val="en-US"/>
        </w:rPr>
        <w:t>/</w:t>
      </w:r>
      <w:r w:rsidR="00C66019">
        <w:rPr>
          <w:rFonts w:ascii="GHEA Grapalat" w:hAnsi="GHEA Grapalat"/>
          <w:i w:val="0"/>
          <w:sz w:val="20"/>
          <w:szCs w:val="20"/>
          <w:lang w:val="en-US"/>
        </w:rPr>
        <w:t>6</w:t>
      </w:r>
    </w:p>
    <w:p w14:paraId="711BD83D" w14:textId="77777777" w:rsidR="004D0D71" w:rsidRDefault="00985A7F" w:rsidP="00AC3959">
      <w:pPr>
        <w:pStyle w:val="HTML"/>
        <w:shd w:val="clear" w:color="auto" w:fill="FFFFFF"/>
        <w:rPr>
          <w:rFonts w:ascii="GHEA Grapalat" w:hAnsi="GHEA Grapalat"/>
          <w:b/>
          <w:bCs/>
          <w:iCs/>
          <w:lang w:val="en-US"/>
        </w:rPr>
      </w:pPr>
      <w:r w:rsidRPr="00714A96">
        <w:rPr>
          <w:rFonts w:ascii="GHEA Grapalat" w:hAnsi="GHEA Grapalat"/>
          <w:lang w:val="en-US"/>
        </w:rPr>
        <w:t xml:space="preserve">The contracting authority </w:t>
      </w:r>
      <w:r w:rsidRPr="00714A96">
        <w:rPr>
          <w:rFonts w:ascii="GHEA Grapalat" w:hAnsi="GHEA Grapalat" w:cs="Arial"/>
          <w:color w:val="000000"/>
          <w:shd w:val="clear" w:color="auto" w:fill="FFFFFF"/>
          <w:lang w:val="en-US"/>
        </w:rPr>
        <w:t>Alaverdi municipaliti</w:t>
      </w:r>
      <w:r w:rsidRPr="00714A96">
        <w:rPr>
          <w:rFonts w:ascii="GHEA Grapalat" w:hAnsi="GHEA Grapalat"/>
          <w:lang w:val="en-US"/>
        </w:rPr>
        <w:t>, located at the following address: 8/1 Zoravar Andranik, Alaverdi, Republic of Armenia gives notice for a price quotation which shall be carried out in one stage, through Armeps (</w:t>
      </w:r>
      <w:hyperlink r:id="rId4">
        <w:r w:rsidRPr="00714A96">
          <w:rPr>
            <w:rFonts w:ascii="GHEA Grapalat" w:hAnsi="GHEA Grapalat"/>
            <w:u w:val="single"/>
            <w:lang w:val="en-US"/>
          </w:rPr>
          <w:t>www.armeps.am</w:t>
        </w:r>
      </w:hyperlink>
      <w:r w:rsidRPr="00714A96">
        <w:rPr>
          <w:rFonts w:ascii="GHEA Grapalat" w:hAnsi="GHEA Grapalat"/>
          <w:lang w:val="en-US"/>
        </w:rPr>
        <w:t>) system of electronic procurement</w:t>
      </w:r>
      <w:r w:rsidRPr="00714A96">
        <w:rPr>
          <w:rFonts w:ascii="GHEA Grapalat" w:hAnsi="GHEA Grapalat"/>
          <w:b/>
          <w:bCs/>
          <w:iCs/>
          <w:lang w:val="en-US"/>
        </w:rPr>
        <w:t xml:space="preserve"> /</w:t>
      </w:r>
    </w:p>
    <w:p w14:paraId="54439ED6" w14:textId="66935098" w:rsidR="00985A7F" w:rsidRPr="00714A96" w:rsidRDefault="00C66019" w:rsidP="00C833DF">
      <w:pPr>
        <w:pStyle w:val="HTML"/>
        <w:shd w:val="clear" w:color="auto" w:fill="F8F9FA"/>
        <w:spacing w:line="540" w:lineRule="atLeast"/>
        <w:rPr>
          <w:rFonts w:ascii="GHEA Grapalat" w:hAnsi="GHEA Grapalat"/>
          <w:i/>
          <w:lang w:val="en-US"/>
        </w:rPr>
      </w:pPr>
      <w:r w:rsidRPr="00C66019">
        <w:rPr>
          <w:rFonts w:ascii="GHEA Grapalat" w:hAnsi="GHEA Grapalat" w:cs="Arial"/>
          <w:color w:val="212121"/>
          <w:shd w:val="clear" w:color="auto" w:fill="FFFFFF"/>
          <w:lang w:val="en-US"/>
        </w:rPr>
        <w:t>Purchase of sports equipment for the playground of Karmir Aghek settlement, Alaverdi community</w:t>
      </w:r>
      <w:r w:rsidR="00985A7F" w:rsidRPr="00714A96">
        <w:rPr>
          <w:rFonts w:ascii="GHEA Grapalat" w:hAnsi="GHEA Grapalat"/>
          <w:lang w:val="en-US"/>
        </w:rPr>
        <w:t>The qualification criteria for the persons ineligible to participate in the price quotation, as well as for bidders, and the documents to be submitted for the evaluation of those criteria shall be established by the invitation for this procedure.</w:t>
      </w:r>
    </w:p>
    <w:p w14:paraId="41314931" w14:textId="77777777"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selected bidder shall be determined from among the bidders having submitted bids evaluated as satisfying the requirements of the invitation, by the principle of giving preference to the bidder having submitted the lowest price proposal.</w:t>
      </w:r>
    </w:p>
    <w:p w14:paraId="1AD1A14A"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In case of a request to provide the invitation electronically, the contracting authority shall ensure the free of charge provision of the invitation electronically within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working day following the date of receipt of the application. </w:t>
      </w:r>
    </w:p>
    <w:p w14:paraId="7725481B"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 xml:space="preserve">Failure to receive the invitation shall not limit the bidder's right to participate in this procedure. </w:t>
      </w:r>
    </w:p>
    <w:p w14:paraId="6C4C24CC" w14:textId="4CFF0E2F"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bids for the price quotation must be submitted electronically, through Armeps (www.armeps.am</w:t>
      </w:r>
      <w:hyperlink r:id="rId5">
        <w:r w:rsidRPr="00714A96">
          <w:rPr>
            <w:rFonts w:ascii="GHEA Grapalat" w:hAnsi="GHEA Grapalat"/>
            <w:i w:val="0"/>
            <w:sz w:val="20"/>
            <w:szCs w:val="20"/>
            <w:u w:val="single"/>
            <w:lang w:val="en-US"/>
          </w:rPr>
          <w:t>)</w:t>
        </w:r>
      </w:hyperlink>
      <w:r w:rsidRPr="00714A96">
        <w:rPr>
          <w:rFonts w:ascii="GHEA Grapalat" w:hAnsi="GHEA Grapalat"/>
          <w:i w:val="0"/>
          <w:sz w:val="20"/>
          <w:szCs w:val="20"/>
          <w:lang w:val="en-US"/>
        </w:rPr>
        <w:t xml:space="preserve"> system of electronic procurement, by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C66019">
        <w:rPr>
          <w:rFonts w:ascii="GHEA Grapalat" w:hAnsi="GHEA Grapalat"/>
          <w:i w:val="0"/>
          <w:sz w:val="20"/>
          <w:szCs w:val="20"/>
          <w:lang w:val="en-US"/>
        </w:rPr>
        <w:t>15</w:t>
      </w:r>
      <w:r w:rsidR="00C833DF">
        <w:rPr>
          <w:rFonts w:ascii="GHEA Grapalat" w:hAnsi="GHEA Grapalat"/>
          <w:i w:val="0"/>
          <w:sz w:val="20"/>
          <w:szCs w:val="20"/>
          <w:lang w:val="en-US"/>
        </w:rPr>
        <w:t xml:space="preserve"> o'clock of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The bids may, in addition to Armenian, also be submitted in English or Russian.</w:t>
      </w:r>
    </w:p>
    <w:p w14:paraId="402CA304" w14:textId="491FF6E5" w:rsidR="00985A7F" w:rsidRPr="00714A96" w:rsidRDefault="00985A7F" w:rsidP="00985A7F">
      <w:pPr>
        <w:pStyle w:val="a6"/>
        <w:spacing w:line="240" w:lineRule="auto"/>
        <w:ind w:firstLine="708"/>
        <w:rPr>
          <w:rFonts w:ascii="GHEA Grapalat" w:hAnsi="GHEA Grapalat"/>
          <w:i w:val="0"/>
          <w:sz w:val="20"/>
          <w:szCs w:val="20"/>
          <w:lang w:val="en-US"/>
        </w:rPr>
      </w:pPr>
      <w:r w:rsidRPr="00714A96">
        <w:rPr>
          <w:rFonts w:ascii="GHEA Grapalat" w:hAnsi="GHEA Grapalat"/>
          <w:i w:val="0"/>
          <w:sz w:val="20"/>
          <w:szCs w:val="20"/>
          <w:lang w:val="en-US"/>
        </w:rPr>
        <w:t>The bid opening will take place electronically, through Armeps system of electronic procurement, at 1</w:t>
      </w:r>
      <w:r w:rsidR="00C66019">
        <w:rPr>
          <w:rFonts w:ascii="GHEA Grapalat" w:hAnsi="GHEA Grapalat"/>
          <w:i w:val="0"/>
          <w:sz w:val="20"/>
          <w:szCs w:val="20"/>
          <w:lang w:val="en-US"/>
        </w:rPr>
        <w:t>7</w:t>
      </w:r>
      <w:r w:rsidR="00C833DF">
        <w:rPr>
          <w:rFonts w:ascii="GHEA Grapalat" w:hAnsi="GHEA Grapalat"/>
          <w:i w:val="0"/>
          <w:sz w:val="20"/>
          <w:szCs w:val="20"/>
          <w:lang w:val="en-US"/>
        </w:rPr>
        <w:t>:</w:t>
      </w:r>
      <w:r w:rsidR="00C66019">
        <w:rPr>
          <w:rFonts w:ascii="GHEA Grapalat" w:hAnsi="GHEA Grapalat"/>
          <w:i w:val="0"/>
          <w:sz w:val="20"/>
          <w:szCs w:val="20"/>
          <w:lang w:val="en-US"/>
        </w:rPr>
        <w:t>15</w:t>
      </w:r>
      <w:r w:rsidR="00C833DF">
        <w:rPr>
          <w:rFonts w:ascii="GHEA Grapalat" w:hAnsi="GHEA Grapalat"/>
          <w:i w:val="0"/>
          <w:sz w:val="20"/>
          <w:szCs w:val="20"/>
          <w:lang w:val="en-US"/>
        </w:rPr>
        <w:t xml:space="preserve"> o'clock on the </w:t>
      </w:r>
      <w:r w:rsidR="004B0C63">
        <w:rPr>
          <w:rFonts w:ascii="GHEA Grapalat" w:hAnsi="GHEA Grapalat"/>
          <w:i w:val="0"/>
          <w:sz w:val="20"/>
          <w:szCs w:val="20"/>
          <w:lang w:val="en-US"/>
        </w:rPr>
        <w:t>7</w:t>
      </w:r>
      <w:r>
        <w:rPr>
          <w:rFonts w:ascii="GHEA Grapalat" w:hAnsi="GHEA Grapalat"/>
          <w:i w:val="0"/>
          <w:sz w:val="20"/>
          <w:szCs w:val="20"/>
          <w:lang w:val="en-US"/>
        </w:rPr>
        <w:t xml:space="preserve">th day </w:t>
      </w:r>
      <w:r w:rsidRPr="00714A96">
        <w:rPr>
          <w:rFonts w:ascii="GHEA Grapalat" w:hAnsi="GHEA Grapalat"/>
          <w:i w:val="0"/>
          <w:sz w:val="20"/>
          <w:szCs w:val="20"/>
          <w:lang w:val="en-US"/>
        </w:rPr>
        <w:t xml:space="preserve"> from the date of publication of this notice. </w:t>
      </w:r>
    </w:p>
    <w:p w14:paraId="0B76A281" w14:textId="77777777" w:rsidR="00985A7F" w:rsidRPr="00714A96" w:rsidRDefault="00985A7F" w:rsidP="00985A7F">
      <w:pPr>
        <w:pStyle w:val="a6"/>
        <w:spacing w:after="160"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The appeals concerning this procedure must by filed to the Procurement Appeals Board, to the following address: Melik-Adamyan St. 1., Yerevan. The appealing shall be carried out as prescribed by the invitation for this procedure. For filing the appeal, a fee shall be required in the amount of AMD 30 000 (thirty thousand), which must be transferred to the treasury account 900008000482 opened in the name of the</w:t>
      </w:r>
      <w:r w:rsidRPr="00714A96">
        <w:rPr>
          <w:rFonts w:ascii="Courier New" w:hAnsi="Courier New" w:cs="Courier New"/>
          <w:i w:val="0"/>
          <w:sz w:val="20"/>
          <w:szCs w:val="20"/>
          <w:lang w:val="en-US"/>
        </w:rPr>
        <w:t> </w:t>
      </w:r>
      <w:r w:rsidRPr="00714A96">
        <w:rPr>
          <w:rFonts w:ascii="GHEA Grapalat" w:hAnsi="GHEA Grapalat"/>
          <w:i w:val="0"/>
          <w:sz w:val="20"/>
          <w:szCs w:val="20"/>
          <w:lang w:val="en-US"/>
        </w:rPr>
        <w:t xml:space="preserve">Ministry of Finance of the Republic of Armenia. </w:t>
      </w:r>
    </w:p>
    <w:p w14:paraId="6144DE5E" w14:textId="77777777" w:rsidR="00985A7F" w:rsidRPr="00714A96" w:rsidRDefault="00985A7F" w:rsidP="00985A7F">
      <w:pPr>
        <w:pStyle w:val="a6"/>
        <w:spacing w:line="240" w:lineRule="auto"/>
        <w:ind w:firstLine="0"/>
        <w:rPr>
          <w:rFonts w:ascii="GHEA Grapalat" w:hAnsi="GHEA Grapalat"/>
          <w:i w:val="0"/>
          <w:sz w:val="20"/>
          <w:szCs w:val="20"/>
          <w:lang w:val="en-US"/>
        </w:rPr>
      </w:pPr>
      <w:r w:rsidRPr="00714A96">
        <w:rPr>
          <w:rFonts w:ascii="GHEA Grapalat" w:hAnsi="GHEA Grapalat"/>
          <w:i w:val="0"/>
          <w:sz w:val="20"/>
          <w:szCs w:val="20"/>
          <w:lang w:val="en-US"/>
        </w:rPr>
        <w:t>For receiving additional information concerning this notice, you may apply to L.Karyan Secretary of the Evaluation Commission</w:t>
      </w:r>
    </w:p>
    <w:p w14:paraId="2A139C22"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Telephone /0253/ 2-41-00</w:t>
      </w:r>
    </w:p>
    <w:p w14:paraId="4D5991FA" w14:textId="77777777" w:rsidR="00985A7F" w:rsidRPr="00714A96" w:rsidRDefault="00985A7F" w:rsidP="00985A7F">
      <w:pPr>
        <w:pStyle w:val="a6"/>
        <w:spacing w:line="240" w:lineRule="auto"/>
        <w:ind w:firstLine="0"/>
        <w:rPr>
          <w:rFonts w:ascii="GHEA Grapalat" w:hAnsi="GHEA Grapalat"/>
          <w:i w:val="0"/>
          <w:sz w:val="20"/>
          <w:szCs w:val="20"/>
          <w:u w:val="single"/>
          <w:lang w:val="en-US"/>
        </w:rPr>
      </w:pPr>
      <w:r w:rsidRPr="00714A96">
        <w:rPr>
          <w:rFonts w:ascii="GHEA Grapalat" w:hAnsi="GHEA Grapalat"/>
          <w:i w:val="0"/>
          <w:sz w:val="20"/>
          <w:szCs w:val="20"/>
          <w:lang w:val="en-US"/>
        </w:rPr>
        <w:t xml:space="preserve">E-mail: </w:t>
      </w:r>
      <w:r>
        <w:rPr>
          <w:rFonts w:ascii="GHEA Grapalat" w:hAnsi="GHEA Grapalat"/>
          <w:i w:val="0"/>
          <w:sz w:val="20"/>
          <w:szCs w:val="20"/>
          <w:lang w:val="en-US"/>
        </w:rPr>
        <w:t>alaverdifinan@mail.ru</w:t>
      </w:r>
    </w:p>
    <w:p w14:paraId="0042048F" w14:textId="77777777" w:rsidR="00985A7F" w:rsidRPr="00714A96" w:rsidRDefault="00985A7F" w:rsidP="00985A7F">
      <w:pPr>
        <w:pStyle w:val="a6"/>
        <w:spacing w:line="240" w:lineRule="auto"/>
        <w:ind w:firstLine="0"/>
        <w:jc w:val="left"/>
        <w:rPr>
          <w:sz w:val="20"/>
          <w:szCs w:val="20"/>
        </w:rPr>
      </w:pPr>
      <w:r w:rsidRPr="00714A96">
        <w:rPr>
          <w:rFonts w:ascii="GHEA Grapalat" w:hAnsi="GHEA Grapalat"/>
          <w:i w:val="0"/>
          <w:sz w:val="20"/>
          <w:szCs w:val="20"/>
        </w:rPr>
        <w:t xml:space="preserve">Contracting authority </w:t>
      </w:r>
      <w:r w:rsidRPr="00714A96">
        <w:rPr>
          <w:rFonts w:ascii="GHEA Grapalat" w:hAnsi="GHEA Grapalat" w:cs="Arial"/>
          <w:i w:val="0"/>
          <w:color w:val="000000"/>
          <w:sz w:val="20"/>
          <w:szCs w:val="20"/>
          <w:shd w:val="clear" w:color="auto" w:fill="FFFFFF"/>
        </w:rPr>
        <w:t>Municipaliti of Alaverdi</w:t>
      </w:r>
    </w:p>
    <w:p w14:paraId="7FB5822A" w14:textId="77777777" w:rsidR="0056427A" w:rsidRDefault="0056427A"/>
    <w:sectPr w:rsidR="0056427A" w:rsidSect="00E07BD0">
      <w:pgSz w:w="11906" w:h="16838"/>
      <w:pgMar w:top="28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7D6"/>
    <w:rsid w:val="000B56F3"/>
    <w:rsid w:val="00431728"/>
    <w:rsid w:val="004527D6"/>
    <w:rsid w:val="004B0C63"/>
    <w:rsid w:val="004B303C"/>
    <w:rsid w:val="004D0D71"/>
    <w:rsid w:val="0056427A"/>
    <w:rsid w:val="0059246F"/>
    <w:rsid w:val="00613473"/>
    <w:rsid w:val="006B3A99"/>
    <w:rsid w:val="00774E8E"/>
    <w:rsid w:val="007D2649"/>
    <w:rsid w:val="008C6193"/>
    <w:rsid w:val="009746CA"/>
    <w:rsid w:val="00985A7F"/>
    <w:rsid w:val="009E05A7"/>
    <w:rsid w:val="00AC3959"/>
    <w:rsid w:val="00B05035"/>
    <w:rsid w:val="00B86E12"/>
    <w:rsid w:val="00BB7693"/>
    <w:rsid w:val="00BE5257"/>
    <w:rsid w:val="00C27AF2"/>
    <w:rsid w:val="00C66019"/>
    <w:rsid w:val="00C833DF"/>
    <w:rsid w:val="00CE4128"/>
    <w:rsid w:val="00D03B89"/>
    <w:rsid w:val="00DB60D4"/>
    <w:rsid w:val="00E32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B91BC"/>
  <w15:chartTrackingRefBased/>
  <w15:docId w15:val="{07601196-6412-4DA6-908D-B467D1A1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nhideWhenUsed/>
    <w:rsid w:val="00985A7F"/>
    <w:pPr>
      <w:spacing w:after="120" w:line="240" w:lineRule="auto"/>
    </w:pPr>
    <w:rPr>
      <w:rFonts w:ascii="Times New Roman" w:eastAsia="Times New Roman" w:hAnsi="Times New Roman" w:cs="Times New Roman"/>
      <w:sz w:val="24"/>
      <w:szCs w:val="24"/>
      <w:lang w:val="en-GB" w:eastAsia="en-GB" w:bidi="en-GB"/>
    </w:rPr>
  </w:style>
  <w:style w:type="character" w:customStyle="1" w:styleId="a4">
    <w:name w:val="Основной текст Знак"/>
    <w:basedOn w:val="a0"/>
    <w:link w:val="a3"/>
    <w:rsid w:val="00985A7F"/>
    <w:rPr>
      <w:rFonts w:ascii="Times New Roman" w:eastAsia="Times New Roman" w:hAnsi="Times New Roman" w:cs="Times New Roman"/>
      <w:sz w:val="24"/>
      <w:szCs w:val="24"/>
      <w:lang w:val="en-GB" w:eastAsia="en-GB" w:bidi="en-GB"/>
    </w:rPr>
  </w:style>
  <w:style w:type="character" w:customStyle="1" w:styleId="a5">
    <w:name w:val="Основной текст с отступом Знак"/>
    <w:aliases w:val="Char Знак,Char Char Char Char Знак"/>
    <w:basedOn w:val="a0"/>
    <w:link w:val="a6"/>
    <w:locked/>
    <w:rsid w:val="00985A7F"/>
    <w:rPr>
      <w:rFonts w:ascii="Arial LatArm" w:hAnsi="Arial LatArm"/>
      <w:i/>
    </w:rPr>
  </w:style>
  <w:style w:type="paragraph" w:styleId="a6">
    <w:name w:val="Body Text Indent"/>
    <w:aliases w:val="Char,Char Char Char Char"/>
    <w:basedOn w:val="a"/>
    <w:link w:val="a5"/>
    <w:unhideWhenUsed/>
    <w:rsid w:val="00985A7F"/>
    <w:pPr>
      <w:spacing w:after="0" w:line="360" w:lineRule="auto"/>
      <w:ind w:firstLine="720"/>
      <w:jc w:val="both"/>
    </w:pPr>
    <w:rPr>
      <w:rFonts w:ascii="Arial LatArm" w:hAnsi="Arial LatArm"/>
      <w:i/>
    </w:rPr>
  </w:style>
  <w:style w:type="character" w:customStyle="1" w:styleId="1">
    <w:name w:val="Основной текст с отступом Знак1"/>
    <w:basedOn w:val="a0"/>
    <w:uiPriority w:val="99"/>
    <w:semiHidden/>
    <w:rsid w:val="00985A7F"/>
  </w:style>
  <w:style w:type="paragraph" w:styleId="HTML">
    <w:name w:val="HTML Preformatted"/>
    <w:basedOn w:val="a"/>
    <w:link w:val="HTML0"/>
    <w:uiPriority w:val="99"/>
    <w:unhideWhenUsed/>
    <w:rsid w:val="00985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85A7F"/>
    <w:rPr>
      <w:rFonts w:ascii="Courier New" w:eastAsia="Times New Roman" w:hAnsi="Courier New" w:cs="Courier New"/>
      <w:sz w:val="20"/>
      <w:szCs w:val="20"/>
      <w:lang w:eastAsia="ru-RU"/>
    </w:rPr>
  </w:style>
  <w:style w:type="character" w:customStyle="1" w:styleId="y2iqfc">
    <w:name w:val="y2iqfc"/>
    <w:basedOn w:val="a0"/>
    <w:rsid w:val="004D0D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96078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398</Words>
  <Characters>2274</Characters>
  <Application>Microsoft Office Word</Application>
  <DocSecurity>0</DocSecurity>
  <Lines>18</Lines>
  <Paragraphs>5</Paragraphs>
  <ScaleCrop>false</ScaleCrop>
  <Company/>
  <LinksUpToDate>false</LinksUpToDate>
  <CharactersWithSpaces>2667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ComPoint</dc:creator>
  <cp:keywords/>
  <dc:description/>
  <cp:lastModifiedBy>Анаит Саркисян</cp:lastModifiedBy>
  <cp:revision>19</cp:revision>
  <dcterms:created xsi:type="dcterms:W3CDTF">2021-04-29T11:31:00Z</dcterms:created>
  <dcterms:modified xsi:type="dcterms:W3CDTF">2026-02-05T12:29:00Z</dcterms:modified>
</cp:coreProperties>
</file>