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07246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2501A">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B15748">
        <w:rPr>
          <w:rFonts w:ascii="GHEA Grapalat" w:hAnsi="GHEA Grapalat"/>
          <w:b/>
          <w:bCs/>
          <w:i w:val="0"/>
          <w:lang w:val="af-ZA"/>
        </w:rPr>
        <w:t>փետրվարի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43402">
        <w:rPr>
          <w:rFonts w:ascii="GHEA Grapalat" w:hAnsi="GHEA Grapalat"/>
          <w:b/>
          <w:bCs/>
          <w:i w:val="0"/>
          <w:lang w:val="af-ZA"/>
        </w:rPr>
        <w:t>1</w:t>
      </w:r>
      <w:r w:rsidR="00B15748">
        <w:rPr>
          <w:rFonts w:ascii="GHEA Grapalat" w:hAnsi="GHEA Grapalat"/>
          <w:b/>
          <w:bCs/>
          <w:i w:val="0"/>
          <w:lang w:val="af-ZA"/>
        </w:rPr>
        <w:t>3</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7979921C"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B15748">
        <w:rPr>
          <w:rFonts w:ascii="GHEA Grapalat" w:hAnsi="GHEA Grapalat"/>
          <w:b/>
          <w:i w:val="0"/>
          <w:lang w:val="af-ZA"/>
        </w:rPr>
        <w:t>ՀՓ-ԳՀԾՁԲ-26/25</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E75AF6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B15748">
        <w:rPr>
          <w:rFonts w:ascii="GHEA Grapalat" w:hAnsi="GHEA Grapalat"/>
          <w:i w:val="0"/>
          <w:lang w:val="af-ZA"/>
        </w:rPr>
        <w:t>«</w:t>
      </w:r>
      <w:r w:rsidR="00B15748" w:rsidRPr="00B15748">
        <w:rPr>
          <w:rFonts w:ascii="GHEA Grapalat" w:hAnsi="GHEA Grapalat"/>
          <w:i w:val="0"/>
          <w:lang w:val="af-ZA"/>
        </w:rPr>
        <w:t xml:space="preserve"> վերելակների սպասարկման ծառայության</w:t>
      </w:r>
      <w:r w:rsidR="00B15748">
        <w:rPr>
          <w:rFonts w:ascii="GHEA Grapalat" w:eastAsia="Calibri" w:hAnsi="GHEA Grapalat" w:cs="Arial"/>
          <w:color w:val="000000"/>
          <w:sz w:val="24"/>
          <w:szCs w:val="24"/>
          <w:lang w:val="hy-AM"/>
        </w:rPr>
        <w:t xml:space="preserve"> </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458820EC"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մասնակիցը որո</w:t>
      </w:r>
      <w:r w:rsidR="00131661">
        <w:rPr>
          <w:rFonts w:ascii="GHEA Grapalat" w:hAnsi="GHEA Grapalat"/>
          <w:i w:val="0"/>
          <w:lang w:val="af-ZA"/>
        </w:rPr>
        <w:t>ֆ</w:t>
      </w:r>
      <w:r w:rsidR="00357D48" w:rsidRPr="00F566BF">
        <w:rPr>
          <w:rFonts w:ascii="GHEA Grapalat" w:hAnsi="GHEA Grapalat"/>
          <w:i w:val="0"/>
          <w:lang w:val="af-ZA"/>
        </w:rPr>
        <w:t xml:space="preserve">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3CC10C"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B15748">
        <w:rPr>
          <w:rFonts w:ascii="GHEA Grapalat" w:hAnsi="GHEA Grapalat"/>
          <w:b/>
          <w:bCs/>
          <w:i w:val="0"/>
          <w:lang w:val="af-ZA"/>
        </w:rPr>
        <w:t>10</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w:t>
      </w:r>
      <w:r w:rsidR="00B15748">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669962"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B15748">
        <w:rPr>
          <w:rFonts w:ascii="GHEA Grapalat" w:hAnsi="GHEA Grapalat"/>
          <w:b/>
          <w:bCs/>
          <w:i w:val="0"/>
          <w:lang w:val="af-ZA"/>
        </w:rPr>
        <w:t>10</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B15748">
        <w:rPr>
          <w:rFonts w:ascii="GHEA Grapalat" w:hAnsi="GHEA Grapalat"/>
          <w:b/>
          <w:bCs/>
          <w:i w:val="0"/>
          <w:lang w:val="af-ZA"/>
        </w:rPr>
        <w:t>փետրվարի 23</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B15748">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091BADA1"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B15748">
        <w:rPr>
          <w:rFonts w:ascii="GHEA Grapalat" w:hAnsi="GHEA Grapalat" w:cs="Sylfaen"/>
          <w:i/>
          <w:sz w:val="20"/>
          <w:szCs w:val="20"/>
        </w:rPr>
        <w:t>ՀՓ</w:t>
      </w:r>
      <w:r w:rsidR="00B15748" w:rsidRPr="00B15748">
        <w:rPr>
          <w:rFonts w:ascii="GHEA Grapalat" w:hAnsi="GHEA Grapalat" w:cs="Sylfaen"/>
          <w:i/>
          <w:sz w:val="20"/>
          <w:szCs w:val="20"/>
          <w:lang w:val="af-ZA"/>
        </w:rPr>
        <w:t>-</w:t>
      </w:r>
      <w:r w:rsidR="00B15748">
        <w:rPr>
          <w:rFonts w:ascii="GHEA Grapalat" w:hAnsi="GHEA Grapalat" w:cs="Sylfaen"/>
          <w:i/>
          <w:sz w:val="20"/>
          <w:szCs w:val="20"/>
        </w:rPr>
        <w:t>ԳՀԾՁԲ</w:t>
      </w:r>
      <w:r w:rsidR="00B15748" w:rsidRPr="00B15748">
        <w:rPr>
          <w:rFonts w:ascii="GHEA Grapalat" w:hAnsi="GHEA Grapalat" w:cs="Sylfaen"/>
          <w:i/>
          <w:sz w:val="20"/>
          <w:szCs w:val="20"/>
          <w:lang w:val="af-ZA"/>
        </w:rPr>
        <w:t>-26/25</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653F7E46"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B15748">
        <w:rPr>
          <w:rFonts w:ascii="GHEA Grapalat" w:hAnsi="GHEA Grapalat" w:cs="Times Armenian"/>
          <w:i/>
          <w:sz w:val="20"/>
          <w:szCs w:val="20"/>
          <w:lang w:val="af-ZA"/>
        </w:rPr>
        <w:t>Փետրվարի 13</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55DD2BC5" w:rsidR="002C2437" w:rsidRDefault="00C2501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Pr="00E9168D">
        <w:rPr>
          <w:rFonts w:ascii="GHEA Grapalat" w:hAnsi="GHEA Grapalat" w:cs="Sylfaen"/>
          <w:b/>
          <w:lang w:val="af-ZA"/>
        </w:rPr>
        <w:tab/>
        <w:t>-</w:t>
      </w:r>
      <w:r w:rsidRPr="001820A5">
        <w:rPr>
          <w:rFonts w:ascii="GHEA Grapalat" w:hAnsi="GHEA Grapalat" w:cs="Sylfaen"/>
          <w:b/>
          <w:lang w:val="af-ZA"/>
        </w:rPr>
        <w:t>Ի</w:t>
      </w:r>
      <w:r w:rsidRPr="00E9168D">
        <w:rPr>
          <w:rFonts w:ascii="GHEA Grapalat" w:hAnsi="GHEA Grapalat" w:cs="Sylfaen"/>
          <w:b/>
          <w:lang w:val="af-ZA"/>
        </w:rPr>
        <w:t xml:space="preserve">   </w:t>
      </w:r>
      <w:r w:rsidRPr="001A3BFF">
        <w:rPr>
          <w:rFonts w:ascii="GHEA Grapalat" w:hAnsi="GHEA Grapalat" w:cs="Sylfaen"/>
          <w:b/>
          <w:lang w:val="af-ZA"/>
        </w:rPr>
        <w:t xml:space="preserve">ԿԱՐԻՔՆԵՐԻ  ՀԱՄԱՐ  </w:t>
      </w:r>
      <w:r w:rsidR="00B15748">
        <w:rPr>
          <w:rFonts w:ascii="GHEA Grapalat" w:hAnsi="GHEA Grapalat" w:cs="Sylfaen"/>
          <w:b/>
          <w:lang w:val="af-ZA"/>
        </w:rPr>
        <w:t xml:space="preserve">ՎԵՐԵԼԱԿՆԵՐԻ ՍՊԱՍԱՐԿՄԱՆ </w:t>
      </w:r>
      <w:r w:rsidRPr="00C2501A">
        <w:rPr>
          <w:rFonts w:ascii="GHEA Grapalat" w:hAnsi="GHEA Grapalat" w:cs="Sylfaen"/>
          <w:b/>
          <w:lang w:val="af-ZA"/>
        </w:rPr>
        <w:t>ԾԱՌԱՅՈՒԹՅԱՆ</w:t>
      </w:r>
      <w:r w:rsidRPr="006028C6">
        <w:rPr>
          <w:rFonts w:ascii="GHEA Grapalat" w:hAnsi="GHEA Grapalat" w:cs="Sylfaen"/>
          <w:b/>
          <w:lang w:val="af-ZA"/>
        </w:rPr>
        <w:t xml:space="preserve">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D4CD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56D4950C"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B15748" w:rsidRPr="00B15748">
        <w:rPr>
          <w:rFonts w:ascii="GHEA Grapalat" w:hAnsi="GHEA Grapalat"/>
          <w:b/>
          <w:bCs/>
          <w:i/>
          <w:sz w:val="22"/>
          <w:szCs w:val="22"/>
          <w:lang w:val="af-ZA"/>
        </w:rPr>
        <w:t>ՎԵՐԵԼԱԿՆԵՐԻ ՍՊԱՍԱՐԿՄԱՆ ԾԱՌԱՅՈՒԹՅԱՆ</w:t>
      </w:r>
      <w:r w:rsidR="00B15748" w:rsidRPr="002C2437">
        <w:rPr>
          <w:rFonts w:ascii="GHEA Grapalat" w:hAnsi="GHEA Grapalat"/>
          <w:b/>
          <w:bCs/>
          <w:i/>
          <w:sz w:val="22"/>
          <w:szCs w:val="22"/>
          <w:lang w:val="af-ZA"/>
        </w:rPr>
        <w:t xml:space="preserve">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C2501A" w:rsidRDefault="009F5D9B" w:rsidP="00EF3662">
      <w:pPr>
        <w:ind w:firstLine="567"/>
        <w:jc w:val="center"/>
        <w:rPr>
          <w:rFonts w:ascii="GHEA Grapalat" w:hAnsi="GHEA Grapalat"/>
          <w:b/>
          <w:bCs/>
          <w:i/>
          <w:sz w:val="22"/>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5CC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B15748">
        <w:rPr>
          <w:rFonts w:ascii="GHEA Grapalat" w:hAnsi="GHEA Grapalat" w:cs="Sylfaen"/>
          <w:b/>
          <w:bCs/>
          <w:iCs/>
          <w:sz w:val="20"/>
          <w:szCs w:val="20"/>
        </w:rPr>
        <w:t>ՀՓ</w:t>
      </w:r>
      <w:r w:rsidR="00B15748" w:rsidRPr="00B15748">
        <w:rPr>
          <w:rFonts w:ascii="GHEA Grapalat" w:hAnsi="GHEA Grapalat" w:cs="Sylfaen"/>
          <w:b/>
          <w:bCs/>
          <w:iCs/>
          <w:sz w:val="20"/>
          <w:szCs w:val="20"/>
          <w:lang w:val="af-ZA"/>
        </w:rPr>
        <w:t>-</w:t>
      </w:r>
      <w:r w:rsidR="00B15748">
        <w:rPr>
          <w:rFonts w:ascii="GHEA Grapalat" w:hAnsi="GHEA Grapalat" w:cs="Sylfaen"/>
          <w:b/>
          <w:bCs/>
          <w:iCs/>
          <w:sz w:val="20"/>
          <w:szCs w:val="20"/>
        </w:rPr>
        <w:t>ԳՀԾՁԲ</w:t>
      </w:r>
      <w:r w:rsidR="00B15748" w:rsidRPr="00B15748">
        <w:rPr>
          <w:rFonts w:ascii="GHEA Grapalat" w:hAnsi="GHEA Grapalat" w:cs="Sylfaen"/>
          <w:b/>
          <w:bCs/>
          <w:iCs/>
          <w:sz w:val="20"/>
          <w:szCs w:val="20"/>
          <w:lang w:val="af-ZA"/>
        </w:rPr>
        <w:t>-26/25</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614EC76B"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r w:rsidR="00B15748">
        <w:rPr>
          <w:rFonts w:ascii="GHEA Grapalat" w:hAnsi="GHEA Grapalat"/>
          <w:i w:val="0"/>
          <w:lang w:val="af-ZA"/>
        </w:rPr>
        <w:t>վերելակների սպասարկման</w:t>
      </w:r>
      <w:r w:rsidR="00C2501A" w:rsidRPr="006028C6">
        <w:rPr>
          <w:rFonts w:ascii="GHEA Grapalat" w:hAnsi="GHEA Grapalat"/>
          <w:i w:val="0"/>
          <w:lang w:val="af-ZA"/>
        </w:rPr>
        <w:t xml:space="preserve"> ծառայության</w:t>
      </w:r>
      <w:r w:rsidR="00C2501A" w:rsidRPr="006028C6">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B15748">
        <w:rPr>
          <w:rFonts w:ascii="GHEA Grapalat" w:hAnsi="GHEA Grapalat" w:cs="Sylfaen"/>
          <w:i w:val="0"/>
        </w:rPr>
        <w:t>ծառայություն</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517DDB9F" w:rsidR="00830C6D" w:rsidRPr="00C2501A" w:rsidRDefault="00B15748" w:rsidP="00830C6D">
            <w:pPr>
              <w:pStyle w:val="BodyTextIndent2"/>
              <w:spacing w:line="240" w:lineRule="auto"/>
              <w:ind w:firstLine="0"/>
              <w:jc w:val="center"/>
              <w:rPr>
                <w:rFonts w:ascii="GHEA Grapalat" w:hAnsi="GHEA Grapalat" w:cs="Sylfaen"/>
                <w:lang w:val="en-AU"/>
              </w:rPr>
            </w:pPr>
            <w:r>
              <w:rPr>
                <w:rFonts w:ascii="GHEA Grapalat" w:hAnsi="GHEA Grapalat" w:cs="Sylfaen"/>
                <w:lang w:val="en-AU"/>
              </w:rPr>
              <w:t>498000</w:t>
            </w:r>
          </w:p>
        </w:tc>
        <w:tc>
          <w:tcPr>
            <w:tcW w:w="6806" w:type="dxa"/>
            <w:vAlign w:val="center"/>
          </w:tcPr>
          <w:p w14:paraId="433DE288" w14:textId="31DC93F1" w:rsidR="00830C6D" w:rsidRPr="00C2501A" w:rsidRDefault="00B15748" w:rsidP="00830C6D">
            <w:pPr>
              <w:pStyle w:val="BodyTextIndent2"/>
              <w:spacing w:line="240" w:lineRule="auto"/>
              <w:ind w:firstLine="0"/>
              <w:rPr>
                <w:rFonts w:ascii="GHEA Grapalat" w:hAnsi="GHEA Grapalat" w:cs="Sylfaen"/>
                <w:lang w:val="en-AU"/>
              </w:rPr>
            </w:pPr>
            <w:r>
              <w:rPr>
                <w:rFonts w:ascii="GHEA Grapalat" w:hAnsi="GHEA Grapalat"/>
                <w:i/>
              </w:rPr>
              <w:t>վերելակների սպասարկման</w:t>
            </w:r>
            <w:r w:rsidRPr="006028C6">
              <w:rPr>
                <w:rFonts w:ascii="GHEA Grapalat" w:hAnsi="GHEA Grapalat"/>
              </w:rPr>
              <w:t xml:space="preserve"> ծառայության</w:t>
            </w:r>
          </w:p>
        </w:tc>
      </w:tr>
    </w:tbl>
    <w:p w14:paraId="399B498C" w14:textId="3DCD22EF" w:rsidR="00C2501A" w:rsidRDefault="00413933" w:rsidP="00EF3662">
      <w:pPr>
        <w:pStyle w:val="BodyTextIndent2"/>
        <w:spacing w:line="240" w:lineRule="auto"/>
        <w:ind w:firstLine="567"/>
        <w:rPr>
          <w:rFonts w:ascii="GHEA Grapalat" w:hAnsi="GHEA Grapalat"/>
          <w:b/>
          <w:bCs/>
          <w:i/>
          <w:iCs/>
          <w:sz w:val="24"/>
          <w:szCs w:val="24"/>
        </w:rPr>
      </w:pPr>
      <w:r w:rsidRPr="00413933">
        <w:rPr>
          <w:rFonts w:ascii="GHEA Grapalat" w:hAnsi="GHEA Grapalat"/>
          <w:b/>
          <w:bCs/>
          <w:i/>
          <w:iCs/>
          <w:sz w:val="24"/>
          <w:szCs w:val="24"/>
        </w:rPr>
        <w:t xml:space="preserve">Պայմանագրի գին կնքվելու է </w:t>
      </w:r>
      <w:r>
        <w:rPr>
          <w:rFonts w:ascii="GHEA Grapalat" w:hAnsi="GHEA Grapalat"/>
          <w:b/>
          <w:bCs/>
          <w:i/>
          <w:iCs/>
          <w:sz w:val="24"/>
          <w:szCs w:val="24"/>
        </w:rPr>
        <w:t>498000</w:t>
      </w:r>
      <w:r w:rsidRPr="00413933">
        <w:rPr>
          <w:rFonts w:ascii="GHEA Grapalat" w:hAnsi="GHEA Grapalat"/>
          <w:b/>
          <w:bCs/>
          <w:i/>
          <w:iCs/>
          <w:sz w:val="24"/>
          <w:szCs w:val="24"/>
        </w:rPr>
        <w:t xml:space="preserve"> ՀՀ դրամ:</w:t>
      </w:r>
    </w:p>
    <w:p w14:paraId="161E7387" w14:textId="77777777" w:rsidR="00C2501A" w:rsidRDefault="00C2501A"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3F4B52"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3BF8849" w14:textId="77777777" w:rsidR="003F4B52" w:rsidRPr="00DC0D0F" w:rsidRDefault="003F4B52" w:rsidP="003F4B52">
      <w:pPr>
        <w:pStyle w:val="ListParagraph"/>
        <w:rPr>
          <w:rFonts w:ascii="GHEA Grapalat" w:hAnsi="GHEA Grapalat"/>
          <w:b/>
          <w:sz w:val="20"/>
          <w:lang w:val="es-ES"/>
        </w:rPr>
      </w:pP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38EE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FC23B3">
        <w:rPr>
          <w:rFonts w:ascii="GHEA Grapalat" w:hAnsi="GHEA Grapalat" w:cs="Sylfaen"/>
          <w:b/>
          <w:bCs/>
          <w:szCs w:val="24"/>
          <w:lang w:val="hy-AM"/>
        </w:rPr>
        <w:t>10</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FC23B3">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BECC75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FC23B3">
        <w:rPr>
          <w:rFonts w:ascii="GHEA Grapalat" w:hAnsi="GHEA Grapalat" w:cs="Sylfaen"/>
          <w:b/>
          <w:bCs/>
          <w:szCs w:val="24"/>
        </w:rPr>
        <w:t>10</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w:t>
      </w:r>
      <w:r w:rsidR="00FC23B3">
        <w:rPr>
          <w:rFonts w:ascii="GHEA Grapalat" w:hAnsi="GHEA Grapalat" w:cs="Sylfaen"/>
          <w:b/>
          <w:bCs/>
          <w:szCs w:val="24"/>
        </w:rPr>
        <w:t>4</w:t>
      </w:r>
      <w:r w:rsidR="006E7C1E" w:rsidRPr="00811F49">
        <w:rPr>
          <w:rFonts w:ascii="GHEA Grapalat" w:hAnsi="GHEA Grapalat" w:cs="Sylfaen"/>
          <w:b/>
          <w:bCs/>
          <w:szCs w:val="24"/>
        </w:rPr>
        <w:t>:</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43A33DCF"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15748">
        <w:rPr>
          <w:rFonts w:ascii="GHEA Grapalat" w:hAnsi="GHEA Grapalat"/>
          <w:b/>
          <w:lang w:val="es-ES"/>
        </w:rPr>
        <w:t>ՀՓ-ԳՀԾՁԲ-26/25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D4F703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B15748">
        <w:rPr>
          <w:rFonts w:ascii="GHEA Grapalat" w:hAnsi="GHEA Grapalat"/>
          <w:b/>
          <w:sz w:val="20"/>
          <w:szCs w:val="20"/>
          <w:lang w:val="es-ES"/>
        </w:rPr>
        <w:t>ՀՓ-ԳՀԾՁԲ-26/25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92BFE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B15748">
        <w:rPr>
          <w:rFonts w:ascii="GHEA Grapalat" w:hAnsi="GHEA Grapalat"/>
          <w:b/>
          <w:sz w:val="20"/>
          <w:szCs w:val="20"/>
          <w:lang w:val="es-ES"/>
        </w:rPr>
        <w:t>ՀՓ-ԳՀԾՁԲ-26/25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5D7B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B15748">
        <w:rPr>
          <w:rFonts w:ascii="GHEA Grapalat" w:hAnsi="GHEA Grapalat"/>
          <w:b/>
          <w:sz w:val="20"/>
          <w:szCs w:val="20"/>
          <w:lang w:val="es-ES"/>
        </w:rPr>
        <w:t>ՀՓ-ԳՀԾՁԲ-26/25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1A85CD6"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B15748">
        <w:rPr>
          <w:rFonts w:ascii="GHEA Grapalat" w:hAnsi="GHEA Grapalat"/>
          <w:b/>
          <w:lang w:val="es-ES"/>
        </w:rPr>
        <w:t>ՀՓ-ԳՀԾՁԲ-26/25</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60"/>
      </w:tblGrid>
      <w:tr w:rsidR="00CE11B7" w:rsidRPr="00FD1EE4" w14:paraId="21D4893F" w14:textId="77777777" w:rsidTr="003F4B52">
        <w:tc>
          <w:tcPr>
            <w:tcW w:w="566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F4B52">
        <w:tc>
          <w:tcPr>
            <w:tcW w:w="566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F4B52">
        <w:tc>
          <w:tcPr>
            <w:tcW w:w="566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F4B52">
        <w:tc>
          <w:tcPr>
            <w:tcW w:w="566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F4B52">
        <w:tc>
          <w:tcPr>
            <w:tcW w:w="566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F4B52">
        <w:tc>
          <w:tcPr>
            <w:tcW w:w="566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F4B52">
        <w:tc>
          <w:tcPr>
            <w:tcW w:w="566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1F39E0E7" w14:textId="77777777" w:rsidTr="003F4B52">
        <w:tc>
          <w:tcPr>
            <w:tcW w:w="566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F4B52">
        <w:tc>
          <w:tcPr>
            <w:tcW w:w="566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068A4AC7" w14:textId="77777777" w:rsidTr="003F4B52">
        <w:tc>
          <w:tcPr>
            <w:tcW w:w="566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F4B52">
        <w:tc>
          <w:tcPr>
            <w:tcW w:w="566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F4B52">
        <w:tc>
          <w:tcPr>
            <w:tcW w:w="566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53490B88" w14:textId="77777777" w:rsidTr="003F4B52">
        <w:tc>
          <w:tcPr>
            <w:tcW w:w="566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3F4B52">
        <w:tc>
          <w:tcPr>
            <w:tcW w:w="566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99D85A1" w14:textId="77777777" w:rsidTr="003F4B52">
        <w:tc>
          <w:tcPr>
            <w:tcW w:w="575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3F4B52">
        <w:tc>
          <w:tcPr>
            <w:tcW w:w="575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3F4B52">
        <w:tc>
          <w:tcPr>
            <w:tcW w:w="575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3F4B52">
        <w:tc>
          <w:tcPr>
            <w:tcW w:w="575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3F4B52">
        <w:tc>
          <w:tcPr>
            <w:tcW w:w="575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3F4B52">
        <w:tc>
          <w:tcPr>
            <w:tcW w:w="575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3F4B52">
        <w:tc>
          <w:tcPr>
            <w:tcW w:w="575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35C861E" w14:textId="77777777" w:rsidTr="003F4B52">
        <w:tc>
          <w:tcPr>
            <w:tcW w:w="575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3F4B52">
        <w:tc>
          <w:tcPr>
            <w:tcW w:w="575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6C1A005F"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7DC07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6B73DE0" w14:textId="77777777" w:rsidTr="003F4B52">
        <w:tc>
          <w:tcPr>
            <w:tcW w:w="575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3F4B52">
        <w:tc>
          <w:tcPr>
            <w:tcW w:w="575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3F4B52">
        <w:tc>
          <w:tcPr>
            <w:tcW w:w="575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3F4B52">
        <w:tc>
          <w:tcPr>
            <w:tcW w:w="575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4279C6B8"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744CA725" w14:textId="77777777" w:rsidTr="003F4B52">
        <w:tc>
          <w:tcPr>
            <w:tcW w:w="575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3F4B52">
        <w:tc>
          <w:tcPr>
            <w:tcW w:w="575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3F4B52">
        <w:tc>
          <w:tcPr>
            <w:tcW w:w="575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3F4B52">
        <w:tc>
          <w:tcPr>
            <w:tcW w:w="575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958E551"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42ABDF6C" w14:textId="77777777" w:rsidTr="003F4B52">
        <w:tc>
          <w:tcPr>
            <w:tcW w:w="575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86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3F4B52">
        <w:tc>
          <w:tcPr>
            <w:tcW w:w="575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3F4B52">
        <w:tc>
          <w:tcPr>
            <w:tcW w:w="575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3F4B52">
        <w:tc>
          <w:tcPr>
            <w:tcW w:w="575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3F4B52">
        <w:tc>
          <w:tcPr>
            <w:tcW w:w="575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86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3F4B52">
        <w:tc>
          <w:tcPr>
            <w:tcW w:w="575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3C0C2A1F" w14:textId="77777777" w:rsidTr="003F4B52">
        <w:tc>
          <w:tcPr>
            <w:tcW w:w="575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86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3F4B52">
        <w:tc>
          <w:tcPr>
            <w:tcW w:w="575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3F4B52">
        <w:tc>
          <w:tcPr>
            <w:tcW w:w="575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3F4B52">
        <w:tc>
          <w:tcPr>
            <w:tcW w:w="575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86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3F4B52">
        <w:tc>
          <w:tcPr>
            <w:tcW w:w="575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86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17E61EA" w14:textId="77777777" w:rsidTr="003F4B52">
        <w:tc>
          <w:tcPr>
            <w:tcW w:w="575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3F4B52">
        <w:tc>
          <w:tcPr>
            <w:tcW w:w="575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3F4B52">
        <w:tc>
          <w:tcPr>
            <w:tcW w:w="575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3F4B52">
        <w:tc>
          <w:tcPr>
            <w:tcW w:w="575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7D27973" w14:textId="77777777" w:rsidTr="003F4B52">
        <w:tc>
          <w:tcPr>
            <w:tcW w:w="575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3F4B52">
        <w:tc>
          <w:tcPr>
            <w:tcW w:w="575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3F4B52">
        <w:tc>
          <w:tcPr>
            <w:tcW w:w="575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3F4B52">
        <w:tc>
          <w:tcPr>
            <w:tcW w:w="575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5BB570D8" w14:textId="77777777" w:rsidTr="003F4B52">
        <w:trPr>
          <w:trHeight w:val="924"/>
        </w:trPr>
        <w:tc>
          <w:tcPr>
            <w:tcW w:w="10615" w:type="dxa"/>
            <w:gridSpan w:val="2"/>
            <w:vAlign w:val="center"/>
          </w:tcPr>
          <w:p w14:paraId="455151A1"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3F4B52">
        <w:trPr>
          <w:trHeight w:val="684"/>
        </w:trPr>
        <w:tc>
          <w:tcPr>
            <w:tcW w:w="5755"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3F4B52">
        <w:trPr>
          <w:trHeight w:val="1282"/>
        </w:trPr>
        <w:tc>
          <w:tcPr>
            <w:tcW w:w="5755"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6017EE3"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3F4B52">
        <w:tc>
          <w:tcPr>
            <w:tcW w:w="10615" w:type="dxa"/>
            <w:gridSpan w:val="2"/>
            <w:vAlign w:val="center"/>
          </w:tcPr>
          <w:p w14:paraId="5899A093"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3F4B52">
        <w:tc>
          <w:tcPr>
            <w:tcW w:w="10615" w:type="dxa"/>
            <w:gridSpan w:val="2"/>
            <w:vAlign w:val="center"/>
          </w:tcPr>
          <w:p w14:paraId="03789013"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3F4B52">
        <w:trPr>
          <w:trHeight w:val="924"/>
        </w:trPr>
        <w:tc>
          <w:tcPr>
            <w:tcW w:w="10615" w:type="dxa"/>
            <w:gridSpan w:val="2"/>
            <w:vAlign w:val="center"/>
          </w:tcPr>
          <w:p w14:paraId="3AB2CBA8"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3F4B5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3F4B5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38B8876C"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3F4B52">
        <w:tc>
          <w:tcPr>
            <w:tcW w:w="10615" w:type="dxa"/>
            <w:gridSpan w:val="2"/>
            <w:vAlign w:val="center"/>
          </w:tcPr>
          <w:p w14:paraId="5B139C9B"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3F4B52">
        <w:tc>
          <w:tcPr>
            <w:tcW w:w="10615" w:type="dxa"/>
            <w:gridSpan w:val="2"/>
            <w:vAlign w:val="center"/>
          </w:tcPr>
          <w:p w14:paraId="32192A97"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3F4B52">
        <w:tc>
          <w:tcPr>
            <w:tcW w:w="10615" w:type="dxa"/>
            <w:gridSpan w:val="2"/>
            <w:vAlign w:val="center"/>
          </w:tcPr>
          <w:p w14:paraId="7A527130"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3F4B52">
        <w:tc>
          <w:tcPr>
            <w:tcW w:w="10615" w:type="dxa"/>
            <w:gridSpan w:val="2"/>
            <w:vAlign w:val="center"/>
          </w:tcPr>
          <w:p w14:paraId="26146055"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580"/>
      </w:tblGrid>
      <w:tr w:rsidR="00CE11B7" w:rsidRPr="00FD1EE4" w14:paraId="3D0776FA" w14:textId="77777777" w:rsidTr="003F4B52">
        <w:tc>
          <w:tcPr>
            <w:tcW w:w="50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3F4B52">
        <w:tc>
          <w:tcPr>
            <w:tcW w:w="50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067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3F4B52">
        <w:tc>
          <w:tcPr>
            <w:tcW w:w="50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067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FD1EE4" w14:paraId="3A62DC59" w14:textId="77777777" w:rsidTr="003F4B52">
        <w:tc>
          <w:tcPr>
            <w:tcW w:w="512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9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3F4B52">
        <w:tc>
          <w:tcPr>
            <w:tcW w:w="512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49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7E80DD6" w:rsidR="00CE11B7" w:rsidRPr="00FD1EE4" w:rsidRDefault="00CE11B7" w:rsidP="003F4B5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CE11B7" w:rsidRPr="00FD1EE4" w14:paraId="3AAA8046" w14:textId="77777777" w:rsidTr="003F4B52">
        <w:tc>
          <w:tcPr>
            <w:tcW w:w="52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3F4B52">
        <w:tc>
          <w:tcPr>
            <w:tcW w:w="52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3F4B52">
        <w:tc>
          <w:tcPr>
            <w:tcW w:w="52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3F4B52">
        <w:tc>
          <w:tcPr>
            <w:tcW w:w="52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3F4B52">
        <w:tc>
          <w:tcPr>
            <w:tcW w:w="52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3F4B52">
        <w:tc>
          <w:tcPr>
            <w:tcW w:w="52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3F4B52">
        <w:tc>
          <w:tcPr>
            <w:tcW w:w="52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90"/>
      </w:tblGrid>
      <w:tr w:rsidR="00CE11B7" w:rsidRPr="00FD1EE4" w14:paraId="69FB73A3" w14:textId="77777777" w:rsidTr="003F4B52">
        <w:trPr>
          <w:trHeight w:val="853"/>
        </w:trPr>
        <w:tc>
          <w:tcPr>
            <w:tcW w:w="52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4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3F4B52">
        <w:trPr>
          <w:trHeight w:val="850"/>
        </w:trPr>
        <w:tc>
          <w:tcPr>
            <w:tcW w:w="52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3F4B52">
        <w:trPr>
          <w:trHeight w:val="850"/>
        </w:trPr>
        <w:tc>
          <w:tcPr>
            <w:tcW w:w="52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3F4B52">
        <w:trPr>
          <w:trHeight w:val="850"/>
        </w:trPr>
        <w:tc>
          <w:tcPr>
            <w:tcW w:w="52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3F4B52">
        <w:trPr>
          <w:trHeight w:val="850"/>
        </w:trPr>
        <w:tc>
          <w:tcPr>
            <w:tcW w:w="52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580"/>
      </w:tblGrid>
      <w:tr w:rsidR="00CE11B7" w:rsidRPr="00FD1EE4" w14:paraId="7B2D7CC9" w14:textId="77777777" w:rsidTr="003F4B52">
        <w:tc>
          <w:tcPr>
            <w:tcW w:w="521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3F4B52">
        <w:tc>
          <w:tcPr>
            <w:tcW w:w="521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3F4B52">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F4B52">
        <w:trPr>
          <w:trHeight w:val="5289"/>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3F4B5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C8D16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15748">
        <w:rPr>
          <w:rFonts w:ascii="GHEA Grapalat" w:hAnsi="GHEA Grapalat"/>
          <w:b/>
          <w:lang w:val="hy-AM"/>
        </w:rPr>
        <w:t>ՀՓ-ԳՀԾՁԲ-26/25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D9A1A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B15748">
        <w:rPr>
          <w:rFonts w:ascii="GHEA Grapalat" w:hAnsi="GHEA Grapalat"/>
          <w:b/>
          <w:sz w:val="22"/>
          <w:szCs w:val="22"/>
          <w:lang w:val="hy-AM"/>
        </w:rPr>
        <w:t>ՀՓ-ԳՀԾՁԲ-26/25</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4C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38D648F" w:rsidR="003475E5" w:rsidRPr="00C91B8D" w:rsidRDefault="00FC23B3" w:rsidP="003475E5">
            <w:pPr>
              <w:rPr>
                <w:rFonts w:ascii="GHEA Grapalat" w:hAnsi="GHEA Grapalat"/>
                <w:sz w:val="18"/>
                <w:lang w:val="es-ES"/>
              </w:rPr>
            </w:pPr>
            <w:r w:rsidRPr="00FC23B3">
              <w:rPr>
                <w:rFonts w:ascii="GHEA Grapalat" w:hAnsi="GHEA Grapalat"/>
                <w:lang w:val="af-ZA"/>
              </w:rPr>
              <w:t>վերելակների սպասարկման</w:t>
            </w:r>
            <w:r w:rsidRPr="006028C6">
              <w:rPr>
                <w:rFonts w:ascii="GHEA Grapalat" w:hAnsi="GHEA Grapalat"/>
                <w:lang w:val="af-ZA"/>
              </w:rPr>
              <w:t xml:space="preserve"> ծառայությ</w:t>
            </w:r>
            <w:r>
              <w:rPr>
                <w:rFonts w:ascii="GHEA Grapalat" w:hAnsi="GHEA Grapalat"/>
                <w:lang w:val="af-ZA"/>
              </w:rPr>
              <w:t>ու</w:t>
            </w:r>
            <w:r w:rsidRPr="006028C6">
              <w:rPr>
                <w:rFonts w:ascii="GHEA Grapalat" w:hAnsi="GHEA Grapalat"/>
                <w:lang w:val="af-ZA"/>
              </w:rPr>
              <w:t>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51C11466" w14:textId="77777777" w:rsidR="00ED4CD1" w:rsidRPr="00ED4CD1" w:rsidRDefault="00ED4CD1" w:rsidP="00ED4CD1">
      <w:pPr>
        <w:pStyle w:val="BodyTextIndent3"/>
        <w:rPr>
          <w:rFonts w:ascii="GHEA Grapalat" w:hAnsi="GHEA Grapalat"/>
          <w:i/>
          <w:lang w:val="es-ES"/>
        </w:rPr>
      </w:pPr>
    </w:p>
    <w:p w14:paraId="2B5FC8ED" w14:textId="77777777" w:rsidR="00ED4CD1" w:rsidRDefault="00ED4CD1" w:rsidP="00ED4CD1">
      <w:pPr>
        <w:pStyle w:val="BodyTextIndent3"/>
        <w:rPr>
          <w:rFonts w:ascii="GHEA Grapalat" w:hAnsi="GHEA Grapalat"/>
          <w:b/>
          <w:i/>
          <w:lang w:val="hy-AM"/>
        </w:rPr>
      </w:pPr>
    </w:p>
    <w:p w14:paraId="26E8344D" w14:textId="77777777" w:rsidR="00ED4CD1" w:rsidRDefault="00ED4CD1" w:rsidP="00ED4CD1">
      <w:pPr>
        <w:pStyle w:val="BodyTextIndent3"/>
        <w:rPr>
          <w:rFonts w:ascii="GHEA Grapalat" w:hAnsi="GHEA Grapalat"/>
          <w:b/>
          <w:i/>
          <w:lang w:val="hy-AM"/>
        </w:rPr>
      </w:pPr>
    </w:p>
    <w:p w14:paraId="54CE5201" w14:textId="77777777" w:rsidR="00ED4CD1" w:rsidRDefault="00ED4CD1" w:rsidP="00ED4CD1">
      <w:pPr>
        <w:pStyle w:val="BodyTextIndent3"/>
        <w:rPr>
          <w:rFonts w:ascii="GHEA Grapalat" w:hAnsi="GHEA Grapalat"/>
          <w:b/>
          <w:i/>
          <w:lang w:val="hy-AM"/>
        </w:rPr>
      </w:pPr>
    </w:p>
    <w:p w14:paraId="7746F12B" w14:textId="77777777" w:rsidR="00ED4CD1" w:rsidRDefault="00ED4CD1" w:rsidP="00ED4CD1">
      <w:pPr>
        <w:pStyle w:val="BodyTextIndent3"/>
        <w:rPr>
          <w:rFonts w:ascii="GHEA Grapalat" w:hAnsi="GHEA Grapalat"/>
          <w:b/>
          <w:i/>
          <w:lang w:val="hy-AM"/>
        </w:rPr>
      </w:pPr>
    </w:p>
    <w:p w14:paraId="2583C5CA" w14:textId="77777777" w:rsidR="00ED4CD1" w:rsidRDefault="00ED4CD1" w:rsidP="00ED4CD1">
      <w:pPr>
        <w:pStyle w:val="BodyTextIndent3"/>
        <w:rPr>
          <w:rFonts w:ascii="GHEA Grapalat" w:hAnsi="GHEA Grapalat"/>
          <w:b/>
          <w:i/>
          <w:lang w:val="hy-AM"/>
        </w:rPr>
      </w:pPr>
    </w:p>
    <w:p w14:paraId="14E1F32E" w14:textId="77777777" w:rsidR="00ED4CD1" w:rsidRDefault="00ED4CD1" w:rsidP="00ED4CD1">
      <w:pPr>
        <w:pStyle w:val="BodyTextIndent3"/>
        <w:rPr>
          <w:rFonts w:ascii="GHEA Grapalat" w:hAnsi="GHEA Grapalat"/>
          <w:b/>
          <w:i/>
          <w:lang w:val="hy-AM"/>
        </w:rPr>
      </w:pPr>
    </w:p>
    <w:p w14:paraId="5DCD37E2" w14:textId="77777777" w:rsidR="00ED4CD1" w:rsidRDefault="00ED4CD1" w:rsidP="00ED4CD1">
      <w:pPr>
        <w:pStyle w:val="BodyTextIndent3"/>
        <w:rPr>
          <w:rFonts w:ascii="GHEA Grapalat" w:hAnsi="GHEA Grapalat"/>
          <w:b/>
          <w:i/>
          <w:lang w:val="hy-AM"/>
        </w:rPr>
      </w:pPr>
    </w:p>
    <w:p w14:paraId="1C0B8DD8" w14:textId="77777777" w:rsidR="00ED4CD1" w:rsidRDefault="00ED4CD1" w:rsidP="00ED4CD1">
      <w:pPr>
        <w:pStyle w:val="BodyTextIndent3"/>
        <w:rPr>
          <w:rFonts w:ascii="GHEA Grapalat" w:hAnsi="GHEA Grapalat"/>
          <w:b/>
          <w:i/>
          <w:lang w:val="hy-AM"/>
        </w:rPr>
      </w:pPr>
    </w:p>
    <w:p w14:paraId="6D549426" w14:textId="77777777" w:rsidR="00ED4CD1" w:rsidRDefault="00ED4CD1" w:rsidP="00ED4CD1">
      <w:pPr>
        <w:pStyle w:val="BodyTextIndent3"/>
        <w:rPr>
          <w:rFonts w:ascii="GHEA Grapalat" w:hAnsi="GHEA Grapalat"/>
          <w:b/>
          <w:i/>
          <w:lang w:val="hy-AM"/>
        </w:rPr>
      </w:pPr>
    </w:p>
    <w:p w14:paraId="6960B0E3" w14:textId="77777777" w:rsidR="00ED4CD1" w:rsidRDefault="00ED4CD1" w:rsidP="00ED4CD1">
      <w:pPr>
        <w:pStyle w:val="BodyTextIndent3"/>
        <w:rPr>
          <w:rFonts w:ascii="GHEA Grapalat" w:hAnsi="GHEA Grapalat"/>
          <w:b/>
          <w:i/>
          <w:lang w:val="hy-AM"/>
        </w:rPr>
      </w:pPr>
    </w:p>
    <w:p w14:paraId="77387BA5" w14:textId="60C464ED" w:rsidR="00ED4CD1" w:rsidRPr="00ED4CD1" w:rsidRDefault="00ED4CD1" w:rsidP="00ED4CD1">
      <w:pPr>
        <w:pStyle w:val="BodyTextIndent3"/>
        <w:jc w:val="right"/>
        <w:rPr>
          <w:rFonts w:ascii="GHEA Grapalat" w:hAnsi="GHEA Grapalat"/>
          <w:b/>
          <w:i/>
          <w:lang w:val="es-ES"/>
        </w:rPr>
      </w:pPr>
      <w:r w:rsidRPr="00ED4CD1">
        <w:rPr>
          <w:rFonts w:ascii="GHEA Grapalat" w:hAnsi="GHEA Grapalat"/>
          <w:b/>
          <w:i/>
          <w:lang w:val="hy-AM"/>
        </w:rPr>
        <w:lastRenderedPageBreak/>
        <w:t>Հավելված 2.</w:t>
      </w:r>
      <w:r w:rsidRPr="00ED4CD1">
        <w:rPr>
          <w:rFonts w:ascii="GHEA Grapalat" w:hAnsi="GHEA Grapalat"/>
          <w:b/>
          <w:i/>
          <w:lang w:val="es-ES"/>
        </w:rPr>
        <w:t>1</w:t>
      </w:r>
    </w:p>
    <w:p w14:paraId="4CEC6D0A" w14:textId="6054A7D7" w:rsidR="00ED4CD1" w:rsidRPr="00ED4CD1" w:rsidRDefault="00ED4CD1" w:rsidP="00ED4CD1">
      <w:pPr>
        <w:pStyle w:val="BodyTextIndent3"/>
        <w:jc w:val="right"/>
        <w:rPr>
          <w:rFonts w:ascii="GHEA Grapalat" w:hAnsi="GHEA Grapalat"/>
          <w:b/>
          <w:i/>
          <w:lang w:val="hy-AM"/>
        </w:rPr>
      </w:pPr>
      <w:r w:rsidRPr="00ED4CD1">
        <w:rPr>
          <w:rFonts w:ascii="GHEA Grapalat" w:hAnsi="GHEA Grapalat"/>
          <w:b/>
          <w:i/>
          <w:lang w:val="hy-AM"/>
        </w:rPr>
        <w:t>«ՀՓ-ԳՀԾՁԲ-26/2</w:t>
      </w:r>
      <w:r>
        <w:rPr>
          <w:rFonts w:ascii="GHEA Grapalat" w:hAnsi="GHEA Grapalat"/>
          <w:b/>
          <w:i/>
          <w:lang w:val="hy-AM"/>
        </w:rPr>
        <w:t>5</w:t>
      </w:r>
      <w:r w:rsidRPr="00ED4CD1">
        <w:rPr>
          <w:rFonts w:ascii="GHEA Grapalat" w:hAnsi="GHEA Grapalat"/>
          <w:b/>
          <w:i/>
          <w:lang w:val="hy-AM"/>
        </w:rPr>
        <w:t>»  ծածկագրով</w:t>
      </w:r>
    </w:p>
    <w:p w14:paraId="16BC184C" w14:textId="69B7E1CD" w:rsidR="00ED4CD1" w:rsidRDefault="00ED4CD1" w:rsidP="00ED4CD1">
      <w:pPr>
        <w:pStyle w:val="BodyTextIndent3"/>
        <w:jc w:val="right"/>
        <w:rPr>
          <w:rFonts w:ascii="GHEA Grapalat" w:hAnsi="GHEA Grapalat"/>
          <w:b/>
          <w:i/>
          <w:lang w:val="hy-AM"/>
        </w:rPr>
      </w:pPr>
      <w:r w:rsidRPr="00ED4CD1">
        <w:rPr>
          <w:rFonts w:ascii="GHEA Grapalat" w:hAnsi="GHEA Grapalat"/>
          <w:b/>
          <w:i/>
          <w:lang w:val="hy-AM"/>
        </w:rPr>
        <w:t>Գնանշման հարցման հրավերի</w:t>
      </w:r>
    </w:p>
    <w:p w14:paraId="6D88A6CA" w14:textId="77777777" w:rsidR="00ED4CD1" w:rsidRPr="00ED4CD1" w:rsidRDefault="00ED4CD1" w:rsidP="00ED4CD1">
      <w:pPr>
        <w:pStyle w:val="BodyTextIndent3"/>
        <w:jc w:val="right"/>
        <w:rPr>
          <w:rFonts w:ascii="GHEA Grapalat" w:hAnsi="GHEA Grapalat"/>
          <w:b/>
          <w:i/>
          <w:lang w:val="hy-AM"/>
        </w:rPr>
      </w:pPr>
    </w:p>
    <w:p w14:paraId="48FCE6C3" w14:textId="77777777" w:rsidR="00ED4CD1" w:rsidRPr="00ED4CD1" w:rsidRDefault="00ED4CD1" w:rsidP="00ED4CD1">
      <w:pPr>
        <w:pStyle w:val="BodyTextIndent3"/>
        <w:jc w:val="right"/>
        <w:rPr>
          <w:rFonts w:ascii="GHEA Grapalat" w:hAnsi="GHEA Grapalat"/>
          <w:b/>
          <w:i/>
          <w:lang w:val="hy-AM"/>
        </w:rPr>
      </w:pPr>
      <w:r w:rsidRPr="00ED4CD1">
        <w:rPr>
          <w:rFonts w:ascii="GHEA Grapalat" w:hAnsi="GHEA Grapalat"/>
          <w:b/>
          <w:i/>
          <w:lang w:val="hy-AM"/>
        </w:rPr>
        <w:t>Գ Ն Ա Ց Ո Ւ Ց Ա Կ*</w:t>
      </w:r>
    </w:p>
    <w:p w14:paraId="292DA7CC" w14:textId="77777777" w:rsidR="00ED4CD1" w:rsidRPr="00ED4CD1" w:rsidRDefault="00ED4CD1" w:rsidP="00ED4CD1">
      <w:pPr>
        <w:pStyle w:val="BodyTextIndent3"/>
        <w:jc w:val="right"/>
        <w:rPr>
          <w:rFonts w:ascii="GHEA Grapalat" w:hAnsi="GHEA Grapalat"/>
          <w:b/>
          <w:i/>
          <w:lang w:val="hy-AM"/>
        </w:rPr>
      </w:pPr>
    </w:p>
    <w:p w14:paraId="578B1899" w14:textId="69115C78" w:rsidR="00ED4CD1" w:rsidRPr="00ED4CD1" w:rsidRDefault="00ED4CD1" w:rsidP="00ED4CD1">
      <w:pPr>
        <w:pStyle w:val="BodyTextIndent3"/>
        <w:jc w:val="right"/>
        <w:rPr>
          <w:rFonts w:ascii="GHEA Grapalat" w:hAnsi="GHEA Grapalat"/>
          <w:i/>
          <w:lang w:val="hy-AM"/>
        </w:rPr>
      </w:pPr>
      <w:proofErr w:type="spellStart"/>
      <w:r w:rsidRPr="00ED4CD1">
        <w:rPr>
          <w:rFonts w:ascii="GHEA Grapalat" w:hAnsi="GHEA Grapalat"/>
          <w:i/>
          <w:lang w:val="es-ES"/>
        </w:rPr>
        <w:t>Ուսումնասիրելով</w:t>
      </w:r>
      <w:proofErr w:type="spellEnd"/>
      <w:r w:rsidRPr="00ED4CD1">
        <w:rPr>
          <w:rFonts w:ascii="GHEA Grapalat" w:hAnsi="GHEA Grapalat"/>
          <w:i/>
          <w:lang w:val="es-ES"/>
        </w:rPr>
        <w:t xml:space="preserve"> </w:t>
      </w:r>
      <w:r w:rsidRPr="00ED4CD1">
        <w:rPr>
          <w:rFonts w:ascii="GHEA Grapalat" w:hAnsi="GHEA Grapalat"/>
          <w:b/>
          <w:i/>
          <w:lang w:val="es-ES"/>
        </w:rPr>
        <w:t>«</w:t>
      </w:r>
      <w:r w:rsidRPr="00ED4CD1">
        <w:rPr>
          <w:rFonts w:ascii="GHEA Grapalat" w:hAnsi="GHEA Grapalat"/>
          <w:i/>
          <w:lang w:val="es-ES"/>
        </w:rPr>
        <w:t>ՀՓ-ԳՀԾՁԲ-26/2</w:t>
      </w:r>
      <w:r>
        <w:rPr>
          <w:rFonts w:ascii="GHEA Grapalat" w:hAnsi="GHEA Grapalat"/>
          <w:i/>
          <w:lang w:val="es-ES"/>
        </w:rPr>
        <w:t>5</w:t>
      </w:r>
      <w:r w:rsidRPr="00ED4CD1">
        <w:rPr>
          <w:rFonts w:ascii="GHEA Grapalat" w:hAnsi="GHEA Grapalat"/>
          <w:i/>
          <w:lang w:val="es-ES"/>
        </w:rPr>
        <w:t xml:space="preserve">» </w:t>
      </w:r>
      <w:proofErr w:type="spellStart"/>
      <w:r w:rsidRPr="00ED4CD1">
        <w:rPr>
          <w:rFonts w:ascii="GHEA Grapalat" w:hAnsi="GHEA Grapalat"/>
          <w:i/>
          <w:lang w:val="es-ES"/>
        </w:rPr>
        <w:t>ծածկագրով</w:t>
      </w:r>
      <w:proofErr w:type="spellEnd"/>
      <w:r w:rsidRPr="00ED4CD1">
        <w:rPr>
          <w:rFonts w:ascii="GHEA Grapalat" w:hAnsi="GHEA Grapalat"/>
          <w:i/>
          <w:lang w:val="es-ES"/>
        </w:rPr>
        <w:t xml:space="preserve"> </w:t>
      </w:r>
      <w:proofErr w:type="spellStart"/>
      <w:r w:rsidRPr="00ED4CD1">
        <w:rPr>
          <w:rFonts w:ascii="GHEA Grapalat" w:hAnsi="GHEA Grapalat"/>
          <w:i/>
          <w:lang w:val="es-ES"/>
        </w:rPr>
        <w:t>գնանշման</w:t>
      </w:r>
      <w:proofErr w:type="spellEnd"/>
      <w:r w:rsidRPr="00ED4CD1">
        <w:rPr>
          <w:rFonts w:ascii="GHEA Grapalat" w:hAnsi="GHEA Grapalat"/>
          <w:i/>
          <w:lang w:val="es-ES"/>
        </w:rPr>
        <w:t xml:space="preserve"> </w:t>
      </w:r>
      <w:proofErr w:type="spellStart"/>
      <w:r w:rsidRPr="00ED4CD1">
        <w:rPr>
          <w:rFonts w:ascii="GHEA Grapalat" w:hAnsi="GHEA Grapalat"/>
          <w:i/>
          <w:lang w:val="es-ES"/>
        </w:rPr>
        <w:t>հարցման</w:t>
      </w:r>
      <w:proofErr w:type="spellEnd"/>
      <w:r w:rsidRPr="00ED4CD1">
        <w:rPr>
          <w:rFonts w:ascii="GHEA Grapalat" w:hAnsi="GHEA Grapalat"/>
          <w:i/>
          <w:lang w:val="es-ES"/>
        </w:rPr>
        <w:t xml:space="preserve"> </w:t>
      </w:r>
      <w:proofErr w:type="spellStart"/>
      <w:r w:rsidRPr="00ED4CD1">
        <w:rPr>
          <w:rFonts w:ascii="GHEA Grapalat" w:hAnsi="GHEA Grapalat"/>
          <w:i/>
          <w:lang w:val="es-ES"/>
        </w:rPr>
        <w:t>հրավերը</w:t>
      </w:r>
      <w:proofErr w:type="spellEnd"/>
      <w:r w:rsidRPr="00ED4CD1">
        <w:rPr>
          <w:rFonts w:ascii="GHEA Grapalat" w:hAnsi="GHEA Grapalat"/>
          <w:i/>
          <w:lang w:val="es-ES"/>
        </w:rPr>
        <w:t xml:space="preserve">, </w:t>
      </w:r>
      <w:proofErr w:type="spellStart"/>
      <w:r w:rsidRPr="00ED4CD1">
        <w:rPr>
          <w:rFonts w:ascii="GHEA Grapalat" w:hAnsi="GHEA Grapalat"/>
          <w:i/>
          <w:lang w:val="es-ES"/>
        </w:rPr>
        <w:t>այդ</w:t>
      </w:r>
      <w:proofErr w:type="spellEnd"/>
      <w:r w:rsidRPr="00ED4CD1">
        <w:rPr>
          <w:rFonts w:ascii="GHEA Grapalat" w:hAnsi="GHEA Grapalat"/>
          <w:i/>
          <w:lang w:val="es-ES"/>
        </w:rPr>
        <w:t xml:space="preserve"> </w:t>
      </w:r>
      <w:proofErr w:type="spellStart"/>
      <w:r w:rsidRPr="00ED4CD1">
        <w:rPr>
          <w:rFonts w:ascii="GHEA Grapalat" w:hAnsi="GHEA Grapalat"/>
          <w:i/>
          <w:lang w:val="es-ES"/>
        </w:rPr>
        <w:t>թվում</w:t>
      </w:r>
      <w:proofErr w:type="spellEnd"/>
      <w:r w:rsidRPr="00ED4CD1">
        <w:rPr>
          <w:rFonts w:ascii="GHEA Grapalat" w:hAnsi="GHEA Grapalat"/>
          <w:i/>
          <w:lang w:val="es-ES"/>
        </w:rPr>
        <w:t xml:space="preserve"> </w:t>
      </w:r>
      <w:proofErr w:type="spellStart"/>
      <w:r w:rsidRPr="00ED4CD1">
        <w:rPr>
          <w:rFonts w:ascii="GHEA Grapalat" w:hAnsi="GHEA Grapalat"/>
          <w:i/>
          <w:lang w:val="es-ES"/>
        </w:rPr>
        <w:t>կնքվելիք</w:t>
      </w:r>
      <w:proofErr w:type="spellEnd"/>
      <w:r w:rsidRPr="00ED4CD1">
        <w:rPr>
          <w:rFonts w:ascii="GHEA Grapalat" w:hAnsi="GHEA Grapalat"/>
          <w:i/>
          <w:lang w:val="es-ES"/>
        </w:rPr>
        <w:t xml:space="preserve">  </w:t>
      </w:r>
      <w:proofErr w:type="spellStart"/>
      <w:r w:rsidRPr="00ED4CD1">
        <w:rPr>
          <w:rFonts w:ascii="GHEA Grapalat" w:hAnsi="GHEA Grapalat"/>
          <w:i/>
          <w:lang w:val="es-ES"/>
        </w:rPr>
        <w:t>պայմանագրի</w:t>
      </w:r>
      <w:proofErr w:type="spellEnd"/>
      <w:r w:rsidRPr="00ED4CD1">
        <w:rPr>
          <w:rFonts w:ascii="GHEA Grapalat" w:hAnsi="GHEA Grapalat"/>
          <w:i/>
          <w:lang w:val="es-ES"/>
        </w:rPr>
        <w:t xml:space="preserve"> </w:t>
      </w:r>
      <w:proofErr w:type="spellStart"/>
      <w:r w:rsidRPr="00ED4CD1">
        <w:rPr>
          <w:rFonts w:ascii="GHEA Grapalat" w:hAnsi="GHEA Grapalat"/>
          <w:i/>
          <w:lang w:val="es-ES"/>
        </w:rPr>
        <w:t>նախագիծը</w:t>
      </w:r>
      <w:proofErr w:type="spellEnd"/>
      <w:r w:rsidRPr="00ED4CD1">
        <w:rPr>
          <w:rFonts w:ascii="GHEA Grapalat" w:hAnsi="GHEA Grapalat"/>
          <w:i/>
          <w:lang w:val="hy-AM"/>
        </w:rPr>
        <w:t xml:space="preserve">, </w:t>
      </w:r>
      <w:r w:rsidRPr="00ED4CD1">
        <w:rPr>
          <w:rFonts w:ascii="GHEA Grapalat" w:hAnsi="GHEA Grapalat"/>
          <w:i/>
          <w:u w:val="single"/>
          <w:lang w:val="hy-AM"/>
        </w:rPr>
        <w:t xml:space="preserve">                  </w:t>
      </w:r>
      <w:r w:rsidRPr="00ED4CD1">
        <w:rPr>
          <w:rFonts w:ascii="GHEA Grapalat" w:hAnsi="GHEA Grapalat"/>
          <w:i/>
          <w:u w:val="single"/>
          <w:lang w:val="hy-AM"/>
        </w:rPr>
        <w:tab/>
      </w:r>
      <w:r w:rsidRPr="00ED4CD1">
        <w:rPr>
          <w:rFonts w:ascii="GHEA Grapalat" w:hAnsi="GHEA Grapalat"/>
          <w:i/>
          <w:u w:val="single"/>
          <w:lang w:val="hy-AM"/>
        </w:rPr>
        <w:tab/>
      </w:r>
      <w:r w:rsidRPr="00ED4CD1">
        <w:rPr>
          <w:rFonts w:ascii="GHEA Grapalat" w:hAnsi="GHEA Grapalat"/>
          <w:i/>
          <w:u w:val="single"/>
          <w:lang w:val="hy-AM"/>
        </w:rPr>
        <w:tab/>
      </w:r>
      <w:r w:rsidRPr="00ED4CD1">
        <w:rPr>
          <w:rFonts w:ascii="GHEA Grapalat" w:hAnsi="GHEA Grapalat"/>
          <w:i/>
          <w:u w:val="single"/>
          <w:lang w:val="hy-AM"/>
        </w:rPr>
        <w:tab/>
        <w:t xml:space="preserve">     </w:t>
      </w:r>
      <w:r w:rsidRPr="00ED4CD1">
        <w:rPr>
          <w:rFonts w:ascii="GHEA Grapalat" w:hAnsi="GHEA Grapalat"/>
          <w:i/>
          <w:u w:val="single"/>
          <w:lang w:val="hy-AM"/>
        </w:rPr>
        <w:tab/>
      </w:r>
      <w:r w:rsidRPr="00ED4CD1">
        <w:rPr>
          <w:rFonts w:ascii="GHEA Grapalat" w:hAnsi="GHEA Grapalat"/>
          <w:i/>
          <w:u w:val="single"/>
          <w:lang w:val="hy-AM"/>
        </w:rPr>
        <w:tab/>
        <w:t xml:space="preserve">           </w:t>
      </w:r>
      <w:r w:rsidRPr="00ED4CD1">
        <w:rPr>
          <w:rFonts w:ascii="GHEA Grapalat" w:hAnsi="GHEA Grapalat"/>
          <w:i/>
          <w:lang w:val="es-ES"/>
        </w:rPr>
        <w:t xml:space="preserve">-ն </w:t>
      </w:r>
      <w:proofErr w:type="spellStart"/>
      <w:r w:rsidRPr="00ED4CD1">
        <w:rPr>
          <w:rFonts w:ascii="GHEA Grapalat" w:hAnsi="GHEA Grapalat"/>
          <w:i/>
          <w:lang w:val="es-ES"/>
        </w:rPr>
        <w:t>առաջարկում</w:t>
      </w:r>
      <w:proofErr w:type="spellEnd"/>
      <w:r w:rsidRPr="00ED4CD1">
        <w:rPr>
          <w:rFonts w:ascii="GHEA Grapalat" w:hAnsi="GHEA Grapalat"/>
          <w:i/>
          <w:lang w:val="es-ES"/>
        </w:rPr>
        <w:t xml:space="preserve"> է</w:t>
      </w:r>
      <w:r w:rsidRPr="00ED4CD1">
        <w:rPr>
          <w:rFonts w:ascii="GHEA Grapalat" w:hAnsi="GHEA Grapalat"/>
          <w:i/>
          <w:lang w:val="hy-AM"/>
        </w:rPr>
        <w:t xml:space="preserve">                                                    </w:t>
      </w:r>
    </w:p>
    <w:p w14:paraId="0E3B771B" w14:textId="77777777" w:rsidR="00ED4CD1" w:rsidRPr="00ED4CD1" w:rsidRDefault="00ED4CD1" w:rsidP="00ED4CD1">
      <w:pPr>
        <w:pStyle w:val="BodyTextIndent3"/>
        <w:jc w:val="right"/>
        <w:rPr>
          <w:rFonts w:ascii="GHEA Grapalat" w:hAnsi="GHEA Grapalat"/>
          <w:i/>
          <w:lang w:val="es-ES"/>
        </w:rPr>
      </w:pPr>
      <w:proofErr w:type="spellStart"/>
      <w:r w:rsidRPr="00ED4CD1">
        <w:rPr>
          <w:rFonts w:ascii="GHEA Grapalat" w:hAnsi="GHEA Grapalat"/>
          <w:i/>
          <w:lang w:val="es-ES"/>
        </w:rPr>
        <w:t>պայմանագիրը</w:t>
      </w:r>
      <w:proofErr w:type="spellEnd"/>
      <w:r w:rsidRPr="00ED4CD1">
        <w:rPr>
          <w:rFonts w:ascii="GHEA Grapalat" w:hAnsi="GHEA Grapalat"/>
          <w:i/>
          <w:lang w:val="es-ES"/>
        </w:rPr>
        <w:t xml:space="preserve"> </w:t>
      </w:r>
      <w:proofErr w:type="spellStart"/>
      <w:r w:rsidRPr="00ED4CD1">
        <w:rPr>
          <w:rFonts w:ascii="GHEA Grapalat" w:hAnsi="GHEA Grapalat"/>
          <w:i/>
          <w:lang w:val="es-ES"/>
        </w:rPr>
        <w:t>կատարել</w:t>
      </w:r>
      <w:proofErr w:type="spellEnd"/>
      <w:r w:rsidRPr="00ED4CD1">
        <w:rPr>
          <w:rFonts w:ascii="GHEA Grapalat" w:hAnsi="GHEA Grapalat"/>
          <w:i/>
          <w:lang w:val="es-ES"/>
        </w:rPr>
        <w:t xml:space="preserve"> </w:t>
      </w:r>
      <w:proofErr w:type="spellStart"/>
      <w:r w:rsidRPr="00ED4CD1">
        <w:rPr>
          <w:rFonts w:ascii="GHEA Grapalat" w:hAnsi="GHEA Grapalat"/>
          <w:i/>
          <w:lang w:val="es-ES"/>
        </w:rPr>
        <w:t>ներքոհիշյալ</w:t>
      </w:r>
      <w:proofErr w:type="spellEnd"/>
      <w:r w:rsidRPr="00ED4CD1">
        <w:rPr>
          <w:rFonts w:ascii="GHEA Grapalat" w:hAnsi="GHEA Grapalat"/>
          <w:i/>
          <w:lang w:val="es-ES"/>
        </w:rPr>
        <w:t xml:space="preserve"> </w:t>
      </w:r>
      <w:r w:rsidRPr="00ED4CD1">
        <w:rPr>
          <w:rFonts w:ascii="GHEA Grapalat" w:hAnsi="GHEA Grapalat"/>
          <w:i/>
          <w:lang w:val="hy-AM"/>
        </w:rPr>
        <w:t>մ</w:t>
      </w:r>
      <w:proofErr w:type="spellStart"/>
      <w:r w:rsidRPr="00ED4CD1">
        <w:rPr>
          <w:rFonts w:ascii="GHEA Grapalat" w:hAnsi="GHEA Grapalat"/>
          <w:i/>
          <w:lang w:val="es-ES"/>
        </w:rPr>
        <w:t>իավոր</w:t>
      </w:r>
      <w:proofErr w:type="spellEnd"/>
      <w:r w:rsidRPr="00ED4CD1">
        <w:rPr>
          <w:rFonts w:ascii="GHEA Grapalat" w:hAnsi="GHEA Grapalat"/>
          <w:i/>
          <w:lang w:val="hy-AM"/>
        </w:rPr>
        <w:t xml:space="preserve"> </w:t>
      </w:r>
      <w:proofErr w:type="spellStart"/>
      <w:r w:rsidRPr="00ED4CD1">
        <w:rPr>
          <w:rFonts w:ascii="GHEA Grapalat" w:hAnsi="GHEA Grapalat"/>
          <w:i/>
          <w:lang w:val="es-ES"/>
        </w:rPr>
        <w:t>գներով</w:t>
      </w:r>
      <w:proofErr w:type="spellEnd"/>
    </w:p>
    <w:p w14:paraId="1A551244" w14:textId="77777777" w:rsidR="00ED4CD1" w:rsidRPr="00ED4CD1" w:rsidRDefault="00ED4CD1" w:rsidP="00ED4CD1">
      <w:pPr>
        <w:pStyle w:val="BodyTextIndent3"/>
        <w:jc w:val="right"/>
        <w:rPr>
          <w:rFonts w:ascii="GHEA Grapalat" w:hAnsi="GHEA Grapalat"/>
          <w:i/>
          <w:lang w:val="hy-AM"/>
        </w:rPr>
      </w:pPr>
    </w:p>
    <w:p w14:paraId="4CAA6ACF" w14:textId="77777777" w:rsidR="00ED4CD1" w:rsidRPr="00ED4CD1" w:rsidRDefault="00ED4CD1" w:rsidP="00ED4CD1">
      <w:pPr>
        <w:pStyle w:val="BodyTextIndent3"/>
        <w:jc w:val="right"/>
        <w:rPr>
          <w:rFonts w:ascii="GHEA Grapalat" w:hAnsi="GHEA Grapalat"/>
          <w:i/>
          <w:lang w:val="hy-AM"/>
        </w:rPr>
      </w:pPr>
      <w:r w:rsidRPr="00ED4CD1">
        <w:rPr>
          <w:rFonts w:ascii="GHEA Grapalat" w:hAnsi="GHEA Grapalat"/>
          <w:b/>
          <w:i/>
          <w:lang w:val="hy-AM"/>
        </w:rPr>
        <w:t>Չափաբաժի  N 1`</w:t>
      </w:r>
      <w:r w:rsidRPr="00ED4CD1">
        <w:rPr>
          <w:rFonts w:ascii="GHEA Grapalat" w:hAnsi="GHEA Grapalat"/>
          <w:b/>
          <w:bCs/>
          <w:i/>
          <w:lang w:val="es-ES"/>
        </w:rPr>
        <w:t xml:space="preserve"> </w:t>
      </w:r>
      <w:r w:rsidRPr="00ED4CD1">
        <w:rPr>
          <w:rFonts w:ascii="GHEA Grapalat" w:hAnsi="GHEA Grapalat"/>
          <w:i/>
          <w:lang w:val="hy-AM"/>
        </w:rPr>
        <w:t>բացիկների տպագրման ծառայություններ</w:t>
      </w:r>
    </w:p>
    <w:p w14:paraId="40D05234" w14:textId="77777777" w:rsidR="00ED4CD1" w:rsidRPr="00ED4CD1" w:rsidRDefault="00ED4CD1" w:rsidP="00ED4CD1">
      <w:pPr>
        <w:pStyle w:val="BodyTextIndent3"/>
        <w:jc w:val="right"/>
        <w:rPr>
          <w:rFonts w:ascii="GHEA Grapalat" w:hAnsi="GHEA Grapalat"/>
          <w:b/>
          <w:i/>
          <w:lang w:val="hy-AM"/>
        </w:rPr>
      </w:pPr>
    </w:p>
    <w:tbl>
      <w:tblPr>
        <w:tblW w:w="10982" w:type="dxa"/>
        <w:tblLook w:val="04A0" w:firstRow="1" w:lastRow="0" w:firstColumn="1" w:lastColumn="0" w:noHBand="0" w:noVBand="1"/>
      </w:tblPr>
      <w:tblGrid>
        <w:gridCol w:w="2042"/>
        <w:gridCol w:w="5860"/>
        <w:gridCol w:w="3080"/>
      </w:tblGrid>
      <w:tr w:rsidR="00ED4CD1" w:rsidRPr="00ED4CD1" w14:paraId="5F15395F" w14:textId="77777777" w:rsidTr="00ED4CD1">
        <w:trPr>
          <w:trHeight w:val="480"/>
        </w:trPr>
        <w:tc>
          <w:tcPr>
            <w:tcW w:w="10982" w:type="dxa"/>
            <w:gridSpan w:val="3"/>
            <w:tcBorders>
              <w:top w:val="single" w:sz="4" w:space="0" w:color="auto"/>
              <w:left w:val="single" w:sz="4" w:space="0" w:color="auto"/>
              <w:bottom w:val="single" w:sz="4" w:space="0" w:color="auto"/>
              <w:right w:val="single" w:sz="4" w:space="0" w:color="auto"/>
            </w:tcBorders>
            <w:noWrap/>
            <w:vAlign w:val="center"/>
            <w:hideMark/>
          </w:tcPr>
          <w:p w14:paraId="12EE67EA" w14:textId="77777777" w:rsidR="00ED4CD1" w:rsidRPr="00ED4CD1" w:rsidRDefault="00ED4CD1" w:rsidP="00ED4CD1">
            <w:pPr>
              <w:pStyle w:val="BodyTextIndent3"/>
              <w:jc w:val="right"/>
              <w:rPr>
                <w:rFonts w:ascii="GHEA Grapalat" w:hAnsi="GHEA Grapalat"/>
                <w:b/>
                <w:bCs/>
                <w:i/>
                <w:iCs/>
                <w:lang w:val="hy-AM"/>
              </w:rPr>
            </w:pPr>
            <w:r w:rsidRPr="00ED4CD1">
              <w:rPr>
                <w:rFonts w:ascii="GHEA Grapalat" w:hAnsi="GHEA Grapalat"/>
                <w:b/>
                <w:bCs/>
                <w:i/>
                <w:iCs/>
                <w:lang w:val="hy-AM"/>
              </w:rPr>
              <w:t>ՄԱՏՈՒՑՎՈՂ ԾԱՌԱՅՈՒԹՅՈՒՆՆԵՐԻ ՑԱՆԿ ԵՎ ՄԻԱՎՈՐԻ ԳԻՆ</w:t>
            </w:r>
          </w:p>
        </w:tc>
      </w:tr>
      <w:tr w:rsidR="00ED4CD1" w:rsidRPr="00ED4CD1" w14:paraId="7F2A03A3" w14:textId="77777777" w:rsidTr="00ED4CD1">
        <w:trPr>
          <w:trHeight w:val="1410"/>
        </w:trPr>
        <w:tc>
          <w:tcPr>
            <w:tcW w:w="2042" w:type="dxa"/>
            <w:tcBorders>
              <w:top w:val="nil"/>
              <w:left w:val="single" w:sz="4" w:space="0" w:color="auto"/>
              <w:bottom w:val="nil"/>
              <w:right w:val="single" w:sz="4" w:space="0" w:color="auto"/>
            </w:tcBorders>
            <w:vAlign w:val="center"/>
            <w:hideMark/>
          </w:tcPr>
          <w:p w14:paraId="4C46E8A6" w14:textId="77777777" w:rsidR="00ED4CD1" w:rsidRPr="00ED4CD1" w:rsidRDefault="00ED4CD1" w:rsidP="00ED4CD1">
            <w:pPr>
              <w:pStyle w:val="BodyTextIndent3"/>
              <w:jc w:val="right"/>
              <w:rPr>
                <w:rFonts w:ascii="GHEA Grapalat" w:hAnsi="GHEA Grapalat"/>
                <w:b/>
                <w:bCs/>
                <w:i/>
              </w:rPr>
            </w:pPr>
            <w:proofErr w:type="spellStart"/>
            <w:r w:rsidRPr="00ED4CD1">
              <w:rPr>
                <w:rFonts w:ascii="GHEA Grapalat" w:hAnsi="GHEA Grapalat"/>
                <w:b/>
                <w:bCs/>
                <w:i/>
              </w:rPr>
              <w:t>անվանումը</w:t>
            </w:r>
            <w:proofErr w:type="spellEnd"/>
          </w:p>
        </w:tc>
        <w:tc>
          <w:tcPr>
            <w:tcW w:w="5860" w:type="dxa"/>
            <w:tcBorders>
              <w:top w:val="nil"/>
              <w:left w:val="nil"/>
              <w:bottom w:val="single" w:sz="4" w:space="0" w:color="auto"/>
              <w:right w:val="single" w:sz="4" w:space="0" w:color="auto"/>
            </w:tcBorders>
            <w:noWrap/>
            <w:vAlign w:val="center"/>
            <w:hideMark/>
          </w:tcPr>
          <w:p w14:paraId="5757FACD" w14:textId="77777777" w:rsidR="00ED4CD1" w:rsidRPr="00ED4CD1" w:rsidRDefault="00ED4CD1" w:rsidP="00ED4CD1">
            <w:pPr>
              <w:pStyle w:val="BodyTextIndent3"/>
              <w:jc w:val="right"/>
              <w:rPr>
                <w:rFonts w:ascii="GHEA Grapalat" w:hAnsi="GHEA Grapalat"/>
                <w:b/>
                <w:bCs/>
                <w:i/>
                <w:iCs/>
              </w:rPr>
            </w:pPr>
            <w:proofErr w:type="spellStart"/>
            <w:r w:rsidRPr="00ED4CD1">
              <w:rPr>
                <w:rFonts w:ascii="GHEA Grapalat" w:hAnsi="GHEA Grapalat"/>
                <w:b/>
                <w:bCs/>
                <w:i/>
                <w:iCs/>
              </w:rPr>
              <w:t>Մատուցվող</w:t>
            </w:r>
            <w:proofErr w:type="spellEnd"/>
            <w:r w:rsidRPr="00ED4CD1">
              <w:rPr>
                <w:rFonts w:ascii="GHEA Grapalat" w:hAnsi="GHEA Grapalat"/>
                <w:b/>
                <w:bCs/>
                <w:i/>
                <w:iCs/>
              </w:rPr>
              <w:t xml:space="preserve"> </w:t>
            </w:r>
            <w:proofErr w:type="spellStart"/>
            <w:r w:rsidRPr="00ED4CD1">
              <w:rPr>
                <w:rFonts w:ascii="GHEA Grapalat" w:hAnsi="GHEA Grapalat"/>
                <w:b/>
                <w:bCs/>
                <w:i/>
                <w:iCs/>
              </w:rPr>
              <w:t>ծառայությունների</w:t>
            </w:r>
            <w:proofErr w:type="spellEnd"/>
            <w:r w:rsidRPr="00ED4CD1">
              <w:rPr>
                <w:rFonts w:ascii="GHEA Grapalat" w:hAnsi="GHEA Grapalat"/>
                <w:b/>
                <w:bCs/>
                <w:i/>
                <w:iCs/>
              </w:rPr>
              <w:t xml:space="preserve"> </w:t>
            </w:r>
            <w:proofErr w:type="spellStart"/>
            <w:r w:rsidRPr="00ED4CD1">
              <w:rPr>
                <w:rFonts w:ascii="GHEA Grapalat" w:hAnsi="GHEA Grapalat"/>
                <w:b/>
                <w:bCs/>
                <w:i/>
                <w:iCs/>
              </w:rPr>
              <w:t>ցանկ</w:t>
            </w:r>
            <w:proofErr w:type="spellEnd"/>
          </w:p>
        </w:tc>
        <w:tc>
          <w:tcPr>
            <w:tcW w:w="3080" w:type="dxa"/>
            <w:tcBorders>
              <w:top w:val="nil"/>
              <w:left w:val="nil"/>
              <w:bottom w:val="single" w:sz="4" w:space="0" w:color="auto"/>
              <w:right w:val="single" w:sz="4" w:space="0" w:color="auto"/>
            </w:tcBorders>
            <w:vAlign w:val="center"/>
            <w:hideMark/>
          </w:tcPr>
          <w:p w14:paraId="653D63C9" w14:textId="77777777" w:rsidR="00ED4CD1" w:rsidRPr="00ED4CD1" w:rsidRDefault="00ED4CD1" w:rsidP="00ED4CD1">
            <w:pPr>
              <w:pStyle w:val="BodyTextIndent3"/>
              <w:jc w:val="right"/>
              <w:rPr>
                <w:rFonts w:ascii="GHEA Grapalat" w:hAnsi="GHEA Grapalat"/>
                <w:b/>
                <w:bCs/>
                <w:i/>
                <w:iCs/>
              </w:rPr>
            </w:pPr>
            <w:proofErr w:type="spellStart"/>
            <w:r w:rsidRPr="00ED4CD1">
              <w:rPr>
                <w:rFonts w:ascii="GHEA Grapalat" w:hAnsi="GHEA Grapalat"/>
                <w:b/>
                <w:bCs/>
                <w:i/>
                <w:iCs/>
              </w:rPr>
              <w:t>Ծառայության</w:t>
            </w:r>
            <w:proofErr w:type="spellEnd"/>
            <w:r w:rsidRPr="00ED4CD1">
              <w:rPr>
                <w:rFonts w:ascii="GHEA Grapalat" w:hAnsi="GHEA Grapalat"/>
                <w:b/>
                <w:bCs/>
                <w:i/>
                <w:iCs/>
              </w:rPr>
              <w:t xml:space="preserve"> </w:t>
            </w:r>
            <w:proofErr w:type="spellStart"/>
            <w:r w:rsidRPr="00ED4CD1">
              <w:rPr>
                <w:rFonts w:ascii="GHEA Grapalat" w:hAnsi="GHEA Grapalat"/>
                <w:b/>
                <w:bCs/>
                <w:i/>
                <w:iCs/>
              </w:rPr>
              <w:t>մատուցման</w:t>
            </w:r>
            <w:proofErr w:type="spellEnd"/>
            <w:r w:rsidRPr="00ED4CD1">
              <w:rPr>
                <w:rFonts w:ascii="GHEA Grapalat" w:hAnsi="GHEA Grapalat"/>
                <w:b/>
                <w:bCs/>
                <w:i/>
                <w:iCs/>
              </w:rPr>
              <w:t xml:space="preserve"> </w:t>
            </w:r>
            <w:proofErr w:type="spellStart"/>
            <w:r w:rsidRPr="00ED4CD1">
              <w:rPr>
                <w:rFonts w:ascii="GHEA Grapalat" w:hAnsi="GHEA Grapalat"/>
                <w:b/>
                <w:bCs/>
                <w:i/>
                <w:iCs/>
              </w:rPr>
              <w:t>համար</w:t>
            </w:r>
            <w:proofErr w:type="spellEnd"/>
            <w:r w:rsidRPr="00ED4CD1">
              <w:rPr>
                <w:rFonts w:ascii="GHEA Grapalat" w:hAnsi="GHEA Grapalat"/>
                <w:b/>
                <w:bCs/>
                <w:i/>
                <w:iCs/>
              </w:rPr>
              <w:t xml:space="preserve"> </w:t>
            </w:r>
            <w:proofErr w:type="spellStart"/>
            <w:r w:rsidRPr="00ED4CD1">
              <w:rPr>
                <w:rFonts w:ascii="GHEA Grapalat" w:hAnsi="GHEA Grapalat"/>
                <w:b/>
                <w:bCs/>
                <w:i/>
                <w:iCs/>
              </w:rPr>
              <w:t>սահմանված</w:t>
            </w:r>
            <w:proofErr w:type="spellEnd"/>
            <w:r w:rsidRPr="00ED4CD1">
              <w:rPr>
                <w:rFonts w:ascii="GHEA Grapalat" w:hAnsi="GHEA Grapalat"/>
                <w:b/>
                <w:bCs/>
                <w:i/>
                <w:iCs/>
              </w:rPr>
              <w:t xml:space="preserve"> </w:t>
            </w:r>
            <w:proofErr w:type="spellStart"/>
            <w:r w:rsidRPr="00ED4CD1">
              <w:rPr>
                <w:rFonts w:ascii="GHEA Grapalat" w:hAnsi="GHEA Grapalat"/>
                <w:b/>
                <w:bCs/>
                <w:i/>
                <w:iCs/>
              </w:rPr>
              <w:t>առավելագույն</w:t>
            </w:r>
            <w:proofErr w:type="spellEnd"/>
            <w:r w:rsidRPr="00ED4CD1">
              <w:rPr>
                <w:rFonts w:ascii="GHEA Grapalat" w:hAnsi="GHEA Grapalat"/>
                <w:b/>
                <w:bCs/>
                <w:i/>
                <w:iCs/>
              </w:rPr>
              <w:t xml:space="preserve"> </w:t>
            </w:r>
            <w:proofErr w:type="spellStart"/>
            <w:r w:rsidRPr="00ED4CD1">
              <w:rPr>
                <w:rFonts w:ascii="GHEA Grapalat" w:hAnsi="GHEA Grapalat"/>
                <w:b/>
                <w:bCs/>
                <w:i/>
                <w:iCs/>
              </w:rPr>
              <w:t>միավոր</w:t>
            </w:r>
            <w:proofErr w:type="spellEnd"/>
            <w:r w:rsidRPr="00ED4CD1">
              <w:rPr>
                <w:rFonts w:ascii="GHEA Grapalat" w:hAnsi="GHEA Grapalat"/>
                <w:b/>
                <w:bCs/>
                <w:i/>
                <w:iCs/>
              </w:rPr>
              <w:t xml:space="preserve"> </w:t>
            </w:r>
            <w:proofErr w:type="spellStart"/>
            <w:r w:rsidRPr="00ED4CD1">
              <w:rPr>
                <w:rFonts w:ascii="GHEA Grapalat" w:hAnsi="GHEA Grapalat"/>
                <w:b/>
                <w:bCs/>
                <w:i/>
                <w:iCs/>
              </w:rPr>
              <w:t>գների</w:t>
            </w:r>
            <w:proofErr w:type="spellEnd"/>
            <w:r w:rsidRPr="00ED4CD1">
              <w:rPr>
                <w:rFonts w:ascii="GHEA Grapalat" w:hAnsi="GHEA Grapalat"/>
                <w:b/>
                <w:bCs/>
                <w:i/>
                <w:iCs/>
              </w:rPr>
              <w:t xml:space="preserve"> </w:t>
            </w:r>
            <w:proofErr w:type="spellStart"/>
            <w:r w:rsidRPr="00ED4CD1">
              <w:rPr>
                <w:rFonts w:ascii="GHEA Grapalat" w:hAnsi="GHEA Grapalat"/>
                <w:b/>
                <w:bCs/>
                <w:i/>
                <w:iCs/>
              </w:rPr>
              <w:t>հանրագումար</w:t>
            </w:r>
            <w:proofErr w:type="spellEnd"/>
            <w:r w:rsidRPr="00ED4CD1">
              <w:rPr>
                <w:rFonts w:ascii="GHEA Grapalat" w:hAnsi="GHEA Grapalat"/>
                <w:b/>
                <w:bCs/>
                <w:i/>
                <w:iCs/>
              </w:rPr>
              <w:t xml:space="preserve">,             </w:t>
            </w:r>
            <w:r w:rsidRPr="00ED4CD1">
              <w:rPr>
                <w:rFonts w:ascii="GHEA Grapalat" w:hAnsi="GHEA Grapalat"/>
                <w:b/>
                <w:bCs/>
                <w:i/>
                <w:iCs/>
              </w:rPr>
              <w:br/>
              <w:t xml:space="preserve">/ՀՀ </w:t>
            </w:r>
            <w:proofErr w:type="spellStart"/>
            <w:r w:rsidRPr="00ED4CD1">
              <w:rPr>
                <w:rFonts w:ascii="GHEA Grapalat" w:hAnsi="GHEA Grapalat"/>
                <w:b/>
                <w:bCs/>
                <w:i/>
                <w:iCs/>
              </w:rPr>
              <w:t>դրամ</w:t>
            </w:r>
            <w:proofErr w:type="spellEnd"/>
            <w:r w:rsidRPr="00ED4CD1">
              <w:rPr>
                <w:rFonts w:ascii="GHEA Grapalat" w:hAnsi="GHEA Grapalat"/>
                <w:b/>
                <w:bCs/>
                <w:i/>
                <w:iCs/>
              </w:rPr>
              <w:t>/</w:t>
            </w:r>
          </w:p>
        </w:tc>
      </w:tr>
      <w:tr w:rsidR="00ED4CD1" w:rsidRPr="00ED4CD1" w14:paraId="0CFD9282" w14:textId="77777777" w:rsidTr="002E154E">
        <w:trPr>
          <w:trHeight w:val="548"/>
        </w:trPr>
        <w:tc>
          <w:tcPr>
            <w:tcW w:w="2042" w:type="dxa"/>
            <w:vMerge w:val="restart"/>
            <w:tcBorders>
              <w:top w:val="single" w:sz="4" w:space="0" w:color="auto"/>
              <w:left w:val="single" w:sz="4" w:space="0" w:color="auto"/>
              <w:right w:val="single" w:sz="4" w:space="0" w:color="auto"/>
            </w:tcBorders>
            <w:vAlign w:val="center"/>
            <w:hideMark/>
          </w:tcPr>
          <w:p w14:paraId="09DA7A75" w14:textId="420F0401" w:rsidR="00ED4CD1" w:rsidRPr="00ED4CD1" w:rsidRDefault="00ED4CD1" w:rsidP="00ED4CD1">
            <w:pPr>
              <w:pStyle w:val="BodyTextIndent3"/>
              <w:jc w:val="right"/>
              <w:rPr>
                <w:rFonts w:ascii="GHEA Grapalat" w:hAnsi="GHEA Grapalat"/>
                <w:i/>
              </w:rPr>
            </w:pPr>
            <w:proofErr w:type="spellStart"/>
            <w:r>
              <w:rPr>
                <w:rFonts w:ascii="GHEA Grapalat" w:hAnsi="GHEA Grapalat"/>
                <w:i/>
              </w:rPr>
              <w:t>Վերելակների</w:t>
            </w:r>
            <w:proofErr w:type="spellEnd"/>
            <w:r>
              <w:rPr>
                <w:rFonts w:ascii="GHEA Grapalat" w:hAnsi="GHEA Grapalat"/>
                <w:i/>
              </w:rPr>
              <w:t xml:space="preserve"> </w:t>
            </w:r>
            <w:proofErr w:type="spellStart"/>
            <w:r>
              <w:rPr>
                <w:rFonts w:ascii="GHEA Grapalat" w:hAnsi="GHEA Grapalat"/>
                <w:i/>
              </w:rPr>
              <w:t>սպասարկման</w:t>
            </w:r>
            <w:proofErr w:type="spellEnd"/>
            <w:r>
              <w:rPr>
                <w:rFonts w:ascii="GHEA Grapalat" w:hAnsi="GHEA Grapalat"/>
                <w:i/>
              </w:rPr>
              <w:t xml:space="preserve"> </w:t>
            </w:r>
            <w:proofErr w:type="spellStart"/>
            <w:r>
              <w:rPr>
                <w:rFonts w:ascii="GHEA Grapalat" w:hAnsi="GHEA Grapalat"/>
                <w:i/>
              </w:rPr>
              <w:t>ծառայություն</w:t>
            </w:r>
            <w:proofErr w:type="spellEnd"/>
          </w:p>
        </w:tc>
        <w:tc>
          <w:tcPr>
            <w:tcW w:w="5860" w:type="dxa"/>
            <w:tcBorders>
              <w:top w:val="nil"/>
              <w:left w:val="nil"/>
              <w:bottom w:val="single" w:sz="4" w:space="0" w:color="auto"/>
              <w:right w:val="single" w:sz="4" w:space="0" w:color="auto"/>
            </w:tcBorders>
            <w:vAlign w:val="center"/>
          </w:tcPr>
          <w:p w14:paraId="1D987FE5" w14:textId="7BDD5A40" w:rsidR="00ED4CD1" w:rsidRPr="00ED4CD1" w:rsidRDefault="00ED4CD1" w:rsidP="00ED4CD1">
            <w:r>
              <w:t xml:space="preserve">1 </w:t>
            </w:r>
            <w:proofErr w:type="spellStart"/>
            <w:r>
              <w:t>ամսվա</w:t>
            </w:r>
            <w:proofErr w:type="spellEnd"/>
            <w:r>
              <w:t xml:space="preserve"> </w:t>
            </w:r>
            <w:proofErr w:type="spellStart"/>
            <w:r>
              <w:t>ծառայության</w:t>
            </w:r>
            <w:proofErr w:type="spellEnd"/>
            <w:r>
              <w:t xml:space="preserve"> </w:t>
            </w:r>
            <w:proofErr w:type="spellStart"/>
            <w:r>
              <w:t>այց</w:t>
            </w:r>
            <w:proofErr w:type="spellEnd"/>
          </w:p>
        </w:tc>
        <w:tc>
          <w:tcPr>
            <w:tcW w:w="3080" w:type="dxa"/>
            <w:tcBorders>
              <w:top w:val="nil"/>
              <w:left w:val="nil"/>
              <w:bottom w:val="single" w:sz="4" w:space="0" w:color="auto"/>
              <w:right w:val="single" w:sz="4" w:space="0" w:color="auto"/>
            </w:tcBorders>
            <w:noWrap/>
            <w:vAlign w:val="center"/>
            <w:hideMark/>
          </w:tcPr>
          <w:p w14:paraId="7E6F402A" w14:textId="03F2F121" w:rsidR="00ED4CD1" w:rsidRPr="00ED4CD1" w:rsidRDefault="00ED4CD1" w:rsidP="00ED4CD1">
            <w:pPr>
              <w:pStyle w:val="BodyTextIndent3"/>
              <w:jc w:val="right"/>
              <w:rPr>
                <w:rFonts w:ascii="GHEA Grapalat" w:hAnsi="GHEA Grapalat"/>
                <w:i/>
              </w:rPr>
            </w:pPr>
            <w:r>
              <w:rPr>
                <w:rFonts w:ascii="GHEA Grapalat" w:hAnsi="GHEA Grapalat"/>
                <w:i/>
              </w:rPr>
              <w:t>39800</w:t>
            </w:r>
          </w:p>
        </w:tc>
      </w:tr>
      <w:tr w:rsidR="00ED4CD1" w:rsidRPr="00ED4CD1" w14:paraId="60834C55" w14:textId="77777777" w:rsidTr="002E154E">
        <w:trPr>
          <w:trHeight w:val="645"/>
        </w:trPr>
        <w:tc>
          <w:tcPr>
            <w:tcW w:w="2042" w:type="dxa"/>
            <w:vMerge/>
            <w:tcBorders>
              <w:left w:val="single" w:sz="4" w:space="0" w:color="auto"/>
              <w:bottom w:val="single" w:sz="4" w:space="0" w:color="auto"/>
              <w:right w:val="single" w:sz="4" w:space="0" w:color="auto"/>
            </w:tcBorders>
            <w:vAlign w:val="center"/>
          </w:tcPr>
          <w:p w14:paraId="5A055B87" w14:textId="77777777" w:rsidR="00ED4CD1" w:rsidRDefault="00ED4CD1" w:rsidP="00ED4CD1">
            <w:pPr>
              <w:pStyle w:val="BodyTextIndent3"/>
              <w:jc w:val="right"/>
              <w:rPr>
                <w:rFonts w:ascii="GHEA Grapalat" w:hAnsi="GHEA Grapalat"/>
                <w:i/>
              </w:rPr>
            </w:pPr>
          </w:p>
        </w:tc>
        <w:tc>
          <w:tcPr>
            <w:tcW w:w="5860" w:type="dxa"/>
            <w:tcBorders>
              <w:top w:val="single" w:sz="4" w:space="0" w:color="auto"/>
              <w:left w:val="nil"/>
              <w:bottom w:val="single" w:sz="4" w:space="0" w:color="auto"/>
              <w:right w:val="single" w:sz="4" w:space="0" w:color="auto"/>
            </w:tcBorders>
            <w:vAlign w:val="center"/>
          </w:tcPr>
          <w:p w14:paraId="1A95248F" w14:textId="1CFCF06F" w:rsidR="00ED4CD1" w:rsidRPr="00ED4CD1" w:rsidRDefault="00ED4CD1" w:rsidP="00ED4CD1">
            <w:proofErr w:type="spellStart"/>
            <w:r>
              <w:t>Լրացուցիչ</w:t>
            </w:r>
            <w:proofErr w:type="spellEnd"/>
            <w:r>
              <w:t xml:space="preserve"> </w:t>
            </w:r>
            <w:proofErr w:type="spellStart"/>
            <w:r>
              <w:t>այց</w:t>
            </w:r>
            <w:proofErr w:type="spellEnd"/>
          </w:p>
        </w:tc>
        <w:tc>
          <w:tcPr>
            <w:tcW w:w="3080" w:type="dxa"/>
            <w:tcBorders>
              <w:top w:val="single" w:sz="4" w:space="0" w:color="auto"/>
              <w:left w:val="nil"/>
              <w:bottom w:val="single" w:sz="4" w:space="0" w:color="auto"/>
              <w:right w:val="single" w:sz="4" w:space="0" w:color="auto"/>
            </w:tcBorders>
            <w:noWrap/>
            <w:vAlign w:val="center"/>
          </w:tcPr>
          <w:p w14:paraId="66A8459C" w14:textId="417EBDC4" w:rsidR="00ED4CD1" w:rsidRDefault="00ED4CD1" w:rsidP="00ED4CD1">
            <w:pPr>
              <w:pStyle w:val="BodyTextIndent3"/>
              <w:jc w:val="right"/>
              <w:rPr>
                <w:rFonts w:ascii="GHEA Grapalat" w:hAnsi="GHEA Grapalat"/>
                <w:i/>
              </w:rPr>
            </w:pPr>
            <w:r>
              <w:rPr>
                <w:rFonts w:ascii="GHEA Grapalat" w:hAnsi="GHEA Grapalat"/>
                <w:i/>
              </w:rPr>
              <w:t>5000</w:t>
            </w:r>
          </w:p>
        </w:tc>
      </w:tr>
    </w:tbl>
    <w:p w14:paraId="48376103" w14:textId="77777777" w:rsidR="00ED4CD1" w:rsidRPr="00ED4CD1" w:rsidRDefault="00ED4CD1" w:rsidP="00ED4CD1">
      <w:pPr>
        <w:pStyle w:val="BodyTextIndent3"/>
        <w:jc w:val="right"/>
        <w:rPr>
          <w:rFonts w:ascii="GHEA Grapalat" w:hAnsi="GHEA Grapalat"/>
          <w:i/>
          <w:lang w:val="hy-AM"/>
        </w:rPr>
      </w:pPr>
    </w:p>
    <w:p w14:paraId="0F918493" w14:textId="556BF8A3" w:rsidR="00ED4CD1" w:rsidRPr="00ED4CD1" w:rsidRDefault="00ED4CD1" w:rsidP="00ED4CD1">
      <w:pPr>
        <w:pStyle w:val="BodyTextIndent3"/>
        <w:jc w:val="right"/>
        <w:rPr>
          <w:rFonts w:ascii="GHEA Grapalat" w:hAnsi="GHEA Grapalat"/>
          <w:b/>
          <w:bCs/>
          <w:i/>
          <w:lang w:val="hy-AM"/>
        </w:rPr>
      </w:pPr>
      <w:r w:rsidRPr="00ED4CD1">
        <w:rPr>
          <w:rFonts w:ascii="GHEA Grapalat" w:hAnsi="GHEA Grapalat"/>
          <w:b/>
          <w:bCs/>
          <w:i/>
          <w:lang w:val="hy-AM"/>
        </w:rPr>
        <w:t xml:space="preserve">*Պատվիրատուն կարող է պահանջել վերը նշված բոլոր աշխատանքների իրականացում մինչև </w:t>
      </w:r>
      <w:r w:rsidR="00A775F4">
        <w:rPr>
          <w:rFonts w:ascii="GHEA Grapalat" w:hAnsi="GHEA Grapalat"/>
          <w:b/>
          <w:bCs/>
          <w:i/>
          <w:lang w:val="hy-AM"/>
        </w:rPr>
        <w:t>498000</w:t>
      </w:r>
      <w:r w:rsidRPr="00ED4CD1">
        <w:rPr>
          <w:rFonts w:ascii="GHEA Grapalat" w:hAnsi="GHEA Grapalat"/>
          <w:b/>
          <w:bCs/>
          <w:i/>
          <w:lang w:val="hy-AM"/>
        </w:rPr>
        <w:t xml:space="preserve">դրամի չափով                                                                                                                                                                                                                       </w:t>
      </w:r>
    </w:p>
    <w:p w14:paraId="5C97BA57" w14:textId="77777777" w:rsidR="00ED4CD1" w:rsidRPr="00ED4CD1" w:rsidRDefault="00ED4CD1" w:rsidP="00ED4CD1">
      <w:pPr>
        <w:pStyle w:val="BodyTextIndent3"/>
        <w:jc w:val="right"/>
        <w:rPr>
          <w:rFonts w:ascii="GHEA Grapalat" w:hAnsi="GHEA Grapalat"/>
          <w:b/>
          <w:bCs/>
          <w:i/>
          <w:lang w:val="hy-AM"/>
        </w:rPr>
      </w:pPr>
      <w:r w:rsidRPr="00ED4CD1">
        <w:rPr>
          <w:rFonts w:ascii="GHEA Grapalat" w:hAnsi="GHEA Grapalat"/>
          <w:b/>
          <w:bCs/>
          <w:i/>
          <w:lang w:val="hy-AM"/>
        </w:rPr>
        <w:t>*Հայտերի գնահատումն ըստ միավորի առավելագույն գնի սյունակի հանրագումարի</w:t>
      </w:r>
    </w:p>
    <w:p w14:paraId="4DD25D04" w14:textId="77777777" w:rsidR="00ED4CD1" w:rsidRPr="00ED4CD1" w:rsidRDefault="00ED4CD1" w:rsidP="00ED4CD1">
      <w:pPr>
        <w:pStyle w:val="BodyTextIndent3"/>
        <w:jc w:val="right"/>
        <w:rPr>
          <w:rFonts w:ascii="GHEA Grapalat" w:hAnsi="GHEA Grapalat"/>
          <w:i/>
          <w:lang w:val="hy-AM"/>
        </w:rPr>
      </w:pPr>
    </w:p>
    <w:p w14:paraId="1A4752D9" w14:textId="77777777" w:rsidR="00ED4CD1" w:rsidRPr="00ED4CD1" w:rsidRDefault="00ED4CD1" w:rsidP="00ED4CD1">
      <w:pPr>
        <w:pStyle w:val="BodyTextIndent3"/>
        <w:jc w:val="right"/>
        <w:rPr>
          <w:rFonts w:ascii="GHEA Grapalat" w:hAnsi="GHEA Grapalat"/>
          <w:i/>
          <w:lang w:val="hy-AM"/>
        </w:rPr>
      </w:pPr>
      <w:r w:rsidRPr="00ED4CD1">
        <w:rPr>
          <w:rFonts w:ascii="GHEA Grapalat" w:hAnsi="GHEA Grapalat"/>
          <w:i/>
          <w:lang w:val="hy-AM"/>
        </w:rPr>
        <w:t xml:space="preserve">___________________________________________ </w:t>
      </w:r>
      <w:r w:rsidRPr="00ED4CD1">
        <w:rPr>
          <w:rFonts w:ascii="GHEA Grapalat" w:hAnsi="GHEA Grapalat"/>
          <w:i/>
          <w:lang w:val="hy-AM"/>
        </w:rPr>
        <w:tab/>
        <w:t xml:space="preserve">                </w:t>
      </w:r>
      <w:r w:rsidRPr="00ED4CD1">
        <w:rPr>
          <w:rFonts w:ascii="GHEA Grapalat" w:hAnsi="GHEA Grapalat"/>
          <w:i/>
          <w:lang w:val="es-ES"/>
        </w:rPr>
        <w:t xml:space="preserve">       </w:t>
      </w:r>
      <w:r w:rsidRPr="00ED4CD1">
        <w:rPr>
          <w:rFonts w:ascii="GHEA Grapalat" w:hAnsi="GHEA Grapalat"/>
          <w:i/>
          <w:lang w:val="hy-AM"/>
        </w:rPr>
        <w:t xml:space="preserve">_____________ </w:t>
      </w:r>
    </w:p>
    <w:p w14:paraId="3D4213FE" w14:textId="77777777" w:rsidR="00ED4CD1" w:rsidRPr="00ED4CD1" w:rsidRDefault="00ED4CD1" w:rsidP="00ED4CD1">
      <w:pPr>
        <w:pStyle w:val="BodyTextIndent3"/>
        <w:jc w:val="right"/>
        <w:rPr>
          <w:rFonts w:ascii="GHEA Grapalat" w:hAnsi="GHEA Grapalat"/>
          <w:i/>
          <w:vertAlign w:val="superscript"/>
          <w:lang w:val="hy-AM"/>
        </w:rPr>
      </w:pPr>
      <w:r w:rsidRPr="00ED4CD1">
        <w:rPr>
          <w:rFonts w:ascii="GHEA Grapalat" w:hAnsi="GHEA Grapalat"/>
          <w:i/>
          <w:vertAlign w:val="superscript"/>
          <w:lang w:val="hy-AM"/>
        </w:rPr>
        <w:t xml:space="preserve">                                  մասնակցի անվանումը (ղեկավարի պաշտոնը, անուն ազգանունը)                                                          ստորագրությունը</w:t>
      </w:r>
      <w:r w:rsidRPr="00ED4CD1">
        <w:rPr>
          <w:rFonts w:ascii="GHEA Grapalat" w:hAnsi="GHEA Grapalat"/>
          <w:i/>
          <w:vertAlign w:val="superscript"/>
          <w:lang w:val="hy-AM"/>
        </w:rPr>
        <w:tab/>
      </w:r>
    </w:p>
    <w:p w14:paraId="2B05C3DA" w14:textId="77777777" w:rsidR="00ED4CD1" w:rsidRPr="00ED4CD1" w:rsidRDefault="00ED4CD1" w:rsidP="00ED4CD1">
      <w:pPr>
        <w:pStyle w:val="BodyTextIndent3"/>
        <w:rPr>
          <w:rFonts w:ascii="GHEA Grapalat" w:hAnsi="GHEA Grapalat"/>
          <w:i/>
          <w:lang w:val="hy-AM"/>
        </w:rPr>
      </w:pPr>
      <w:r w:rsidRPr="00ED4CD1">
        <w:rPr>
          <w:rFonts w:ascii="GHEA Grapalat" w:hAnsi="GHEA Grapalat"/>
          <w:i/>
          <w:lang w:val="hy-AM"/>
        </w:rPr>
        <w:t xml:space="preserve">    </w:t>
      </w:r>
    </w:p>
    <w:p w14:paraId="17374E1A" w14:textId="77777777" w:rsidR="00ED4CD1" w:rsidRPr="00ED4CD1" w:rsidRDefault="00ED4CD1" w:rsidP="00ED4CD1">
      <w:pPr>
        <w:pStyle w:val="BodyTextIndent3"/>
        <w:jc w:val="right"/>
        <w:rPr>
          <w:rFonts w:ascii="GHEA Grapalat" w:hAnsi="GHEA Grapalat"/>
          <w:i/>
          <w:lang w:val="hy-AM"/>
        </w:rPr>
      </w:pPr>
    </w:p>
    <w:p w14:paraId="3FBBEEFF" w14:textId="77777777" w:rsidR="00ED4CD1" w:rsidRPr="00ED4CD1" w:rsidRDefault="00ED4CD1" w:rsidP="00ED4CD1">
      <w:pPr>
        <w:pStyle w:val="BodyTextIndent3"/>
        <w:jc w:val="right"/>
        <w:rPr>
          <w:rFonts w:ascii="GHEA Grapalat" w:hAnsi="GHEA Grapalat"/>
          <w:i/>
          <w:lang w:val="hy-AM"/>
        </w:rPr>
      </w:pPr>
      <w:r w:rsidRPr="00ED4CD1">
        <w:rPr>
          <w:rFonts w:ascii="GHEA Grapalat" w:hAnsi="GHEA Grapalat"/>
          <w:i/>
          <w:lang w:val="hy-AM"/>
        </w:rPr>
        <w:t>Կ. Տ.</w:t>
      </w:r>
    </w:p>
    <w:p w14:paraId="27CC8547" w14:textId="77777777" w:rsidR="00ED4CD1" w:rsidRPr="00ED4CD1" w:rsidRDefault="00ED4CD1" w:rsidP="00ED4CD1">
      <w:pPr>
        <w:pStyle w:val="BodyTextIndent3"/>
        <w:jc w:val="right"/>
        <w:rPr>
          <w:rFonts w:ascii="GHEA Grapalat" w:hAnsi="GHEA Grapalat"/>
          <w:i/>
          <w:lang w:val="hy-AM"/>
        </w:rPr>
      </w:pPr>
    </w:p>
    <w:p w14:paraId="6C21CA0F" w14:textId="77777777" w:rsidR="00ED4CD1" w:rsidRPr="00ED4CD1" w:rsidRDefault="00ED4CD1" w:rsidP="00ED4CD1">
      <w:pPr>
        <w:pStyle w:val="BodyTextIndent3"/>
        <w:jc w:val="right"/>
        <w:rPr>
          <w:rFonts w:ascii="GHEA Grapalat" w:hAnsi="GHEA Grapalat"/>
          <w:b/>
          <w:i/>
          <w:lang w:val="af-ZA"/>
        </w:rPr>
      </w:pPr>
    </w:p>
    <w:p w14:paraId="67519669" w14:textId="77777777" w:rsidR="00ED4CD1" w:rsidRPr="00ED4CD1" w:rsidRDefault="00ED4CD1" w:rsidP="00ED4CD1">
      <w:pPr>
        <w:pStyle w:val="BodyTextIndent3"/>
        <w:jc w:val="right"/>
        <w:rPr>
          <w:rFonts w:ascii="GHEA Grapalat" w:hAnsi="GHEA Grapalat"/>
          <w:b/>
          <w:i/>
          <w:lang w:val="af-ZA"/>
        </w:rPr>
      </w:pPr>
    </w:p>
    <w:p w14:paraId="400428D0" w14:textId="77777777" w:rsidR="00ED4CD1" w:rsidRPr="00ED4CD1" w:rsidRDefault="00ED4CD1" w:rsidP="00ED4CD1">
      <w:pPr>
        <w:pStyle w:val="BodyTextIndent3"/>
        <w:jc w:val="right"/>
        <w:rPr>
          <w:rFonts w:ascii="GHEA Grapalat" w:hAnsi="GHEA Grapalat"/>
          <w:b/>
          <w:i/>
          <w:lang w:val="hy-AM"/>
        </w:rPr>
      </w:pPr>
      <w:r w:rsidRPr="00ED4CD1">
        <w:rPr>
          <w:rFonts w:ascii="GHEA Grapalat" w:hAnsi="GHEA Grapalat"/>
          <w:b/>
          <w:i/>
          <w:lang w:val="af-ZA"/>
        </w:rPr>
        <w:t>*</w:t>
      </w:r>
      <w:r w:rsidRPr="00ED4CD1">
        <w:rPr>
          <w:rFonts w:ascii="GHEA Grapalat" w:hAnsi="GHEA Grapalat"/>
          <w:b/>
          <w:i/>
          <w:lang w:val="hy-AM"/>
        </w:rPr>
        <w:t xml:space="preserve"> </w:t>
      </w:r>
      <w:r w:rsidRPr="00ED4CD1">
        <w:rPr>
          <w:rFonts w:ascii="GHEA Grapalat" w:hAnsi="GHEA Grapalat"/>
          <w:b/>
          <w:i/>
          <w:lang w:val="af-ZA"/>
        </w:rPr>
        <w:t xml:space="preserve">Յուրաքանչյուր տողում գնային առաջարկը չի կարող գերազանցել </w:t>
      </w:r>
      <w:r w:rsidRPr="00ED4CD1">
        <w:rPr>
          <w:rFonts w:ascii="GHEA Grapalat" w:hAnsi="GHEA Grapalat"/>
          <w:b/>
          <w:i/>
          <w:lang w:val="hy-AM"/>
        </w:rPr>
        <w:t>սահմանված միավորի առավելագույն</w:t>
      </w:r>
      <w:r w:rsidRPr="00ED4CD1">
        <w:rPr>
          <w:rFonts w:ascii="GHEA Grapalat" w:hAnsi="GHEA Grapalat"/>
          <w:b/>
          <w:i/>
          <w:lang w:val="af-ZA"/>
        </w:rPr>
        <w:t xml:space="preserve"> գինը:</w:t>
      </w:r>
      <w:r w:rsidRPr="00ED4CD1">
        <w:rPr>
          <w:rFonts w:ascii="GHEA Grapalat" w:hAnsi="GHEA Grapalat"/>
          <w:b/>
          <w:i/>
          <w:lang w:val="hy-AM"/>
        </w:rPr>
        <w:t xml:space="preserve"> </w:t>
      </w:r>
      <w:r w:rsidRPr="00ED4CD1">
        <w:rPr>
          <w:rFonts w:ascii="GHEA Grapalat" w:hAnsi="GHEA Grapalat"/>
          <w:b/>
          <w:i/>
          <w:lang w:val="af-ZA"/>
        </w:rPr>
        <w:t xml:space="preserve">Բոլոր տողերում գնային առաջարկ ներկայացնելը պարտադիր է, եթե լինեն չլրացված </w:t>
      </w:r>
      <w:r w:rsidRPr="00ED4CD1">
        <w:rPr>
          <w:rFonts w:ascii="GHEA Grapalat" w:hAnsi="GHEA Grapalat"/>
          <w:b/>
          <w:i/>
          <w:lang w:val="hy-AM"/>
        </w:rPr>
        <w:t>կամ միավորի առավելագույն</w:t>
      </w:r>
      <w:r w:rsidRPr="00ED4CD1">
        <w:rPr>
          <w:rFonts w:ascii="GHEA Grapalat" w:hAnsi="GHEA Grapalat"/>
          <w:b/>
          <w:i/>
          <w:lang w:val="af-ZA"/>
        </w:rPr>
        <w:t xml:space="preserve"> գինը</w:t>
      </w:r>
      <w:r w:rsidRPr="00ED4CD1">
        <w:rPr>
          <w:rFonts w:ascii="GHEA Grapalat" w:hAnsi="GHEA Grapalat"/>
          <w:b/>
          <w:i/>
          <w:lang w:val="hy-AM"/>
        </w:rPr>
        <w:t xml:space="preserve"> գերազանցող</w:t>
      </w:r>
      <w:r w:rsidRPr="00ED4CD1">
        <w:rPr>
          <w:rFonts w:ascii="GHEA Grapalat" w:hAnsi="GHEA Grapalat"/>
          <w:b/>
          <w:i/>
          <w:lang w:val="af-ZA"/>
        </w:rPr>
        <w:t xml:space="preserve"> տողեր ապա այդ գնային առաջարկը կմերժվի:</w:t>
      </w:r>
    </w:p>
    <w:p w14:paraId="29FD3184" w14:textId="77777777" w:rsidR="00297D14" w:rsidRDefault="00297D14" w:rsidP="00ED4CD1">
      <w:pPr>
        <w:pStyle w:val="BodyTextIndent3"/>
        <w:spacing w:line="240" w:lineRule="auto"/>
        <w:rPr>
          <w:rFonts w:ascii="GHEA Grapalat" w:hAnsi="GHEA Grapalat"/>
          <w:i/>
          <w:lang w:val="es-ES" w:eastAsia="ru-RU"/>
        </w:rPr>
      </w:pPr>
    </w:p>
    <w:p w14:paraId="3FE48A70" w14:textId="77777777" w:rsidR="00297D14" w:rsidRDefault="00297D14" w:rsidP="000B1088">
      <w:pPr>
        <w:pStyle w:val="BodyTextIndent3"/>
        <w:spacing w:line="240" w:lineRule="auto"/>
        <w:jc w:val="right"/>
        <w:rPr>
          <w:rFonts w:ascii="GHEA Grapalat" w:hAnsi="GHEA Grapalat"/>
          <w:i/>
          <w:lang w:val="es-ES" w:eastAsia="ru-RU"/>
        </w:rPr>
      </w:pPr>
    </w:p>
    <w:p w14:paraId="35E43979" w14:textId="77777777" w:rsidR="00297D14" w:rsidRDefault="00297D14" w:rsidP="000B1088">
      <w:pPr>
        <w:pStyle w:val="BodyTextIndent3"/>
        <w:spacing w:line="240" w:lineRule="auto"/>
        <w:jc w:val="right"/>
        <w:rPr>
          <w:rFonts w:ascii="GHEA Grapalat" w:hAnsi="GHEA Grapalat"/>
          <w:i/>
          <w:lang w:val="es-ES" w:eastAsia="ru-RU"/>
        </w:rPr>
      </w:pPr>
    </w:p>
    <w:p w14:paraId="390FB162" w14:textId="77777777" w:rsidR="00297D14" w:rsidRDefault="00297D14" w:rsidP="00FC23B3">
      <w:pPr>
        <w:pStyle w:val="BodyTextIndent3"/>
        <w:spacing w:line="240" w:lineRule="auto"/>
        <w:ind w:firstLine="0"/>
        <w:rPr>
          <w:rFonts w:ascii="GHEA Grapalat" w:hAnsi="GHEA Grapalat"/>
          <w:i/>
          <w:lang w:val="es-ES" w:eastAsia="ru-RU"/>
        </w:rPr>
      </w:pPr>
    </w:p>
    <w:p w14:paraId="2A14CF19" w14:textId="77777777" w:rsidR="00297D14" w:rsidRDefault="00297D14" w:rsidP="00297D14">
      <w:pPr>
        <w:pStyle w:val="BodyTextIndent3"/>
        <w:spacing w:line="240" w:lineRule="auto"/>
        <w:jc w:val="right"/>
        <w:rPr>
          <w:rFonts w:ascii="GHEA Grapalat" w:hAnsi="GHEA Grapalat"/>
          <w:i/>
          <w:lang w:val="es-ES" w:eastAsia="ru-RU"/>
        </w:rPr>
      </w:pPr>
    </w:p>
    <w:p w14:paraId="1E47FA4A" w14:textId="5279C1CB" w:rsidR="000B1088" w:rsidRPr="00F566BF" w:rsidDel="000B1088" w:rsidRDefault="000B1088" w:rsidP="000B1088">
      <w:pPr>
        <w:pStyle w:val="BodyTextIndent3"/>
        <w:spacing w:line="240" w:lineRule="auto"/>
        <w:jc w:val="right"/>
        <w:rPr>
          <w:rFonts w:ascii="GHEA Grapalat" w:hAnsi="GHEA Grapalat"/>
          <w:i/>
          <w:lang w:val="es-ES" w:eastAsia="ru-RU"/>
        </w:rPr>
      </w:pP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36EEED35"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15748">
        <w:rPr>
          <w:rFonts w:ascii="GHEA Grapalat" w:hAnsi="GHEA Grapalat"/>
          <w:b/>
          <w:lang w:val="hy-AM"/>
        </w:rPr>
        <w:t>ՀՓ-ԳՀԾՁԲ-26/25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0430A8C"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B15748">
        <w:rPr>
          <w:rFonts w:ascii="GHEA Grapalat" w:hAnsi="GHEA Grapalat"/>
          <w:b/>
          <w:sz w:val="20"/>
          <w:szCs w:val="20"/>
          <w:lang w:val="hy-AM"/>
        </w:rPr>
        <w:t>ՀՓ-ԳՀԾՁԲ-26/25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56CFD03"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B15748">
              <w:rPr>
                <w:rFonts w:ascii="GHEA Grapalat" w:hAnsi="GHEA Grapalat"/>
                <w:b/>
                <w:sz w:val="20"/>
                <w:szCs w:val="20"/>
                <w:lang w:val="hy-AM"/>
              </w:rPr>
              <w:t>ՀՓ-ԳՀԾՁԲ-26/25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D4C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D4C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D4C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D4C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D4C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606A2E0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15748">
        <w:rPr>
          <w:rFonts w:ascii="GHEA Grapalat" w:hAnsi="GHEA Grapalat"/>
          <w:b/>
          <w:lang w:val="hy-AM"/>
        </w:rPr>
        <w:t>ՀՓ-ԳՀԾՁԲ-26/25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ACACC9A"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B15748">
        <w:rPr>
          <w:rFonts w:ascii="GHEA Grapalat" w:hAnsi="GHEA Grapalat"/>
          <w:b/>
          <w:sz w:val="20"/>
          <w:szCs w:val="20"/>
          <w:lang w:val="hy-AM"/>
        </w:rPr>
        <w:t>ՀՓ-ԳՀԾՁԲ-26/25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424DFB6"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B15748">
              <w:rPr>
                <w:rFonts w:ascii="GHEA Grapalat" w:hAnsi="GHEA Grapalat"/>
                <w:b/>
                <w:sz w:val="20"/>
                <w:szCs w:val="20"/>
                <w:lang w:val="hy-AM"/>
              </w:rPr>
              <w:t>ՀՓ-ԳՀԾՁԲ-26/25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D4C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D4C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D4C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D4C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D4C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40A2B6FF"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B15748">
        <w:rPr>
          <w:rFonts w:ascii="GHEA Grapalat" w:hAnsi="GHEA Grapalat" w:cs="Sylfaen"/>
          <w:b/>
          <w:lang w:val="hy-AM"/>
        </w:rPr>
        <w:t>ՀՓ-ԳՀԾՁԲ-26/25</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49D0C61C"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7B0640">
        <w:rPr>
          <w:rFonts w:ascii="GHEA Grapalat" w:hAnsi="GHEA Grapalat" w:cs="Sylfaen"/>
          <w:b/>
          <w:lang w:val="hy-AM"/>
        </w:rPr>
        <w:t>ՎԵՐԵԼԱԿՆԵՐԻ ՍՊԱՍԱՐԿՄԱՆ</w:t>
      </w:r>
      <w:r w:rsidR="00565EA5" w:rsidRPr="00565EA5">
        <w:rPr>
          <w:rFonts w:ascii="GHEA Grapalat" w:hAnsi="GHEA Grapalat" w:cs="Sylfaen"/>
          <w:b/>
          <w:lang w:val="hy-AM"/>
        </w:rPr>
        <w:t xml:space="preserve"> </w:t>
      </w:r>
      <w:r w:rsidR="006028C6" w:rsidRPr="006028C6">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3B530E2F"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B15748">
        <w:rPr>
          <w:rFonts w:ascii="GHEA Grapalat" w:hAnsi="GHEA Grapalat" w:cs="Sylfaen"/>
          <w:b/>
          <w:lang w:val="hy-AM"/>
        </w:rPr>
        <w:t>ՀՓ-ԳՀԾՁԲ-26/25</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CEAE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65EA5" w:rsidRPr="00565EA5">
        <w:rPr>
          <w:rFonts w:ascii="GHEA Grapalat" w:hAnsi="GHEA Grapalat" w:cs="Sylfaen"/>
          <w:sz w:val="20"/>
          <w:szCs w:val="20"/>
          <w:lang w:val="hy-AM"/>
        </w:rPr>
        <w:t>բացիկների տպագրման</w:t>
      </w:r>
      <w:r w:rsidR="00565EA5">
        <w:rPr>
          <w:rFonts w:ascii="GHEA Grapalat" w:hAnsi="GHEA Grapalat" w:cs="Sylfaen"/>
          <w:sz w:val="20"/>
          <w:szCs w:val="20"/>
          <w:lang w:val="hy-AM"/>
        </w:rPr>
        <w:t xml:space="preserve"> </w:t>
      </w:r>
      <w:r w:rsidR="006028C6" w:rsidRPr="006028C6">
        <w:rPr>
          <w:rFonts w:ascii="GHEA Grapalat" w:hAnsi="GHEA Grapalat" w:cs="Sylfaen"/>
          <w:sz w:val="20"/>
          <w:szCs w:val="20"/>
          <w:lang w:val="hy-AM"/>
        </w:rPr>
        <w:t>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6028C6">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028C6">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21270E0A"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1C7189C0" w14:textId="3DF30F85"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B15748">
        <w:rPr>
          <w:rFonts w:ascii="GHEA Grapalat" w:hAnsi="GHEA Grapalat"/>
          <w:i/>
          <w:sz w:val="18"/>
          <w:lang w:val="hy-AM"/>
        </w:rPr>
        <w:t>ՀՓ-ԳՀԾՁԲ-26/25</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4"/>
        <w:gridCol w:w="6155"/>
        <w:gridCol w:w="1156"/>
        <w:gridCol w:w="1127"/>
        <w:gridCol w:w="1127"/>
        <w:gridCol w:w="1103"/>
        <w:gridCol w:w="2340"/>
        <w:gridCol w:w="10"/>
      </w:tblGrid>
      <w:tr w:rsidR="007678FA" w:rsidRPr="00F566BF" w14:paraId="2B10E770" w14:textId="77777777" w:rsidTr="00A775F4">
        <w:trPr>
          <w:trHeight w:val="270"/>
        </w:trPr>
        <w:tc>
          <w:tcPr>
            <w:tcW w:w="16133"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A775F4">
        <w:trPr>
          <w:gridAfter w:val="1"/>
          <w:wAfter w:w="10" w:type="dxa"/>
          <w:trHeight w:val="24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6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15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5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44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A775F4">
        <w:trPr>
          <w:gridAfter w:val="1"/>
          <w:wAfter w:w="10" w:type="dxa"/>
          <w:trHeight w:val="49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64" w:type="dxa"/>
            <w:vMerge/>
            <w:vAlign w:val="center"/>
          </w:tcPr>
          <w:p w14:paraId="14F2A268" w14:textId="77777777" w:rsidR="007678FA" w:rsidRPr="00F566BF" w:rsidRDefault="007678FA" w:rsidP="00E53C12">
            <w:pPr>
              <w:jc w:val="center"/>
              <w:rPr>
                <w:rFonts w:ascii="GHEA Grapalat" w:hAnsi="GHEA Grapalat"/>
                <w:sz w:val="18"/>
              </w:rPr>
            </w:pPr>
          </w:p>
        </w:tc>
        <w:tc>
          <w:tcPr>
            <w:tcW w:w="6155" w:type="dxa"/>
            <w:vMerge/>
            <w:vAlign w:val="center"/>
          </w:tcPr>
          <w:p w14:paraId="3B4D31CB" w14:textId="77777777" w:rsidR="007678FA" w:rsidRPr="00F566BF" w:rsidRDefault="007678FA" w:rsidP="00E53C12">
            <w:pPr>
              <w:jc w:val="center"/>
              <w:rPr>
                <w:rFonts w:ascii="GHEA Grapalat" w:hAnsi="GHEA Grapalat"/>
                <w:sz w:val="18"/>
              </w:rPr>
            </w:pPr>
          </w:p>
        </w:tc>
        <w:tc>
          <w:tcPr>
            <w:tcW w:w="115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0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ED4CD1" w14:paraId="5865D235" w14:textId="77777777" w:rsidTr="00A775F4">
        <w:trPr>
          <w:gridAfter w:val="1"/>
          <w:wAfter w:w="10" w:type="dxa"/>
          <w:trHeight w:val="894"/>
        </w:trPr>
        <w:tc>
          <w:tcPr>
            <w:tcW w:w="1451"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1664" w:type="dxa"/>
            <w:vAlign w:val="center"/>
          </w:tcPr>
          <w:p w14:paraId="7A2A01D2" w14:textId="5717ED04" w:rsidR="00904E4A" w:rsidRPr="00402ACD" w:rsidRDefault="007B0640" w:rsidP="00EA58CA">
            <w:pPr>
              <w:jc w:val="center"/>
              <w:rPr>
                <w:rFonts w:ascii="GHEA Grapalat" w:hAnsi="GHEA Grapalat" w:cs="Calibri Light"/>
                <w:sz w:val="18"/>
                <w:szCs w:val="18"/>
                <w:lang w:val="hy-AM"/>
              </w:rPr>
            </w:pPr>
            <w:r>
              <w:rPr>
                <w:rFonts w:ascii="GHEA Grapalat" w:hAnsi="GHEA Grapalat" w:cs="Calibri Light"/>
                <w:sz w:val="18"/>
                <w:szCs w:val="18"/>
                <w:lang w:val="hy-AM"/>
              </w:rPr>
              <w:t>50751100</w:t>
            </w:r>
          </w:p>
        </w:tc>
        <w:tc>
          <w:tcPr>
            <w:tcW w:w="6155" w:type="dxa"/>
            <w:vAlign w:val="center"/>
          </w:tcPr>
          <w:p w14:paraId="4195934B" w14:textId="77777777" w:rsidR="00A775F4" w:rsidRPr="00A775F4" w:rsidRDefault="00A775F4" w:rsidP="00A775F4">
            <w:pPr>
              <w:jc w:val="both"/>
              <w:rPr>
                <w:rFonts w:ascii="GHEA Grapalat" w:hAnsi="GHEA Grapalat" w:cs="Calibri Light"/>
                <w:sz w:val="22"/>
                <w:szCs w:val="22"/>
                <w:lang w:val="hy-AM"/>
              </w:rPr>
            </w:pPr>
            <w:r w:rsidRPr="00A775F4">
              <w:rPr>
                <w:rFonts w:ascii="GHEA Grapalat" w:hAnsi="GHEA Grapalat" w:cs="Calibri Light"/>
                <w:sz w:val="22"/>
                <w:szCs w:val="22"/>
                <w:lang w:val="hy-AM"/>
              </w:rPr>
              <w:t>"Սպասարկման աշխատանքները անհրաժեշտ է կատարել 2 բեռնատար վերելակների համար՝ 1000կգ և 3000 կգ, 10 ամիս ժամկետով:                                                                                                                                             1. Տ.Ս.-1 Տեխնիկական սպասարկում , որը կատարվում է 15 օրը մեկ անգամ կազմված հետևյալ բաղադրիչներից՝</w:t>
            </w:r>
          </w:p>
          <w:p w14:paraId="3894BE7D" w14:textId="31B15187" w:rsidR="00904E4A" w:rsidRPr="00A775F4" w:rsidRDefault="00A775F4" w:rsidP="00430FB1">
            <w:pPr>
              <w:jc w:val="both"/>
              <w:rPr>
                <w:rFonts w:ascii="GHEA Grapalat" w:hAnsi="GHEA Grapalat" w:cs="Calibri Light"/>
                <w:sz w:val="22"/>
                <w:szCs w:val="22"/>
                <w:lang w:val="hy-AM"/>
              </w:rPr>
            </w:pPr>
            <w:r w:rsidRPr="00A775F4">
              <w:rPr>
                <w:rFonts w:ascii="GHEA Grapalat" w:hAnsi="GHEA Grapalat" w:cs="Calibri Light"/>
                <w:sz w:val="22"/>
                <w:szCs w:val="22"/>
                <w:lang w:val="hy-AM"/>
              </w:rPr>
              <w:t xml:space="preserve">1.1 Վերելակի վերամբարձ կարապիկի դիտարկում: 1.2 Արգելակների ստուգարք (զսպանակների ամբողջականություն, հոդակապերի միացում,լծակները, մեջդիրների մաշվածության աստիճան): 1.3 Էլ. սարքավորումների դիտարկումշ: 1.4 Էլ. թողարկիչների և ռելեների կոնտակտորային համակարգի ստուգարք: 1.5 Կարապիկի և էլ. ստուգում աշխատանքի ընթացքում: 1.6 Հորային դռների աշխատեցման մեխանիկական համակարգի և նրանց փականների ստուգում: 1.7 Հորային դռների համակարգի մեջ մտնող էլեկտրական վերջնական անջատիչների ստուգում: 1.8 Խցիկի դռների մեխանիկական և էլեկտրական համակարգի ստուգում: 1.9 Խցիկի և հորանի դռների ստուգում միավորված ռեժիմում: 1.10 Տվիչների և դրոշակների ստուգում միավորված ռեժիմում, վերելակի ընթացքի ժամանակ: 1.11 Խցիկի դռների դիտարկում աշխատանքի ընթացքում: 1.12 Վերելակի հորանի էլ. լուսավորության ստուգում: 1.13 </w:t>
            </w:r>
            <w:r w:rsidRPr="00A775F4">
              <w:rPr>
                <w:rFonts w:ascii="GHEA Grapalat" w:hAnsi="GHEA Grapalat" w:cs="Calibri Light"/>
                <w:sz w:val="22"/>
                <w:szCs w:val="22"/>
                <w:lang w:val="hy-AM"/>
              </w:rPr>
              <w:lastRenderedPageBreak/>
              <w:t xml:space="preserve">Մետաղական ճոպաններիմիացման համակարգի ստուգում: 1.14 Վերելակի աշխատանքի ստուգում հարկային կանչերի և խցիկի միջի կոճակներով: 1.15 Խցիկի աշխատանքի սահունության դիտարկում:                                                                                                 2. Տ.Ս-2 Տեխնիկական սպասարկում, որը կատարվում է ամիսը մեկ անգամ կազմված հետևյալ բաղադրիչներից՝ 2.1 Վերելակի դիտարկումը, որը կատարվում է ամիսը մեկ անգամ համատեղվում է դիտարկումով, որը կատարվում է 15 օրը մեկ: 2.2 Մեքենայական սրահի բոլոր էլ. սարքավորումների դիտարկում,շարժական սարքավորումների լարերի միացման ստուգում: 2.3 Հիմնական ճոպանատար անիվի առվակների մաշվածության ստուգում: 2.4 Արագության սահմանափակման գլխիկի անիվի ճոպանի առվակի մաշվածության ստուգում: 2.5 Բոլոր ճոպանների մաշվածության ստուգում: 2.6 Խցիկի և հակակշռի սահքի ներդիրների մաշվածության ստուգում: 2.7 Խցիկի և հակակշռի ուղղորդների ամրացվածության ստուգում: 2.8 Բարձրացնող ճոպանները վթարային իրավիճակում գտնվելու ժամանակ անհրաժեշտ անվտանգության սարքավորումների աշխատանքի ստուգում: 2.9 Հորանում գտնվող էլ. լարերի վիճակի ստուգարք: 2.10 Պողպատյա ճոպանների ամրացման կետերի համակարգի մեջ մտնող զսպանակների ամբողջականության ստուգում և բալանսի կարգավորում: 2.11 Խցիկի անկման որսիչճների դիտարկում և մասնակի ստուգում:2.12 Արագության սահմանափակման ճոպանի ձգման ստորահորանում գտնվող սարքի ստուգում: 2.13 Հորանի սարքավորումների վրա առաջացած աղբի հեռացում: 2.14 Խցիկի և հակակշռի ուղղորդների յուղման համակարգի դիտարկում: 2.15 Խցիկի առաջին և վերջին հարկերում գտնվելու խախտվածության վթարային անջատիչի ստուգում: Ծառայության մատուցման արդյունքում ՝ կատարողը Պատվիրատուին տրամադրում է արձանագրված թերությունների մասին ակտ : • Պարտադիր պայմաններ. </w:t>
            </w:r>
            <w:r w:rsidRPr="00A775F4">
              <w:rPr>
                <w:rFonts w:ascii="GHEA Grapalat" w:hAnsi="GHEA Grapalat" w:cs="Calibri Light"/>
                <w:sz w:val="22"/>
                <w:szCs w:val="22"/>
                <w:lang w:val="hy-AM"/>
              </w:rPr>
              <w:lastRenderedPageBreak/>
              <w:t xml:space="preserve">1.Վերելակների վերանորոգման բոլոր տեսակների և պահեստամասերի փոխարինման աշխատանքները «Կատարողը» պարտավոր է կատարել իր հաշվին, իր միջոցներով և իր ուժերով՝ բացառությամբ հիմնական շարժիչի և կափարիկի փոխարինման և վերանորոգման: 2.Պարտադիր պայման. Յուրաքանչյուր ամիս առնվազն 4-5անգամ կատարել վերելակների տեխնիկական ստուգայցեր, տեղում կատարելով տեխնիկական զննում և ապահովել վերելակների անվտանգ շահագործման պայմանները: 3.Պարտադիր պայման. Վերելակների տեխնիկական սպասարկման աշխատանքները իրականացվելու են աշխատանքային օրերին (երկուշաբթի-ուրբաթ՝ 09:00-18:00): Շաբաթ , կիրակի  օրերին և արտաժամյա 18:00-ից հետո իրականացվող աշխատանքները ենթակա են լրացուցիչ վճարման: Արտաժամյա աշխատանքի դեպքում յուրաքանչյուր ամիս 1 կանչը անվճար է: 4.Պարտադիր պայման. վերելակների հետ կապված խնդրի ահազանգումից հետո առավելագույնը 1 ժամվա ընթացքում հրատապ մոտենալ և տեղում պարզել խնդիրը և վերացնել այն: 5.Պարտադիր պայման. Կատարողը պարտավոր է ներկա գտնվել  ԱԻՆ Տեխնիկական անվտանգության ազգային կենտրոնի կողմից իրականացվող  վերելակների ամենամյա փորձաքննությանը և ստորագրությամբ ընդունել արձանագրված արդյունքները: Եթե փորձաքննության ժամանակ արձանագրվել են թերություններ, ապա կատարողը պարտավոր է վերացնել նշված թերությունները:                                                                                                                                                                                                                                                                              </w:t>
            </w:r>
          </w:p>
        </w:tc>
        <w:tc>
          <w:tcPr>
            <w:tcW w:w="1156"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127"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8F423A2" w:rsidR="00904E4A" w:rsidRDefault="007B0640" w:rsidP="00EA58CA">
            <w:pPr>
              <w:jc w:val="center"/>
              <w:rPr>
                <w:rFonts w:ascii="GHEA Grapalat" w:hAnsi="GHEA Grapalat"/>
                <w:sz w:val="20"/>
                <w:szCs w:val="20"/>
                <w:lang w:val="hy-AM"/>
              </w:rPr>
            </w:pPr>
            <w:r>
              <w:rPr>
                <w:rFonts w:ascii="GHEA Grapalat" w:hAnsi="GHEA Grapalat"/>
                <w:sz w:val="20"/>
                <w:szCs w:val="20"/>
                <w:lang w:val="hy-AM"/>
              </w:rPr>
              <w:t>498000</w:t>
            </w: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103" w:type="dxa"/>
            <w:vAlign w:val="center"/>
          </w:tcPr>
          <w:p w14:paraId="4E5B4B89" w14:textId="09630DAD" w:rsidR="00904E4A" w:rsidRDefault="00D6405E" w:rsidP="00EA58CA">
            <w:pPr>
              <w:jc w:val="center"/>
              <w:rPr>
                <w:rFonts w:ascii="GHEA Grapalat" w:hAnsi="GHEA Grapalat"/>
                <w:sz w:val="20"/>
                <w:szCs w:val="20"/>
                <w:lang w:val="hy-AM"/>
              </w:rPr>
            </w:pPr>
            <w:r>
              <w:rPr>
                <w:rFonts w:ascii="GHEA Grapalat" w:hAnsi="GHEA Grapalat"/>
                <w:sz w:val="20"/>
                <w:szCs w:val="20"/>
                <w:lang w:val="hy-AM"/>
              </w:rPr>
              <w:t xml:space="preserve">Ք. Երևան </w:t>
            </w:r>
            <w:r w:rsidR="007B0640">
              <w:rPr>
                <w:rFonts w:ascii="GHEA Grapalat" w:hAnsi="GHEA Grapalat"/>
                <w:sz w:val="20"/>
                <w:szCs w:val="20"/>
                <w:lang w:val="hy-AM"/>
              </w:rPr>
              <w:t xml:space="preserve">Տիգրան Մեծի 1 նրբ 1 շենք </w:t>
            </w:r>
          </w:p>
          <w:p w14:paraId="7F9A0648" w14:textId="12726683" w:rsidR="00904E4A" w:rsidRPr="009864B3" w:rsidRDefault="00904E4A" w:rsidP="00EA58CA">
            <w:pPr>
              <w:jc w:val="center"/>
              <w:rPr>
                <w:rFonts w:ascii="GHEA Grapalat" w:hAnsi="GHEA Grapalat"/>
                <w:sz w:val="20"/>
                <w:szCs w:val="20"/>
                <w:lang w:val="hy-AM"/>
              </w:rPr>
            </w:pPr>
          </w:p>
        </w:tc>
        <w:tc>
          <w:tcPr>
            <w:tcW w:w="2340" w:type="dxa"/>
            <w:vAlign w:val="center"/>
          </w:tcPr>
          <w:p w14:paraId="20E20F93" w14:textId="77777777" w:rsidR="00A775F4" w:rsidRPr="00A775F4" w:rsidRDefault="00A775F4" w:rsidP="00A775F4">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 ուժի մեջ մտնելու օրվանից մինչև 2026 թվականի դեկտեմբերի 30-ը։</w:t>
            </w:r>
          </w:p>
          <w:p w14:paraId="52EFE660" w14:textId="602B63C0" w:rsidR="00904E4A" w:rsidRPr="009864B3" w:rsidRDefault="00904E4A" w:rsidP="00904E4A">
            <w:pPr>
              <w:jc w:val="center"/>
              <w:rPr>
                <w:rFonts w:ascii="GHEA Grapalat" w:hAnsi="GHEA Grapalat"/>
                <w:sz w:val="20"/>
                <w:szCs w:val="20"/>
                <w:lang w:val="hy-AM"/>
              </w:rPr>
            </w:pPr>
          </w:p>
        </w:tc>
      </w:tr>
    </w:tbl>
    <w:p w14:paraId="2012E358" w14:textId="77777777" w:rsidR="00811F49" w:rsidRDefault="00811F49" w:rsidP="00811F49">
      <w:pPr>
        <w:jc w:val="center"/>
        <w:rPr>
          <w:rFonts w:ascii="GHEA Grapalat" w:hAnsi="GHEA Grapalat" w:cs="Calibri Light"/>
          <w:b/>
          <w:sz w:val="20"/>
          <w:lang w:val="hy-AM"/>
        </w:rPr>
      </w:pPr>
    </w:p>
    <w:p w14:paraId="35727129" w14:textId="50A9E1C8" w:rsidR="00811F49" w:rsidRDefault="00811F49" w:rsidP="00811F49">
      <w:pPr>
        <w:jc w:val="center"/>
        <w:rPr>
          <w:rFonts w:ascii="GHEA Grapalat" w:hAnsi="GHEA Grapalat" w:cs="Calibri Light"/>
          <w:b/>
          <w:sz w:val="20"/>
          <w:lang w:val="hy-AM"/>
        </w:rPr>
      </w:pPr>
    </w:p>
    <w:tbl>
      <w:tblPr>
        <w:tblW w:w="13320" w:type="dxa"/>
        <w:tblInd w:w="1435" w:type="dxa"/>
        <w:tblLook w:val="04A0" w:firstRow="1" w:lastRow="0" w:firstColumn="1" w:lastColumn="0" w:noHBand="0" w:noVBand="1"/>
      </w:tblPr>
      <w:tblGrid>
        <w:gridCol w:w="2520"/>
        <w:gridCol w:w="7020"/>
        <w:gridCol w:w="3780"/>
      </w:tblGrid>
      <w:tr w:rsidR="00402ACD" w:rsidRPr="00ED4CD1" w14:paraId="4CFA6B35" w14:textId="77777777" w:rsidTr="00402ACD">
        <w:trPr>
          <w:trHeight w:val="480"/>
        </w:trPr>
        <w:tc>
          <w:tcPr>
            <w:tcW w:w="13320" w:type="dxa"/>
            <w:gridSpan w:val="3"/>
            <w:tcBorders>
              <w:top w:val="single" w:sz="4" w:space="0" w:color="auto"/>
              <w:left w:val="single" w:sz="4" w:space="0" w:color="auto"/>
              <w:bottom w:val="single" w:sz="4" w:space="0" w:color="auto"/>
              <w:right w:val="single" w:sz="4" w:space="0" w:color="auto"/>
            </w:tcBorders>
            <w:noWrap/>
            <w:vAlign w:val="center"/>
            <w:hideMark/>
          </w:tcPr>
          <w:p w14:paraId="275041D6" w14:textId="77777777" w:rsidR="00402ACD" w:rsidRPr="00565EA5" w:rsidRDefault="00402ACD" w:rsidP="005C6F38">
            <w:pPr>
              <w:jc w:val="center"/>
              <w:rPr>
                <w:rFonts w:ascii="GHEA Grapalat" w:hAnsi="GHEA Grapalat" w:cs="Calibri"/>
                <w:b/>
                <w:bCs/>
                <w:i/>
                <w:iCs/>
                <w:color w:val="000000"/>
                <w:lang w:val="hy-AM"/>
              </w:rPr>
            </w:pPr>
            <w:r w:rsidRPr="00565EA5">
              <w:rPr>
                <w:rFonts w:ascii="GHEA Grapalat" w:hAnsi="GHEA Grapalat" w:cs="Calibri"/>
                <w:b/>
                <w:bCs/>
                <w:i/>
                <w:iCs/>
                <w:color w:val="000000"/>
                <w:lang w:val="hy-AM"/>
              </w:rPr>
              <w:t>ՄԱՏՈՒՑՎՈՂ ԾԱՌԱՅՈՒԹՅՈՒՆՆԵՐԻ ՑԱՆԿ ԵՎ ՄԻԱՎՈՐԻ ԳԻՆ</w:t>
            </w:r>
          </w:p>
        </w:tc>
      </w:tr>
      <w:tr w:rsidR="00402ACD" w14:paraId="74A7FAB1" w14:textId="77777777" w:rsidTr="00402ACD">
        <w:trPr>
          <w:trHeight w:val="1410"/>
        </w:trPr>
        <w:tc>
          <w:tcPr>
            <w:tcW w:w="2520" w:type="dxa"/>
            <w:tcBorders>
              <w:top w:val="nil"/>
              <w:left w:val="single" w:sz="4" w:space="0" w:color="auto"/>
              <w:bottom w:val="nil"/>
              <w:right w:val="single" w:sz="4" w:space="0" w:color="auto"/>
            </w:tcBorders>
            <w:vAlign w:val="center"/>
            <w:hideMark/>
          </w:tcPr>
          <w:p w14:paraId="3DEFC07F" w14:textId="77777777" w:rsidR="00402ACD" w:rsidRDefault="00402ACD" w:rsidP="005C6F38">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lastRenderedPageBreak/>
              <w:t>անվանումը</w:t>
            </w:r>
            <w:proofErr w:type="spellEnd"/>
          </w:p>
        </w:tc>
        <w:tc>
          <w:tcPr>
            <w:tcW w:w="7020" w:type="dxa"/>
            <w:tcBorders>
              <w:top w:val="nil"/>
              <w:left w:val="nil"/>
              <w:bottom w:val="single" w:sz="4" w:space="0" w:color="auto"/>
              <w:right w:val="single" w:sz="4" w:space="0" w:color="auto"/>
            </w:tcBorders>
            <w:noWrap/>
            <w:vAlign w:val="center"/>
            <w:hideMark/>
          </w:tcPr>
          <w:p w14:paraId="31B8A5B9" w14:textId="77777777" w:rsidR="00402ACD" w:rsidRDefault="00402ACD" w:rsidP="005C6F38">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Մատուցվող</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ծառայությունների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ցանկ</w:t>
            </w:r>
            <w:proofErr w:type="spellEnd"/>
          </w:p>
        </w:tc>
        <w:tc>
          <w:tcPr>
            <w:tcW w:w="3780" w:type="dxa"/>
            <w:tcBorders>
              <w:top w:val="nil"/>
              <w:left w:val="nil"/>
              <w:bottom w:val="single" w:sz="4" w:space="0" w:color="auto"/>
              <w:right w:val="single" w:sz="4" w:space="0" w:color="auto"/>
            </w:tcBorders>
            <w:vAlign w:val="center"/>
            <w:hideMark/>
          </w:tcPr>
          <w:p w14:paraId="13BA7F07" w14:textId="77777777" w:rsidR="00402ACD" w:rsidRDefault="00402ACD" w:rsidP="005C6F38">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Ծառայության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մատուցման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համար</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սահմանված</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առավելագույն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միավոր</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գների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հանրագումար</w:t>
            </w:r>
            <w:proofErr w:type="spellEnd"/>
            <w:r>
              <w:rPr>
                <w:rFonts w:ascii="GHEA Grapalat" w:hAnsi="GHEA Grapalat" w:cs="Calibri"/>
                <w:b/>
                <w:bCs/>
                <w:i/>
                <w:iCs/>
                <w:color w:val="000000"/>
                <w:sz w:val="20"/>
                <w:szCs w:val="20"/>
              </w:rPr>
              <w:t xml:space="preserve">,             </w:t>
            </w:r>
            <w:r>
              <w:rPr>
                <w:rFonts w:ascii="GHEA Grapalat" w:hAnsi="GHEA Grapalat" w:cs="Calibri"/>
                <w:b/>
                <w:bCs/>
                <w:i/>
                <w:iCs/>
                <w:color w:val="000000"/>
                <w:sz w:val="20"/>
                <w:szCs w:val="20"/>
              </w:rPr>
              <w:br/>
              <w:t xml:space="preserve">/ՀՀ </w:t>
            </w:r>
            <w:proofErr w:type="spellStart"/>
            <w:r>
              <w:rPr>
                <w:rFonts w:ascii="GHEA Grapalat" w:hAnsi="GHEA Grapalat" w:cs="Calibri"/>
                <w:b/>
                <w:bCs/>
                <w:i/>
                <w:iCs/>
                <w:color w:val="000000"/>
                <w:sz w:val="20"/>
                <w:szCs w:val="20"/>
              </w:rPr>
              <w:t>դրամ</w:t>
            </w:r>
            <w:proofErr w:type="spellEnd"/>
            <w:r>
              <w:rPr>
                <w:rFonts w:ascii="GHEA Grapalat" w:hAnsi="GHEA Grapalat" w:cs="Calibri"/>
                <w:b/>
                <w:bCs/>
                <w:i/>
                <w:iCs/>
                <w:color w:val="000000"/>
                <w:sz w:val="20"/>
                <w:szCs w:val="20"/>
              </w:rPr>
              <w:t>/</w:t>
            </w:r>
          </w:p>
        </w:tc>
      </w:tr>
      <w:tr w:rsidR="007B0640" w14:paraId="4FF5351C" w14:textId="77777777" w:rsidTr="0063422A">
        <w:trPr>
          <w:trHeight w:val="420"/>
        </w:trPr>
        <w:tc>
          <w:tcPr>
            <w:tcW w:w="2520" w:type="dxa"/>
            <w:vMerge w:val="restart"/>
            <w:tcBorders>
              <w:top w:val="single" w:sz="4" w:space="0" w:color="auto"/>
              <w:left w:val="single" w:sz="4" w:space="0" w:color="auto"/>
              <w:right w:val="single" w:sz="4" w:space="0" w:color="auto"/>
            </w:tcBorders>
            <w:vAlign w:val="center"/>
            <w:hideMark/>
          </w:tcPr>
          <w:p w14:paraId="6B495F9E" w14:textId="140E0D4E" w:rsidR="007B0640" w:rsidRDefault="007B0640" w:rsidP="005C6F3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Վերելակների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ծառայություն</w:t>
            </w:r>
            <w:proofErr w:type="spellEnd"/>
          </w:p>
        </w:tc>
        <w:tc>
          <w:tcPr>
            <w:tcW w:w="7020" w:type="dxa"/>
            <w:tcBorders>
              <w:top w:val="nil"/>
              <w:left w:val="nil"/>
              <w:bottom w:val="single" w:sz="4" w:space="0" w:color="auto"/>
              <w:right w:val="single" w:sz="4" w:space="0" w:color="auto"/>
            </w:tcBorders>
            <w:vAlign w:val="center"/>
            <w:hideMark/>
          </w:tcPr>
          <w:p w14:paraId="78E63265" w14:textId="15A68F17" w:rsidR="007B0640" w:rsidRDefault="007B0640" w:rsidP="005C6F38">
            <w:pPr>
              <w:rPr>
                <w:rFonts w:ascii="GHEA Grapalat" w:hAnsi="GHEA Grapalat" w:cs="Calibri"/>
                <w:color w:val="000000"/>
                <w:sz w:val="18"/>
                <w:szCs w:val="18"/>
              </w:rPr>
            </w:pPr>
            <w:r>
              <w:rPr>
                <w:rFonts w:ascii="GHEA Grapalat" w:hAnsi="GHEA Grapalat" w:cs="Calibri"/>
                <w:color w:val="000000"/>
                <w:sz w:val="18"/>
                <w:szCs w:val="18"/>
              </w:rPr>
              <w:t xml:space="preserve">1 </w:t>
            </w:r>
            <w:proofErr w:type="spellStart"/>
            <w:r>
              <w:rPr>
                <w:rFonts w:ascii="GHEA Grapalat" w:hAnsi="GHEA Grapalat" w:cs="Calibri"/>
                <w:color w:val="000000"/>
                <w:sz w:val="18"/>
                <w:szCs w:val="18"/>
              </w:rPr>
              <w:t>ամսվա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վճար</w:t>
            </w:r>
            <w:proofErr w:type="spellEnd"/>
          </w:p>
        </w:tc>
        <w:tc>
          <w:tcPr>
            <w:tcW w:w="3780" w:type="dxa"/>
            <w:tcBorders>
              <w:top w:val="nil"/>
              <w:left w:val="nil"/>
              <w:bottom w:val="single" w:sz="4" w:space="0" w:color="auto"/>
              <w:right w:val="single" w:sz="4" w:space="0" w:color="auto"/>
            </w:tcBorders>
            <w:noWrap/>
            <w:vAlign w:val="center"/>
            <w:hideMark/>
          </w:tcPr>
          <w:p w14:paraId="32285297" w14:textId="501BE05C" w:rsidR="007B0640" w:rsidRPr="007B0640" w:rsidRDefault="007B0640" w:rsidP="007B0640">
            <w:r>
              <w:t>39800</w:t>
            </w:r>
          </w:p>
        </w:tc>
      </w:tr>
      <w:tr w:rsidR="007B0640" w14:paraId="67742CC7" w14:textId="77777777" w:rsidTr="0063422A">
        <w:trPr>
          <w:trHeight w:val="495"/>
        </w:trPr>
        <w:tc>
          <w:tcPr>
            <w:tcW w:w="2520" w:type="dxa"/>
            <w:vMerge/>
            <w:tcBorders>
              <w:left w:val="single" w:sz="4" w:space="0" w:color="auto"/>
              <w:bottom w:val="single" w:sz="4" w:space="0" w:color="auto"/>
              <w:right w:val="single" w:sz="4" w:space="0" w:color="auto"/>
            </w:tcBorders>
            <w:vAlign w:val="center"/>
          </w:tcPr>
          <w:p w14:paraId="66048019" w14:textId="77777777" w:rsidR="007B0640" w:rsidRDefault="007B0640" w:rsidP="005C6F38">
            <w:pPr>
              <w:jc w:val="center"/>
              <w:rPr>
                <w:rFonts w:ascii="GHEA Grapalat" w:hAnsi="GHEA Grapalat" w:cs="Calibri"/>
                <w:color w:val="000000"/>
                <w:sz w:val="20"/>
                <w:szCs w:val="20"/>
              </w:rPr>
            </w:pPr>
          </w:p>
        </w:tc>
        <w:tc>
          <w:tcPr>
            <w:tcW w:w="7020" w:type="dxa"/>
            <w:tcBorders>
              <w:top w:val="single" w:sz="4" w:space="0" w:color="auto"/>
              <w:left w:val="nil"/>
              <w:bottom w:val="single" w:sz="4" w:space="0" w:color="auto"/>
              <w:right w:val="single" w:sz="4" w:space="0" w:color="auto"/>
            </w:tcBorders>
            <w:vAlign w:val="center"/>
          </w:tcPr>
          <w:p w14:paraId="55B31B3E" w14:textId="10B402F6" w:rsidR="007B0640" w:rsidRDefault="007B0640" w:rsidP="005C6F38">
            <w:pPr>
              <w:rPr>
                <w:rFonts w:ascii="GHEA Grapalat" w:hAnsi="GHEA Grapalat" w:cs="Calibri"/>
                <w:color w:val="000000"/>
                <w:sz w:val="18"/>
                <w:szCs w:val="18"/>
              </w:rPr>
            </w:pPr>
            <w:proofErr w:type="spellStart"/>
            <w:r>
              <w:rPr>
                <w:rFonts w:ascii="GHEA Grapalat" w:hAnsi="GHEA Grapalat" w:cs="Calibri"/>
                <w:color w:val="000000"/>
                <w:sz w:val="18"/>
                <w:szCs w:val="18"/>
              </w:rPr>
              <w:t>Լրացուցիչ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այց</w:t>
            </w:r>
            <w:proofErr w:type="spellEnd"/>
          </w:p>
        </w:tc>
        <w:tc>
          <w:tcPr>
            <w:tcW w:w="3780" w:type="dxa"/>
            <w:tcBorders>
              <w:top w:val="single" w:sz="4" w:space="0" w:color="auto"/>
              <w:left w:val="nil"/>
              <w:bottom w:val="single" w:sz="4" w:space="0" w:color="auto"/>
              <w:right w:val="single" w:sz="4" w:space="0" w:color="auto"/>
            </w:tcBorders>
            <w:noWrap/>
            <w:vAlign w:val="center"/>
          </w:tcPr>
          <w:p w14:paraId="53290365" w14:textId="22356DAA" w:rsidR="007B0640" w:rsidRPr="007B0640" w:rsidRDefault="007B0640" w:rsidP="007B0640">
            <w:r>
              <w:t>5000</w:t>
            </w:r>
          </w:p>
        </w:tc>
      </w:tr>
    </w:tbl>
    <w:p w14:paraId="026C13D4" w14:textId="77777777" w:rsidR="00811F49" w:rsidRDefault="00811F49" w:rsidP="00811F49">
      <w:pPr>
        <w:rPr>
          <w:rFonts w:ascii="GHEA Grapalat" w:hAnsi="GHEA Grapalat"/>
          <w:i/>
          <w:sz w:val="18"/>
          <w:lang w:val="hy-AM"/>
        </w:rPr>
      </w:pPr>
    </w:p>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250021F6"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3697B5E2" w14:textId="1C4A2B8C"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B15748">
        <w:rPr>
          <w:rFonts w:ascii="GHEA Grapalat" w:hAnsi="GHEA Grapalat"/>
          <w:i/>
          <w:sz w:val="18"/>
          <w:lang w:val="hy-AM"/>
        </w:rPr>
        <w:t>ՀՓ-ԳՀԾՁԲ-26/25</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Pr="00B15748" w:rsidRDefault="007678FA" w:rsidP="007678FA">
      <w:pPr>
        <w:jc w:val="center"/>
        <w:rPr>
          <w:rFonts w:ascii="GHEA Grapalat" w:hAnsi="GHEA Grapalat" w:cs="Sylfaen"/>
          <w:b/>
          <w:sz w:val="22"/>
          <w:szCs w:val="22"/>
          <w:lang w:val="hy-AM"/>
        </w:rPr>
      </w:pP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038"/>
        <w:gridCol w:w="2323"/>
        <w:gridCol w:w="626"/>
        <w:gridCol w:w="626"/>
        <w:gridCol w:w="626"/>
        <w:gridCol w:w="627"/>
        <w:gridCol w:w="627"/>
        <w:gridCol w:w="627"/>
        <w:gridCol w:w="627"/>
        <w:gridCol w:w="627"/>
        <w:gridCol w:w="627"/>
        <w:gridCol w:w="564"/>
        <w:gridCol w:w="743"/>
        <w:gridCol w:w="693"/>
        <w:gridCol w:w="1396"/>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D4CD1"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775F4" w:rsidRPr="00F566BF" w14:paraId="023D1A32" w14:textId="77777777" w:rsidTr="003A1ECF">
        <w:trPr>
          <w:gridAfter w:val="1"/>
          <w:wAfter w:w="10" w:type="dxa"/>
          <w:trHeight w:val="719"/>
        </w:trPr>
        <w:tc>
          <w:tcPr>
            <w:tcW w:w="1940" w:type="dxa"/>
          </w:tcPr>
          <w:p w14:paraId="0C765968" w14:textId="77777777" w:rsidR="00A775F4" w:rsidRDefault="00A775F4" w:rsidP="00A775F4">
            <w:pPr>
              <w:jc w:val="center"/>
              <w:rPr>
                <w:rFonts w:ascii="GHEA Grapalat" w:hAnsi="GHEA Grapalat"/>
                <w:sz w:val="20"/>
                <w:lang w:val="es-ES"/>
              </w:rPr>
            </w:pPr>
          </w:p>
          <w:p w14:paraId="335934D4" w14:textId="7E5B37BD" w:rsidR="00A775F4" w:rsidRDefault="00A775F4" w:rsidP="00A775F4">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11D61CEA" w:rsidR="00A775F4" w:rsidRPr="00F566BF" w:rsidRDefault="00A775F4" w:rsidP="00A775F4">
            <w:pPr>
              <w:jc w:val="center"/>
              <w:rPr>
                <w:rFonts w:ascii="GHEA Grapalat" w:hAnsi="GHEA Grapalat"/>
                <w:sz w:val="20"/>
                <w:lang w:val="es-ES"/>
              </w:rPr>
            </w:pPr>
            <w:r>
              <w:rPr>
                <w:rFonts w:ascii="GHEA Grapalat" w:hAnsi="GHEA Grapalat"/>
                <w:sz w:val="18"/>
              </w:rPr>
              <w:t>79221300/501</w:t>
            </w:r>
          </w:p>
        </w:tc>
        <w:tc>
          <w:tcPr>
            <w:tcW w:w="2339" w:type="dxa"/>
            <w:vAlign w:val="center"/>
          </w:tcPr>
          <w:p w14:paraId="0F200172" w14:textId="6166F058" w:rsidR="00A775F4" w:rsidRPr="00481505" w:rsidRDefault="00A775F4" w:rsidP="00A775F4">
            <w:pPr>
              <w:jc w:val="center"/>
              <w:rPr>
                <w:rFonts w:ascii="GHEA Grapalat" w:hAnsi="GHEA Grapalat"/>
                <w:sz w:val="20"/>
                <w:lang w:val="es-ES"/>
              </w:rPr>
            </w:pPr>
            <w:r w:rsidRPr="004465B0">
              <w:rPr>
                <w:rFonts w:ascii="GHEA Grapalat" w:hAnsi="GHEA Grapalat"/>
                <w:sz w:val="18"/>
                <w:lang w:val="hy-AM"/>
              </w:rPr>
              <w:t>մաքսային միջնորդի (բրոքեր) ծառայություն</w:t>
            </w:r>
          </w:p>
        </w:tc>
        <w:tc>
          <w:tcPr>
            <w:tcW w:w="628" w:type="dxa"/>
            <w:vAlign w:val="bottom"/>
          </w:tcPr>
          <w:p w14:paraId="20F03779" w14:textId="3DD6D543"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w:t>
            </w:r>
          </w:p>
        </w:tc>
        <w:tc>
          <w:tcPr>
            <w:tcW w:w="628" w:type="dxa"/>
            <w:vAlign w:val="bottom"/>
          </w:tcPr>
          <w:p w14:paraId="49894873" w14:textId="6A141F6F" w:rsidR="00A775F4" w:rsidRDefault="00A775F4" w:rsidP="00A775F4">
            <w:pPr>
              <w:jc w:val="center"/>
              <w:rPr>
                <w:rFonts w:ascii="GHEA Grapalat" w:hAnsi="GHEA Grapalat"/>
                <w:sz w:val="18"/>
                <w:szCs w:val="22"/>
                <w:lang w:val="pt-BR"/>
              </w:rPr>
            </w:pPr>
            <w:r w:rsidRPr="00300C46">
              <w:rPr>
                <w:rFonts w:ascii="GHEA Grapalat" w:hAnsi="GHEA Grapalat" w:cs="Calibri Light"/>
                <w:sz w:val="18"/>
                <w:szCs w:val="18"/>
              </w:rPr>
              <w:t>-</w:t>
            </w:r>
          </w:p>
        </w:tc>
        <w:tc>
          <w:tcPr>
            <w:tcW w:w="628" w:type="dxa"/>
            <w:vAlign w:val="bottom"/>
          </w:tcPr>
          <w:p w14:paraId="3BBFC0F5" w14:textId="20723FC9"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10%</w:t>
            </w:r>
          </w:p>
        </w:tc>
        <w:tc>
          <w:tcPr>
            <w:tcW w:w="628" w:type="dxa"/>
            <w:vAlign w:val="bottom"/>
          </w:tcPr>
          <w:p w14:paraId="12521AD7" w14:textId="2C212BFE"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20%</w:t>
            </w:r>
          </w:p>
        </w:tc>
        <w:tc>
          <w:tcPr>
            <w:tcW w:w="628" w:type="dxa"/>
            <w:vAlign w:val="bottom"/>
          </w:tcPr>
          <w:p w14:paraId="0E5A6823" w14:textId="43AB687B"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30%</w:t>
            </w:r>
          </w:p>
        </w:tc>
        <w:tc>
          <w:tcPr>
            <w:tcW w:w="628" w:type="dxa"/>
            <w:vAlign w:val="bottom"/>
          </w:tcPr>
          <w:p w14:paraId="358B0402" w14:textId="61DADBB5"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40%</w:t>
            </w:r>
          </w:p>
        </w:tc>
        <w:tc>
          <w:tcPr>
            <w:tcW w:w="628" w:type="dxa"/>
            <w:vAlign w:val="bottom"/>
          </w:tcPr>
          <w:p w14:paraId="0B1A792E" w14:textId="3A14C7FD"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50%</w:t>
            </w:r>
          </w:p>
        </w:tc>
        <w:tc>
          <w:tcPr>
            <w:tcW w:w="628" w:type="dxa"/>
            <w:vAlign w:val="bottom"/>
          </w:tcPr>
          <w:p w14:paraId="621A108B" w14:textId="6E2F7FC9"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60%</w:t>
            </w:r>
          </w:p>
        </w:tc>
        <w:tc>
          <w:tcPr>
            <w:tcW w:w="628" w:type="dxa"/>
            <w:vAlign w:val="bottom"/>
          </w:tcPr>
          <w:p w14:paraId="2A36FD81" w14:textId="310C08A2"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70%</w:t>
            </w:r>
          </w:p>
        </w:tc>
        <w:tc>
          <w:tcPr>
            <w:tcW w:w="510" w:type="dxa"/>
            <w:vAlign w:val="bottom"/>
          </w:tcPr>
          <w:p w14:paraId="38AB9F3A" w14:textId="55E0E9EE"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80%</w:t>
            </w:r>
          </w:p>
        </w:tc>
        <w:tc>
          <w:tcPr>
            <w:tcW w:w="746" w:type="dxa"/>
            <w:vAlign w:val="bottom"/>
          </w:tcPr>
          <w:p w14:paraId="7593D87D" w14:textId="016A8F73"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90%</w:t>
            </w:r>
          </w:p>
        </w:tc>
        <w:tc>
          <w:tcPr>
            <w:tcW w:w="694" w:type="dxa"/>
            <w:vAlign w:val="bottom"/>
          </w:tcPr>
          <w:p w14:paraId="4C2A9213" w14:textId="5DF5DD12" w:rsidR="00A775F4" w:rsidRDefault="00A775F4" w:rsidP="00A775F4">
            <w:pPr>
              <w:jc w:val="center"/>
              <w:rPr>
                <w:rFonts w:ascii="GHEA Grapalat" w:hAnsi="GHEA Grapalat"/>
                <w:sz w:val="18"/>
                <w:szCs w:val="22"/>
                <w:lang w:val="pt-BR"/>
              </w:rPr>
            </w:pPr>
            <w:r w:rsidRPr="00300C46">
              <w:rPr>
                <w:rFonts w:ascii="GHEA Grapalat" w:hAnsi="GHEA Grapalat" w:cs="Calibri"/>
                <w:color w:val="000000"/>
                <w:sz w:val="18"/>
                <w:szCs w:val="18"/>
              </w:rPr>
              <w:t>100%</w:t>
            </w:r>
          </w:p>
        </w:tc>
        <w:tc>
          <w:tcPr>
            <w:tcW w:w="1401" w:type="dxa"/>
            <w:vAlign w:val="center"/>
          </w:tcPr>
          <w:p w14:paraId="6C40850C" w14:textId="6FEA0BCC" w:rsidR="00A775F4" w:rsidRDefault="00A775F4" w:rsidP="00A775F4">
            <w:pPr>
              <w:jc w:val="center"/>
              <w:rPr>
                <w:rFonts w:ascii="GHEA Grapalat" w:hAnsi="GHEA Grapalat"/>
                <w:sz w:val="18"/>
                <w:szCs w:val="22"/>
                <w:lang w:val="pt-BR"/>
              </w:rPr>
            </w:pPr>
            <w:r w:rsidRPr="00300C46">
              <w:rPr>
                <w:rFonts w:ascii="GHEA Grapalat" w:hAnsi="GHEA Grapalat" w:cs="Calibri Light"/>
                <w:sz w:val="18"/>
                <w:szCs w:val="18"/>
                <w:lang w:val="hy-AM"/>
              </w:rPr>
              <w:t>100</w:t>
            </w:r>
            <w:r w:rsidRPr="00300C46">
              <w:rPr>
                <w:rFonts w:ascii="GHEA Grapalat" w:hAnsi="GHEA Grapalat" w:cs="Calibri Light"/>
                <w:sz w:val="18"/>
                <w:szCs w:val="18"/>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5E29019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6F0423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B15748">
        <w:rPr>
          <w:rFonts w:ascii="GHEA Grapalat" w:hAnsi="GHEA Grapalat" w:cs="TimesArmenianPSMT"/>
          <w:i/>
          <w:sz w:val="20"/>
          <w:lang w:val="ru-RU"/>
        </w:rPr>
        <w:t>ՀՓ-ԳՀԾՁԲ-26/25</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ED4C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18C67A71"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1186D2D1"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B15748">
        <w:rPr>
          <w:rFonts w:ascii="GHEA Grapalat" w:hAnsi="GHEA Grapalat" w:cs="TimesArmenianPSMT"/>
          <w:i/>
          <w:sz w:val="20"/>
          <w:lang w:val="ru-RU"/>
        </w:rPr>
        <w:t>ՀՓ-ԳՀԾՁԲ-26/25</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5C056B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ED4CD1">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3632EDD6" w14:textId="00380C01"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B15748">
              <w:rPr>
                <w:rFonts w:ascii="GHEA Grapalat" w:hAnsi="GHEA Grapalat" w:cs="TimesArmenianPSMT"/>
                <w:i/>
                <w:sz w:val="20"/>
                <w:lang w:val="ru-RU"/>
              </w:rPr>
              <w:t>ՀՓ</w:t>
            </w:r>
            <w:r w:rsidR="00B15748" w:rsidRPr="00B15748">
              <w:rPr>
                <w:rFonts w:ascii="GHEA Grapalat" w:hAnsi="GHEA Grapalat" w:cs="TimesArmenianPSMT"/>
                <w:i/>
                <w:sz w:val="20"/>
              </w:rPr>
              <w:t>-</w:t>
            </w:r>
            <w:r w:rsidR="00B15748">
              <w:rPr>
                <w:rFonts w:ascii="GHEA Grapalat" w:hAnsi="GHEA Grapalat" w:cs="TimesArmenianPSMT"/>
                <w:i/>
                <w:sz w:val="20"/>
                <w:lang w:val="ru-RU"/>
              </w:rPr>
              <w:t>ԳՀԾՁԲ</w:t>
            </w:r>
            <w:r w:rsidR="00B15748" w:rsidRPr="00B15748">
              <w:rPr>
                <w:rFonts w:ascii="GHEA Grapalat" w:hAnsi="GHEA Grapalat" w:cs="TimesArmenianPSMT"/>
                <w:i/>
                <w:sz w:val="20"/>
              </w:rPr>
              <w:t>-26/25</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9D"/>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661"/>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30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B52"/>
    <w:rsid w:val="003F4C5E"/>
    <w:rsid w:val="003F6CF8"/>
    <w:rsid w:val="003F7B41"/>
    <w:rsid w:val="0040112D"/>
    <w:rsid w:val="00401BA5"/>
    <w:rsid w:val="00401FFA"/>
    <w:rsid w:val="004021AA"/>
    <w:rsid w:val="00402941"/>
    <w:rsid w:val="00402ACD"/>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933"/>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EA5"/>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D79A7"/>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762"/>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FE"/>
    <w:rsid w:val="007A5E2D"/>
    <w:rsid w:val="007A7DEB"/>
    <w:rsid w:val="007B0640"/>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68E"/>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089"/>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5F4"/>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748"/>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01A"/>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CA"/>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D1"/>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B3"/>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66</Pages>
  <Words>16122</Words>
  <Characters>127224</Characters>
  <Application>Microsoft Office Word</Application>
  <DocSecurity>0</DocSecurity>
  <Lines>1060</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171</cp:revision>
  <cp:lastPrinted>2018-02-16T07:12:00Z</cp:lastPrinted>
  <dcterms:created xsi:type="dcterms:W3CDTF">2025-03-04T12:43:00Z</dcterms:created>
  <dcterms:modified xsi:type="dcterms:W3CDTF">2026-02-13T08:16:00Z</dcterms:modified>
</cp:coreProperties>
</file>