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283EC290"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631C14">
        <w:rPr>
          <w:rFonts w:ascii="GHEA Grapalat" w:hAnsi="GHEA Grapalat"/>
          <w:i w:val="0"/>
          <w:sz w:val="24"/>
          <w:szCs w:val="24"/>
          <w:lang w:val="hy-AM"/>
        </w:rPr>
        <w:t>23</w:t>
      </w:r>
      <w:r w:rsidR="00F8648C">
        <w:rPr>
          <w:rFonts w:ascii="GHEA Grapalat" w:hAnsi="GHEA Grapalat"/>
          <w:i w:val="0"/>
          <w:sz w:val="24"/>
          <w:szCs w:val="24"/>
        </w:rPr>
        <w:t>" "</w:t>
      </w:r>
      <w:r w:rsidR="00007005" w:rsidRPr="00007005">
        <w:rPr>
          <w:rFonts w:ascii="GHEA Grapalat" w:hAnsi="GHEA Grapalat"/>
          <w:i w:val="0"/>
          <w:sz w:val="24"/>
          <w:szCs w:val="24"/>
        </w:rPr>
        <w:t>0</w:t>
      </w:r>
      <w:r w:rsidR="001F7FBD">
        <w:rPr>
          <w:rFonts w:ascii="GHEA Grapalat" w:hAnsi="GHEA Grapalat"/>
          <w:i w:val="0"/>
          <w:sz w:val="24"/>
          <w:szCs w:val="24"/>
        </w:rPr>
        <w:t>2</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1927E90C"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631C14">
        <w:rPr>
          <w:rFonts w:ascii="GHEA Grapalat" w:hAnsi="GHEA Grapalat"/>
          <w:b/>
          <w:i w:val="0"/>
          <w:sz w:val="24"/>
          <w:szCs w:val="24"/>
          <w:lang w:val="en-US"/>
        </w:rPr>
        <w:t>ԵՔ</w:t>
      </w:r>
      <w:r w:rsidR="00631C14" w:rsidRPr="007C0752">
        <w:rPr>
          <w:rFonts w:ascii="GHEA Grapalat" w:hAnsi="GHEA Grapalat"/>
          <w:b/>
          <w:i w:val="0"/>
          <w:sz w:val="24"/>
          <w:szCs w:val="24"/>
        </w:rPr>
        <w:t>-</w:t>
      </w:r>
      <w:r w:rsidR="00631C14">
        <w:rPr>
          <w:rFonts w:ascii="GHEA Grapalat" w:hAnsi="GHEA Grapalat"/>
          <w:b/>
          <w:i w:val="0"/>
          <w:sz w:val="24"/>
          <w:szCs w:val="24"/>
          <w:lang w:val="en-US"/>
        </w:rPr>
        <w:t>ԳՀԱՊՁԲ</w:t>
      </w:r>
      <w:r w:rsidR="00631C14" w:rsidRPr="007C0752">
        <w:rPr>
          <w:rFonts w:ascii="GHEA Grapalat" w:hAnsi="GHEA Grapalat"/>
          <w:b/>
          <w:i w:val="0"/>
          <w:sz w:val="24"/>
          <w:szCs w:val="24"/>
        </w:rPr>
        <w:t>-26/6</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964F6C0" w14:textId="570470DD" w:rsidR="00224E40" w:rsidRPr="007C0752" w:rsidRDefault="00E34BBA" w:rsidP="007C0752">
      <w:pPr>
        <w:pStyle w:val="BodyTextIndent"/>
        <w:widowControl w:val="0"/>
        <w:spacing w:line="240" w:lineRule="auto"/>
        <w:ind w:firstLine="709"/>
        <w:rPr>
          <w:rFonts w:ascii="GHEA Grapalat" w:hAnsi="GHEA Grapalat"/>
          <w:i w:val="0"/>
          <w:sz w:val="24"/>
          <w:szCs w:val="24"/>
        </w:rPr>
      </w:pPr>
      <w:r w:rsidRPr="007C0752">
        <w:rPr>
          <w:rFonts w:ascii="GHEA Grapalat" w:hAnsi="GHEA Grapalat"/>
          <w:i w:val="0"/>
          <w:sz w:val="24"/>
          <w:szCs w:val="24"/>
        </w:rPr>
        <w:t xml:space="preserve">         </w:t>
      </w:r>
      <w:r w:rsidR="007C0752" w:rsidRPr="007C0752">
        <w:rPr>
          <w:rFonts w:ascii="GHEA Grapalat" w:hAnsi="GHEA Grapalat"/>
          <w:i w:val="0"/>
          <w:sz w:val="24"/>
          <w:szCs w:val="24"/>
        </w:rPr>
        <w:t>Участнику, выбранному в результате этой процедуры, в установленном порядке будет предложено заключить договор о приобретении (размещении) продовольственных посылок для нужд административного района Нор Норк (далее-договор).</w:t>
      </w:r>
      <w:r w:rsidRPr="007C0752">
        <w:rPr>
          <w:rFonts w:ascii="GHEA Grapalat" w:hAnsi="GHEA Grapalat"/>
          <w:i w:val="0"/>
          <w:sz w:val="24"/>
          <w:szCs w:val="24"/>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6EF35F53"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376478">
        <w:rPr>
          <w:rFonts w:ascii="GHEA Grapalat" w:hAnsi="GHEA Grapalat"/>
          <w:i w:val="0"/>
          <w:spacing w:val="6"/>
          <w:sz w:val="24"/>
          <w:szCs w:val="24"/>
          <w:lang w:val="hy-AM"/>
        </w:rPr>
        <w:t>05</w:t>
      </w:r>
      <w:r w:rsidR="00631C14">
        <w:rPr>
          <w:rFonts w:ascii="GHEA Grapalat" w:hAnsi="GHEA Grapalat"/>
          <w:i w:val="0"/>
          <w:spacing w:val="6"/>
          <w:sz w:val="24"/>
          <w:szCs w:val="24"/>
          <w:lang w:val="hy-AM"/>
        </w:rPr>
        <w:t>.03.2026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1AFC5C2C"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376478">
        <w:rPr>
          <w:rFonts w:ascii="GHEA Grapalat" w:hAnsi="GHEA Grapalat"/>
          <w:i w:val="0"/>
          <w:spacing w:val="6"/>
          <w:sz w:val="24"/>
          <w:szCs w:val="24"/>
          <w:lang w:val="hy-AM"/>
        </w:rPr>
        <w:t>05</w:t>
      </w:r>
      <w:r w:rsidR="00376478">
        <w:rPr>
          <w:rFonts w:ascii="GHEA Grapalat" w:hAnsi="GHEA Grapalat"/>
          <w:i w:val="0"/>
          <w:spacing w:val="6"/>
          <w:sz w:val="24"/>
          <w:szCs w:val="24"/>
          <w:lang w:val="hy-AM"/>
        </w:rPr>
        <w:t>.03</w:t>
      </w:r>
      <w:r w:rsidR="00483AF6">
        <w:rPr>
          <w:rFonts w:ascii="GHEA Grapalat" w:hAnsi="GHEA Grapalat"/>
          <w:i w:val="0"/>
          <w:spacing w:val="6"/>
          <w:sz w:val="24"/>
          <w:szCs w:val="24"/>
          <w:lang w:val="hy-AM"/>
        </w:rPr>
        <w:t>.2026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631C14">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54F61691" w:rsidR="0019325B" w:rsidRPr="009A4C9E" w:rsidRDefault="000549D5" w:rsidP="00631C1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00631C14" w:rsidRPr="00631C14">
        <w:rPr>
          <w:rFonts w:ascii="GHEA Grapalat" w:hAnsi="GHEA Grapalat"/>
          <w:i w:val="0"/>
          <w:sz w:val="24"/>
          <w:szCs w:val="24"/>
        </w:rPr>
        <w:t>А. Пилосян</w:t>
      </w:r>
      <w:r w:rsidR="0019325B" w:rsidRPr="009A4C9E">
        <w:rPr>
          <w:rFonts w:ascii="GHEA Grapalat" w:hAnsi="GHEA Grapalat"/>
          <w:i w:val="0"/>
          <w:sz w:val="24"/>
          <w:szCs w:val="24"/>
        </w:rPr>
        <w:t>.</w:t>
      </w:r>
    </w:p>
    <w:p w14:paraId="4BA4F591" w14:textId="2E5C2740" w:rsidR="0019325B" w:rsidRPr="00631C14" w:rsidRDefault="0019325B" w:rsidP="00631C14">
      <w:pPr>
        <w:pStyle w:val="BodyTextIndent"/>
        <w:widowControl w:val="0"/>
        <w:spacing w:after="160" w:line="240" w:lineRule="auto"/>
        <w:ind w:firstLine="567"/>
        <w:rPr>
          <w:rFonts w:ascii="GHEA Grapalat" w:hAnsi="GHEA Grapalat"/>
          <w:lang w:val="hy-AM"/>
        </w:rPr>
      </w:pPr>
      <w:r w:rsidRPr="00631C14">
        <w:rPr>
          <w:rFonts w:ascii="GHEA Grapalat" w:hAnsi="GHEA Grapalat"/>
          <w:i w:val="0"/>
          <w:sz w:val="24"/>
          <w:szCs w:val="24"/>
        </w:rPr>
        <w:t>Телефон` 011</w:t>
      </w:r>
      <w:r w:rsidR="000549D5">
        <w:rPr>
          <w:rFonts w:ascii="GHEA Grapalat" w:hAnsi="GHEA Grapalat"/>
        </w:rPr>
        <w:t>-</w:t>
      </w:r>
      <w:r>
        <w:rPr>
          <w:rFonts w:ascii="GHEA Grapalat" w:hAnsi="GHEA Grapalat"/>
        </w:rPr>
        <w:t>514</w:t>
      </w:r>
      <w:r w:rsidR="000549D5">
        <w:rPr>
          <w:rFonts w:ascii="GHEA Grapalat" w:hAnsi="GHEA Grapalat"/>
        </w:rPr>
        <w:t>-</w:t>
      </w:r>
      <w:r w:rsidR="00631C14">
        <w:rPr>
          <w:rFonts w:ascii="GHEA Grapalat" w:hAnsi="GHEA Grapalat"/>
          <w:lang w:val="hy-AM"/>
        </w:rPr>
        <w:t>299</w:t>
      </w:r>
    </w:p>
    <w:p w14:paraId="1A4D66FE" w14:textId="77777777" w:rsidR="007C0752"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631C14" w:rsidRPr="00631C14">
          <w:rPr>
            <w:rFonts w:ascii="GHEA Grapalat" w:hAnsi="GHEA Grapalat"/>
          </w:rPr>
          <w:t xml:space="preserve"> annman.pilosyan</w:t>
        </w:r>
        <w:r w:rsidR="00C02B5D" w:rsidRPr="00631C14">
          <w:t>@yerevan.am</w:t>
        </w:r>
      </w:hyperlink>
      <w:r w:rsidR="00007005" w:rsidRPr="00631C14">
        <w:rPr>
          <w:rFonts w:ascii="GHEA Grapalat" w:hAnsi="GHEA Grapalat"/>
        </w:rPr>
        <w:t>,</w:t>
      </w:r>
    </w:p>
    <w:p w14:paraId="126D98E4" w14:textId="2674CC5B" w:rsidR="0019325B" w:rsidRPr="00B213F8" w:rsidRDefault="00007005" w:rsidP="00007005">
      <w:pPr>
        <w:pStyle w:val="FootnoteText"/>
        <w:tabs>
          <w:tab w:val="left" w:pos="1350"/>
        </w:tabs>
        <w:ind w:firstLine="90"/>
        <w:jc w:val="both"/>
        <w:rPr>
          <w:rFonts w:ascii="GHEA Grapalat" w:hAnsi="GHEA Grapalat"/>
        </w:rPr>
      </w:pPr>
      <w:r w:rsidRPr="00631C14">
        <w:rPr>
          <w:rFonts w:ascii="GHEA Grapalat" w:hAnsi="GHEA Grapalat"/>
        </w:rPr>
        <w:t xml:space="preserve"> </w:t>
      </w:r>
      <w:r w:rsidR="0019325B"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4961B834"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631C14">
        <w:rPr>
          <w:rFonts w:ascii="GHEA Grapalat" w:hAnsi="GHEA Grapalat"/>
          <w:lang w:val="en-US"/>
        </w:rPr>
        <w:t>ԵՔ</w:t>
      </w:r>
      <w:r w:rsidR="00631C14" w:rsidRPr="00631C14">
        <w:rPr>
          <w:rFonts w:ascii="GHEA Grapalat" w:hAnsi="GHEA Grapalat"/>
        </w:rPr>
        <w:t>-</w:t>
      </w:r>
      <w:r w:rsidR="00631C14">
        <w:rPr>
          <w:rFonts w:ascii="GHEA Grapalat" w:hAnsi="GHEA Grapalat"/>
          <w:lang w:val="en-US"/>
        </w:rPr>
        <w:t>ԳՀԱՊՁԲ</w:t>
      </w:r>
      <w:r w:rsidR="00631C14" w:rsidRPr="00631C14">
        <w:rPr>
          <w:rFonts w:ascii="GHEA Grapalat" w:hAnsi="GHEA Grapalat"/>
        </w:rPr>
        <w:t>-26/6</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631C14">
        <w:rPr>
          <w:rFonts w:ascii="GHEA Grapalat" w:hAnsi="GHEA Grapalat"/>
          <w:lang w:val="hy-AM"/>
        </w:rPr>
        <w:t>23</w:t>
      </w:r>
      <w:r w:rsidR="00C02B5D">
        <w:rPr>
          <w:rFonts w:ascii="GHEA Grapalat" w:hAnsi="GHEA Grapalat"/>
        </w:rPr>
        <w:t>.</w:t>
      </w:r>
      <w:r w:rsidR="00C02B5D" w:rsidRPr="00C02B5D">
        <w:rPr>
          <w:rFonts w:ascii="GHEA Grapalat" w:hAnsi="GHEA Grapalat"/>
        </w:rPr>
        <w:t>0</w:t>
      </w:r>
      <w:r w:rsidR="00483AF6">
        <w:rPr>
          <w:rFonts w:ascii="GHEA Grapalat" w:hAnsi="GHEA Grapalat"/>
        </w:rPr>
        <w:t>2</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055D9CAA" w:rsidR="00096865" w:rsidRPr="00EA042A" w:rsidRDefault="00631C14" w:rsidP="00B8109A">
      <w:pPr>
        <w:jc w:val="center"/>
        <w:rPr>
          <w:rFonts w:ascii="GHEA Grapalat" w:hAnsi="GHEA Grapalat"/>
        </w:rPr>
      </w:pPr>
      <w:r>
        <w:rPr>
          <w:rFonts w:ascii="Arial" w:hAnsi="Arial" w:cs="Arial"/>
          <w:color w:val="002033"/>
          <w:shd w:val="clear" w:color="auto" w:fill="FFFFFF"/>
        </w:rPr>
        <w:t>НА ЗАПРОС КОТИРОВКИ, ОБЪЯВЛЕННОЙ С ЦЕЛЬЮ ПРИОБРЕТЕНИЯ ПРОДОВОЛЬСТВЕННЫХ ПОСЫЛОК АДМИНИСТРАТИВНОГО РАЙОНА НОР НОРК ДЛЯ НУЖД МЭРИИ ЕРЕВАНА</w:t>
      </w:r>
      <w:r w:rsidR="00877D5B"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525CFF21" w14:textId="6DAC6970" w:rsidR="00877D5B" w:rsidRPr="00877D5B" w:rsidRDefault="00631C14" w:rsidP="00877D5B">
      <w:pPr>
        <w:jc w:val="center"/>
        <w:rPr>
          <w:rFonts w:ascii="GHEA Grapalat" w:hAnsi="GHEA Grapalat"/>
          <w:b/>
        </w:rPr>
      </w:pPr>
      <w:r>
        <w:rPr>
          <w:rFonts w:ascii="Arial" w:hAnsi="Arial" w:cs="Arial"/>
          <w:color w:val="002033"/>
          <w:shd w:val="clear" w:color="auto" w:fill="FFFFFF"/>
        </w:rPr>
        <w:t>НА ЗАПРОС КОТИРОВКИ, ОБЪЯВЛЕННОЙ С ЦЕЛЬЮ ПРИОБРЕТЕНИЯ ПРОДОВОЛЬСТВЕННЫХ ПОСЫЛОК АДМИНИСТРАТИВНОГО РАЙОНА НОР НОРК ДЛЯ НУЖД МЭРИИ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575933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C14">
        <w:rPr>
          <w:rFonts w:ascii="GHEA Grapalat" w:hAnsi="GHEA Grapalat"/>
          <w:b/>
          <w:spacing w:val="-6"/>
        </w:rPr>
        <w:t>ԵՔ-ԳՀԱՊՁԲ-26/6</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r w:rsidR="00C02B5D">
        <w:rPr>
          <w:rFonts w:ascii="GHEA Grapalat" w:hAnsi="GHEA Grapalat"/>
          <w:sz w:val="24"/>
          <w:szCs w:val="24"/>
          <w:lang w:val="en-US"/>
        </w:rPr>
        <w:t>khachatr</w:t>
      </w:r>
      <w:r w:rsidR="00F70DD9">
        <w:rPr>
          <w:rFonts w:ascii="GHEA Grapalat" w:hAnsi="GHEA Grapalat"/>
          <w:sz w:val="24"/>
          <w:szCs w:val="24"/>
          <w:lang w:val="en-US"/>
        </w:rPr>
        <w:t>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35CB9DA6"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2C0AEB">
        <w:rPr>
          <w:rFonts w:ascii="GHEA Grapalat" w:eastAsia="Calibri" w:hAnsi="GHEA Grapalat"/>
          <w:lang w:val="hy-AM"/>
        </w:rPr>
        <w:t xml:space="preserve">наборов </w:t>
      </w:r>
      <w:r w:rsidR="00483AF6">
        <w:rPr>
          <w:rFonts w:ascii="GHEA Grapalat" w:eastAsia="Calibri" w:hAnsi="GHEA Grapalat"/>
          <w:lang w:val="hy-AM"/>
        </w:rPr>
        <w:t>ДЕТАЛИ ЛИФТА</w:t>
      </w:r>
      <w:r w:rsidR="00F70DD9">
        <w:rPr>
          <w:rFonts w:ascii="GHEA Grapalat" w:eastAsia="Calibri" w:hAnsi="GHEA Grapalat"/>
          <w:lang w:val="hy-AM"/>
        </w:rPr>
        <w:t xml:space="preserve"> для нужд административного района </w:t>
      </w:r>
      <w:r w:rsidR="00483AF6">
        <w:rPr>
          <w:rFonts w:ascii="GHEA Grapalat" w:eastAsia="Calibri" w:hAnsi="GHEA Grapalat"/>
          <w:lang w:val="hy-AM"/>
        </w:rPr>
        <w:t>АДЖАПНЯК</w:t>
      </w:r>
      <w:r w:rsidR="00B8109A" w:rsidRPr="00B8109A">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9044F1"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1B80C8A7" w:rsidR="00483AF6" w:rsidRPr="00A3432C" w:rsidRDefault="00631C14" w:rsidP="00483AF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6 000 000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4637F332" w:rsidR="00483AF6" w:rsidRPr="00A3432C" w:rsidRDefault="00A3432C" w:rsidP="00A343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alibri"/>
                <w:color w:val="000000"/>
                <w:sz w:val="20"/>
                <w:szCs w:val="20"/>
                <w:lang w:val="hy-AM"/>
              </w:rPr>
            </w:pPr>
            <w:r w:rsidRPr="00A3432C">
              <w:rPr>
                <w:rFonts w:ascii="GHEA Grapalat" w:hAnsi="GHEA Grapalat" w:cs="Calibri"/>
                <w:color w:val="000000"/>
                <w:sz w:val="20"/>
                <w:szCs w:val="20"/>
                <w:lang w:val="hy-AM"/>
              </w:rPr>
              <w:t>Продуктовые пакеты</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71D481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376478">
        <w:rPr>
          <w:rFonts w:ascii="GHEA Grapalat" w:hAnsi="GHEA Grapalat"/>
          <w:i/>
          <w:spacing w:val="6"/>
          <w:sz w:val="24"/>
          <w:szCs w:val="24"/>
          <w:lang w:val="hy-AM"/>
        </w:rPr>
        <w:t>05</w:t>
      </w:r>
      <w:r w:rsidR="00376478">
        <w:rPr>
          <w:rFonts w:ascii="GHEA Grapalat" w:hAnsi="GHEA Grapalat"/>
          <w:spacing w:val="6"/>
          <w:sz w:val="24"/>
          <w:szCs w:val="24"/>
          <w:lang w:val="hy-AM"/>
        </w:rPr>
        <w:t>.03.</w:t>
      </w:r>
      <w:r w:rsidR="00483AF6">
        <w:rPr>
          <w:rFonts w:ascii="GHEA Grapalat" w:hAnsi="GHEA Grapalat"/>
          <w:b/>
          <w:spacing w:val="6"/>
          <w:sz w:val="24"/>
          <w:szCs w:val="24"/>
        </w:rPr>
        <w:t>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2AB1380F"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bookmarkStart w:id="4" w:name="_GoBack"/>
      <w:r w:rsidR="00376478" w:rsidRPr="00376478">
        <w:rPr>
          <w:rFonts w:ascii="GHEA Grapalat" w:hAnsi="GHEA Grapalat"/>
          <w:b/>
          <w:i/>
          <w:spacing w:val="6"/>
          <w:sz w:val="24"/>
          <w:szCs w:val="24"/>
          <w:lang w:val="hy-AM"/>
        </w:rPr>
        <w:t>05</w:t>
      </w:r>
      <w:r w:rsidR="00376478" w:rsidRPr="00376478">
        <w:rPr>
          <w:rFonts w:ascii="GHEA Grapalat" w:hAnsi="GHEA Grapalat"/>
          <w:b/>
          <w:spacing w:val="6"/>
          <w:sz w:val="24"/>
          <w:szCs w:val="24"/>
          <w:lang w:val="hy-AM"/>
        </w:rPr>
        <w:t>.03.</w:t>
      </w:r>
      <w:r w:rsidR="00483AF6" w:rsidRPr="00376478">
        <w:rPr>
          <w:rFonts w:ascii="GHEA Grapalat" w:hAnsi="GHEA Grapalat"/>
          <w:b/>
          <w:sz w:val="24"/>
          <w:szCs w:val="24"/>
        </w:rPr>
        <w:t>2026</w:t>
      </w:r>
      <w:r w:rsidRPr="00376478">
        <w:rPr>
          <w:rFonts w:ascii="GHEA Grapalat" w:hAnsi="GHEA Grapalat"/>
          <w:b/>
          <w:sz w:val="24"/>
          <w:szCs w:val="24"/>
        </w:rPr>
        <w:t>г</w:t>
      </w:r>
      <w:r w:rsidRPr="00F70DD9">
        <w:rPr>
          <w:rFonts w:ascii="GHEA Grapalat" w:hAnsi="GHEA Grapalat"/>
          <w:b/>
          <w:sz w:val="24"/>
          <w:szCs w:val="24"/>
        </w:rPr>
        <w:t xml:space="preserve"> </w:t>
      </w:r>
      <w:bookmarkEnd w:id="4"/>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5"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0E55401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1C14">
        <w:rPr>
          <w:rFonts w:ascii="GHEA Grapalat" w:hAnsi="GHEA Grapalat"/>
          <w:b/>
          <w:sz w:val="24"/>
          <w:szCs w:val="24"/>
        </w:rPr>
        <w:t>ԵՔ-ԳՀԱՊՁԲ-26/6</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3FB2DEE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1C14">
        <w:rPr>
          <w:rFonts w:ascii="GHEA Grapalat" w:hAnsi="GHEA Grapalat"/>
          <w:b/>
        </w:rPr>
        <w:t>ԵՔ-ԳՀԱՊՁԲ-26/6</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18A7B1E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631C14">
        <w:rPr>
          <w:rFonts w:ascii="GHEA Grapalat" w:hAnsi="GHEA Grapalat"/>
        </w:rPr>
        <w:t>ԵՔ-ԳՀԱՊՁԲ-26/6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ED39EE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631C14">
        <w:rPr>
          <w:rFonts w:ascii="GHEA Grapalat" w:hAnsi="GHEA Grapalat"/>
        </w:rPr>
        <w:t>ԵՔ-ԳՀԱՊՁԲ-26/6</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4E34189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631C14">
        <w:rPr>
          <w:rFonts w:ascii="GHEA Grapalat" w:hAnsi="GHEA Grapalat"/>
          <w:b/>
        </w:rPr>
        <w:t>ԵՔ-ԳՀԱՊՁԲ-26/6</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7B1F9DE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631C14">
        <w:rPr>
          <w:rFonts w:ascii="GHEA Grapalat" w:hAnsi="GHEA Grapalat"/>
        </w:rPr>
        <w:t>ԵՔ-ԳՀԱՊՁԲ-26/6</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095"/>
        <w:gridCol w:w="1661"/>
        <w:gridCol w:w="331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31C14" w:rsidRPr="00206AF8" w14:paraId="656175EA" w14:textId="65BABF5F" w:rsidTr="00631C14">
        <w:trPr>
          <w:trHeight w:val="899"/>
        </w:trPr>
        <w:tc>
          <w:tcPr>
            <w:tcW w:w="1042" w:type="dxa"/>
            <w:vMerge/>
            <w:vAlign w:val="center"/>
          </w:tcPr>
          <w:p w14:paraId="29002FBA" w14:textId="77777777" w:rsidR="00631C14" w:rsidRPr="00206AF8" w:rsidRDefault="00631C14" w:rsidP="0036561C">
            <w:pPr>
              <w:widowControl w:val="0"/>
              <w:jc w:val="center"/>
              <w:rPr>
                <w:rFonts w:ascii="GHEA Grapalat" w:hAnsi="GHEA Grapalat"/>
                <w:b/>
                <w:bCs/>
                <w:sz w:val="20"/>
                <w:szCs w:val="20"/>
              </w:rPr>
            </w:pPr>
          </w:p>
        </w:tc>
        <w:tc>
          <w:tcPr>
            <w:tcW w:w="1700" w:type="dxa"/>
            <w:vAlign w:val="center"/>
          </w:tcPr>
          <w:p w14:paraId="0733B2DD" w14:textId="69CC6C66" w:rsidR="00631C14" w:rsidRPr="00206AF8" w:rsidRDefault="00631C14"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984" w:type="dxa"/>
            <w:vAlign w:val="center"/>
          </w:tcPr>
          <w:p w14:paraId="02F320CE" w14:textId="1A036A1F" w:rsidR="00631C14" w:rsidRPr="00206AF8" w:rsidRDefault="00631C14"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896" w:type="dxa"/>
            <w:vAlign w:val="center"/>
          </w:tcPr>
          <w:p w14:paraId="2BA89FEC" w14:textId="176A9FAF" w:rsidR="00631C14" w:rsidRPr="00206AF8" w:rsidRDefault="009006D2" w:rsidP="0036561C">
            <w:pPr>
              <w:widowControl w:val="0"/>
              <w:jc w:val="center"/>
              <w:rPr>
                <w:rFonts w:ascii="GHEA Grapalat" w:hAnsi="GHEA Grapalat"/>
                <w:b/>
                <w:bCs/>
                <w:sz w:val="20"/>
                <w:szCs w:val="20"/>
              </w:rPr>
            </w:pPr>
            <w:r w:rsidRPr="009006D2">
              <w:rPr>
                <w:rFonts w:ascii="GHEA Grapalat" w:hAnsi="GHEA Grapalat"/>
                <w:b/>
                <w:bCs/>
                <w:sz w:val="20"/>
                <w:szCs w:val="20"/>
              </w:rPr>
              <w:t>производитель</w:t>
            </w:r>
          </w:p>
        </w:tc>
        <w:tc>
          <w:tcPr>
            <w:tcW w:w="3316" w:type="dxa"/>
            <w:vAlign w:val="center"/>
          </w:tcPr>
          <w:p w14:paraId="484C9B11" w14:textId="4C6A78C9" w:rsidR="00631C14" w:rsidRPr="00206AF8" w:rsidRDefault="00631C14"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31C14" w:rsidRPr="00206AF8" w14:paraId="1E3D8E98" w14:textId="0E34013A" w:rsidTr="00631C14">
        <w:trPr>
          <w:trHeight w:val="737"/>
        </w:trPr>
        <w:tc>
          <w:tcPr>
            <w:tcW w:w="1042" w:type="dxa"/>
          </w:tcPr>
          <w:p w14:paraId="66F58399" w14:textId="77777777" w:rsidR="00631C14" w:rsidRPr="00940B59" w:rsidRDefault="00631C14"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631C14" w:rsidRPr="00206AF8" w:rsidRDefault="00631C14" w:rsidP="0036561C">
            <w:pPr>
              <w:pStyle w:val="Heading3"/>
              <w:keepNext w:val="0"/>
              <w:widowControl w:val="0"/>
              <w:spacing w:line="240" w:lineRule="auto"/>
              <w:jc w:val="left"/>
              <w:rPr>
                <w:rFonts w:ascii="GHEA Grapalat" w:hAnsi="GHEA Grapalat"/>
                <w:b/>
              </w:rPr>
            </w:pPr>
          </w:p>
        </w:tc>
        <w:tc>
          <w:tcPr>
            <w:tcW w:w="984" w:type="dxa"/>
          </w:tcPr>
          <w:p w14:paraId="262420B6" w14:textId="77777777" w:rsidR="00631C14" w:rsidRPr="00206AF8" w:rsidRDefault="00631C14" w:rsidP="0036561C">
            <w:pPr>
              <w:pStyle w:val="Heading3"/>
              <w:keepNext w:val="0"/>
              <w:widowControl w:val="0"/>
              <w:spacing w:line="240" w:lineRule="auto"/>
              <w:jc w:val="left"/>
              <w:rPr>
                <w:rFonts w:ascii="GHEA Grapalat" w:hAnsi="GHEA Grapalat"/>
                <w:b/>
              </w:rPr>
            </w:pPr>
          </w:p>
        </w:tc>
        <w:tc>
          <w:tcPr>
            <w:tcW w:w="896" w:type="dxa"/>
          </w:tcPr>
          <w:p w14:paraId="212B6D42" w14:textId="77777777" w:rsidR="00631C14" w:rsidRPr="00206AF8" w:rsidRDefault="00631C14" w:rsidP="0036561C">
            <w:pPr>
              <w:pStyle w:val="Heading3"/>
              <w:keepNext w:val="0"/>
              <w:widowControl w:val="0"/>
              <w:spacing w:line="240" w:lineRule="auto"/>
              <w:jc w:val="left"/>
              <w:rPr>
                <w:rFonts w:ascii="GHEA Grapalat" w:hAnsi="GHEA Grapalat"/>
                <w:b/>
              </w:rPr>
            </w:pPr>
          </w:p>
        </w:tc>
        <w:tc>
          <w:tcPr>
            <w:tcW w:w="3316" w:type="dxa"/>
          </w:tcPr>
          <w:p w14:paraId="7C1FC789" w14:textId="192AFCA8" w:rsidR="00631C14" w:rsidRPr="00206AF8" w:rsidRDefault="00631C14"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07359536"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31C14">
        <w:rPr>
          <w:rFonts w:ascii="GHEA Grapalat" w:hAnsi="GHEA Grapalat"/>
          <w:b/>
          <w:sz w:val="24"/>
          <w:szCs w:val="24"/>
        </w:rPr>
        <w:t>ԵՔ-ԳՀԱՊՁԲ-26/6</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D144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D144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D144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D1447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D1447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D144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7"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69C7D26A"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1C14">
        <w:rPr>
          <w:rFonts w:ascii="GHEA Grapalat" w:hAnsi="GHEA Grapalat"/>
          <w:b/>
          <w:sz w:val="24"/>
          <w:szCs w:val="24"/>
        </w:rPr>
        <w:t>ԵՔ-ԳՀԱՊՁԲ-26/6</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0000753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631C14">
        <w:rPr>
          <w:rFonts w:ascii="GHEA Grapalat" w:hAnsi="GHEA Grapalat"/>
          <w:spacing w:val="-6"/>
        </w:rPr>
        <w:t>ԵՔ-ԳՀԱՊՁԲ-26/6</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235CB6B" w14:textId="77777777" w:rsidR="009006D2" w:rsidRPr="00593FBF" w:rsidRDefault="009006D2" w:rsidP="009006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color w:val="202124"/>
                <w:sz w:val="20"/>
                <w:szCs w:val="20"/>
              </w:rPr>
            </w:pPr>
            <w:r w:rsidRPr="00593FBF">
              <w:rPr>
                <w:rFonts w:ascii="GHEA Grapalat" w:hAnsi="GHEA Grapalat" w:cs="Courier New"/>
                <w:color w:val="202124"/>
                <w:sz w:val="20"/>
                <w:szCs w:val="20"/>
                <w:lang w:val="en-US"/>
              </w:rPr>
              <w:t>П</w:t>
            </w:r>
            <w:r w:rsidRPr="00593FBF">
              <w:rPr>
                <w:rFonts w:ascii="GHEA Grapalat" w:hAnsi="GHEA Grapalat" w:cs="Courier New"/>
                <w:color w:val="202124"/>
                <w:sz w:val="20"/>
                <w:szCs w:val="20"/>
              </w:rPr>
              <w:t>родуктовые пакеты</w:t>
            </w:r>
          </w:p>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3036D8ED"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631C14">
        <w:rPr>
          <w:rFonts w:ascii="GHEA Grapalat" w:hAnsi="GHEA Grapalat"/>
          <w:i/>
        </w:rPr>
        <w:t>ԵՔ-ԳՀԱՊՁԲ-26/6</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2A1B09BB"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631C14">
              <w:rPr>
                <w:rFonts w:ascii="GHEA Grapalat" w:hAnsi="GHEA Grapalat"/>
                <w:b/>
                <w:i/>
              </w:rPr>
              <w:t>ԵՔ-ԳՀԱՊՁԲ-26/6</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454D397E"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631C14">
        <w:rPr>
          <w:rFonts w:ascii="GHEA Grapalat" w:hAnsi="GHEA Grapalat"/>
          <w:i/>
        </w:rPr>
        <w:t>ԵՔ-ԳՀԱՊՁԲ-26/6</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1C80871A"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631C14">
              <w:rPr>
                <w:rFonts w:ascii="GHEA Grapalat" w:hAnsi="GHEA Grapalat"/>
                <w:b/>
                <w:i/>
              </w:rPr>
              <w:t>ԵՔ-ԳՀԱՊՁԲ-26/6</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65B27704"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31C14">
        <w:rPr>
          <w:rFonts w:ascii="GHEA Grapalat" w:hAnsi="GHEA Grapalat"/>
          <w:b/>
          <w:sz w:val="24"/>
          <w:szCs w:val="24"/>
        </w:rPr>
        <w:t>ԵՔ-ԳՀԱՊՁԲ-26/6</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271E3E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8141DD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A3432C" w:rsidRPr="00A3432C">
        <w:rPr>
          <w:rFonts w:ascii="GHEA Grapalat" w:hAnsi="GHEA Grapalat"/>
        </w:rPr>
        <w:t>0.05</w:t>
      </w:r>
      <w:r w:rsidR="00414EAB">
        <w:rPr>
          <w:rFonts w:ascii="GHEA Grapalat" w:hAnsi="GHEA Grapalat"/>
          <w:lang w:val="hy-AM"/>
        </w:rPr>
        <w:t xml:space="preserve"> </w:t>
      </w:r>
      <w:r w:rsidR="00A3432C" w:rsidRPr="00B138F3">
        <w:rPr>
          <w:rFonts w:ascii="GHEA Grapalat" w:hAnsi="GHEA Grapalat"/>
        </w:rPr>
        <w:t xml:space="preserve">(ноль целых пять сотых) </w:t>
      </w:r>
      <w:r w:rsidRPr="00B138F3">
        <w:rPr>
          <w:rFonts w:ascii="GHEA Grapalat" w:hAnsi="GHEA Grapalat"/>
        </w:rPr>
        <w:t>процента от цены подлежащего поставке, но не поставленного товара.</w:t>
      </w:r>
    </w:p>
    <w:p w14:paraId="5A54CF9C" w14:textId="3C73983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A3432C" w:rsidRPr="00A3432C">
        <w:rPr>
          <w:rFonts w:ascii="GHEA Grapalat" w:hAnsi="GHEA Grapalat"/>
        </w:rPr>
        <w:t>0.5</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BFFAD19" w14:textId="77777777" w:rsidR="00A3432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88E859F" w14:textId="0A98C66E" w:rsidR="00071D1C" w:rsidRDefault="00A3432C" w:rsidP="00B46D58">
      <w:pPr>
        <w:widowControl w:val="0"/>
        <w:tabs>
          <w:tab w:val="left" w:pos="1276"/>
        </w:tabs>
        <w:spacing w:after="160"/>
        <w:ind w:firstLine="567"/>
        <w:jc w:val="both"/>
        <w:rPr>
          <w:rFonts w:ascii="GHEA Grapalat" w:hAnsi="GHEA Grapalat"/>
        </w:rPr>
      </w:pPr>
      <w:r w:rsidRPr="00A3432C">
        <w:rPr>
          <w:rFonts w:ascii="GHEA Grapalat" w:hAnsi="GHEA Grapalat"/>
        </w:rPr>
        <w:t xml:space="preserve"> 8.15 Права и обязанности покупателя, предусмотренные настоящим Договором, осуществляются аппаратом руководителя административного района Нор Норк города Еревана в порядке, установленном законодательством РА.</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05"/>
        <w:gridCol w:w="1620"/>
        <w:gridCol w:w="5310"/>
        <w:gridCol w:w="810"/>
        <w:gridCol w:w="1080"/>
        <w:gridCol w:w="810"/>
        <w:gridCol w:w="990"/>
        <w:gridCol w:w="1080"/>
        <w:gridCol w:w="1364"/>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0E6771">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405"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620"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5310"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810"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810"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990"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444"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0E6771">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405"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620"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5310"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810"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810"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990"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080"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364"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0E6771" w:rsidRPr="00254F9C" w14:paraId="50429055" w14:textId="77777777" w:rsidTr="00D61FEE">
        <w:trPr>
          <w:gridAfter w:val="1"/>
          <w:wAfter w:w="8" w:type="dxa"/>
          <w:trHeight w:val="620"/>
          <w:jc w:val="center"/>
        </w:trPr>
        <w:tc>
          <w:tcPr>
            <w:tcW w:w="568" w:type="dxa"/>
            <w:vMerge w:val="restart"/>
            <w:tcBorders>
              <w:top w:val="single" w:sz="4" w:space="0" w:color="auto"/>
              <w:left w:val="single" w:sz="18" w:space="0" w:color="auto"/>
              <w:right w:val="single" w:sz="4" w:space="0" w:color="auto"/>
            </w:tcBorders>
            <w:vAlign w:val="center"/>
          </w:tcPr>
          <w:p w14:paraId="5F543E58" w14:textId="665416C2" w:rsidR="000E6771" w:rsidRDefault="000E6771" w:rsidP="009006D2">
            <w:pPr>
              <w:jc w:val="center"/>
              <w:rPr>
                <w:rFonts w:ascii="GHEA Grapalat" w:hAnsi="GHEA Grapalat"/>
                <w:sz w:val="20"/>
                <w:szCs w:val="20"/>
              </w:rPr>
            </w:pPr>
            <w:r w:rsidRPr="004F664B">
              <w:rPr>
                <w:rFonts w:ascii="GHEA Grapalat" w:hAnsi="GHEA Grapalat"/>
                <w:sz w:val="20"/>
                <w:szCs w:val="20"/>
              </w:rPr>
              <w:t>1</w:t>
            </w:r>
          </w:p>
          <w:p w14:paraId="42FA06A3" w14:textId="0CDD8637" w:rsidR="000E6771" w:rsidRDefault="000E6771" w:rsidP="000E6771">
            <w:pPr>
              <w:rPr>
                <w:rFonts w:ascii="GHEA Grapalat" w:hAnsi="GHEA Grapalat"/>
                <w:sz w:val="20"/>
                <w:szCs w:val="20"/>
              </w:rPr>
            </w:pPr>
          </w:p>
          <w:p w14:paraId="2FC1334F" w14:textId="77777777" w:rsidR="000E6771" w:rsidRPr="000E6771" w:rsidRDefault="000E6771" w:rsidP="000E6771">
            <w:pPr>
              <w:rPr>
                <w:rFonts w:ascii="GHEA Grapalat" w:hAnsi="GHEA Grapalat"/>
                <w:sz w:val="20"/>
                <w:szCs w:val="20"/>
              </w:rPr>
            </w:pPr>
          </w:p>
          <w:p w14:paraId="2972AE25" w14:textId="21DA28A1" w:rsidR="000E6771" w:rsidRDefault="000E6771" w:rsidP="000E6771">
            <w:pPr>
              <w:rPr>
                <w:rFonts w:ascii="GHEA Grapalat" w:hAnsi="GHEA Grapalat"/>
                <w:sz w:val="20"/>
                <w:szCs w:val="20"/>
              </w:rPr>
            </w:pPr>
          </w:p>
          <w:p w14:paraId="4955748A" w14:textId="77777777" w:rsidR="000E6771" w:rsidRPr="000E6771" w:rsidRDefault="000E6771" w:rsidP="000E6771">
            <w:pPr>
              <w:rPr>
                <w:rFonts w:ascii="GHEA Grapalat" w:hAnsi="GHEA Grapalat"/>
                <w:sz w:val="20"/>
                <w:szCs w:val="20"/>
              </w:rPr>
            </w:pPr>
          </w:p>
        </w:tc>
        <w:tc>
          <w:tcPr>
            <w:tcW w:w="1405" w:type="dxa"/>
            <w:vMerge w:val="restart"/>
            <w:tcBorders>
              <w:top w:val="single" w:sz="4" w:space="0" w:color="auto"/>
              <w:left w:val="single" w:sz="4" w:space="0" w:color="auto"/>
              <w:right w:val="single" w:sz="4" w:space="0" w:color="auto"/>
            </w:tcBorders>
            <w:vAlign w:val="center"/>
          </w:tcPr>
          <w:p w14:paraId="6642154E" w14:textId="77777777" w:rsidR="000E6771" w:rsidRPr="00A1581A" w:rsidRDefault="000E6771" w:rsidP="009006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i/>
                <w:color w:val="202124"/>
                <w:sz w:val="20"/>
                <w:szCs w:val="20"/>
              </w:rPr>
            </w:pPr>
            <w:r w:rsidRPr="00A1581A">
              <w:rPr>
                <w:rFonts w:ascii="GHEA Grapalat" w:hAnsi="GHEA Grapalat" w:cs="Courier New"/>
                <w:i/>
                <w:color w:val="202124"/>
                <w:sz w:val="20"/>
                <w:szCs w:val="20"/>
                <w:lang w:val="en-US"/>
              </w:rPr>
              <w:t>П</w:t>
            </w:r>
            <w:r w:rsidRPr="00A1581A">
              <w:rPr>
                <w:rFonts w:ascii="GHEA Grapalat" w:hAnsi="GHEA Grapalat" w:cs="Courier New"/>
                <w:i/>
                <w:color w:val="202124"/>
                <w:sz w:val="20"/>
                <w:szCs w:val="20"/>
              </w:rPr>
              <w:t>родуктовые пакеты</w:t>
            </w:r>
          </w:p>
          <w:p w14:paraId="3DE89846" w14:textId="24C9A16A" w:rsidR="000E6771" w:rsidRPr="001A01B9" w:rsidRDefault="000E6771" w:rsidP="009006D2">
            <w:pPr>
              <w:jc w:val="center"/>
              <w:rPr>
                <w:rFonts w:ascii="GHEA Grapalat" w:hAnsi="GHEA Grapalat"/>
                <w:sz w:val="18"/>
                <w:szCs w:val="18"/>
              </w:rPr>
            </w:pPr>
          </w:p>
        </w:tc>
        <w:tc>
          <w:tcPr>
            <w:tcW w:w="1620" w:type="dxa"/>
            <w:vMerge w:val="restart"/>
            <w:tcBorders>
              <w:top w:val="single" w:sz="4" w:space="0" w:color="auto"/>
              <w:left w:val="single" w:sz="4" w:space="0" w:color="auto"/>
              <w:right w:val="single" w:sz="4" w:space="0" w:color="auto"/>
            </w:tcBorders>
            <w:vAlign w:val="center"/>
          </w:tcPr>
          <w:p w14:paraId="1F269B42" w14:textId="503E30CF" w:rsidR="000E6771" w:rsidRPr="001A01B9" w:rsidRDefault="000E6771" w:rsidP="009006D2">
            <w:pPr>
              <w:rPr>
                <w:rFonts w:ascii="GHEA Grapalat" w:hAnsi="GHEA Grapalat" w:cs="Segoe UI"/>
                <w:color w:val="000000" w:themeColor="text1"/>
                <w:sz w:val="18"/>
                <w:szCs w:val="18"/>
                <w:shd w:val="clear" w:color="auto" w:fill="FFFFFF"/>
                <w:lang w:val="hy-AM"/>
              </w:rPr>
            </w:pPr>
            <w:r w:rsidRPr="00593FBF">
              <w:rPr>
                <w:rFonts w:ascii="GHEA Grapalat" w:hAnsi="GHEA Grapalat"/>
                <w:i/>
                <w:sz w:val="20"/>
                <w:szCs w:val="20"/>
                <w:lang w:val="hy-AM"/>
              </w:rPr>
              <w:t>15897200/1</w:t>
            </w:r>
          </w:p>
        </w:tc>
        <w:tc>
          <w:tcPr>
            <w:tcW w:w="5310" w:type="dxa"/>
            <w:vMerge w:val="restart"/>
            <w:tcBorders>
              <w:top w:val="single" w:sz="4" w:space="0" w:color="auto"/>
              <w:left w:val="single" w:sz="4" w:space="0" w:color="auto"/>
              <w:right w:val="single" w:sz="4" w:space="0" w:color="auto"/>
            </w:tcBorders>
            <w:vAlign w:val="center"/>
          </w:tcPr>
          <w:p w14:paraId="15BC1EED"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593FBF">
              <w:rPr>
                <w:rFonts w:ascii="GHEA Grapalat" w:hAnsi="GHEA Grapalat" w:cs="Courier New"/>
                <w:color w:val="202124"/>
                <w:sz w:val="20"/>
                <w:szCs w:val="20"/>
              </w:rPr>
              <w:t>Семьям, нуждающимся в социальной помощи, необходимо приобрести продуктовыe пакеты следующего содержания:</w:t>
            </w:r>
          </w:p>
          <w:p w14:paraId="6CFB25AA"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p>
          <w:p w14:paraId="79E0D41B"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1. </w:t>
            </w:r>
            <w:r w:rsidRPr="00593FBF">
              <w:rPr>
                <w:rFonts w:ascii="GHEA Grapalat" w:hAnsi="GHEA Grapalat" w:cs="Courier New"/>
                <w:b/>
                <w:color w:val="202124"/>
                <w:sz w:val="20"/>
                <w:szCs w:val="20"/>
              </w:rPr>
              <w:t>Сахар - 2 кг.</w:t>
            </w:r>
            <w:r w:rsidRPr="00593FBF">
              <w:rPr>
                <w:rFonts w:ascii="GHEA Grapalat" w:hAnsi="GHEA Grapalat" w:cs="Courier New"/>
                <w:color w:val="202124"/>
                <w:sz w:val="20"/>
                <w:szCs w:val="20"/>
              </w:rPr>
              <w:t xml:space="preserve"> Белый, сыпучий, сладкий, сухой, без постороннего запаха, упакованный в прочный полиэтиленовый пакет, не менее 2 кг.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Безопасность согласно гигиеническим нормам N 2-III-4.9-01-2010, а маркировка - ст. 9 Закона РА «О безопасности пищевых продуктов».</w:t>
            </w:r>
          </w:p>
          <w:p w14:paraId="4135F8A2"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2. </w:t>
            </w:r>
            <w:r w:rsidRPr="00593FBF">
              <w:rPr>
                <w:rFonts w:ascii="GHEA Grapalat" w:hAnsi="GHEA Grapalat" w:cs="Courier New"/>
                <w:b/>
                <w:color w:val="202124"/>
                <w:sz w:val="20"/>
                <w:szCs w:val="20"/>
              </w:rPr>
              <w:t>Сгущенка - 2 банки</w:t>
            </w:r>
            <w:r w:rsidRPr="00593FBF">
              <w:rPr>
                <w:rFonts w:ascii="GHEA Grapalat" w:hAnsi="GHEA Grapalat" w:cs="Courier New"/>
                <w:color w:val="202124"/>
                <w:sz w:val="20"/>
                <w:szCs w:val="20"/>
              </w:rPr>
              <w:t xml:space="preserve">. Сахар высокого качества, с ярко выраженным молочным вкусом, без побочного запаха, однородная цельная масса, без значительных сенсорно-чувствительных кристаллов лактозы, </w:t>
            </w:r>
            <w:r w:rsidRPr="00593FBF">
              <w:rPr>
                <w:rFonts w:ascii="GHEA Grapalat" w:hAnsi="GHEA Grapalat" w:cs="Courier New"/>
                <w:color w:val="202124"/>
                <w:sz w:val="20"/>
                <w:szCs w:val="20"/>
              </w:rPr>
              <w:lastRenderedPageBreak/>
              <w:t>влажность не более 26,5%, сахароза не менее 43%, массовая доля сухих веществ молока - не менее 28,5%. , кислотность не более 48 ОТ. В поле обязательно указывается страна производства, срок годности, если товар иностранного производства, то название компании-импортера. Упаковка: 370-380гр. в металлических контейнерах.Безопасность: N 2-III-4.9-01-2010 Гигиенические нормы, маркировка: Статья 9 Закона РА «О безопасности пищевых продуктов». Маркировка: разборчивая.</w:t>
            </w:r>
          </w:p>
          <w:p w14:paraId="4E903D30"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3. </w:t>
            </w:r>
            <w:r w:rsidRPr="00593FBF">
              <w:rPr>
                <w:rFonts w:ascii="GHEA Grapalat" w:hAnsi="GHEA Grapalat" w:cs="Courier New"/>
                <w:b/>
                <w:color w:val="202124"/>
                <w:sz w:val="20"/>
                <w:szCs w:val="20"/>
              </w:rPr>
              <w:t>Рис - 2 кг</w:t>
            </w:r>
            <w:r w:rsidRPr="00593FBF">
              <w:rPr>
                <w:rFonts w:ascii="GHEA Grapalat" w:hAnsi="GHEA Grapalat" w:cs="Courier New"/>
                <w:color w:val="202124"/>
                <w:sz w:val="20"/>
                <w:szCs w:val="20"/>
              </w:rPr>
              <w:t>. Упаковка в прочный полиэтиленовый пакет - не менее 1 кг. Белый, крупный, длинный, высокий сорт, натуральный, цельный, чистый, с характерным привкусом риса, без побочного привкуса, шириной 1-4 сорта, по сортам, влажностью от 13% до 15%. Безопасность согласно гигиеническим нормам N 2-III-4.9-01-2010, а маркировка - ст. 9 Закона РА «О безопасности пищевых продуктов».</w:t>
            </w:r>
          </w:p>
          <w:p w14:paraId="0E882837"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color w:val="000000"/>
                <w:sz w:val="20"/>
                <w:szCs w:val="20"/>
              </w:rPr>
              <w:t xml:space="preserve">4. </w:t>
            </w:r>
            <w:r w:rsidRPr="00593FBF">
              <w:rPr>
                <w:rFonts w:ascii="GHEA Grapalat" w:hAnsi="GHEA Grapalat" w:cs="Courier New"/>
                <w:b/>
                <w:color w:val="202124"/>
                <w:sz w:val="20"/>
                <w:szCs w:val="20"/>
              </w:rPr>
              <w:t>Гречка - 1 кг</w:t>
            </w:r>
            <w:r w:rsidRPr="00593FBF">
              <w:rPr>
                <w:rFonts w:ascii="GHEA Grapalat" w:hAnsi="GHEA Grapalat" w:cs="Courier New"/>
                <w:color w:val="202124"/>
                <w:sz w:val="20"/>
                <w:szCs w:val="20"/>
              </w:rPr>
              <w:t>. Целая, чистая, гречневая крупа с характерным вкусом и запахом, без каких-либо побочных привкусов. Высокое качество, упаковка в прочный полиэтиленовый пакет, не менее 1 кг, влажность не более 14%, гранулы не менее 97,5%. Срок годности не менее 70%. Безопасность согласно гигиеническим нормам N 2-III-4.9-01-2010, а маркировка - ст. 9 Закона РА «О безопасности пищевых продуктов».</w:t>
            </w:r>
          </w:p>
          <w:p w14:paraId="187B8E4A"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5. Растительное </w:t>
            </w:r>
            <w:r w:rsidRPr="00593FBF">
              <w:rPr>
                <w:rFonts w:ascii="GHEA Grapalat" w:hAnsi="GHEA Grapalat" w:cs="Courier New"/>
                <w:b/>
                <w:color w:val="202124"/>
                <w:sz w:val="20"/>
                <w:szCs w:val="20"/>
              </w:rPr>
              <w:t>масло / -3 бутылка</w:t>
            </w:r>
            <w:r w:rsidRPr="00593FBF">
              <w:rPr>
                <w:rFonts w:ascii="GHEA Grapalat" w:hAnsi="GHEA Grapalat" w:cs="Courier New"/>
                <w:color w:val="202124"/>
                <w:sz w:val="20"/>
                <w:szCs w:val="20"/>
              </w:rPr>
              <w:t xml:space="preserve"> рафинированное (рафинированное). Сделано растворением семечек подсолнечника, высокое качество, рафинированное, дезодорированное. Упаковка: разливается в бутылки емкостью 1 л. На упаковке необходимо в разборчивой </w:t>
            </w:r>
            <w:r w:rsidRPr="00593FBF">
              <w:rPr>
                <w:rFonts w:ascii="GHEA Grapalat" w:hAnsi="GHEA Grapalat" w:cs="Courier New"/>
                <w:color w:val="202124"/>
                <w:sz w:val="20"/>
                <w:szCs w:val="20"/>
              </w:rPr>
              <w:lastRenderedPageBreak/>
              <w:t>форме указать страну производства, срок годности, если товар иностранного производства, то название компании-импортера.Безопасность: N 2-III-4.9-01-2010 Гигиенические нормы, маркировка: Статья 9 Закона РА «О безопасности пищевых  продуктов». Маркировка: разборчивая.</w:t>
            </w:r>
          </w:p>
          <w:p w14:paraId="570E6B39"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color w:val="000000"/>
                <w:sz w:val="20"/>
                <w:szCs w:val="20"/>
              </w:rPr>
              <w:t xml:space="preserve">6. </w:t>
            </w:r>
            <w:r w:rsidRPr="00593FBF">
              <w:rPr>
                <w:rFonts w:ascii="GHEA Grapalat" w:hAnsi="GHEA Grapalat" w:cs="Courier New"/>
                <w:b/>
                <w:color w:val="202124"/>
                <w:sz w:val="20"/>
                <w:szCs w:val="20"/>
              </w:rPr>
              <w:t>Мука 2 кг</w:t>
            </w:r>
            <w:r w:rsidRPr="00593FBF">
              <w:rPr>
                <w:rFonts w:ascii="GHEA Grapalat" w:hAnsi="GHEA Grapalat" w:cs="Courier New"/>
                <w:color w:val="202124"/>
                <w:sz w:val="20"/>
                <w:szCs w:val="20"/>
              </w:rPr>
              <w:t xml:space="preserve"> - мука высшего сорта. Типичная пшеничная мука, без побочного запаха, цвет муки белый или белый с кремовым оттенком, упаковка в прочный полиэтиленовый пакет - не менее 2 кг. Без кислотности, без горечи, без гнили и без плесени. Массовая доля влаги - не более 15%, металлических сплавов - не более 3,0%, массовая доля золы - не более 0,55%, количество сырого клея - не менее 28,0%. Безопасность согласно гигиеническим нормам N 2-III-4.9-01-2010, а маркировка - ст. 9 Закона РА «О безопасности пищевых продуктов».</w:t>
            </w:r>
          </w:p>
          <w:p w14:paraId="5F344857"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7. </w:t>
            </w:r>
            <w:r w:rsidRPr="00593FBF">
              <w:rPr>
                <w:rFonts w:ascii="GHEA Grapalat" w:hAnsi="GHEA Grapalat" w:cs="Courier New"/>
                <w:b/>
                <w:color w:val="202124"/>
                <w:sz w:val="20"/>
                <w:szCs w:val="20"/>
              </w:rPr>
              <w:t>Полба 1 кг</w:t>
            </w:r>
            <w:r w:rsidRPr="00593FBF">
              <w:rPr>
                <w:rFonts w:ascii="GHEA Grapalat" w:hAnsi="GHEA Grapalat" w:cs="Courier New"/>
                <w:color w:val="202124"/>
                <w:sz w:val="20"/>
                <w:szCs w:val="20"/>
              </w:rPr>
              <w:t xml:space="preserve"> - цельная, чистая, с характерным вкусом и запахом полбы, без побочного привкуса; Влажность не более 15%. Упаковка в прочный полиэтиленовый пакет - не менее 1 кг. Безопасность согласно гигиеническим нормам N 2-III-4.9-01-2010, а маркировка - ст. 9 Закона РА «О безопасности пищевых продуктов».</w:t>
            </w:r>
          </w:p>
          <w:p w14:paraId="73C81B40"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8. </w:t>
            </w:r>
            <w:r w:rsidRPr="00593FBF">
              <w:rPr>
                <w:rFonts w:ascii="GHEA Grapalat" w:hAnsi="GHEA Grapalat" w:cs="Courier New"/>
                <w:b/>
                <w:color w:val="202124"/>
                <w:sz w:val="20"/>
                <w:szCs w:val="20"/>
              </w:rPr>
              <w:t>Чечевица 1 кг</w:t>
            </w:r>
            <w:r w:rsidRPr="00593FBF">
              <w:rPr>
                <w:rFonts w:ascii="GHEA Grapalat" w:hAnsi="GHEA Grapalat" w:cs="Courier New"/>
                <w:color w:val="202124"/>
                <w:sz w:val="20"/>
                <w:szCs w:val="20"/>
              </w:rPr>
              <w:t xml:space="preserve"> - цельная, чистая, крупная, с характерным чечевичным вкусом, без побочного запаха, сухая, влажность не более 14,0-17,0%. Фасовка в прочный полиэтиленовый пакет не менее 1 кг. Безопасность согласно гигиеническим нормам N 2-III-4.9-01-2010, а маркировка - ст. 9 Закона РА «О безопасности пищевых продуктов».</w:t>
            </w:r>
          </w:p>
          <w:p w14:paraId="5ECA6ACC"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alibri"/>
                <w:b/>
                <w:color w:val="000000"/>
                <w:sz w:val="20"/>
                <w:szCs w:val="20"/>
              </w:rPr>
              <w:t xml:space="preserve">9. </w:t>
            </w:r>
            <w:r w:rsidRPr="00593FBF">
              <w:rPr>
                <w:rFonts w:ascii="GHEA Grapalat" w:hAnsi="GHEA Grapalat" w:cs="Courier New"/>
                <w:b/>
                <w:color w:val="202124"/>
                <w:sz w:val="20"/>
                <w:szCs w:val="20"/>
              </w:rPr>
              <w:t>Гранулированные бобы 1 кг</w:t>
            </w:r>
            <w:r w:rsidRPr="00593FBF">
              <w:rPr>
                <w:rFonts w:ascii="GHEA Grapalat" w:hAnsi="GHEA Grapalat" w:cs="Courier New"/>
                <w:color w:val="202124"/>
                <w:sz w:val="20"/>
                <w:szCs w:val="20"/>
              </w:rPr>
              <w:t xml:space="preserve"> - цельная, чистая, </w:t>
            </w:r>
            <w:r w:rsidRPr="00593FBF">
              <w:rPr>
                <w:rFonts w:ascii="GHEA Grapalat" w:hAnsi="GHEA Grapalat" w:cs="Courier New"/>
                <w:color w:val="202124"/>
                <w:sz w:val="20"/>
                <w:szCs w:val="20"/>
              </w:rPr>
              <w:lastRenderedPageBreak/>
              <w:t xml:space="preserve">крупная, фасоль с характерным вкусом </w:t>
            </w:r>
            <w:r w:rsidRPr="00593FBF">
              <w:rPr>
                <w:rFonts w:ascii="GHEA Grapalat" w:hAnsi="GHEA Grapalat" w:cs="Sylfaen"/>
                <w:color w:val="202124"/>
                <w:sz w:val="20"/>
                <w:szCs w:val="20"/>
              </w:rPr>
              <w:t>и</w:t>
            </w:r>
            <w:r w:rsidRPr="00593FBF">
              <w:rPr>
                <w:rFonts w:ascii="GHEA Grapalat" w:hAnsi="GHEA Grapalat" w:cs="Courier New"/>
                <w:color w:val="202124"/>
                <w:sz w:val="20"/>
                <w:szCs w:val="20"/>
              </w:rPr>
              <w:t xml:space="preserve"> запахом, без побочного привкуса </w:t>
            </w:r>
            <w:r w:rsidRPr="00593FBF">
              <w:rPr>
                <w:rFonts w:ascii="GHEA Grapalat" w:hAnsi="GHEA Grapalat" w:cs="Sylfaen"/>
                <w:color w:val="202124"/>
                <w:sz w:val="20"/>
                <w:szCs w:val="20"/>
              </w:rPr>
              <w:t>и</w:t>
            </w:r>
            <w:r w:rsidRPr="00593FBF">
              <w:rPr>
                <w:rFonts w:ascii="GHEA Grapalat" w:hAnsi="GHEA Grapalat" w:cs="Courier New"/>
                <w:color w:val="202124"/>
                <w:sz w:val="20"/>
                <w:szCs w:val="20"/>
              </w:rPr>
              <w:t xml:space="preserve"> запаха, сухая, влажность не более 15%. Фасовка в прочный полиэтиленовый пакет не менее 1 кг. Безопасность согласно гигиеническим нормам N 2-III-4.9-01-2010, а маркировка - ст. 9 Закона РА «О безопасности пищевых продуктов».</w:t>
            </w:r>
          </w:p>
          <w:p w14:paraId="166FFA64"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ourier New"/>
                <w:b/>
                <w:color w:val="202124"/>
                <w:sz w:val="20"/>
                <w:szCs w:val="20"/>
              </w:rPr>
              <w:t>10. Макаронные изделия 1 кг</w:t>
            </w:r>
            <w:r w:rsidRPr="00593FBF">
              <w:rPr>
                <w:rFonts w:ascii="GHEA Grapalat" w:hAnsi="GHEA Grapalat" w:cs="Courier New"/>
                <w:color w:val="202124"/>
                <w:sz w:val="20"/>
                <w:szCs w:val="20"/>
              </w:rPr>
              <w:t xml:space="preserve"> - Макаронные изделия из пресного теста, в зависимости от сорта муки </w:t>
            </w:r>
            <w:r w:rsidRPr="00593FBF">
              <w:rPr>
                <w:rFonts w:ascii="GHEA Grapalat" w:hAnsi="GHEA Grapalat" w:cs="Sylfaen"/>
                <w:color w:val="202124"/>
                <w:sz w:val="20"/>
                <w:szCs w:val="20"/>
              </w:rPr>
              <w:t>և</w:t>
            </w:r>
            <w:r w:rsidRPr="00593FBF">
              <w:rPr>
                <w:rFonts w:ascii="GHEA Grapalat" w:hAnsi="GHEA Grapalat" w:cs="Courier New"/>
                <w:color w:val="202124"/>
                <w:sz w:val="20"/>
                <w:szCs w:val="20"/>
              </w:rPr>
              <w:t xml:space="preserve"> Качество: А (из муки твердых сортов), Б (из муки мягких сортов), Б (из муки хлебопекарной), нарезанные </w:t>
            </w:r>
            <w:r w:rsidRPr="00593FBF">
              <w:rPr>
                <w:rFonts w:ascii="GHEA Grapalat" w:hAnsi="GHEA Grapalat" w:cs="Sylfaen"/>
                <w:color w:val="202124"/>
                <w:sz w:val="20"/>
                <w:szCs w:val="20"/>
              </w:rPr>
              <w:t>և</w:t>
            </w:r>
            <w:r w:rsidRPr="00593FBF">
              <w:rPr>
                <w:rFonts w:ascii="GHEA Grapalat" w:hAnsi="GHEA Grapalat" w:cs="Courier New"/>
                <w:color w:val="202124"/>
                <w:sz w:val="20"/>
                <w:szCs w:val="20"/>
              </w:rPr>
              <w:t xml:space="preserve"> без калибровки, ГОСТ 875-92 Безопасность согласно гигиеническим нормативам N 2-III-4.9-01-2010, а маркировка - статье 8 Закона РА "О безопасности пищевых продуктов".</w:t>
            </w:r>
          </w:p>
          <w:p w14:paraId="60E57F7B"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ourier New"/>
                <w:b/>
                <w:color w:val="202124"/>
                <w:sz w:val="20"/>
                <w:szCs w:val="20"/>
              </w:rPr>
              <w:t>11. Чай 1 пачка</w:t>
            </w:r>
            <w:r w:rsidRPr="00593FBF">
              <w:rPr>
                <w:rFonts w:ascii="GHEA Grapalat" w:hAnsi="GHEA Grapalat" w:cs="Courier New"/>
                <w:color w:val="202124"/>
                <w:sz w:val="20"/>
                <w:szCs w:val="20"/>
              </w:rPr>
              <w:t xml:space="preserve"> - Байхатей черный в мерной упаковке, с крупными листьями.. Одноразовые чайные пакетики расфасованы в упаковки по 2, 2,5 </w:t>
            </w:r>
            <w:r w:rsidRPr="00593FBF">
              <w:rPr>
                <w:rFonts w:ascii="GHEA Grapalat" w:hAnsi="GHEA Grapalat" w:cs="Sylfaen"/>
                <w:color w:val="202124"/>
                <w:sz w:val="20"/>
                <w:szCs w:val="20"/>
              </w:rPr>
              <w:t>և</w:t>
            </w:r>
            <w:r w:rsidRPr="00593FBF">
              <w:rPr>
                <w:rFonts w:ascii="GHEA Grapalat" w:hAnsi="GHEA Grapalat" w:cs="Courier New"/>
                <w:color w:val="202124"/>
                <w:sz w:val="20"/>
                <w:szCs w:val="20"/>
              </w:rPr>
              <w:t xml:space="preserve"> 3 г. "Букет" высшего качества </w:t>
            </w:r>
            <w:r w:rsidRPr="00593FBF">
              <w:rPr>
                <w:rFonts w:ascii="GHEA Grapalat" w:hAnsi="GHEA Grapalat" w:cs="Sylfaen"/>
                <w:color w:val="202124"/>
                <w:sz w:val="20"/>
                <w:szCs w:val="20"/>
              </w:rPr>
              <w:t>և</w:t>
            </w:r>
            <w:r w:rsidRPr="00593FBF">
              <w:rPr>
                <w:rFonts w:ascii="GHEA Grapalat" w:hAnsi="GHEA Grapalat" w:cs="Courier New"/>
                <w:color w:val="202124"/>
                <w:sz w:val="20"/>
                <w:szCs w:val="20"/>
              </w:rPr>
              <w:t xml:space="preserve"> I тип, ГОСТ 1937-90 или ГОСТ 1938-90. Безопасность в соответствии с гигиеническими нормативами 2-III-4.9-01-2010, маркировка в соответствии со статьей 8 Закона РА «О безопасности пищевых продуктов».</w:t>
            </w:r>
          </w:p>
          <w:p w14:paraId="5F587184"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ourier New"/>
                <w:b/>
                <w:color w:val="202124"/>
                <w:sz w:val="20"/>
                <w:szCs w:val="20"/>
              </w:rPr>
              <w:t>12. Кофе 1 пачка</w:t>
            </w:r>
            <w:r w:rsidRPr="00593FBF">
              <w:rPr>
                <w:rFonts w:ascii="GHEA Grapalat" w:hAnsi="GHEA Grapalat" w:cs="Courier New"/>
                <w:color w:val="202124"/>
                <w:sz w:val="20"/>
                <w:szCs w:val="20"/>
              </w:rPr>
              <w:t xml:space="preserve"> - Порошок натуральной обжарки, коричневого цвета, в том числе шелухи, вкус приятный, разных оттенков (кислый, горький, кислый и др.), аромат тонкий, яркий, без побочного запаха, масса влаги на время производства - 4% - не более 7% в период хранения. Массовая доля кофеина в кофе гранулированном - не менее 0,7 %, количество молотого - просеянного кофе N 095 - не менее 98,5 % для кофе "Турецкий" - не менее 90,0 % для остаточного кофе: Наличие побочных смесей не </w:t>
            </w:r>
            <w:r w:rsidRPr="00593FBF">
              <w:rPr>
                <w:rFonts w:ascii="GHEA Grapalat" w:hAnsi="GHEA Grapalat" w:cs="Courier New"/>
                <w:color w:val="202124"/>
                <w:sz w:val="20"/>
                <w:szCs w:val="20"/>
              </w:rPr>
              <w:lastRenderedPageBreak/>
              <w:t>допускается. Безопасность согласно гигиеническим нормативам 2-III-4.9-01-2010, статья 8 Закона РА «О безопасности пищевых продуктов».</w:t>
            </w:r>
          </w:p>
          <w:p w14:paraId="5F07BB01"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20"/>
                <w:szCs w:val="20"/>
              </w:rPr>
            </w:pPr>
            <w:r w:rsidRPr="00593FBF">
              <w:rPr>
                <w:rFonts w:ascii="GHEA Grapalat" w:hAnsi="GHEA Grapalat" w:cs="Courier New"/>
                <w:b/>
                <w:sz w:val="20"/>
                <w:szCs w:val="20"/>
              </w:rPr>
              <w:t xml:space="preserve">13. </w:t>
            </w:r>
            <w:r w:rsidRPr="00593FBF">
              <w:rPr>
                <w:rFonts w:ascii="GHEA Grapalat" w:hAnsi="GHEA Grapalat" w:cs="Courier New"/>
                <w:b/>
                <w:color w:val="1F1F1F"/>
                <w:sz w:val="20"/>
                <w:szCs w:val="20"/>
              </w:rPr>
              <w:t>Консервы говяжьи 3 шт</w:t>
            </w:r>
            <w:r w:rsidRPr="00593FBF">
              <w:rPr>
                <w:rFonts w:ascii="GHEA Grapalat" w:hAnsi="GHEA Grapalat" w:cs="Courier New"/>
                <w:color w:val="1F1F1F"/>
                <w:sz w:val="20"/>
                <w:szCs w:val="20"/>
              </w:rPr>
              <w:t xml:space="preserve"> - Консервы говяжьи в качественной, герметичной металлической таре, ГОСТ 5284-84 или аналог. Массовая доля мяса и жира не менее 54 %, в том числе массовая доля жира не более 17 %, массовая доля хлоридов 1,2-1,5 %.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w:t>
            </w:r>
          </w:p>
          <w:p w14:paraId="469DFE56" w14:textId="77777777" w:rsidR="000E6771" w:rsidRPr="00593FBF" w:rsidRDefault="000E6771" w:rsidP="000E6771">
            <w:pPr>
              <w:rPr>
                <w:rFonts w:ascii="GHEA Grapalat" w:hAnsi="GHEA Grapalat" w:cs="Calibri"/>
                <w:color w:val="000000"/>
                <w:sz w:val="20"/>
                <w:szCs w:val="20"/>
              </w:rPr>
            </w:pPr>
          </w:p>
          <w:p w14:paraId="36331571"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ourier New"/>
                <w:color w:val="202124"/>
                <w:sz w:val="20"/>
                <w:szCs w:val="20"/>
              </w:rPr>
              <w:t>Безопасность всех вышеперечисленных пищевых продуктов должна соответствовать техническому регламенту Евразийского экономического союза «О безопасности пищевых продуктов» TPTC 021/2011, упаковка - «О безопасности упаковки» TPCT 005/2011.</w:t>
            </w:r>
          </w:p>
          <w:p w14:paraId="60CA4E9D" w14:textId="77777777" w:rsidR="000E6771" w:rsidRPr="00593FBF"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HEA Grapalat" w:hAnsi="GHEA Grapalat" w:cs="Courier New"/>
                <w:color w:val="202124"/>
                <w:sz w:val="20"/>
                <w:szCs w:val="20"/>
              </w:rPr>
            </w:pPr>
            <w:r w:rsidRPr="00593FBF">
              <w:rPr>
                <w:rFonts w:ascii="GHEA Grapalat" w:hAnsi="GHEA Grapalat" w:cs="Courier New"/>
                <w:color w:val="202124"/>
                <w:sz w:val="20"/>
                <w:szCs w:val="20"/>
              </w:rPr>
              <w:t xml:space="preserve">Вышеуказанная продукция должна быть доставлена </w:t>
            </w:r>
            <w:r w:rsidRPr="00593FBF">
              <w:rPr>
                <w:rFonts w:ascii="Cambria Math" w:hAnsi="Cambria Math" w:cs="Cambria Math"/>
                <w:color w:val="202124"/>
                <w:sz w:val="20"/>
                <w:szCs w:val="20"/>
              </w:rPr>
              <w:t>​​</w:t>
            </w:r>
            <w:r w:rsidRPr="00593FBF">
              <w:rPr>
                <w:rFonts w:ascii="GHEA Grapalat" w:hAnsi="GHEA Grapalat" w:cs="GHEA Grapalat"/>
                <w:color w:val="202124"/>
                <w:sz w:val="20"/>
                <w:szCs w:val="20"/>
              </w:rPr>
              <w:t>поставщиком</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заказчику</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в</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качественной</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прочной</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непрозрачной</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полиэтиленовой</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упаковке</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белого</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цвета</w:t>
            </w:r>
            <w:r w:rsidRPr="00593FBF">
              <w:rPr>
                <w:rFonts w:ascii="GHEA Grapalat" w:hAnsi="GHEA Grapalat" w:cs="Courier New"/>
                <w:color w:val="202124"/>
                <w:sz w:val="20"/>
                <w:szCs w:val="20"/>
              </w:rPr>
              <w:t xml:space="preserve"> </w:t>
            </w:r>
            <w:r w:rsidRPr="00593FBF">
              <w:rPr>
                <w:rFonts w:ascii="GHEA Grapalat" w:hAnsi="GHEA Grapalat" w:cs="GHEA Grapalat"/>
                <w:color w:val="202124"/>
                <w:sz w:val="20"/>
                <w:szCs w:val="20"/>
              </w:rPr>
              <w:t>вместимостью</w:t>
            </w:r>
            <w:r w:rsidRPr="00593FBF">
              <w:rPr>
                <w:rFonts w:ascii="GHEA Grapalat" w:hAnsi="GHEA Grapalat" w:cs="Courier New"/>
                <w:color w:val="202124"/>
                <w:sz w:val="20"/>
                <w:szCs w:val="20"/>
              </w:rPr>
              <w:t xml:space="preserve"> 17 </w:t>
            </w:r>
            <w:r w:rsidRPr="00593FBF">
              <w:rPr>
                <w:rFonts w:ascii="GHEA Grapalat" w:hAnsi="GHEA Grapalat" w:cs="GHEA Grapalat"/>
                <w:color w:val="202124"/>
                <w:sz w:val="20"/>
                <w:szCs w:val="20"/>
              </w:rPr>
              <w:t>кг</w:t>
            </w:r>
            <w:r w:rsidRPr="00593FBF">
              <w:rPr>
                <w:rFonts w:ascii="GHEA Grapalat" w:hAnsi="GHEA Grapalat" w:cs="Courier New"/>
                <w:color w:val="202124"/>
                <w:sz w:val="20"/>
                <w:szCs w:val="20"/>
              </w:rPr>
              <w:t>.</w:t>
            </w:r>
          </w:p>
          <w:p w14:paraId="288B0F99" w14:textId="4C36D093" w:rsidR="000E6771" w:rsidRPr="001A01B9" w:rsidRDefault="000E6771" w:rsidP="000E6771">
            <w:pPr>
              <w:rPr>
                <w:rFonts w:ascii="GHEA Grapalat" w:hAnsi="GHEA Grapalat"/>
                <w:sz w:val="18"/>
                <w:szCs w:val="18"/>
              </w:rPr>
            </w:pPr>
            <w:r w:rsidRPr="00593FBF">
              <w:rPr>
                <w:rFonts w:ascii="GHEA Grapalat" w:hAnsi="GHEA Grapalat" w:cs="Courier New"/>
                <w:color w:val="202124"/>
                <w:sz w:val="20"/>
                <w:szCs w:val="20"/>
              </w:rPr>
              <w:t>В стоимость пакета входит упаковка товара, а также доставка в административный район Нор Норк Еревана.</w:t>
            </w:r>
          </w:p>
        </w:tc>
        <w:tc>
          <w:tcPr>
            <w:tcW w:w="810" w:type="dxa"/>
            <w:vMerge w:val="restart"/>
            <w:tcBorders>
              <w:top w:val="single" w:sz="4" w:space="0" w:color="auto"/>
              <w:left w:val="single" w:sz="4" w:space="0" w:color="auto"/>
              <w:right w:val="single" w:sz="4" w:space="0" w:color="auto"/>
            </w:tcBorders>
            <w:vAlign w:val="center"/>
          </w:tcPr>
          <w:p w14:paraId="79E21C4C" w14:textId="756FDC3A" w:rsidR="000E6771" w:rsidRPr="001A01B9" w:rsidRDefault="000E6771" w:rsidP="009006D2">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lastRenderedPageBreak/>
              <w:t>шт</w:t>
            </w:r>
          </w:p>
        </w:tc>
        <w:tc>
          <w:tcPr>
            <w:tcW w:w="1080" w:type="dxa"/>
            <w:vMerge w:val="restart"/>
            <w:tcBorders>
              <w:top w:val="single" w:sz="4" w:space="0" w:color="auto"/>
              <w:left w:val="single" w:sz="4" w:space="0" w:color="auto"/>
              <w:right w:val="single" w:sz="4" w:space="0" w:color="auto"/>
            </w:tcBorders>
            <w:vAlign w:val="center"/>
          </w:tcPr>
          <w:p w14:paraId="726486E4" w14:textId="591BD8F2" w:rsidR="000E6771" w:rsidRPr="00477459" w:rsidRDefault="000E6771" w:rsidP="009006D2">
            <w:pPr>
              <w:jc w:val="center"/>
              <w:rPr>
                <w:rFonts w:ascii="GHEA Grapalat" w:hAnsi="GHEA Grapalat" w:cs="Segoe UI"/>
                <w:color w:val="000000" w:themeColor="text1"/>
                <w:sz w:val="18"/>
                <w:szCs w:val="18"/>
                <w:shd w:val="clear" w:color="auto" w:fill="FFFFFF"/>
              </w:rPr>
            </w:pPr>
          </w:p>
        </w:tc>
        <w:tc>
          <w:tcPr>
            <w:tcW w:w="810" w:type="dxa"/>
            <w:vMerge w:val="restart"/>
            <w:tcBorders>
              <w:top w:val="single" w:sz="4" w:space="0" w:color="auto"/>
              <w:left w:val="single" w:sz="4" w:space="0" w:color="auto"/>
              <w:right w:val="single" w:sz="4" w:space="0" w:color="auto"/>
            </w:tcBorders>
            <w:vAlign w:val="center"/>
          </w:tcPr>
          <w:p w14:paraId="1597DFA1" w14:textId="1305AFF4" w:rsidR="000E6771" w:rsidRDefault="000E6771" w:rsidP="009006D2">
            <w:pPr>
              <w:rPr>
                <w:rFonts w:ascii="GHEA Grapalat" w:hAnsi="GHEA Grapalat" w:cs="Segoe UI"/>
                <w:color w:val="000000" w:themeColor="text1"/>
                <w:sz w:val="18"/>
                <w:szCs w:val="18"/>
                <w:shd w:val="clear" w:color="auto" w:fill="FFFFFF"/>
              </w:rPr>
            </w:pPr>
          </w:p>
          <w:p w14:paraId="43102766" w14:textId="77777777" w:rsidR="000E6771" w:rsidRPr="000E6771" w:rsidRDefault="000E6771" w:rsidP="000E6771">
            <w:pPr>
              <w:rPr>
                <w:rFonts w:ascii="GHEA Grapalat" w:hAnsi="GHEA Grapalat" w:cs="Segoe UI"/>
                <w:sz w:val="18"/>
                <w:szCs w:val="18"/>
              </w:rPr>
            </w:pPr>
          </w:p>
          <w:p w14:paraId="5C3BD5C4" w14:textId="5DC43B9C" w:rsidR="000E6771" w:rsidRDefault="000E6771" w:rsidP="000E6771">
            <w:pPr>
              <w:rPr>
                <w:rFonts w:ascii="GHEA Grapalat" w:hAnsi="GHEA Grapalat" w:cs="Segoe UI"/>
                <w:sz w:val="18"/>
                <w:szCs w:val="18"/>
              </w:rPr>
            </w:pPr>
          </w:p>
          <w:p w14:paraId="52E03799" w14:textId="77777777" w:rsidR="000E6771" w:rsidRPr="000E6771" w:rsidRDefault="000E6771" w:rsidP="000E6771">
            <w:pPr>
              <w:rPr>
                <w:rFonts w:ascii="GHEA Grapalat" w:hAnsi="GHEA Grapalat" w:cs="Segoe UI"/>
                <w:sz w:val="18"/>
                <w:szCs w:val="18"/>
              </w:rPr>
            </w:pPr>
          </w:p>
          <w:p w14:paraId="4C2FBB6B" w14:textId="7EC1C39E" w:rsidR="000E6771" w:rsidRDefault="000E6771" w:rsidP="000E6771">
            <w:pPr>
              <w:rPr>
                <w:rFonts w:ascii="GHEA Grapalat" w:hAnsi="GHEA Grapalat" w:cs="Segoe UI"/>
                <w:sz w:val="18"/>
                <w:szCs w:val="18"/>
              </w:rPr>
            </w:pPr>
          </w:p>
          <w:p w14:paraId="6A7A78D6" w14:textId="77777777" w:rsidR="000E6771" w:rsidRPr="000E6771" w:rsidRDefault="000E6771" w:rsidP="000E6771">
            <w:pPr>
              <w:rPr>
                <w:rFonts w:ascii="GHEA Grapalat" w:hAnsi="GHEA Grapalat" w:cs="Segoe UI"/>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E6ACE45" w14:textId="48A5A2AD" w:rsidR="000E6771" w:rsidRPr="00301868" w:rsidRDefault="000E6771" w:rsidP="009006D2">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rPr>
              <w:t>1</w:t>
            </w:r>
            <w:r>
              <w:rPr>
                <w:rFonts w:ascii="GHEA Grapalat" w:hAnsi="GHEA Grapalat" w:cs="Segoe UI"/>
                <w:color w:val="000000" w:themeColor="text1"/>
                <w:sz w:val="18"/>
                <w:szCs w:val="18"/>
                <w:shd w:val="clear" w:color="auto" w:fill="FFFFFF"/>
                <w:lang w:val="hy-AM"/>
              </w:rPr>
              <w:t>33</w:t>
            </w:r>
          </w:p>
        </w:tc>
        <w:tc>
          <w:tcPr>
            <w:tcW w:w="1080" w:type="dxa"/>
            <w:vMerge w:val="restart"/>
            <w:tcBorders>
              <w:top w:val="single" w:sz="4" w:space="0" w:color="auto"/>
              <w:left w:val="single" w:sz="4" w:space="0" w:color="auto"/>
              <w:right w:val="single" w:sz="4" w:space="0" w:color="auto"/>
            </w:tcBorders>
            <w:vAlign w:val="center"/>
          </w:tcPr>
          <w:p w14:paraId="62782267" w14:textId="77777777" w:rsidR="000E6771" w:rsidRPr="004F664B" w:rsidRDefault="000E6771" w:rsidP="009006D2">
            <w:pPr>
              <w:jc w:val="center"/>
              <w:rPr>
                <w:rFonts w:ascii="GHEA Grapalat" w:hAnsi="GHEA Grapalat"/>
                <w:sz w:val="16"/>
                <w:szCs w:val="16"/>
              </w:rPr>
            </w:pPr>
          </w:p>
          <w:p w14:paraId="35CCB4A4" w14:textId="77777777" w:rsidR="000E6771" w:rsidRPr="004F664B" w:rsidRDefault="000E6771" w:rsidP="009006D2">
            <w:pPr>
              <w:jc w:val="center"/>
              <w:rPr>
                <w:rFonts w:ascii="GHEA Grapalat" w:hAnsi="GHEA Grapalat"/>
                <w:sz w:val="16"/>
                <w:szCs w:val="16"/>
              </w:rPr>
            </w:pPr>
          </w:p>
          <w:p w14:paraId="093ACEA6" w14:textId="77777777" w:rsidR="000E6771" w:rsidRPr="004F664B" w:rsidRDefault="000E6771" w:rsidP="009006D2">
            <w:pPr>
              <w:jc w:val="center"/>
              <w:rPr>
                <w:rFonts w:ascii="GHEA Grapalat" w:hAnsi="GHEA Grapalat"/>
                <w:sz w:val="16"/>
                <w:szCs w:val="16"/>
              </w:rPr>
            </w:pPr>
          </w:p>
          <w:p w14:paraId="30166C54" w14:textId="77777777" w:rsidR="000E6771" w:rsidRPr="004F664B" w:rsidRDefault="000E6771" w:rsidP="009006D2">
            <w:pPr>
              <w:jc w:val="center"/>
              <w:rPr>
                <w:rFonts w:ascii="GHEA Grapalat" w:hAnsi="GHEA Grapalat"/>
                <w:sz w:val="16"/>
                <w:szCs w:val="16"/>
              </w:rPr>
            </w:pPr>
          </w:p>
          <w:p w14:paraId="6746AAEE" w14:textId="77777777" w:rsidR="000E6771" w:rsidRPr="004F664B" w:rsidRDefault="000E6771" w:rsidP="009006D2">
            <w:pPr>
              <w:jc w:val="center"/>
              <w:rPr>
                <w:rFonts w:ascii="GHEA Grapalat" w:hAnsi="GHEA Grapalat"/>
                <w:sz w:val="16"/>
                <w:szCs w:val="16"/>
              </w:rPr>
            </w:pPr>
          </w:p>
          <w:p w14:paraId="493C3366" w14:textId="18516A78" w:rsidR="000E6771" w:rsidRPr="004F664B" w:rsidRDefault="000E6771" w:rsidP="009006D2">
            <w:pPr>
              <w:jc w:val="center"/>
              <w:rPr>
                <w:rFonts w:ascii="GHEA Grapalat" w:hAnsi="GHEA Grapalat"/>
                <w:sz w:val="16"/>
                <w:szCs w:val="16"/>
              </w:rPr>
            </w:pPr>
            <w:r w:rsidRPr="00593FBF">
              <w:rPr>
                <w:rFonts w:ascii="GHEA Grapalat" w:hAnsi="GHEA Grapalat" w:cs="Calibri"/>
                <w:iCs/>
                <w:sz w:val="20"/>
                <w:szCs w:val="20"/>
              </w:rPr>
              <w:t>г. Ереван. пр. Гая 19</w:t>
            </w:r>
          </w:p>
        </w:tc>
        <w:tc>
          <w:tcPr>
            <w:tcW w:w="1364" w:type="dxa"/>
            <w:tcBorders>
              <w:top w:val="single" w:sz="4" w:space="0" w:color="auto"/>
              <w:left w:val="single" w:sz="4" w:space="0" w:color="auto"/>
              <w:bottom w:val="single" w:sz="4" w:space="0" w:color="auto"/>
              <w:right w:val="single" w:sz="4" w:space="0" w:color="auto"/>
            </w:tcBorders>
            <w:vAlign w:val="center"/>
          </w:tcPr>
          <w:p w14:paraId="1A808A33" w14:textId="79E2833B" w:rsidR="000E6771" w:rsidRPr="004F664B" w:rsidRDefault="000E6771" w:rsidP="009006D2">
            <w:pPr>
              <w:jc w:val="center"/>
              <w:rPr>
                <w:rFonts w:ascii="GHEA Grapalat" w:hAnsi="GHEA Grapalat"/>
                <w:sz w:val="16"/>
                <w:szCs w:val="16"/>
              </w:rPr>
            </w:pPr>
            <w:r w:rsidRPr="00593FBF">
              <w:t xml:space="preserve">срок действия контракта до </w:t>
            </w:r>
            <w:r w:rsidRPr="00593FBF">
              <w:rPr>
                <w:lang w:val="hy-AM"/>
              </w:rPr>
              <w:t>01</w:t>
            </w:r>
            <w:r w:rsidRPr="00593FBF">
              <w:t>.0</w:t>
            </w:r>
            <w:r w:rsidRPr="00593FBF">
              <w:rPr>
                <w:lang w:val="hy-AM"/>
              </w:rPr>
              <w:t>5</w:t>
            </w:r>
            <w:r w:rsidRPr="00593FBF">
              <w:t>.2026 г</w:t>
            </w:r>
            <w:r w:rsidRPr="00593FBF">
              <w:rPr>
                <w:rFonts w:ascii="GHEA Grapalat" w:hAnsi="GHEA Grapalat"/>
                <w:i/>
                <w:color w:val="2C2D2E"/>
                <w:sz w:val="20"/>
                <w:szCs w:val="20"/>
                <w:shd w:val="clear" w:color="auto" w:fill="FFFFFF"/>
              </w:rPr>
              <w:t>.</w:t>
            </w:r>
          </w:p>
        </w:tc>
      </w:tr>
      <w:tr w:rsidR="000E6771" w:rsidRPr="00254F9C" w14:paraId="34532726" w14:textId="77777777" w:rsidTr="00D61FEE">
        <w:trPr>
          <w:gridAfter w:val="1"/>
          <w:wAfter w:w="8" w:type="dxa"/>
          <w:trHeight w:val="620"/>
          <w:jc w:val="center"/>
        </w:trPr>
        <w:tc>
          <w:tcPr>
            <w:tcW w:w="568" w:type="dxa"/>
            <w:vMerge/>
            <w:tcBorders>
              <w:left w:val="single" w:sz="18" w:space="0" w:color="auto"/>
              <w:right w:val="single" w:sz="4" w:space="0" w:color="auto"/>
            </w:tcBorders>
            <w:vAlign w:val="center"/>
          </w:tcPr>
          <w:p w14:paraId="6B75813F" w14:textId="77777777" w:rsidR="000E6771" w:rsidRPr="004F664B" w:rsidRDefault="000E6771" w:rsidP="009006D2">
            <w:pPr>
              <w:jc w:val="center"/>
              <w:rPr>
                <w:rFonts w:ascii="GHEA Grapalat" w:hAnsi="GHEA Grapalat"/>
                <w:sz w:val="20"/>
                <w:szCs w:val="20"/>
              </w:rPr>
            </w:pPr>
          </w:p>
        </w:tc>
        <w:tc>
          <w:tcPr>
            <w:tcW w:w="1405" w:type="dxa"/>
            <w:vMerge/>
            <w:tcBorders>
              <w:left w:val="single" w:sz="4" w:space="0" w:color="auto"/>
              <w:right w:val="single" w:sz="4" w:space="0" w:color="auto"/>
            </w:tcBorders>
            <w:vAlign w:val="center"/>
          </w:tcPr>
          <w:p w14:paraId="15EC3A63" w14:textId="77777777" w:rsidR="000E6771" w:rsidRPr="009006D2" w:rsidRDefault="000E6771" w:rsidP="009006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color w:val="202124"/>
                <w:sz w:val="20"/>
                <w:szCs w:val="20"/>
              </w:rPr>
            </w:pPr>
          </w:p>
        </w:tc>
        <w:tc>
          <w:tcPr>
            <w:tcW w:w="1620" w:type="dxa"/>
            <w:vMerge/>
            <w:tcBorders>
              <w:left w:val="single" w:sz="4" w:space="0" w:color="auto"/>
              <w:right w:val="single" w:sz="4" w:space="0" w:color="auto"/>
            </w:tcBorders>
            <w:vAlign w:val="center"/>
          </w:tcPr>
          <w:p w14:paraId="22889C0B" w14:textId="77777777" w:rsidR="000E6771" w:rsidRPr="00593FBF" w:rsidRDefault="000E6771" w:rsidP="009006D2">
            <w:pPr>
              <w:rPr>
                <w:rFonts w:ascii="GHEA Grapalat" w:hAnsi="GHEA Grapalat"/>
                <w:i/>
                <w:sz w:val="20"/>
                <w:szCs w:val="20"/>
                <w:lang w:val="hy-AM"/>
              </w:rPr>
            </w:pPr>
          </w:p>
        </w:tc>
        <w:tc>
          <w:tcPr>
            <w:tcW w:w="5310" w:type="dxa"/>
            <w:vMerge/>
            <w:tcBorders>
              <w:left w:val="single" w:sz="4" w:space="0" w:color="auto"/>
              <w:right w:val="single" w:sz="4" w:space="0" w:color="auto"/>
            </w:tcBorders>
            <w:vAlign w:val="center"/>
          </w:tcPr>
          <w:p w14:paraId="6DD70EAF" w14:textId="77777777" w:rsidR="000E6771" w:rsidRPr="001A01B9" w:rsidRDefault="000E6771" w:rsidP="009006D2">
            <w:pPr>
              <w:rPr>
                <w:rFonts w:ascii="GHEA Grapalat" w:hAnsi="GHEA Grapalat" w:cs="Calibri"/>
                <w:sz w:val="18"/>
                <w:szCs w:val="18"/>
              </w:rPr>
            </w:pPr>
          </w:p>
        </w:tc>
        <w:tc>
          <w:tcPr>
            <w:tcW w:w="810" w:type="dxa"/>
            <w:vMerge/>
            <w:tcBorders>
              <w:left w:val="single" w:sz="4" w:space="0" w:color="auto"/>
              <w:right w:val="single" w:sz="4" w:space="0" w:color="auto"/>
            </w:tcBorders>
            <w:vAlign w:val="center"/>
          </w:tcPr>
          <w:p w14:paraId="6E5B54B8" w14:textId="733C9011" w:rsidR="000E6771" w:rsidRPr="001A01B9" w:rsidRDefault="000E6771" w:rsidP="009006D2">
            <w:pPr>
              <w:tabs>
                <w:tab w:val="left" w:pos="459"/>
              </w:tabs>
              <w:ind w:left="34" w:hanging="142"/>
              <w:jc w:val="center"/>
              <w:rPr>
                <w:rFonts w:ascii="GHEA Grapalat" w:hAnsi="GHEA Grapalat" w:cs="Calibri"/>
                <w:color w:val="000000"/>
                <w:sz w:val="18"/>
                <w:szCs w:val="18"/>
              </w:rPr>
            </w:pPr>
          </w:p>
        </w:tc>
        <w:tc>
          <w:tcPr>
            <w:tcW w:w="1080" w:type="dxa"/>
            <w:vMerge/>
            <w:tcBorders>
              <w:left w:val="single" w:sz="4" w:space="0" w:color="auto"/>
              <w:right w:val="single" w:sz="4" w:space="0" w:color="auto"/>
            </w:tcBorders>
            <w:vAlign w:val="center"/>
          </w:tcPr>
          <w:p w14:paraId="40CE0E81" w14:textId="77777777" w:rsidR="000E6771" w:rsidRPr="00477459" w:rsidRDefault="000E6771" w:rsidP="009006D2">
            <w:pPr>
              <w:jc w:val="center"/>
              <w:rPr>
                <w:rFonts w:ascii="GHEA Grapalat" w:hAnsi="GHEA Grapalat" w:cs="Segoe UI"/>
                <w:color w:val="000000" w:themeColor="text1"/>
                <w:sz w:val="18"/>
                <w:szCs w:val="18"/>
                <w:shd w:val="clear" w:color="auto" w:fill="FFFFFF"/>
              </w:rPr>
            </w:pPr>
          </w:p>
        </w:tc>
        <w:tc>
          <w:tcPr>
            <w:tcW w:w="810" w:type="dxa"/>
            <w:vMerge/>
            <w:tcBorders>
              <w:left w:val="single" w:sz="4" w:space="0" w:color="auto"/>
              <w:right w:val="single" w:sz="4" w:space="0" w:color="auto"/>
            </w:tcBorders>
            <w:vAlign w:val="center"/>
          </w:tcPr>
          <w:p w14:paraId="3C0F47DA" w14:textId="77777777" w:rsidR="000E6771" w:rsidRPr="00477459" w:rsidRDefault="000E6771" w:rsidP="009006D2">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314439A2" w14:textId="155EA4E3" w:rsidR="000E6771" w:rsidRPr="00301868" w:rsidRDefault="000E6771" w:rsidP="009006D2">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133</w:t>
            </w:r>
          </w:p>
        </w:tc>
        <w:tc>
          <w:tcPr>
            <w:tcW w:w="1080" w:type="dxa"/>
            <w:vMerge/>
            <w:tcBorders>
              <w:left w:val="single" w:sz="4" w:space="0" w:color="auto"/>
              <w:right w:val="single" w:sz="4" w:space="0" w:color="auto"/>
            </w:tcBorders>
            <w:vAlign w:val="center"/>
          </w:tcPr>
          <w:p w14:paraId="2163C19D" w14:textId="77777777" w:rsidR="000E6771" w:rsidRPr="004F664B" w:rsidRDefault="000E6771" w:rsidP="009006D2">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0B075BA3" w14:textId="7511B9B6" w:rsidR="000E6771" w:rsidRPr="00593FBF" w:rsidRDefault="000E6771" w:rsidP="009006D2">
            <w:pPr>
              <w:jc w:val="center"/>
            </w:pPr>
            <w:r w:rsidRPr="00593FBF">
              <w:t xml:space="preserve">срок действия контракта до </w:t>
            </w:r>
            <w:r w:rsidRPr="00593FBF">
              <w:rPr>
                <w:lang w:val="hy-AM"/>
              </w:rPr>
              <w:t>01</w:t>
            </w:r>
            <w:r w:rsidRPr="00593FBF">
              <w:t>.0</w:t>
            </w:r>
            <w:r w:rsidRPr="00593FBF">
              <w:rPr>
                <w:lang w:val="hy-AM"/>
              </w:rPr>
              <w:t>9</w:t>
            </w:r>
            <w:r w:rsidRPr="00593FBF">
              <w:t>.2026г.</w:t>
            </w:r>
          </w:p>
        </w:tc>
      </w:tr>
      <w:tr w:rsidR="000E6771" w:rsidRPr="00254F9C" w14:paraId="1CF9090E" w14:textId="77777777" w:rsidTr="00D61FEE">
        <w:trPr>
          <w:gridAfter w:val="1"/>
          <w:wAfter w:w="8" w:type="dxa"/>
          <w:trHeight w:val="620"/>
          <w:jc w:val="center"/>
        </w:trPr>
        <w:tc>
          <w:tcPr>
            <w:tcW w:w="568" w:type="dxa"/>
            <w:vMerge/>
            <w:tcBorders>
              <w:left w:val="single" w:sz="18" w:space="0" w:color="auto"/>
              <w:bottom w:val="single" w:sz="4" w:space="0" w:color="auto"/>
              <w:right w:val="single" w:sz="4" w:space="0" w:color="auto"/>
            </w:tcBorders>
            <w:vAlign w:val="center"/>
          </w:tcPr>
          <w:p w14:paraId="7C0B24A2" w14:textId="77777777" w:rsidR="000E6771" w:rsidRPr="004F664B" w:rsidRDefault="000E6771" w:rsidP="000E6771">
            <w:pPr>
              <w:jc w:val="center"/>
              <w:rPr>
                <w:rFonts w:ascii="GHEA Grapalat" w:hAnsi="GHEA Grapalat"/>
                <w:sz w:val="20"/>
                <w:szCs w:val="20"/>
              </w:rPr>
            </w:pPr>
          </w:p>
        </w:tc>
        <w:tc>
          <w:tcPr>
            <w:tcW w:w="1405" w:type="dxa"/>
            <w:vMerge/>
            <w:tcBorders>
              <w:left w:val="single" w:sz="4" w:space="0" w:color="auto"/>
              <w:bottom w:val="single" w:sz="4" w:space="0" w:color="auto"/>
              <w:right w:val="single" w:sz="4" w:space="0" w:color="auto"/>
            </w:tcBorders>
            <w:vAlign w:val="center"/>
          </w:tcPr>
          <w:p w14:paraId="52895E20" w14:textId="77777777" w:rsidR="000E6771" w:rsidRPr="009006D2"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color w:val="202124"/>
                <w:sz w:val="20"/>
                <w:szCs w:val="20"/>
              </w:rPr>
            </w:pPr>
          </w:p>
        </w:tc>
        <w:tc>
          <w:tcPr>
            <w:tcW w:w="1620" w:type="dxa"/>
            <w:vMerge/>
            <w:tcBorders>
              <w:left w:val="single" w:sz="4" w:space="0" w:color="auto"/>
              <w:bottom w:val="single" w:sz="4" w:space="0" w:color="auto"/>
              <w:right w:val="single" w:sz="4" w:space="0" w:color="auto"/>
            </w:tcBorders>
            <w:vAlign w:val="center"/>
          </w:tcPr>
          <w:p w14:paraId="7AECD474" w14:textId="77777777" w:rsidR="000E6771" w:rsidRPr="00593FBF" w:rsidRDefault="000E6771" w:rsidP="000E6771">
            <w:pPr>
              <w:rPr>
                <w:rFonts w:ascii="GHEA Grapalat" w:hAnsi="GHEA Grapalat"/>
                <w:i/>
                <w:sz w:val="20"/>
                <w:szCs w:val="20"/>
                <w:lang w:val="hy-AM"/>
              </w:rPr>
            </w:pPr>
          </w:p>
        </w:tc>
        <w:tc>
          <w:tcPr>
            <w:tcW w:w="5310" w:type="dxa"/>
            <w:vMerge/>
            <w:tcBorders>
              <w:left w:val="single" w:sz="4" w:space="0" w:color="auto"/>
              <w:bottom w:val="single" w:sz="4" w:space="0" w:color="auto"/>
              <w:right w:val="single" w:sz="4" w:space="0" w:color="auto"/>
            </w:tcBorders>
            <w:vAlign w:val="center"/>
          </w:tcPr>
          <w:p w14:paraId="6A9F5662" w14:textId="77777777" w:rsidR="000E6771" w:rsidRPr="001A01B9" w:rsidRDefault="000E6771" w:rsidP="000E6771">
            <w:pPr>
              <w:rPr>
                <w:rFonts w:ascii="GHEA Grapalat" w:hAnsi="GHEA Grapalat" w:cs="Calibri"/>
                <w:sz w:val="18"/>
                <w:szCs w:val="18"/>
              </w:rPr>
            </w:pPr>
          </w:p>
        </w:tc>
        <w:tc>
          <w:tcPr>
            <w:tcW w:w="810" w:type="dxa"/>
            <w:vMerge/>
            <w:tcBorders>
              <w:left w:val="single" w:sz="4" w:space="0" w:color="auto"/>
              <w:bottom w:val="single" w:sz="4" w:space="0" w:color="auto"/>
              <w:right w:val="single" w:sz="4" w:space="0" w:color="auto"/>
            </w:tcBorders>
            <w:vAlign w:val="center"/>
          </w:tcPr>
          <w:p w14:paraId="7DC1CB55" w14:textId="75A45EAA" w:rsidR="000E6771" w:rsidRPr="001A01B9" w:rsidRDefault="000E6771" w:rsidP="000E6771">
            <w:pPr>
              <w:tabs>
                <w:tab w:val="left" w:pos="459"/>
              </w:tabs>
              <w:ind w:left="34" w:hanging="142"/>
              <w:jc w:val="center"/>
              <w:rPr>
                <w:rFonts w:ascii="GHEA Grapalat" w:hAnsi="GHEA Grapalat" w:cs="Calibri"/>
                <w:color w:val="000000"/>
                <w:sz w:val="18"/>
                <w:szCs w:val="18"/>
              </w:rPr>
            </w:pPr>
          </w:p>
        </w:tc>
        <w:tc>
          <w:tcPr>
            <w:tcW w:w="1080" w:type="dxa"/>
            <w:vMerge/>
            <w:tcBorders>
              <w:left w:val="single" w:sz="4" w:space="0" w:color="auto"/>
              <w:bottom w:val="single" w:sz="4" w:space="0" w:color="auto"/>
              <w:right w:val="single" w:sz="4" w:space="0" w:color="auto"/>
            </w:tcBorders>
            <w:vAlign w:val="center"/>
          </w:tcPr>
          <w:p w14:paraId="0EA28500" w14:textId="77777777" w:rsidR="000E6771" w:rsidRPr="00477459" w:rsidRDefault="000E6771" w:rsidP="000E6771">
            <w:pPr>
              <w:jc w:val="center"/>
              <w:rPr>
                <w:rFonts w:ascii="GHEA Grapalat" w:hAnsi="GHEA Grapalat" w:cs="Segoe UI"/>
                <w:color w:val="000000" w:themeColor="text1"/>
                <w:sz w:val="18"/>
                <w:szCs w:val="18"/>
                <w:shd w:val="clear" w:color="auto" w:fill="FFFFFF"/>
              </w:rPr>
            </w:pPr>
          </w:p>
        </w:tc>
        <w:tc>
          <w:tcPr>
            <w:tcW w:w="810" w:type="dxa"/>
            <w:vMerge/>
            <w:tcBorders>
              <w:left w:val="single" w:sz="4" w:space="0" w:color="auto"/>
              <w:bottom w:val="single" w:sz="4" w:space="0" w:color="auto"/>
              <w:right w:val="single" w:sz="4" w:space="0" w:color="auto"/>
            </w:tcBorders>
            <w:vAlign w:val="center"/>
          </w:tcPr>
          <w:p w14:paraId="0BD51410" w14:textId="77777777" w:rsidR="000E6771" w:rsidRPr="00477459" w:rsidRDefault="000E6771" w:rsidP="000E6771">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086F7319" w14:textId="6AE84A5D" w:rsidR="000E6771" w:rsidRPr="00301868" w:rsidRDefault="000E6771" w:rsidP="000E6771">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134</w:t>
            </w:r>
          </w:p>
        </w:tc>
        <w:tc>
          <w:tcPr>
            <w:tcW w:w="1080" w:type="dxa"/>
            <w:vMerge/>
            <w:tcBorders>
              <w:left w:val="single" w:sz="4" w:space="0" w:color="auto"/>
              <w:bottom w:val="single" w:sz="4" w:space="0" w:color="auto"/>
              <w:right w:val="single" w:sz="4" w:space="0" w:color="auto"/>
            </w:tcBorders>
            <w:vAlign w:val="center"/>
          </w:tcPr>
          <w:p w14:paraId="369F2BEC" w14:textId="77777777" w:rsidR="000E6771" w:rsidRPr="004F664B" w:rsidRDefault="000E6771" w:rsidP="000E6771">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1364CC29" w14:textId="18DD0E7E" w:rsidR="000E6771" w:rsidRPr="00593FBF" w:rsidRDefault="000E6771" w:rsidP="000E6771">
            <w:pPr>
              <w:jc w:val="center"/>
            </w:pPr>
            <w:r w:rsidRPr="00593FBF">
              <w:t xml:space="preserve">срок действия контракта до </w:t>
            </w:r>
            <w:r w:rsidRPr="00593FBF">
              <w:rPr>
                <w:lang w:val="hy-AM"/>
              </w:rPr>
              <w:t>01</w:t>
            </w:r>
            <w:r w:rsidRPr="00593FBF">
              <w:t>.</w:t>
            </w:r>
            <w:r w:rsidRPr="00593FBF">
              <w:rPr>
                <w:lang w:val="hy-AM"/>
              </w:rPr>
              <w:t>12</w:t>
            </w:r>
            <w:r w:rsidRPr="00593FBF">
              <w:t>.2026 г.</w:t>
            </w:r>
          </w:p>
        </w:tc>
      </w:tr>
      <w:tr w:rsidR="000E6771" w:rsidRPr="00254F9C" w14:paraId="7A804807" w14:textId="77777777" w:rsidTr="000E6771">
        <w:trPr>
          <w:gridAfter w:val="1"/>
          <w:wAfter w:w="8" w:type="dxa"/>
          <w:trHeight w:val="620"/>
          <w:jc w:val="center"/>
        </w:trPr>
        <w:tc>
          <w:tcPr>
            <w:tcW w:w="568" w:type="dxa"/>
            <w:tcBorders>
              <w:left w:val="single" w:sz="18" w:space="0" w:color="auto"/>
              <w:bottom w:val="single" w:sz="4" w:space="0" w:color="auto"/>
              <w:right w:val="single" w:sz="4" w:space="0" w:color="auto"/>
            </w:tcBorders>
            <w:vAlign w:val="center"/>
          </w:tcPr>
          <w:p w14:paraId="2F73A461" w14:textId="77777777" w:rsidR="000E6771" w:rsidRPr="004F664B" w:rsidRDefault="000E6771" w:rsidP="000E6771">
            <w:pPr>
              <w:jc w:val="center"/>
              <w:rPr>
                <w:rFonts w:ascii="GHEA Grapalat" w:hAnsi="GHEA Grapalat"/>
                <w:sz w:val="20"/>
                <w:szCs w:val="20"/>
              </w:rPr>
            </w:pPr>
          </w:p>
        </w:tc>
        <w:tc>
          <w:tcPr>
            <w:tcW w:w="1405" w:type="dxa"/>
            <w:tcBorders>
              <w:left w:val="single" w:sz="4" w:space="0" w:color="auto"/>
              <w:bottom w:val="single" w:sz="4" w:space="0" w:color="auto"/>
              <w:right w:val="single" w:sz="4" w:space="0" w:color="auto"/>
            </w:tcBorders>
            <w:vAlign w:val="center"/>
          </w:tcPr>
          <w:p w14:paraId="0275EBC4" w14:textId="77777777" w:rsidR="000E6771" w:rsidRPr="009006D2" w:rsidRDefault="000E6771" w:rsidP="000E67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color w:val="202124"/>
                <w:sz w:val="20"/>
                <w:szCs w:val="20"/>
              </w:rPr>
            </w:pPr>
          </w:p>
        </w:tc>
        <w:tc>
          <w:tcPr>
            <w:tcW w:w="1620" w:type="dxa"/>
            <w:tcBorders>
              <w:left w:val="single" w:sz="4" w:space="0" w:color="auto"/>
              <w:bottom w:val="single" w:sz="4" w:space="0" w:color="auto"/>
              <w:right w:val="single" w:sz="4" w:space="0" w:color="auto"/>
            </w:tcBorders>
            <w:vAlign w:val="center"/>
          </w:tcPr>
          <w:p w14:paraId="00E27F78" w14:textId="77777777" w:rsidR="000E6771" w:rsidRPr="00593FBF" w:rsidRDefault="000E6771" w:rsidP="000E6771">
            <w:pPr>
              <w:rPr>
                <w:rFonts w:ascii="GHEA Grapalat" w:hAnsi="GHEA Grapalat"/>
                <w:i/>
                <w:sz w:val="20"/>
                <w:szCs w:val="20"/>
                <w:lang w:val="hy-AM"/>
              </w:rPr>
            </w:pPr>
          </w:p>
        </w:tc>
        <w:tc>
          <w:tcPr>
            <w:tcW w:w="5310" w:type="dxa"/>
            <w:tcBorders>
              <w:left w:val="single" w:sz="4" w:space="0" w:color="auto"/>
              <w:bottom w:val="single" w:sz="4" w:space="0" w:color="auto"/>
              <w:right w:val="single" w:sz="4" w:space="0" w:color="auto"/>
            </w:tcBorders>
            <w:vAlign w:val="center"/>
          </w:tcPr>
          <w:p w14:paraId="0C40DA18" w14:textId="77777777" w:rsidR="000E6771" w:rsidRPr="001A01B9" w:rsidRDefault="000E6771" w:rsidP="000E6771">
            <w:pPr>
              <w:rPr>
                <w:rFonts w:ascii="GHEA Grapalat" w:hAnsi="GHEA Grapalat" w:cs="Calibri"/>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EFB775F" w14:textId="77777777" w:rsidR="000E6771" w:rsidRPr="001A01B9" w:rsidRDefault="000E6771" w:rsidP="000E6771">
            <w:pPr>
              <w:tabs>
                <w:tab w:val="left" w:pos="459"/>
              </w:tabs>
              <w:ind w:left="34" w:hanging="142"/>
              <w:jc w:val="center"/>
              <w:rPr>
                <w:rFonts w:ascii="GHEA Grapalat" w:hAnsi="GHEA Grapalat" w:cs="Calibri"/>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001F481F" w14:textId="77777777" w:rsidR="000E6771" w:rsidRPr="00477459" w:rsidRDefault="000E6771" w:rsidP="000E6771">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4B1E7353" w14:textId="77777777" w:rsidR="000E6771" w:rsidRPr="00477459" w:rsidRDefault="000E6771" w:rsidP="000E6771">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6A3B1B7B" w14:textId="77777777" w:rsidR="000E6771" w:rsidRDefault="000E6771" w:rsidP="000E6771">
            <w:pPr>
              <w:jc w:val="center"/>
              <w:rPr>
                <w:rFonts w:ascii="GHEA Grapalat" w:hAnsi="GHEA Grapalat" w:cs="Segoe UI"/>
                <w:color w:val="000000" w:themeColor="text1"/>
                <w:sz w:val="18"/>
                <w:szCs w:val="18"/>
                <w:shd w:val="clear" w:color="auto" w:fill="FFFFFF"/>
                <w:lang w:val="hy-AM"/>
              </w:rPr>
            </w:pPr>
          </w:p>
        </w:tc>
        <w:tc>
          <w:tcPr>
            <w:tcW w:w="1080" w:type="dxa"/>
            <w:tcBorders>
              <w:left w:val="single" w:sz="4" w:space="0" w:color="auto"/>
              <w:bottom w:val="single" w:sz="4" w:space="0" w:color="auto"/>
              <w:right w:val="single" w:sz="4" w:space="0" w:color="auto"/>
            </w:tcBorders>
            <w:vAlign w:val="center"/>
          </w:tcPr>
          <w:p w14:paraId="789A2E39" w14:textId="77777777" w:rsidR="000E6771" w:rsidRPr="004F664B" w:rsidRDefault="000E6771" w:rsidP="000E6771">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4DEC3A2A" w14:textId="77777777" w:rsidR="000E6771" w:rsidRPr="00593FBF" w:rsidRDefault="000E6771" w:rsidP="000E6771">
            <w:pPr>
              <w:jc w:val="center"/>
            </w:pPr>
          </w:p>
        </w:tc>
      </w:tr>
    </w:tbl>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0EBBBABC" w14:textId="77777777" w:rsidR="009A3CFA" w:rsidRDefault="009A3CFA" w:rsidP="00A1617E">
      <w:pPr>
        <w:widowControl w:val="0"/>
        <w:spacing w:after="160"/>
        <w:jc w:val="right"/>
        <w:rPr>
          <w:rFonts w:ascii="GHEA Grapalat" w:hAnsi="GHEA Grapalat"/>
          <w:i/>
        </w:rPr>
      </w:pPr>
    </w:p>
    <w:p w14:paraId="52F76A34"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r>
      <w:r w:rsidRPr="00B138F3">
        <w:rPr>
          <w:rFonts w:ascii="GHEA Grapalat" w:hAnsi="GHEA Grapalat"/>
          <w:i/>
        </w:rPr>
        <w:lastRenderedPageBreak/>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p w14:paraId="4B72E3B0" w14:textId="77777777" w:rsidR="001A01B9" w:rsidRPr="00B138F3" w:rsidRDefault="001A01B9" w:rsidP="00AA3A82">
      <w:pPr>
        <w:widowControl w:val="0"/>
        <w:spacing w:after="160"/>
        <w:ind w:left="3540" w:firstLine="708"/>
        <w:rPr>
          <w:rFonts w:ascii="GHEA Grapalat" w:hAnsi="GHEA Grapalat"/>
          <w:i/>
        </w:rPr>
      </w:pP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3473D9" w:rsidRPr="00B138F3" w14:paraId="582F9F27" w14:textId="77777777" w:rsidTr="004030E5">
        <w:trPr>
          <w:trHeight w:val="594"/>
        </w:trPr>
        <w:tc>
          <w:tcPr>
            <w:tcW w:w="990" w:type="dxa"/>
            <w:vMerge w:val="restart"/>
          </w:tcPr>
          <w:p w14:paraId="30E48CE6" w14:textId="77777777" w:rsidR="003473D9" w:rsidRDefault="003473D9" w:rsidP="003473D9">
            <w:pPr>
              <w:widowControl w:val="0"/>
              <w:jc w:val="center"/>
              <w:rPr>
                <w:rFonts w:ascii="GHEA Grapalat" w:hAnsi="GHEA Grapalat"/>
                <w:sz w:val="16"/>
                <w:szCs w:val="16"/>
              </w:rPr>
            </w:pPr>
          </w:p>
          <w:p w14:paraId="4AFE2EE4" w14:textId="77777777" w:rsidR="003473D9" w:rsidRDefault="003473D9" w:rsidP="003473D9">
            <w:pPr>
              <w:widowControl w:val="0"/>
              <w:jc w:val="center"/>
              <w:rPr>
                <w:rFonts w:ascii="GHEA Grapalat" w:hAnsi="GHEA Grapalat"/>
                <w:sz w:val="16"/>
                <w:szCs w:val="16"/>
              </w:rPr>
            </w:pPr>
          </w:p>
          <w:p w14:paraId="1459CAC8" w14:textId="77777777" w:rsidR="003473D9" w:rsidRDefault="003473D9" w:rsidP="003473D9">
            <w:pPr>
              <w:widowControl w:val="0"/>
              <w:jc w:val="center"/>
              <w:rPr>
                <w:rFonts w:ascii="GHEA Grapalat" w:hAnsi="GHEA Grapalat"/>
                <w:sz w:val="16"/>
                <w:szCs w:val="16"/>
              </w:rPr>
            </w:pPr>
          </w:p>
          <w:p w14:paraId="53C507FD" w14:textId="77777777"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66CF5A9C" w14:textId="690D0494" w:rsidR="003473D9" w:rsidRPr="00A1581A" w:rsidRDefault="00A1581A" w:rsidP="003473D9">
            <w:pPr>
              <w:jc w:val="center"/>
              <w:rPr>
                <w:rFonts w:ascii="GHEA Grapalat" w:hAnsi="GHEA Grapalat" w:cs="Calibri"/>
                <w:sz w:val="20"/>
                <w:szCs w:val="20"/>
                <w:lang w:val="hy-AM"/>
              </w:rPr>
            </w:pPr>
            <w:r>
              <w:rPr>
                <w:rFonts w:ascii="GHEA Grapalat" w:hAnsi="GHEA Grapalat" w:cs="Calibri"/>
                <w:sz w:val="20"/>
                <w:szCs w:val="20"/>
                <w:lang w:val="hy-AM"/>
              </w:rPr>
              <w:t>15897200/1</w:t>
            </w:r>
          </w:p>
          <w:p w14:paraId="79CBD488" w14:textId="3C48AC6A" w:rsidR="003473D9" w:rsidRPr="001036E6" w:rsidRDefault="003473D9" w:rsidP="003473D9">
            <w:pPr>
              <w:autoSpaceDE w:val="0"/>
              <w:autoSpaceDN w:val="0"/>
              <w:spacing w:line="256" w:lineRule="auto"/>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490F5F29" w14:textId="77777777" w:rsidR="00A1581A" w:rsidRPr="00A1581A" w:rsidRDefault="00A1581A" w:rsidP="00A15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cs="Courier New"/>
                <w:i/>
                <w:color w:val="202124"/>
                <w:sz w:val="20"/>
                <w:szCs w:val="20"/>
              </w:rPr>
            </w:pPr>
            <w:r w:rsidRPr="00A1581A">
              <w:rPr>
                <w:rFonts w:ascii="GHEA Grapalat" w:hAnsi="GHEA Grapalat" w:cs="Courier New"/>
                <w:i/>
                <w:color w:val="202124"/>
                <w:sz w:val="20"/>
                <w:szCs w:val="20"/>
                <w:lang w:val="en-US"/>
              </w:rPr>
              <w:t>П</w:t>
            </w:r>
            <w:r w:rsidRPr="00A1581A">
              <w:rPr>
                <w:rFonts w:ascii="GHEA Grapalat" w:hAnsi="GHEA Grapalat" w:cs="Courier New"/>
                <w:i/>
                <w:color w:val="202124"/>
                <w:sz w:val="20"/>
                <w:szCs w:val="20"/>
              </w:rPr>
              <w:t>родуктовые пакеты</w:t>
            </w:r>
          </w:p>
          <w:p w14:paraId="1BA561A4" w14:textId="26C40563" w:rsidR="003473D9" w:rsidRPr="00254CB0" w:rsidRDefault="003473D9" w:rsidP="003473D9">
            <w:pPr>
              <w:jc w:val="center"/>
              <w:rPr>
                <w:rFonts w:ascii="GHEA Grapalat" w:hAnsi="GHEA Grapalat" w:cs="Calibri"/>
                <w:lang w:val="hy-AM"/>
              </w:rPr>
            </w:pPr>
          </w:p>
        </w:tc>
        <w:tc>
          <w:tcPr>
            <w:tcW w:w="965" w:type="dxa"/>
            <w:vAlign w:val="center"/>
          </w:tcPr>
          <w:p w14:paraId="329F8A59"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3473D9" w:rsidRPr="00046B2C" w:rsidRDefault="003473D9" w:rsidP="003473D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473D9" w:rsidRPr="00B138F3" w14:paraId="317E5C60" w14:textId="77777777" w:rsidTr="001A01B9">
        <w:trPr>
          <w:cantSplit/>
          <w:trHeight w:val="772"/>
        </w:trPr>
        <w:tc>
          <w:tcPr>
            <w:tcW w:w="990" w:type="dxa"/>
            <w:vMerge/>
          </w:tcPr>
          <w:p w14:paraId="35F97E99" w14:textId="77777777" w:rsidR="003473D9" w:rsidRPr="00B138F3" w:rsidRDefault="003473D9" w:rsidP="003473D9">
            <w:pPr>
              <w:widowControl w:val="0"/>
              <w:jc w:val="center"/>
              <w:rPr>
                <w:rFonts w:ascii="GHEA Grapalat" w:hAnsi="GHEA Grapalat"/>
                <w:sz w:val="16"/>
                <w:szCs w:val="16"/>
              </w:rPr>
            </w:pPr>
          </w:p>
        </w:tc>
        <w:tc>
          <w:tcPr>
            <w:tcW w:w="1908" w:type="dxa"/>
            <w:vMerge/>
            <w:vAlign w:val="center"/>
          </w:tcPr>
          <w:p w14:paraId="3F7A8ED8" w14:textId="77777777" w:rsidR="003473D9" w:rsidRDefault="003473D9" w:rsidP="003473D9">
            <w:pPr>
              <w:jc w:val="center"/>
              <w:rPr>
                <w:rFonts w:ascii="Sylfaen" w:hAnsi="Sylfaen" w:cs="Calibri"/>
                <w:color w:val="000000"/>
                <w:sz w:val="22"/>
                <w:szCs w:val="22"/>
              </w:rPr>
            </w:pPr>
          </w:p>
        </w:tc>
        <w:tc>
          <w:tcPr>
            <w:tcW w:w="2367" w:type="dxa"/>
            <w:vMerge/>
            <w:vAlign w:val="center"/>
          </w:tcPr>
          <w:p w14:paraId="5BC6D773" w14:textId="77777777" w:rsidR="003473D9" w:rsidRDefault="003473D9" w:rsidP="003473D9">
            <w:pPr>
              <w:jc w:val="center"/>
              <w:rPr>
                <w:rFonts w:ascii="Sylfaen" w:hAnsi="Sylfaen" w:cs="Calibri"/>
                <w:sz w:val="22"/>
                <w:szCs w:val="22"/>
              </w:rPr>
            </w:pPr>
          </w:p>
        </w:tc>
        <w:tc>
          <w:tcPr>
            <w:tcW w:w="965" w:type="dxa"/>
            <w:textDirection w:val="btLr"/>
            <w:vAlign w:val="center"/>
          </w:tcPr>
          <w:p w14:paraId="76442E97" w14:textId="77777777" w:rsidR="003473D9" w:rsidRPr="00E96833" w:rsidRDefault="003473D9" w:rsidP="00F22BDB">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41F622B9" w:rsidR="003473D9" w:rsidRPr="00A1581A" w:rsidRDefault="00A1581A" w:rsidP="00F22BDB">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94" w:type="dxa"/>
            <w:textDirection w:val="btLr"/>
            <w:vAlign w:val="center"/>
          </w:tcPr>
          <w:p w14:paraId="43B833F5" w14:textId="74278AC0" w:rsidR="003473D9" w:rsidRPr="00E96833"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17</w:t>
            </w:r>
            <w:r w:rsidR="003473D9">
              <w:rPr>
                <w:rFonts w:ascii="GHEA Grapalat" w:hAnsi="GHEA Grapalat" w:cs="Arial"/>
                <w:sz w:val="20"/>
                <w:szCs w:val="20"/>
                <w:lang w:val="en-US"/>
              </w:rPr>
              <w:t>%</w:t>
            </w:r>
          </w:p>
        </w:tc>
        <w:tc>
          <w:tcPr>
            <w:tcW w:w="839" w:type="dxa"/>
            <w:textDirection w:val="btLr"/>
            <w:vAlign w:val="center"/>
          </w:tcPr>
          <w:p w14:paraId="0CAE0916" w14:textId="2B9B57DD" w:rsidR="003473D9" w:rsidRPr="00C30D44" w:rsidRDefault="000814A8" w:rsidP="00F22BDB">
            <w:pPr>
              <w:ind w:left="113" w:right="113"/>
              <w:jc w:val="center"/>
              <w:rPr>
                <w:rFonts w:ascii="GHEA Grapalat" w:hAnsi="GHEA Grapalat" w:cs="Arial"/>
                <w:sz w:val="20"/>
                <w:szCs w:val="20"/>
                <w:lang w:val="en-US"/>
              </w:rPr>
            </w:pPr>
            <w:r>
              <w:rPr>
                <w:rFonts w:ascii="GHEA Grapalat" w:hAnsi="GHEA Grapalat" w:cs="Arial"/>
                <w:sz w:val="20"/>
                <w:szCs w:val="20"/>
                <w:lang w:val="hy-AM"/>
              </w:rPr>
              <w:t>33</w:t>
            </w:r>
            <w:r>
              <w:rPr>
                <w:rFonts w:ascii="GHEA Grapalat" w:hAnsi="GHEA Grapalat" w:cs="Arial"/>
                <w:sz w:val="20"/>
                <w:szCs w:val="20"/>
                <w:lang w:val="en-US"/>
              </w:rPr>
              <w:t>%</w:t>
            </w:r>
          </w:p>
        </w:tc>
        <w:tc>
          <w:tcPr>
            <w:tcW w:w="535" w:type="dxa"/>
            <w:textDirection w:val="btLr"/>
            <w:vAlign w:val="center"/>
          </w:tcPr>
          <w:p w14:paraId="0B9F449F" w14:textId="50131365" w:rsidR="003473D9" w:rsidRPr="00242EDB"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33</w:t>
            </w:r>
            <w:r w:rsidR="003473D9">
              <w:rPr>
                <w:rFonts w:ascii="GHEA Grapalat" w:hAnsi="GHEA Grapalat" w:cs="Arial"/>
                <w:sz w:val="20"/>
                <w:szCs w:val="20"/>
                <w:lang w:val="en-US"/>
              </w:rPr>
              <w:t>%</w:t>
            </w:r>
          </w:p>
        </w:tc>
        <w:tc>
          <w:tcPr>
            <w:tcW w:w="605" w:type="dxa"/>
            <w:textDirection w:val="btLr"/>
            <w:vAlign w:val="center"/>
          </w:tcPr>
          <w:p w14:paraId="78184101" w14:textId="63AB8DC6" w:rsidR="003473D9" w:rsidRPr="00242EDB"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33</w:t>
            </w:r>
            <w:r w:rsidR="003473D9">
              <w:rPr>
                <w:rFonts w:ascii="GHEA Grapalat" w:hAnsi="GHEA Grapalat" w:cs="Arial"/>
                <w:sz w:val="20"/>
                <w:szCs w:val="20"/>
                <w:lang w:val="en-US"/>
              </w:rPr>
              <w:t>%</w:t>
            </w:r>
          </w:p>
        </w:tc>
        <w:tc>
          <w:tcPr>
            <w:tcW w:w="699" w:type="dxa"/>
            <w:textDirection w:val="btLr"/>
            <w:vAlign w:val="center"/>
          </w:tcPr>
          <w:p w14:paraId="5582BADF" w14:textId="17E2D911" w:rsidR="003473D9" w:rsidRPr="00E96833"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100</w:t>
            </w:r>
            <w:r w:rsidR="003473D9">
              <w:rPr>
                <w:rFonts w:ascii="GHEA Grapalat" w:hAnsi="GHEA Grapalat" w:cs="Arial"/>
                <w:sz w:val="20"/>
                <w:szCs w:val="20"/>
                <w:lang w:val="en-US"/>
              </w:rPr>
              <w:t>%</w:t>
            </w:r>
          </w:p>
        </w:tc>
        <w:tc>
          <w:tcPr>
            <w:tcW w:w="826" w:type="dxa"/>
            <w:textDirection w:val="btLr"/>
            <w:vAlign w:val="center"/>
          </w:tcPr>
          <w:p w14:paraId="1347F26D" w14:textId="3459F68A" w:rsidR="003473D9" w:rsidRPr="00242EDB"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100</w:t>
            </w:r>
            <w:r w:rsidR="003473D9">
              <w:rPr>
                <w:rFonts w:ascii="GHEA Grapalat" w:hAnsi="GHEA Grapalat" w:cs="Arial"/>
                <w:sz w:val="20"/>
                <w:szCs w:val="20"/>
                <w:lang w:val="en-US"/>
              </w:rPr>
              <w:t>%</w:t>
            </w:r>
          </w:p>
        </w:tc>
        <w:tc>
          <w:tcPr>
            <w:tcW w:w="866" w:type="dxa"/>
            <w:textDirection w:val="btLr"/>
            <w:vAlign w:val="center"/>
          </w:tcPr>
          <w:p w14:paraId="4A2C0B46" w14:textId="30E1B27F" w:rsidR="003473D9" w:rsidRPr="00222656" w:rsidRDefault="00A1581A" w:rsidP="00F22BDB">
            <w:pPr>
              <w:ind w:left="113" w:right="113"/>
              <w:jc w:val="center"/>
              <w:rPr>
                <w:rFonts w:ascii="GHEA Grapalat" w:hAnsi="GHEA Grapalat" w:cs="Arial"/>
                <w:sz w:val="20"/>
                <w:szCs w:val="20"/>
              </w:rPr>
            </w:pPr>
            <w:r>
              <w:rPr>
                <w:rFonts w:ascii="GHEA Grapalat" w:hAnsi="GHEA Grapalat" w:cs="Arial"/>
                <w:sz w:val="20"/>
                <w:szCs w:val="20"/>
                <w:lang w:val="hy-AM"/>
              </w:rPr>
              <w:t>100</w:t>
            </w:r>
            <w:r w:rsidR="003473D9">
              <w:rPr>
                <w:rFonts w:ascii="GHEA Grapalat" w:hAnsi="GHEA Grapalat" w:cs="Arial"/>
                <w:sz w:val="20"/>
                <w:szCs w:val="20"/>
                <w:lang w:val="en-US"/>
              </w:rPr>
              <w:t>%</w:t>
            </w:r>
          </w:p>
        </w:tc>
        <w:tc>
          <w:tcPr>
            <w:tcW w:w="850" w:type="dxa"/>
            <w:textDirection w:val="btLr"/>
            <w:vAlign w:val="center"/>
          </w:tcPr>
          <w:p w14:paraId="16B967CE" w14:textId="2EBA7D4C" w:rsidR="003473D9" w:rsidRPr="00E96833" w:rsidRDefault="003473D9" w:rsidP="00F22BDB">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3473D9" w:rsidRPr="00E96833" w:rsidRDefault="003473D9" w:rsidP="00F22BDB">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3473D9" w:rsidRPr="00E96833" w:rsidRDefault="003473D9" w:rsidP="00F22BDB">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8"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66066" w14:textId="77777777" w:rsidR="00D14470" w:rsidRDefault="00D14470">
      <w:r>
        <w:separator/>
      </w:r>
    </w:p>
  </w:endnote>
  <w:endnote w:type="continuationSeparator" w:id="0">
    <w:p w14:paraId="5C84E744" w14:textId="77777777" w:rsidR="00D14470" w:rsidRDefault="00D1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6478">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A4E14" w14:textId="77777777" w:rsidR="00D14470" w:rsidRDefault="00D14470">
      <w:r>
        <w:separator/>
      </w:r>
    </w:p>
  </w:footnote>
  <w:footnote w:type="continuationSeparator" w:id="0">
    <w:p w14:paraId="41B0710E" w14:textId="77777777" w:rsidR="00D14470" w:rsidRDefault="00D14470">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4"/>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4"/>
  </w:num>
  <w:num w:numId="13">
    <w:abstractNumId w:val="31"/>
  </w:num>
  <w:num w:numId="14">
    <w:abstractNumId w:val="16"/>
  </w:num>
  <w:num w:numId="15">
    <w:abstractNumId w:val="33"/>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19"/>
  </w:num>
  <w:num w:numId="32">
    <w:abstractNumId w:val="27"/>
  </w:num>
  <w:num w:numId="33">
    <w:abstractNumId w:val="28"/>
  </w:num>
  <w:num w:numId="34">
    <w:abstractNumId w:val="5"/>
  </w:num>
  <w:num w:numId="35">
    <w:abstractNumId w:val="13"/>
  </w:num>
  <w:num w:numId="36">
    <w:abstractNumId w:val="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14A8"/>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DDA"/>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6771"/>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1D0"/>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3FC6"/>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868"/>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78"/>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A8C"/>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1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0DA"/>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27337"/>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752"/>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62E"/>
    <w:rsid w:val="009006D2"/>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6DE"/>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81A"/>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2C"/>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47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BDB"/>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218A"/>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32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fa.khachat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F4429-6E75-4981-BAE6-3C2C40B7F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89</Pages>
  <Words>21721</Words>
  <Characters>123813</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1715</cp:revision>
  <cp:lastPrinted>2018-02-16T07:12:00Z</cp:lastPrinted>
  <dcterms:created xsi:type="dcterms:W3CDTF">2019-10-28T07:04:00Z</dcterms:created>
  <dcterms:modified xsi:type="dcterms:W3CDTF">2026-02-25T12:10:00Z</dcterms:modified>
</cp:coreProperties>
</file>