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A7A19" w14:textId="77777777" w:rsidR="00423571" w:rsidRDefault="00423571" w:rsidP="00423571">
      <w:pPr>
        <w:pStyle w:val="BodyText"/>
        <w:ind w:right="-7" w:firstLine="567"/>
        <w:jc w:val="right"/>
        <w:rPr>
          <w:rFonts w:ascii="GHEA Grapalat" w:hAnsi="GHEA Grapalat" w:cs="Sylfaen"/>
          <w:i/>
          <w:sz w:val="18"/>
        </w:rPr>
      </w:pPr>
      <w:r>
        <w:rPr>
          <w:rFonts w:ascii="GHEA Grapalat" w:hAnsi="GHEA Grapalat" w:cs="Sylfaen"/>
          <w:i/>
          <w:sz w:val="18"/>
        </w:rPr>
        <w:t xml:space="preserve">                                                                                            </w:t>
      </w:r>
    </w:p>
    <w:p w14:paraId="5A5ADF15" w14:textId="77777777" w:rsidR="00423571" w:rsidRDefault="00423571" w:rsidP="00423571">
      <w:pPr>
        <w:jc w:val="center"/>
        <w:rPr>
          <w:rFonts w:ascii="GHEA Grapalat" w:hAnsi="GHEA Grapalat"/>
          <w:b/>
          <w:sz w:val="28"/>
          <w:szCs w:val="28"/>
          <w:lang w:val="en-AU"/>
        </w:rPr>
      </w:pPr>
      <w:r>
        <w:rPr>
          <w:rFonts w:ascii="GHEA Grapalat" w:hAnsi="GHEA Grapalat"/>
          <w:b/>
          <w:sz w:val="28"/>
          <w:szCs w:val="28"/>
          <w:lang w:val="en-AU"/>
        </w:rPr>
        <w:t>ANNOUNCEMENT</w:t>
      </w:r>
    </w:p>
    <w:p w14:paraId="6B2D05D6" w14:textId="77777777" w:rsidR="00423571" w:rsidRDefault="00423571" w:rsidP="00423571">
      <w:pPr>
        <w:jc w:val="center"/>
        <w:rPr>
          <w:rFonts w:ascii="GHEA Grapalat" w:hAnsi="GHEA Grapalat"/>
          <w:b/>
          <w:lang w:val="en-AU"/>
        </w:rPr>
      </w:pPr>
      <w:r>
        <w:rPr>
          <w:rFonts w:ascii="GHEA Grapalat" w:hAnsi="GHEA Grapalat"/>
          <w:b/>
          <w:lang w:val="en-AU"/>
        </w:rPr>
        <w:t>ON REQUEST FOR QUOTATION</w:t>
      </w:r>
    </w:p>
    <w:p w14:paraId="3945E172" w14:textId="77777777" w:rsidR="00423571" w:rsidRDefault="00423571" w:rsidP="00423571">
      <w:pPr>
        <w:jc w:val="center"/>
        <w:rPr>
          <w:rFonts w:ascii="GHEA Grapalat" w:hAnsi="GHEA Grapalat"/>
          <w:b/>
          <w:lang w:val="en-AU"/>
        </w:rPr>
      </w:pPr>
    </w:p>
    <w:p w14:paraId="48E6B23F" w14:textId="77777777" w:rsidR="00423571" w:rsidRDefault="00423571" w:rsidP="00423571">
      <w:pPr>
        <w:jc w:val="center"/>
        <w:rPr>
          <w:rFonts w:ascii="GHEA Grapalat" w:hAnsi="GHEA Grapalat"/>
          <w:b/>
          <w:lang w:val="en-AU"/>
        </w:rPr>
      </w:pPr>
      <w:r>
        <w:rPr>
          <w:rFonts w:ascii="GHEA Grapalat" w:hAnsi="GHEA Grapalat"/>
          <w:b/>
          <w:lang w:val="en-AU"/>
        </w:rPr>
        <w:t xml:space="preserve">The text of this announcement is approved by the </w:t>
      </w:r>
    </w:p>
    <w:p w14:paraId="555100F0" w14:textId="77777777" w:rsidR="00423571" w:rsidRDefault="00423571" w:rsidP="00423571">
      <w:pPr>
        <w:jc w:val="center"/>
        <w:rPr>
          <w:rFonts w:ascii="GHEA Grapalat" w:hAnsi="GHEA Grapalat"/>
          <w:b/>
          <w:lang w:val="en-AU"/>
        </w:rPr>
      </w:pPr>
      <w:r>
        <w:rPr>
          <w:rFonts w:ascii="GHEA Grapalat" w:hAnsi="GHEA Grapalat"/>
          <w:b/>
          <w:lang w:val="en-AU"/>
        </w:rPr>
        <w:t xml:space="preserve">Committee on Request for Quotation decision N </w:t>
      </w:r>
      <w:r>
        <w:rPr>
          <w:rFonts w:ascii="GHEA Grapalat" w:hAnsi="GHEA Grapalat"/>
          <w:b/>
        </w:rPr>
        <w:t>1</w:t>
      </w:r>
      <w:r>
        <w:rPr>
          <w:rFonts w:ascii="GHEA Grapalat" w:hAnsi="GHEA Grapalat"/>
          <w:b/>
          <w:lang w:val="en-AU"/>
        </w:rPr>
        <w:t xml:space="preserve"> </w:t>
      </w:r>
    </w:p>
    <w:p w14:paraId="1F9DE02A" w14:textId="416B0BD2" w:rsidR="00423571" w:rsidRDefault="00423571" w:rsidP="00423571">
      <w:pPr>
        <w:jc w:val="center"/>
        <w:rPr>
          <w:rFonts w:ascii="GHEA Grapalat" w:hAnsi="GHEA Grapalat"/>
          <w:b/>
          <w:lang w:val="en-AU"/>
        </w:rPr>
      </w:pPr>
      <w:proofErr w:type="gramStart"/>
      <w:r>
        <w:rPr>
          <w:rFonts w:ascii="GHEA Grapalat" w:hAnsi="GHEA Grapalat"/>
          <w:b/>
          <w:lang w:val="en-AU"/>
        </w:rPr>
        <w:t xml:space="preserve">from  </w:t>
      </w:r>
      <w:proofErr w:type="spellStart"/>
      <w:r w:rsidR="00104AE0">
        <w:rPr>
          <w:rFonts w:ascii="GHEA Grapalat" w:hAnsi="GHEA Grapalat"/>
          <w:b/>
          <w:lang w:val="en-AU"/>
        </w:rPr>
        <w:t>february</w:t>
      </w:r>
      <w:proofErr w:type="spellEnd"/>
      <w:proofErr w:type="gramEnd"/>
      <w:r>
        <w:rPr>
          <w:rFonts w:ascii="GHEA Grapalat" w:hAnsi="GHEA Grapalat"/>
          <w:b/>
          <w:lang w:val="en-AU"/>
        </w:rPr>
        <w:t xml:space="preserve"> </w:t>
      </w:r>
      <w:r w:rsidR="00104AE0">
        <w:rPr>
          <w:rFonts w:ascii="GHEA Grapalat" w:hAnsi="GHEA Grapalat"/>
          <w:b/>
          <w:lang w:val="en-AU"/>
        </w:rPr>
        <w:t>2</w:t>
      </w:r>
      <w:r w:rsidR="004678CB">
        <w:rPr>
          <w:rFonts w:ascii="GHEA Grapalat" w:hAnsi="GHEA Grapalat"/>
          <w:b/>
          <w:lang w:val="en-AU"/>
        </w:rPr>
        <w:t>7</w:t>
      </w:r>
      <w:r>
        <w:rPr>
          <w:rFonts w:ascii="GHEA Grapalat" w:hAnsi="GHEA Grapalat"/>
          <w:b/>
          <w:lang w:val="en-AU"/>
        </w:rPr>
        <w:t xml:space="preserve"> 202</w:t>
      </w:r>
      <w:r w:rsidR="004678CB">
        <w:rPr>
          <w:rFonts w:ascii="GHEA Grapalat" w:hAnsi="GHEA Grapalat"/>
          <w:b/>
          <w:lang w:val="en-AU"/>
        </w:rPr>
        <w:t>6</w:t>
      </w:r>
      <w:r>
        <w:rPr>
          <w:rFonts w:ascii="GHEA Grapalat" w:hAnsi="GHEA Grapalat"/>
          <w:b/>
          <w:lang w:val="en-AU"/>
        </w:rPr>
        <w:t xml:space="preserve"> and is published according to Article 27 of the Law</w:t>
      </w:r>
    </w:p>
    <w:p w14:paraId="06AD7118" w14:textId="77777777" w:rsidR="00423571" w:rsidRDefault="00423571" w:rsidP="00423571">
      <w:pPr>
        <w:jc w:val="center"/>
        <w:rPr>
          <w:rFonts w:ascii="GHEA Grapalat" w:hAnsi="GHEA Grapalat"/>
          <w:b/>
          <w:lang w:val="en-AU"/>
        </w:rPr>
      </w:pPr>
      <w:r>
        <w:rPr>
          <w:rFonts w:ascii="GHEA Grapalat" w:hAnsi="GHEA Grapalat"/>
          <w:b/>
          <w:lang w:val="en-AU"/>
        </w:rPr>
        <w:t>"On Procurements" of the Republic of Armenia</w:t>
      </w:r>
    </w:p>
    <w:p w14:paraId="46D86449" w14:textId="442CB4FA" w:rsidR="00423571" w:rsidRPr="00104AE0" w:rsidRDefault="00423571" w:rsidP="00423571">
      <w:pPr>
        <w:keepNext/>
        <w:jc w:val="center"/>
        <w:outlineLvl w:val="2"/>
        <w:rPr>
          <w:rFonts w:ascii="GHEA Grapalat" w:hAnsi="GHEA Grapalat"/>
          <w:b/>
          <w:lang w:val="en-AU"/>
        </w:rPr>
      </w:pPr>
      <w:r>
        <w:rPr>
          <w:rFonts w:ascii="GHEA Grapalat" w:hAnsi="GHEA Grapalat"/>
          <w:b/>
          <w:lang w:val="en-AU"/>
        </w:rPr>
        <w:t xml:space="preserve">The code of the Request for Quotation is </w:t>
      </w:r>
      <w:r w:rsidRPr="00104AE0">
        <w:rPr>
          <w:rFonts w:ascii="GHEA Grapalat" w:hAnsi="GHEA Grapalat"/>
          <w:b/>
          <w:lang w:val="en-AU"/>
        </w:rPr>
        <w:t>ԱՍՀՆ-ԳՀԾՁԲ-26/</w:t>
      </w:r>
      <w:r w:rsidR="00104AE0" w:rsidRPr="00104AE0">
        <w:rPr>
          <w:rFonts w:ascii="GHEA Grapalat" w:hAnsi="GHEA Grapalat"/>
          <w:b/>
          <w:lang w:val="en-AU"/>
        </w:rPr>
        <w:t>17</w:t>
      </w:r>
      <w:r w:rsidRPr="00104AE0">
        <w:rPr>
          <w:rFonts w:ascii="GHEA Grapalat" w:hAnsi="GHEA Grapalat"/>
          <w:b/>
          <w:lang w:val="en-AU"/>
        </w:rPr>
        <w:t xml:space="preserve">  </w:t>
      </w:r>
    </w:p>
    <w:p w14:paraId="768C11B1" w14:textId="77777777" w:rsidR="00423571" w:rsidRDefault="00423571" w:rsidP="00423571">
      <w:pPr>
        <w:keepNext/>
        <w:jc w:val="center"/>
        <w:outlineLvl w:val="2"/>
        <w:rPr>
          <w:rFonts w:ascii="GHEA Grapalat" w:hAnsi="GHEA Grapalat"/>
          <w:sz w:val="22"/>
          <w:szCs w:val="22"/>
          <w:lang w:val="hy-AM"/>
        </w:rPr>
      </w:pPr>
    </w:p>
    <w:p w14:paraId="768FB6F2"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The Customer, Ministry of </w:t>
      </w:r>
      <w:proofErr w:type="spellStart"/>
      <w:r>
        <w:rPr>
          <w:rFonts w:ascii="GHEA Grapalat" w:hAnsi="GHEA Grapalat"/>
          <w:sz w:val="22"/>
          <w:szCs w:val="22"/>
        </w:rPr>
        <w:t>Labour</w:t>
      </w:r>
      <w:proofErr w:type="spellEnd"/>
      <w:r>
        <w:rPr>
          <w:rFonts w:ascii="GHEA Grapalat" w:hAnsi="GHEA Grapalat"/>
          <w:sz w:val="22"/>
          <w:szCs w:val="22"/>
        </w:rPr>
        <w:t xml:space="preserve"> and Social Affairs of the Republic of Armenia Unified social </w:t>
      </w:r>
      <w:proofErr w:type="gramStart"/>
      <w:r>
        <w:rPr>
          <w:rFonts w:ascii="GHEA Grapalat" w:hAnsi="GHEA Grapalat"/>
          <w:sz w:val="22"/>
          <w:szCs w:val="22"/>
        </w:rPr>
        <w:t>service  (</w:t>
      </w:r>
      <w:proofErr w:type="gramEnd"/>
      <w:r>
        <w:rPr>
          <w:rFonts w:ascii="GHEA Grapalat" w:hAnsi="GHEA Grapalat"/>
          <w:sz w:val="22"/>
          <w:szCs w:val="22"/>
        </w:rPr>
        <w:t xml:space="preserve">location: Yerevan, Government House 3, Republic Square) is announcing </w:t>
      </w:r>
      <w:r>
        <w:rPr>
          <w:rFonts w:ascii="GHEA Grapalat" w:hAnsi="GHEA Grapalat"/>
          <w:sz w:val="22"/>
          <w:szCs w:val="22"/>
          <w:lang w:val="en-AU"/>
        </w:rPr>
        <w:t>procedure</w:t>
      </w:r>
      <w:r>
        <w:rPr>
          <w:rFonts w:ascii="GHEA Grapalat" w:eastAsia="Calibri" w:hAnsi="GHEA Grapalat"/>
          <w:sz w:val="22"/>
          <w:szCs w:val="22"/>
        </w:rPr>
        <w:t xml:space="preserve"> of </w:t>
      </w:r>
      <w:r>
        <w:rPr>
          <w:rFonts w:ascii="GHEA Grapalat" w:hAnsi="GHEA Grapalat"/>
          <w:sz w:val="22"/>
          <w:szCs w:val="22"/>
          <w:lang w:val="en-AU"/>
        </w:rPr>
        <w:t xml:space="preserve">Request for Quotation, which is carried out in one stage, through the </w:t>
      </w:r>
      <w:proofErr w:type="spellStart"/>
      <w:r>
        <w:rPr>
          <w:rFonts w:ascii="GHEA Grapalat" w:hAnsi="GHEA Grapalat"/>
          <w:sz w:val="22"/>
          <w:szCs w:val="22"/>
          <w:lang w:val="en-AU"/>
        </w:rPr>
        <w:t>Armeps</w:t>
      </w:r>
      <w:proofErr w:type="spellEnd"/>
      <w:r>
        <w:rPr>
          <w:rFonts w:ascii="GHEA Grapalat" w:hAnsi="GHEA Grapalat"/>
          <w:sz w:val="22"/>
          <w:szCs w:val="22"/>
          <w:lang w:val="en-AU"/>
        </w:rPr>
        <w:t xml:space="preserve"> electronic procurement system (www.armeps.am)</w:t>
      </w:r>
      <w:r>
        <w:rPr>
          <w:rFonts w:ascii="GHEA Grapalat" w:hAnsi="GHEA Grapalat"/>
          <w:sz w:val="22"/>
          <w:szCs w:val="22"/>
        </w:rPr>
        <w:t>.</w:t>
      </w:r>
    </w:p>
    <w:p w14:paraId="026A67AA" w14:textId="7B3F7161" w:rsidR="00423571" w:rsidRDefault="00423571" w:rsidP="00423571">
      <w:pPr>
        <w:ind w:firstLine="561"/>
        <w:jc w:val="both"/>
        <w:rPr>
          <w:rFonts w:ascii="GHEA Grapalat" w:hAnsi="GHEA Grapalat"/>
          <w:sz w:val="22"/>
          <w:szCs w:val="22"/>
        </w:rPr>
      </w:pPr>
      <w:r>
        <w:rPr>
          <w:rFonts w:ascii="GHEA Grapalat" w:hAnsi="GHEA Grapalat"/>
          <w:sz w:val="22"/>
          <w:szCs w:val="22"/>
        </w:rPr>
        <w:t>The participant selected as a result of the Request for Quotation</w:t>
      </w:r>
      <w:r>
        <w:rPr>
          <w:rFonts w:ascii="GHEA Grapalat" w:hAnsi="GHEA Grapalat"/>
          <w:sz w:val="22"/>
          <w:szCs w:val="22"/>
          <w:lang w:val="en-AU"/>
        </w:rPr>
        <w:t>,</w:t>
      </w:r>
      <w:r>
        <w:rPr>
          <w:rFonts w:ascii="GHEA Grapalat" w:hAnsi="GHEA Grapalat"/>
          <w:sz w:val="22"/>
          <w:szCs w:val="22"/>
        </w:rPr>
        <w:t xml:space="preserve"> according to the defined order, will be offered a </w:t>
      </w:r>
      <w:proofErr w:type="gramStart"/>
      <w:r>
        <w:rPr>
          <w:rFonts w:ascii="GHEA Grapalat" w:hAnsi="GHEA Grapalat"/>
          <w:sz w:val="22"/>
          <w:szCs w:val="22"/>
        </w:rPr>
        <w:t xml:space="preserve">Contract </w:t>
      </w:r>
      <w:r w:rsidR="00104AE0" w:rsidRPr="00104AE0">
        <w:rPr>
          <w:rFonts w:ascii="GHEA Grapalat" w:hAnsi="GHEA Grapalat"/>
          <w:sz w:val="22"/>
          <w:szCs w:val="22"/>
        </w:rPr>
        <w:t>cadastral survey services</w:t>
      </w:r>
      <w:r w:rsidR="00104AE0">
        <w:rPr>
          <w:rFonts w:ascii="GHEA Grapalat" w:hAnsi="GHEA Grapalat"/>
          <w:sz w:val="22"/>
          <w:szCs w:val="22"/>
        </w:rPr>
        <w:t xml:space="preserve"> </w:t>
      </w:r>
      <w:r>
        <w:rPr>
          <w:rFonts w:ascii="GHEA Grapalat" w:hAnsi="GHEA Grapalat"/>
          <w:sz w:val="22"/>
          <w:szCs w:val="22"/>
        </w:rPr>
        <w:t>(hereinafter Contract)</w:t>
      </w:r>
      <w:proofErr w:type="gramEnd"/>
      <w:r>
        <w:rPr>
          <w:rFonts w:ascii="GHEA Grapalat" w:hAnsi="GHEA Grapalat"/>
          <w:sz w:val="22"/>
          <w:szCs w:val="22"/>
        </w:rPr>
        <w:t>.</w:t>
      </w:r>
    </w:p>
    <w:p w14:paraId="27F84616"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According to Article 7 of the RA Law “On Procurements”, any entity regardless of being a foreign physical entity, organization, or person without citizenship is entitled to participate in a bid. </w:t>
      </w:r>
    </w:p>
    <w:p w14:paraId="7AA58524"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Qualification criteria for persons who do not have the right to participate in the quotation request, and for the participants, as well as documents that should be submitted for the evaluation of mentioned criteria are defined in the invitation to this procedure.</w:t>
      </w:r>
    </w:p>
    <w:p w14:paraId="3AF1BD66"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The participant will be selected from the applicants received a satisfactory evaluation. Preference will be given to a bidder offered the lowest price.</w:t>
      </w:r>
    </w:p>
    <w:p w14:paraId="66FBCDB1"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To receive an invitation for participation in this procedure in a documentary form, it is necessary to apply to the customer until 17.00 of the 6</w:t>
      </w:r>
      <w:r>
        <w:rPr>
          <w:rFonts w:ascii="GHEA Grapalat" w:hAnsi="GHEA Grapalat"/>
          <w:sz w:val="22"/>
          <w:szCs w:val="22"/>
          <w:vertAlign w:val="superscript"/>
        </w:rPr>
        <w:t>th</w:t>
      </w:r>
      <w:r>
        <w:rPr>
          <w:rFonts w:ascii="GHEA Grapalat" w:hAnsi="GHEA Grapalat"/>
          <w:sz w:val="22"/>
          <w:szCs w:val="22"/>
        </w:rPr>
        <w:t xml:space="preserve"> day from the moment the invitation is published via the website </w:t>
      </w:r>
      <w:r>
        <w:rPr>
          <w:rFonts w:ascii="GHEA Grapalat" w:hAnsi="GHEA Grapalat"/>
          <w:b/>
          <w:sz w:val="22"/>
          <w:szCs w:val="22"/>
        </w:rPr>
        <w:t>www.armeps.am</w:t>
      </w:r>
      <w:r>
        <w:rPr>
          <w:rFonts w:ascii="GHEA Grapalat" w:hAnsi="GHEA Grapalat"/>
          <w:sz w:val="22"/>
          <w:szCs w:val="22"/>
        </w:rPr>
        <w:t>. In addition, to receive an invitation in a documentary form, the written application shall be submitted to the Customer.</w:t>
      </w:r>
      <w:r>
        <w:rPr>
          <w:rFonts w:ascii="GHEA Grapalat" w:eastAsia="Calibri" w:hAnsi="GHEA Grapalat"/>
          <w:sz w:val="22"/>
          <w:szCs w:val="22"/>
        </w:rPr>
        <w:t xml:space="preserve"> </w:t>
      </w:r>
      <w:r>
        <w:rPr>
          <w:rFonts w:ascii="GHEA Grapalat" w:hAnsi="GHEA Grapalat"/>
          <w:sz w:val="22"/>
          <w:szCs w:val="22"/>
        </w:rPr>
        <w:t>The Customer provides the documentary invitation free of charge in a course of the working day following the day when such request is provided.</w:t>
      </w:r>
    </w:p>
    <w:p w14:paraId="650EDEC2"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In case of the request to provide an invitation in the electronic form, the customer provides the electronic invitation free of charge in a course of the working day following the day of the application receipt.</w:t>
      </w:r>
    </w:p>
    <w:p w14:paraId="0684A20E"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Failure to receive an invitation in the prescribed form does not restrict the participant's right to participate in this procedure.</w:t>
      </w:r>
    </w:p>
    <w:p w14:paraId="2949A3F1" w14:textId="01A068D3"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Applications for the Request for Quotation must be placed in electronic form at </w:t>
      </w:r>
      <w:hyperlink r:id="rId5" w:history="1">
        <w:r>
          <w:rPr>
            <w:rFonts w:ascii="GHEA Grapalat" w:hAnsi="GHEA Grapalat"/>
            <w:b/>
            <w:sz w:val="22"/>
            <w:szCs w:val="22"/>
          </w:rPr>
          <w:t>www.armeps.am</w:t>
        </w:r>
      </w:hyperlink>
      <w:r>
        <w:rPr>
          <w:rFonts w:ascii="GHEA Grapalat" w:hAnsi="GHEA Grapalat"/>
          <w:sz w:val="22"/>
          <w:szCs w:val="22"/>
        </w:rPr>
        <w:t xml:space="preserve"> website until 10:00 </w:t>
      </w:r>
      <w:proofErr w:type="spellStart"/>
      <w:r>
        <w:rPr>
          <w:rFonts w:ascii="GHEA Grapalat" w:hAnsi="GHEA Grapalat"/>
          <w:sz w:val="22"/>
          <w:szCs w:val="22"/>
        </w:rPr>
        <w:t>аm</w:t>
      </w:r>
      <w:proofErr w:type="spellEnd"/>
      <w:r>
        <w:rPr>
          <w:rFonts w:ascii="GHEA Grapalat" w:hAnsi="GHEA Grapalat"/>
          <w:sz w:val="22"/>
          <w:szCs w:val="22"/>
        </w:rPr>
        <w:t xml:space="preserve"> of the </w:t>
      </w:r>
      <w:r w:rsidR="00104AE0">
        <w:rPr>
          <w:rFonts w:ascii="GHEA Grapalat" w:hAnsi="GHEA Grapalat"/>
          <w:sz w:val="22"/>
          <w:szCs w:val="22"/>
        </w:rPr>
        <w:t>7</w:t>
      </w:r>
      <w:r>
        <w:rPr>
          <w:rFonts w:ascii="GHEA Grapalat" w:hAnsi="GHEA Grapalat"/>
          <w:sz w:val="22"/>
          <w:szCs w:val="22"/>
          <w:vertAlign w:val="superscript"/>
        </w:rPr>
        <w:t>th</w:t>
      </w:r>
      <w:r>
        <w:rPr>
          <w:rFonts w:ascii="GHEA Grapalat" w:hAnsi="GHEA Grapalat"/>
          <w:sz w:val="22"/>
          <w:szCs w:val="22"/>
        </w:rPr>
        <w:t xml:space="preserve"> day from the moment the invitation is published. The applications can be bided not only in Armenian, but also in English and in Russian. </w:t>
      </w:r>
    </w:p>
    <w:p w14:paraId="09231884" w14:textId="59E337BB"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The procurement procedure will be carried out electronically through the website </w:t>
      </w:r>
      <w:r>
        <w:rPr>
          <w:rFonts w:ascii="GHEA Grapalat" w:hAnsi="GHEA Grapalat"/>
          <w:b/>
          <w:sz w:val="22"/>
          <w:szCs w:val="22"/>
        </w:rPr>
        <w:t>www.armeps.am.</w:t>
      </w:r>
      <w:r>
        <w:rPr>
          <w:rFonts w:ascii="GHEA Grapalat" w:hAnsi="GHEA Grapalat"/>
          <w:sz w:val="22"/>
          <w:szCs w:val="22"/>
        </w:rPr>
        <w:t xml:space="preserve"> The opening of the bids will take place via the website </w:t>
      </w:r>
      <w:r>
        <w:rPr>
          <w:rFonts w:ascii="GHEA Grapalat" w:hAnsi="GHEA Grapalat"/>
          <w:b/>
          <w:sz w:val="22"/>
          <w:szCs w:val="22"/>
        </w:rPr>
        <w:t xml:space="preserve">www.armeps.am </w:t>
      </w:r>
      <w:r>
        <w:rPr>
          <w:rFonts w:ascii="GHEA Grapalat" w:hAnsi="GHEA Grapalat"/>
          <w:sz w:val="22"/>
          <w:szCs w:val="22"/>
        </w:rPr>
        <w:t xml:space="preserve">on the </w:t>
      </w:r>
      <w:r w:rsidR="00104AE0">
        <w:rPr>
          <w:rFonts w:ascii="GHEA Grapalat" w:hAnsi="GHEA Grapalat"/>
          <w:sz w:val="22"/>
          <w:szCs w:val="22"/>
        </w:rPr>
        <w:t>7</w:t>
      </w:r>
      <w:r>
        <w:rPr>
          <w:rFonts w:ascii="GHEA Grapalat" w:hAnsi="GHEA Grapalat"/>
          <w:sz w:val="22"/>
          <w:szCs w:val="22"/>
          <w:vertAlign w:val="superscript"/>
        </w:rPr>
        <w:t>th</w:t>
      </w:r>
      <w:r>
        <w:rPr>
          <w:rFonts w:ascii="GHEA Grapalat" w:hAnsi="GHEA Grapalat"/>
          <w:sz w:val="22"/>
          <w:szCs w:val="22"/>
        </w:rPr>
        <w:t xml:space="preserve"> calendar day from the moment of publication of the invitation, at 10:00 am.</w:t>
      </w:r>
    </w:p>
    <w:p w14:paraId="227029C4" w14:textId="61D17C6E"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For additional information on this announcement please </w:t>
      </w:r>
      <w:proofErr w:type="gramStart"/>
      <w:r>
        <w:rPr>
          <w:rFonts w:ascii="GHEA Grapalat" w:hAnsi="GHEA Grapalat"/>
          <w:sz w:val="22"/>
          <w:szCs w:val="22"/>
        </w:rPr>
        <w:t>contact  Gor</w:t>
      </w:r>
      <w:proofErr w:type="gramEnd"/>
      <w:r>
        <w:rPr>
          <w:rFonts w:ascii="GHEA Grapalat" w:hAnsi="GHEA Grapalat"/>
          <w:sz w:val="22"/>
          <w:szCs w:val="22"/>
        </w:rPr>
        <w:t xml:space="preserve"> Yesayan, the Coordinator of the procurement procedure.</w:t>
      </w:r>
    </w:p>
    <w:p w14:paraId="43FF0551" w14:textId="0127DF83"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Tell: </w:t>
      </w:r>
      <w:r w:rsidRPr="00160E41">
        <w:rPr>
          <w:rFonts w:ascii="GHEA Grapalat" w:hAnsi="GHEA Grapalat"/>
          <w:lang w:val="af-ZA"/>
        </w:rPr>
        <w:t>010300124</w:t>
      </w:r>
      <w:r>
        <w:rPr>
          <w:rFonts w:ascii="GHEA Grapalat" w:hAnsi="GHEA Grapalat"/>
          <w:sz w:val="22"/>
          <w:szCs w:val="22"/>
        </w:rPr>
        <w:t>,</w:t>
      </w:r>
    </w:p>
    <w:p w14:paraId="297BC859" w14:textId="0E6DEDCA"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E-mail:  </w:t>
      </w:r>
      <w:r w:rsidRPr="00160E41">
        <w:rPr>
          <w:rFonts w:ascii="GHEA Grapalat" w:hAnsi="GHEA Grapalat"/>
          <w:lang w:val="af-ZA"/>
        </w:rPr>
        <w:t>gor.yesayan@mlsa.am</w:t>
      </w:r>
    </w:p>
    <w:p w14:paraId="0CC1C298" w14:textId="77777777" w:rsidR="00423571" w:rsidRDefault="00423571" w:rsidP="00423571">
      <w:pPr>
        <w:tabs>
          <w:tab w:val="left" w:pos="720"/>
          <w:tab w:val="left" w:pos="10204"/>
        </w:tabs>
        <w:ind w:right="-56" w:firstLine="561"/>
        <w:jc w:val="both"/>
        <w:rPr>
          <w:rFonts w:ascii="GHEA Grapalat" w:hAnsi="GHEA Grapalat"/>
          <w:sz w:val="22"/>
          <w:szCs w:val="22"/>
        </w:rPr>
      </w:pPr>
      <w:r>
        <w:rPr>
          <w:rFonts w:ascii="GHEA Grapalat" w:hAnsi="GHEA Grapalat"/>
          <w:sz w:val="22"/>
          <w:szCs w:val="22"/>
        </w:rPr>
        <w:t xml:space="preserve">Customer:  Ministry of </w:t>
      </w:r>
      <w:proofErr w:type="spellStart"/>
      <w:r>
        <w:rPr>
          <w:rFonts w:ascii="GHEA Grapalat" w:hAnsi="GHEA Grapalat"/>
          <w:sz w:val="22"/>
          <w:szCs w:val="22"/>
        </w:rPr>
        <w:t>Labour</w:t>
      </w:r>
      <w:proofErr w:type="spellEnd"/>
      <w:r>
        <w:rPr>
          <w:rFonts w:ascii="GHEA Grapalat" w:hAnsi="GHEA Grapalat"/>
          <w:sz w:val="22"/>
          <w:szCs w:val="22"/>
        </w:rPr>
        <w:t xml:space="preserve"> and Social Affairs of the Republic of Armenia</w:t>
      </w:r>
    </w:p>
    <w:p w14:paraId="005306E8" w14:textId="77777777" w:rsidR="00423571" w:rsidRDefault="00423571" w:rsidP="00423571">
      <w:pPr>
        <w:pStyle w:val="BodyText"/>
        <w:ind w:right="-7" w:firstLine="567"/>
        <w:jc w:val="center"/>
        <w:rPr>
          <w:rFonts w:ascii="GHEA Grapalat" w:hAnsi="GHEA Grapalat" w:cs="Times Armenian"/>
          <w:lang w:val="af-ZA"/>
        </w:rPr>
      </w:pPr>
    </w:p>
    <w:p w14:paraId="3742582D" w14:textId="77777777" w:rsidR="00C07C55" w:rsidRDefault="00C07C55"/>
    <w:sectPr w:rsidR="00C07C55">
      <w:footnotePr>
        <w:pos w:val="beneathText"/>
      </w:footnotePr>
      <w:pgSz w:w="11906" w:h="16838" w:code="9"/>
      <w:pgMar w:top="533" w:right="849" w:bottom="720" w:left="663"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21C5D"/>
    <w:multiLevelType w:val="multilevel"/>
    <w:tmpl w:val="928692E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458178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BEE"/>
    <w:rsid w:val="00030DEB"/>
    <w:rsid w:val="00104AE0"/>
    <w:rsid w:val="00155C5A"/>
    <w:rsid w:val="003D5BEE"/>
    <w:rsid w:val="00423571"/>
    <w:rsid w:val="004678CB"/>
    <w:rsid w:val="008425BA"/>
    <w:rsid w:val="00944BE3"/>
    <w:rsid w:val="00AB3A0B"/>
    <w:rsid w:val="00BA676D"/>
    <w:rsid w:val="00C07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B3D4"/>
  <w15:chartTrackingRefBased/>
  <w15:docId w15:val="{132FFD00-B1F9-4FA4-BE37-345E539B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5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23571"/>
    <w:pPr>
      <w:spacing w:after="120"/>
    </w:pPr>
  </w:style>
  <w:style w:type="character" w:customStyle="1" w:styleId="BodyTextChar">
    <w:name w:val="Body Text Char"/>
    <w:basedOn w:val="DefaultParagraphFont"/>
    <w:link w:val="BodyText"/>
    <w:rsid w:val="00423571"/>
    <w:rPr>
      <w:rFonts w:ascii="Times New Roman" w:eastAsia="Times New Roman" w:hAnsi="Times New Roman" w:cs="Times New Roman"/>
      <w:sz w:val="24"/>
      <w:szCs w:val="24"/>
    </w:rPr>
  </w:style>
  <w:style w:type="paragraph" w:styleId="NormalWeb">
    <w:name w:val="Normal (Web)"/>
    <w:basedOn w:val="Normal"/>
    <w:uiPriority w:val="99"/>
    <w:unhideWhenUsed/>
    <w:rsid w:val="00423571"/>
    <w:pPr>
      <w:spacing w:before="100" w:beforeAutospacing="1" w:after="100" w:afterAutospacing="1"/>
    </w:pPr>
  </w:style>
  <w:style w:type="character" w:styleId="Strong">
    <w:name w:val="Strong"/>
    <w:basedOn w:val="DefaultParagraphFont"/>
    <w:uiPriority w:val="22"/>
    <w:qFormat/>
    <w:rsid w:val="004235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34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470</Words>
  <Characters>2679</Characters>
  <Application>Microsoft Office Word</Application>
  <DocSecurity>0</DocSecurity>
  <Lines>22</Lines>
  <Paragraphs>6</Paragraphs>
  <ScaleCrop>false</ScaleCrop>
  <Company>HP</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Gor Yesayan</cp:lastModifiedBy>
  <cp:revision>10</cp:revision>
  <dcterms:created xsi:type="dcterms:W3CDTF">2025-11-25T08:46:00Z</dcterms:created>
  <dcterms:modified xsi:type="dcterms:W3CDTF">2026-02-27T09:38:00Z</dcterms:modified>
</cp:coreProperties>
</file>