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886770A" w:rsidR="00642EFE" w:rsidRPr="0093002B" w:rsidRDefault="00952D4D"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34107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52D4D">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52D4D">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52D4D">
        <w:rPr>
          <w:rFonts w:ascii="GHEA Grapalat" w:hAnsi="GHEA Grapalat"/>
          <w:i w:val="0"/>
          <w:lang w:val="hy-AM"/>
        </w:rPr>
        <w:t>1</w:t>
      </w:r>
      <w:r w:rsidR="00D37DC7">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52D4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B63AA5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52D4D">
        <w:rPr>
          <w:rFonts w:ascii="GHEA Grapalat" w:hAnsi="GHEA Grapalat"/>
          <w:i w:val="0"/>
          <w:lang w:val="hy-AM"/>
        </w:rPr>
        <w:t xml:space="preserve"> </w:t>
      </w:r>
      <w:r w:rsidR="00952D4D">
        <w:rPr>
          <w:rFonts w:ascii="GHEA Grapalat" w:hAnsi="GHEA Grapalat"/>
          <w:i w:val="0"/>
          <w:lang w:val="hy-AM"/>
        </w:rPr>
        <w:t>ԱՐԶՆԻՀ-ԳՀ</w:t>
      </w:r>
      <w:r w:rsidR="00012347" w:rsidRPr="00952D4D">
        <w:rPr>
          <w:rFonts w:ascii="GHEA Grapalat" w:hAnsi="GHEA Grapalat"/>
          <w:i w:val="0"/>
          <w:lang w:val="hy-AM"/>
        </w:rPr>
        <w:t>Ա</w:t>
      </w:r>
      <w:r w:rsidR="00A363C5" w:rsidRPr="00952D4D">
        <w:rPr>
          <w:rFonts w:ascii="GHEA Grapalat" w:hAnsi="GHEA Grapalat"/>
          <w:i w:val="0"/>
          <w:lang w:val="hy-AM"/>
        </w:rPr>
        <w:t>Շ</w:t>
      </w:r>
      <w:r w:rsidR="00B02A31" w:rsidRPr="00952D4D">
        <w:rPr>
          <w:rFonts w:ascii="GHEA Grapalat" w:hAnsi="GHEA Grapalat"/>
          <w:i w:val="0"/>
          <w:lang w:val="hy-AM"/>
        </w:rPr>
        <w:t>ՁԲ</w:t>
      </w:r>
      <w:r w:rsidR="00952D4D" w:rsidRPr="00952D4D">
        <w:rPr>
          <w:rFonts w:ascii="GHEA Grapalat" w:hAnsi="GHEA Grapalat"/>
          <w:i w:val="0"/>
          <w:lang w:val="hy-AM"/>
        </w:rPr>
        <w:t>-2026/1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4D5FCBA6" w:rsidR="00642EFE" w:rsidRPr="0093002B" w:rsidRDefault="00642EFE" w:rsidP="00952D4D">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52D4D">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sidR="00952D4D">
        <w:rPr>
          <w:rFonts w:ascii="GHEA Grapalat" w:hAnsi="GHEA Grapalat"/>
          <w:i w:val="0"/>
          <w:lang w:val="hy-AM"/>
        </w:rPr>
        <w:t xml:space="preserve"> </w:t>
      </w:r>
      <w:r w:rsidR="00952D4D" w:rsidRPr="008D67E1">
        <w:rPr>
          <w:rFonts w:ascii="GHEA Grapalat" w:hAnsi="GHEA Grapalat"/>
          <w:i w:val="0"/>
          <w:lang w:val="af-ZA"/>
        </w:rPr>
        <w:t>ՀՀ Կոտայքի մարզ, գ.Արզնի, 5-րդ փողոց 1-ին նրբանցք N6</w:t>
      </w:r>
      <w:r w:rsidR="00952D4D" w:rsidRPr="00A71D81">
        <w:rPr>
          <w:rFonts w:ascii="GHEA Grapalat" w:hAnsi="GHEA Grapalat"/>
          <w:i w:val="0"/>
          <w:lang w:val="af-ZA"/>
        </w:rPr>
        <w:t xml:space="preserve"> 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1221E5">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E01D205" w:rsidR="00496E18" w:rsidRPr="0093002B" w:rsidRDefault="00A20B69" w:rsidP="00952D4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52D4D" w:rsidRPr="00952D4D">
        <w:rPr>
          <w:rFonts w:ascii="GHEA Grapalat" w:hAnsi="GHEA Grapalat"/>
          <w:b/>
          <w:i w:val="0"/>
          <w:lang w:val="hy-AM"/>
        </w:rPr>
        <w:t>ՀՀ</w:t>
      </w:r>
      <w:r w:rsidR="00952D4D">
        <w:rPr>
          <w:rFonts w:ascii="GHEA Grapalat" w:hAnsi="GHEA Grapalat"/>
          <w:b/>
          <w:i w:val="0"/>
          <w:lang w:val="hy-AM"/>
        </w:rPr>
        <w:t xml:space="preserve"> </w:t>
      </w:r>
      <w:r w:rsidR="00952D4D" w:rsidRPr="00952D4D">
        <w:rPr>
          <w:rFonts w:ascii="GHEA Grapalat" w:hAnsi="GHEA Grapalat"/>
          <w:b/>
          <w:i w:val="0"/>
          <w:lang w:val="hy-AM"/>
        </w:rPr>
        <w:t>Կոտայքի մարզի Արզնի համայնքի լուսավորության ցանցի կառուցման աշխատանքների</w:t>
      </w:r>
      <w:r w:rsidR="00952D4D">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9D99F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52D4D">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52D4D">
        <w:rPr>
          <w:rFonts w:ascii="GHEA Grapalat" w:hAnsi="GHEA Grapalat"/>
          <w:i w:val="0"/>
          <w:u w:val="single"/>
          <w:lang w:val="hy-AM"/>
        </w:rPr>
        <w:t>12։</w:t>
      </w:r>
      <w:r w:rsidR="00AD34C2">
        <w:rPr>
          <w:rFonts w:ascii="GHEA Grapalat" w:hAnsi="GHEA Grapalat"/>
          <w:i w:val="0"/>
          <w:u w:val="single"/>
          <w:lang w:val="hy-AM"/>
        </w:rPr>
        <w:t>45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BADA12E"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52D4D">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952D4D">
        <w:rPr>
          <w:rFonts w:ascii="GHEA Grapalat" w:hAnsi="GHEA Grapalat"/>
          <w:i w:val="0"/>
          <w:lang w:val="hy-AM"/>
        </w:rPr>
        <w:t>12։</w:t>
      </w:r>
      <w:r w:rsidR="00AD34C2">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3EFF1D3" w14:textId="187ED451" w:rsidR="009F18D0" w:rsidRPr="00952D4D" w:rsidRDefault="00754697" w:rsidP="00952D4D">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52D4D" w:rsidRPr="00952D4D">
        <w:rPr>
          <w:rFonts w:ascii="GHEA Grapalat" w:hAnsi="GHEA Grapalat"/>
          <w:i w:val="0"/>
          <w:lang w:val="af-ZA"/>
        </w:rPr>
        <w:t xml:space="preserve"> Մարի Մովսիսյանին</w:t>
      </w:r>
    </w:p>
    <w:p w14:paraId="571D2FC0" w14:textId="09792F2D" w:rsidR="00754697" w:rsidRPr="00952D4D"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52D4D" w:rsidRPr="00952D4D">
        <w:rPr>
          <w:rFonts w:ascii="GHEA Grapalat" w:hAnsi="GHEA Grapalat"/>
          <w:i w:val="0"/>
          <w:lang w:val="af-ZA"/>
        </w:rPr>
        <w:t>+374 77192036</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573B82E1"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11" w:history="1">
        <w:r w:rsidR="00952D4D" w:rsidRPr="00E24A6C">
          <w:rPr>
            <w:rStyle w:val="Hyperlink"/>
            <w:rFonts w:ascii="GHEA Grapalat" w:hAnsi="GHEA Grapalat"/>
            <w:i w:val="0"/>
            <w:lang w:val="af-ZA"/>
          </w:rPr>
          <w:t>mari.movsisyan@gmail.com</w:t>
        </w:r>
      </w:hyperlink>
      <w:r w:rsidR="00952D4D">
        <w:rPr>
          <w:rFonts w:ascii="GHEA Grapalat" w:hAnsi="GHEA Grapalat"/>
          <w:i w:val="0"/>
          <w:u w:val="single"/>
          <w:lang w:val="af-ZA"/>
        </w:rPr>
        <w:t xml:space="preserve"> </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258F2996" w:rsidR="00754697" w:rsidRPr="0093002B" w:rsidRDefault="00754697" w:rsidP="00952D4D">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sidR="00952D4D">
        <w:rPr>
          <w:rFonts w:ascii="GHEA Grapalat" w:hAnsi="GHEA Grapalat"/>
          <w:i w:val="0"/>
          <w:lang w:val="hy-AM"/>
        </w:rPr>
        <w:t xml:space="preserve">՝ </w:t>
      </w:r>
      <w:r w:rsidR="00952D4D" w:rsidRPr="00952D4D">
        <w:rPr>
          <w:rFonts w:ascii="GHEA Grapalat" w:hAnsi="GHEA Grapalat" w:cs="Sylfaen"/>
        </w:rPr>
        <w:t>ՀՀ</w:t>
      </w:r>
      <w:r w:rsidR="00952D4D" w:rsidRPr="00952D4D">
        <w:rPr>
          <w:rFonts w:ascii="GHEA Grapalat" w:hAnsi="GHEA Grapalat" w:cs="Sylfaen"/>
          <w:lang w:val="af-ZA"/>
        </w:rPr>
        <w:t xml:space="preserve"> </w:t>
      </w:r>
      <w:r w:rsidR="00952D4D" w:rsidRPr="00952D4D">
        <w:rPr>
          <w:rFonts w:ascii="GHEA Grapalat" w:hAnsi="GHEA Grapalat" w:cs="Sylfaen"/>
        </w:rPr>
        <w:t>ԿՈՏԱՅՔԻ</w:t>
      </w:r>
      <w:r w:rsidR="00952D4D" w:rsidRPr="00952D4D">
        <w:rPr>
          <w:rFonts w:ascii="GHEA Grapalat" w:hAnsi="GHEA Grapalat" w:cs="Sylfaen"/>
          <w:lang w:val="af-ZA"/>
        </w:rPr>
        <w:t xml:space="preserve"> </w:t>
      </w:r>
      <w:r w:rsidR="00952D4D" w:rsidRPr="00952D4D">
        <w:rPr>
          <w:rFonts w:ascii="GHEA Grapalat" w:hAnsi="GHEA Grapalat" w:cs="Sylfaen"/>
        </w:rPr>
        <w:t>ՄԱՐԶԻ</w:t>
      </w:r>
      <w:r w:rsidR="00952D4D" w:rsidRPr="00952D4D">
        <w:rPr>
          <w:rFonts w:ascii="GHEA Grapalat" w:hAnsi="GHEA Grapalat" w:cs="Sylfaen"/>
          <w:lang w:val="af-ZA"/>
        </w:rPr>
        <w:t xml:space="preserve"> </w:t>
      </w:r>
      <w:r w:rsidR="00952D4D" w:rsidRPr="00952D4D">
        <w:rPr>
          <w:rFonts w:ascii="GHEA Grapalat" w:hAnsi="GHEA Grapalat" w:cs="Sylfaen"/>
        </w:rPr>
        <w:t>ԱՐԶՆԻԻ</w:t>
      </w:r>
      <w:r w:rsidR="00952D4D" w:rsidRPr="00952D4D">
        <w:rPr>
          <w:rFonts w:ascii="GHEA Grapalat" w:hAnsi="GHEA Grapalat" w:cs="Sylfaen"/>
          <w:lang w:val="af-ZA"/>
        </w:rPr>
        <w:t xml:space="preserve"> </w:t>
      </w:r>
      <w:r w:rsidR="00952D4D" w:rsidRPr="00952D4D">
        <w:rPr>
          <w:rFonts w:ascii="GHEA Grapalat" w:hAnsi="GHEA Grapalat" w:cs="Sylfaen"/>
        </w:rPr>
        <w:t>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Default="00037DDE" w:rsidP="00EF3662">
      <w:pPr>
        <w:pStyle w:val="BodyText"/>
        <w:ind w:right="-7" w:firstLine="567"/>
        <w:jc w:val="right"/>
        <w:rPr>
          <w:rFonts w:ascii="GHEA Grapalat" w:hAnsi="GHEA Grapalat" w:cs="Sylfaen"/>
          <w:i/>
          <w:sz w:val="22"/>
          <w:lang w:val="hy-AM"/>
        </w:rPr>
      </w:pPr>
    </w:p>
    <w:p w14:paraId="7885F12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458141DB"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ABOUT THE QUESTIONNAIRE</w:t>
      </w:r>
    </w:p>
    <w:p w14:paraId="0AC83C90" w14:textId="77777777" w:rsidR="000E2839" w:rsidRPr="005C5EC5" w:rsidRDefault="000E2839" w:rsidP="000E2839">
      <w:pPr>
        <w:pStyle w:val="BodyText"/>
        <w:ind w:right="-7" w:firstLine="567"/>
        <w:jc w:val="center"/>
        <w:rPr>
          <w:rFonts w:ascii="Sylfaen" w:hAnsi="Sylfaen" w:cs="Sylfaen"/>
          <w:i/>
          <w:sz w:val="22"/>
          <w:lang w:val="af-ZA"/>
        </w:rPr>
      </w:pPr>
    </w:p>
    <w:p w14:paraId="3EC81729" w14:textId="77777777" w:rsidR="000E2839" w:rsidRPr="00AC52DD"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1D2D583D" w14:textId="7496D648" w:rsidR="000E2839" w:rsidRPr="00AC52DD" w:rsidRDefault="000E2839" w:rsidP="000E2839">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March 1</w:t>
      </w:r>
      <w:r w:rsidR="001F392B">
        <w:rPr>
          <w:rFonts w:ascii="Sylfaen" w:hAnsi="Sylfaen" w:cs="Sylfaen"/>
          <w:i/>
          <w:sz w:val="22"/>
        </w:rPr>
        <w:t>2</w:t>
      </w:r>
      <w:r>
        <w:rPr>
          <w:rFonts w:ascii="Sylfaen" w:hAnsi="Sylfaen" w:cs="Sylfaen"/>
          <w:i/>
          <w:sz w:val="22"/>
        </w:rPr>
        <w:t xml:space="preserve"> 2026</w:t>
      </w:r>
      <w:r w:rsidRPr="00AC52DD">
        <w:rPr>
          <w:rFonts w:ascii="Sylfaen" w:hAnsi="Sylfaen" w:cs="Sylfaen"/>
          <w:i/>
          <w:sz w:val="22"/>
          <w:lang w:val="af-ZA"/>
        </w:rPr>
        <w:t>, it is published:</w:t>
      </w:r>
    </w:p>
    <w:p w14:paraId="6F9ED58D" w14:textId="77777777" w:rsidR="000E2839" w:rsidRPr="005C5EC5" w:rsidRDefault="000E2839" w:rsidP="000E2839">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3B7387AC" w14:textId="77777777" w:rsidR="000E2839" w:rsidRPr="005C5EC5" w:rsidRDefault="000E2839" w:rsidP="000E2839">
      <w:pPr>
        <w:pStyle w:val="BodyText"/>
        <w:ind w:right="-7" w:firstLine="567"/>
        <w:jc w:val="center"/>
        <w:rPr>
          <w:rFonts w:ascii="Sylfaen" w:hAnsi="Sylfaen" w:cs="Sylfaen"/>
          <w:i/>
          <w:sz w:val="22"/>
          <w:lang w:val="af-ZA"/>
        </w:rPr>
      </w:pPr>
    </w:p>
    <w:p w14:paraId="5A28984A" w14:textId="6725FF10"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001221E5">
        <w:rPr>
          <w:rFonts w:ascii="GHEA Grapalat" w:hAnsi="GHEA Grapalat"/>
          <w:i/>
          <w:lang w:val="hy-AM"/>
        </w:rPr>
        <w:t>ԱՐԶՆԻՀ-ԳՀ</w:t>
      </w:r>
      <w:r w:rsidR="001221E5" w:rsidRPr="00952D4D">
        <w:rPr>
          <w:rFonts w:ascii="GHEA Grapalat" w:hAnsi="GHEA Grapalat"/>
          <w:i/>
          <w:lang w:val="hy-AM"/>
        </w:rPr>
        <w:t>ԱՇՁԲ-2026/1</w:t>
      </w:r>
    </w:p>
    <w:p w14:paraId="626741A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r w:rsidRPr="005C5EC5">
        <w:rPr>
          <w:rFonts w:ascii="Sylfaen" w:hAnsi="Sylfaen" w:cs="Sylfaen"/>
          <w:i/>
          <w:sz w:val="22"/>
        </w:rPr>
        <w:t>Arzni</w:t>
      </w:r>
      <w:r w:rsidRPr="005C5EC5">
        <w:rPr>
          <w:rFonts w:ascii="Sylfaen" w:hAnsi="Sylfaen" w:cs="Sylfaen"/>
          <w:i/>
          <w:sz w:val="22"/>
          <w:lang w:val="af-ZA"/>
        </w:rPr>
        <w:t xml:space="preserve"> community municipality of Kotayk marz, which is located</w:t>
      </w:r>
    </w:p>
    <w:p w14:paraId="2E4F47D1"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Arzni Community of Kotayk Region, street 5, lane 1, administrative building No. 6, Armenia announces a quotation, which is implemented in one stage.</w:t>
      </w:r>
    </w:p>
    <w:p w14:paraId="3282D8B8" w14:textId="24F4ECCF"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for </w:t>
      </w:r>
      <w:r>
        <w:rPr>
          <w:rFonts w:ascii="Sylfaen" w:hAnsi="Sylfaen" w:cs="Sylfaen"/>
          <w:i/>
          <w:sz w:val="22"/>
          <w:lang w:val="af-ZA"/>
        </w:rPr>
        <w:t xml:space="preserve">construction of lightening chain </w:t>
      </w:r>
      <w:r w:rsidRPr="005C5EC5">
        <w:rPr>
          <w:rFonts w:ascii="Sylfaen" w:hAnsi="Sylfaen" w:cs="Sylfaen"/>
          <w:i/>
          <w:sz w:val="22"/>
        </w:rPr>
        <w:t>for the needs of Arzni</w:t>
      </w:r>
      <w:r w:rsidRPr="005C5EC5">
        <w:rPr>
          <w:rFonts w:ascii="Sylfaen" w:hAnsi="Sylfaen" w:cs="Sylfaen"/>
          <w:i/>
          <w:sz w:val="22"/>
          <w:lang w:val="af-ZA"/>
        </w:rPr>
        <w:t xml:space="preserve"> community (hereafter the Treaty).</w:t>
      </w:r>
    </w:p>
    <w:p w14:paraId="60C0E2BC"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62C7229B"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C878C1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471745BF"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62DB8AF9"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1B6F637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1B470952"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in the Arzni community of Kotayk region at the "7" day from </w:t>
      </w:r>
      <w:r>
        <w:rPr>
          <w:rFonts w:ascii="Sylfaen" w:hAnsi="Sylfaen" w:cs="Sylfaen"/>
          <w:i/>
          <w:sz w:val="22"/>
          <w:lang w:val="af-ZA"/>
        </w:rPr>
        <w:t>9</w:t>
      </w:r>
      <w:r w:rsidRPr="005C5EC5">
        <w:rPr>
          <w:rFonts w:ascii="Sylfaen" w:hAnsi="Sylfaen" w:cs="Sylfaen"/>
          <w:i/>
          <w:sz w:val="22"/>
          <w:lang w:val="af-ZA"/>
        </w:rPr>
        <w:t>:</w:t>
      </w:r>
      <w:r>
        <w:rPr>
          <w:rFonts w:ascii="Sylfaen" w:hAnsi="Sylfaen" w:cs="Sylfaen"/>
          <w:i/>
          <w:sz w:val="22"/>
          <w:lang w:val="af-ZA"/>
        </w:rPr>
        <w:t>3</w:t>
      </w:r>
      <w:r w:rsidRPr="005C5EC5">
        <w:rPr>
          <w:rFonts w:ascii="Sylfaen" w:hAnsi="Sylfaen" w:cs="Sylfaen"/>
          <w:i/>
          <w:sz w:val="22"/>
          <w:lang w:val="af-ZA"/>
        </w:rPr>
        <w:t>0 on the date of publication of this announcement in paper form. Bids can also be submitted in English or Russian, besides Armenian.</w:t>
      </w:r>
    </w:p>
    <w:p w14:paraId="0F3D60C4" w14:textId="1267DD21"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7</w:t>
      </w:r>
      <w:r w:rsidRPr="000E2839">
        <w:rPr>
          <w:rFonts w:ascii="Sylfaen" w:hAnsi="Sylfaen" w:cs="Sylfaen"/>
          <w:i/>
          <w:sz w:val="22"/>
          <w:vertAlign w:val="superscript"/>
        </w:rPr>
        <w:t>th</w:t>
      </w:r>
      <w:r>
        <w:rPr>
          <w:rFonts w:ascii="Sylfaen" w:hAnsi="Sylfaen" w:cs="Sylfaen"/>
          <w:i/>
          <w:sz w:val="22"/>
        </w:rPr>
        <w:t xml:space="preserve"> day</w:t>
      </w:r>
      <w:r>
        <w:rPr>
          <w:rFonts w:ascii="Sylfaen" w:hAnsi="Sylfaen" w:cs="Sylfaen"/>
          <w:i/>
          <w:sz w:val="22"/>
          <w:lang w:val="af-ZA"/>
        </w:rPr>
        <w:t>, at 12:</w:t>
      </w:r>
      <w:r w:rsidR="00AD34C2">
        <w:rPr>
          <w:rFonts w:ascii="Sylfaen" w:hAnsi="Sylfaen" w:cs="Sylfaen"/>
          <w:i/>
          <w:sz w:val="22"/>
          <w:lang w:val="hy-AM"/>
        </w:rPr>
        <w:t>45</w:t>
      </w:r>
      <w:r w:rsidRPr="005C5EC5">
        <w:rPr>
          <w:rFonts w:ascii="Sylfaen" w:hAnsi="Sylfaen" w:cs="Sylfaen"/>
          <w:i/>
          <w:sz w:val="22"/>
          <w:lang w:val="af-ZA"/>
        </w:rPr>
        <w:t xml:space="preserve"> pm.</w:t>
      </w:r>
    </w:p>
    <w:p w14:paraId="40B5E7BD" w14:textId="77777777" w:rsidR="000E2839" w:rsidRPr="005C5EC5" w:rsidRDefault="000E2839" w:rsidP="000E2839">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1D8821C4" w14:textId="77777777" w:rsidR="000E2839" w:rsidRPr="005C5EC5" w:rsidRDefault="000E2839" w:rsidP="000E2839">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0A842975" w14:textId="77777777" w:rsidR="000E2839" w:rsidRPr="005C5EC5" w:rsidRDefault="000E2839" w:rsidP="000E2839">
      <w:pPr>
        <w:pStyle w:val="BodyText"/>
        <w:ind w:right="-7" w:firstLine="567"/>
        <w:jc w:val="right"/>
        <w:rPr>
          <w:rFonts w:ascii="Sylfaen" w:hAnsi="Sylfaen" w:cs="Sylfaen"/>
          <w:i/>
          <w:sz w:val="22"/>
          <w:lang w:val="af-ZA"/>
        </w:rPr>
      </w:pPr>
    </w:p>
    <w:p w14:paraId="0B372B66"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5E889CE1"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12" w:history="1">
        <w:r w:rsidRPr="005C5EC5">
          <w:rPr>
            <w:rStyle w:val="Hyperlink"/>
            <w:rFonts w:ascii="Sylfaen" w:hAnsi="Sylfaen"/>
            <w:i/>
            <w:sz w:val="20"/>
            <w:szCs w:val="20"/>
          </w:rPr>
          <w:t>mari.movsisyan@gmail.com</w:t>
        </w:r>
      </w:hyperlink>
    </w:p>
    <w:p w14:paraId="39F73FC0" w14:textId="77777777" w:rsidR="000E2839" w:rsidRPr="005C5EC5" w:rsidRDefault="000E2839" w:rsidP="000E2839">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793EC7DA" w14:textId="77777777" w:rsidR="000E2839" w:rsidRDefault="000E2839" w:rsidP="00EF3662">
      <w:pPr>
        <w:pStyle w:val="BodyText"/>
        <w:ind w:right="-7" w:firstLine="567"/>
        <w:jc w:val="right"/>
        <w:rPr>
          <w:rFonts w:ascii="GHEA Grapalat" w:hAnsi="GHEA Grapalat" w:cs="Sylfaen"/>
          <w:i/>
          <w:sz w:val="22"/>
          <w:lang w:val="hy-AM"/>
        </w:rPr>
      </w:pPr>
    </w:p>
    <w:p w14:paraId="5D5584B0" w14:textId="77777777" w:rsidR="000E2839" w:rsidRDefault="000E2839" w:rsidP="00EF3662">
      <w:pPr>
        <w:pStyle w:val="BodyText"/>
        <w:ind w:right="-7" w:firstLine="567"/>
        <w:jc w:val="right"/>
        <w:rPr>
          <w:rFonts w:ascii="GHEA Grapalat" w:hAnsi="GHEA Grapalat" w:cs="Sylfaen"/>
          <w:i/>
          <w:sz w:val="22"/>
          <w:lang w:val="hy-AM"/>
        </w:rPr>
      </w:pPr>
    </w:p>
    <w:p w14:paraId="34D028E8" w14:textId="77777777" w:rsidR="000E2839" w:rsidRDefault="000E2839" w:rsidP="00EF3662">
      <w:pPr>
        <w:pStyle w:val="BodyText"/>
        <w:ind w:right="-7" w:firstLine="567"/>
        <w:jc w:val="right"/>
        <w:rPr>
          <w:rFonts w:ascii="GHEA Grapalat" w:hAnsi="GHEA Grapalat" w:cs="Sylfaen"/>
          <w:i/>
          <w:sz w:val="22"/>
          <w:lang w:val="hy-AM"/>
        </w:rPr>
      </w:pPr>
    </w:p>
    <w:p w14:paraId="30BE255F" w14:textId="77777777" w:rsidR="000E2839" w:rsidRDefault="000E2839" w:rsidP="00EF3662">
      <w:pPr>
        <w:pStyle w:val="BodyText"/>
        <w:ind w:right="-7" w:firstLine="567"/>
        <w:jc w:val="right"/>
        <w:rPr>
          <w:rFonts w:ascii="GHEA Grapalat" w:hAnsi="GHEA Grapalat" w:cs="Sylfaen"/>
          <w:i/>
          <w:sz w:val="22"/>
          <w:lang w:val="hy-AM"/>
        </w:rPr>
      </w:pPr>
    </w:p>
    <w:p w14:paraId="09AC863B" w14:textId="77777777" w:rsidR="000E2839" w:rsidRDefault="000E2839" w:rsidP="00EF3662">
      <w:pPr>
        <w:pStyle w:val="BodyText"/>
        <w:ind w:right="-7" w:firstLine="567"/>
        <w:jc w:val="right"/>
        <w:rPr>
          <w:rFonts w:ascii="GHEA Grapalat" w:hAnsi="GHEA Grapalat" w:cs="Sylfaen"/>
          <w:i/>
          <w:sz w:val="22"/>
          <w:lang w:val="hy-AM"/>
        </w:rPr>
      </w:pPr>
    </w:p>
    <w:p w14:paraId="3AA63B4F" w14:textId="77777777" w:rsidR="000E2839" w:rsidRDefault="000E2839" w:rsidP="00EF3662">
      <w:pPr>
        <w:pStyle w:val="BodyText"/>
        <w:ind w:right="-7" w:firstLine="567"/>
        <w:jc w:val="right"/>
        <w:rPr>
          <w:rFonts w:ascii="GHEA Grapalat" w:hAnsi="GHEA Grapalat" w:cs="Sylfaen"/>
          <w:i/>
          <w:sz w:val="22"/>
          <w:lang w:val="hy-AM"/>
        </w:rPr>
      </w:pPr>
    </w:p>
    <w:p w14:paraId="163E102E" w14:textId="77777777" w:rsidR="000E2839" w:rsidRPr="000E2839" w:rsidRDefault="000E2839" w:rsidP="00EF3662">
      <w:pPr>
        <w:pStyle w:val="BodyText"/>
        <w:ind w:right="-7" w:firstLine="567"/>
        <w:jc w:val="right"/>
        <w:rPr>
          <w:rFonts w:ascii="GHEA Grapalat" w:hAnsi="GHEA Grapalat" w:cs="Sylfaen"/>
          <w:i/>
          <w:sz w:val="22"/>
          <w:lang w:val="hy-AM"/>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AD34C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AD34C2">
        <w:rPr>
          <w:rFonts w:ascii="GHEA Grapalat" w:hAnsi="GHEA Grapalat" w:cs="Sylfaen"/>
          <w:i/>
          <w:sz w:val="20"/>
          <w:szCs w:val="20"/>
          <w:lang w:val="hy-AM"/>
        </w:rPr>
        <w:t>է</w:t>
      </w:r>
    </w:p>
    <w:p w14:paraId="1BC93D7F" w14:textId="171509D8" w:rsidR="00096865" w:rsidRPr="00952D4D" w:rsidRDefault="00952D4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Pr="00AD34C2">
        <w:rPr>
          <w:rFonts w:ascii="GHEA Grapalat" w:hAnsi="GHEA Grapalat" w:cs="Sylfaen"/>
          <w:i/>
          <w:sz w:val="20"/>
          <w:szCs w:val="20"/>
          <w:lang w:val="hy-AM"/>
        </w:rPr>
        <w:t>ԱՐԶՆԻՀ</w:t>
      </w:r>
      <w:r w:rsidRPr="00952D4D">
        <w:rPr>
          <w:rFonts w:ascii="GHEA Grapalat" w:hAnsi="GHEA Grapalat" w:cs="Sylfaen"/>
          <w:i/>
          <w:sz w:val="20"/>
          <w:szCs w:val="20"/>
          <w:lang w:val="af-ZA"/>
        </w:rPr>
        <w:t>-</w:t>
      </w:r>
      <w:r w:rsidRPr="00AD34C2">
        <w:rPr>
          <w:rFonts w:ascii="GHEA Grapalat" w:hAnsi="GHEA Grapalat" w:cs="Sylfaen"/>
          <w:i/>
          <w:sz w:val="20"/>
          <w:szCs w:val="20"/>
          <w:lang w:val="hy-AM"/>
        </w:rPr>
        <w:t>ԳՀԱՇՁԲ</w:t>
      </w:r>
      <w:r w:rsidRPr="00952D4D">
        <w:rPr>
          <w:rFonts w:ascii="GHEA Grapalat" w:hAnsi="GHEA Grapalat" w:cs="Sylfaen"/>
          <w:i/>
          <w:sz w:val="20"/>
          <w:szCs w:val="20"/>
          <w:lang w:val="af-ZA"/>
        </w:rPr>
        <w:t>-2026/1</w:t>
      </w:r>
      <w:r>
        <w:rPr>
          <w:rFonts w:ascii="GHEA Grapalat" w:hAnsi="GHEA Grapalat" w:cs="Sylfaen"/>
          <w:i/>
          <w:sz w:val="20"/>
          <w:szCs w:val="20"/>
          <w:lang w:val="hy-AM"/>
        </w:rPr>
        <w:t>»</w:t>
      </w:r>
      <w:r w:rsidRPr="00952D4D">
        <w:rPr>
          <w:rFonts w:ascii="GHEA Grapalat" w:hAnsi="GHEA Grapalat" w:cs="Sylfaen"/>
          <w:i/>
          <w:sz w:val="20"/>
          <w:szCs w:val="20"/>
          <w:lang w:val="af-ZA"/>
        </w:rPr>
        <w:t xml:space="preserve"> </w:t>
      </w:r>
      <w:r w:rsidR="00096865" w:rsidRPr="00AD34C2">
        <w:rPr>
          <w:rFonts w:ascii="GHEA Grapalat" w:hAnsi="GHEA Grapalat" w:cs="Sylfaen"/>
          <w:i/>
          <w:sz w:val="20"/>
          <w:szCs w:val="20"/>
          <w:lang w:val="hy-AM"/>
        </w:rPr>
        <w:t>ծածկագրով</w:t>
      </w:r>
      <w:r w:rsidR="00096865" w:rsidRPr="00952D4D">
        <w:rPr>
          <w:rFonts w:ascii="GHEA Grapalat" w:hAnsi="GHEA Grapalat" w:cs="Sylfaen"/>
          <w:i/>
          <w:sz w:val="20"/>
          <w:szCs w:val="20"/>
          <w:lang w:val="af-ZA"/>
        </w:rPr>
        <w:t xml:space="preserve"> </w:t>
      </w:r>
    </w:p>
    <w:p w14:paraId="1248E344" w14:textId="5B29C435" w:rsidR="00096865" w:rsidRPr="00AD34C2" w:rsidRDefault="00952D4D" w:rsidP="00EF3662">
      <w:pPr>
        <w:pStyle w:val="BodyText"/>
        <w:spacing w:after="0"/>
        <w:ind w:firstLine="567"/>
        <w:jc w:val="right"/>
        <w:rPr>
          <w:rFonts w:ascii="GHEA Grapalat" w:hAnsi="GHEA Grapalat" w:cs="Sylfaen"/>
          <w:i/>
          <w:sz w:val="20"/>
          <w:szCs w:val="20"/>
          <w:lang w:val="hy-AM"/>
        </w:rPr>
      </w:pPr>
      <w:r w:rsidRPr="00AD34C2">
        <w:rPr>
          <w:rFonts w:ascii="GHEA Grapalat" w:hAnsi="GHEA Grapalat" w:cs="Sylfaen"/>
          <w:i/>
          <w:sz w:val="20"/>
          <w:szCs w:val="20"/>
          <w:lang w:val="hy-AM"/>
        </w:rPr>
        <w:t>Գնանշման հարցման</w:t>
      </w:r>
      <w:r w:rsidR="00096865" w:rsidRPr="00AD34C2">
        <w:rPr>
          <w:rFonts w:ascii="GHEA Grapalat" w:hAnsi="GHEA Grapalat" w:cs="Sylfaen"/>
          <w:i/>
          <w:sz w:val="20"/>
          <w:szCs w:val="20"/>
          <w:lang w:val="hy-AM"/>
        </w:rPr>
        <w:t xml:space="preserve"> </w:t>
      </w:r>
      <w:r w:rsidR="00EE5855" w:rsidRPr="00AD34C2">
        <w:rPr>
          <w:rFonts w:ascii="GHEA Grapalat" w:hAnsi="GHEA Grapalat" w:cs="Sylfaen"/>
          <w:i/>
          <w:sz w:val="20"/>
          <w:szCs w:val="20"/>
          <w:lang w:val="hy-AM"/>
        </w:rPr>
        <w:t xml:space="preserve">գնահատող </w:t>
      </w:r>
      <w:r w:rsidR="00096865" w:rsidRPr="00AD34C2">
        <w:rPr>
          <w:rFonts w:ascii="GHEA Grapalat" w:hAnsi="GHEA Grapalat" w:cs="Sylfaen"/>
          <w:i/>
          <w:sz w:val="20"/>
          <w:szCs w:val="20"/>
          <w:lang w:val="hy-AM"/>
        </w:rPr>
        <w:t>հանձնաժողովի</w:t>
      </w:r>
    </w:p>
    <w:p w14:paraId="11436F0A" w14:textId="0969772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52D4D">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52D4D">
        <w:rPr>
          <w:rFonts w:ascii="GHEA Grapalat" w:hAnsi="GHEA Grapalat" w:cs="Times Armenian"/>
          <w:i/>
          <w:sz w:val="20"/>
          <w:szCs w:val="20"/>
          <w:u w:val="single"/>
          <w:lang w:val="hy-AM"/>
        </w:rPr>
        <w:t>Մարտի 1</w:t>
      </w:r>
      <w:r w:rsidR="001F392B">
        <w:rPr>
          <w:rFonts w:ascii="GHEA Grapalat" w:hAnsi="GHEA Grapalat" w:cs="Times Armenian"/>
          <w:i/>
          <w:sz w:val="20"/>
          <w:szCs w:val="20"/>
          <w:u w:val="single"/>
          <w:lang w:val="af-ZA"/>
        </w:rPr>
        <w:t>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52D4D">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40A6A4DA" w:rsidR="00096865" w:rsidRPr="0093002B" w:rsidRDefault="00952D4D" w:rsidP="00952D4D">
      <w:pPr>
        <w:pStyle w:val="BodyText"/>
        <w:tabs>
          <w:tab w:val="left" w:pos="5968"/>
        </w:tabs>
        <w:ind w:right="-7" w:firstLine="567"/>
        <w:jc w:val="center"/>
        <w:rPr>
          <w:rFonts w:ascii="GHEA Grapalat" w:hAnsi="GHEA Grapalat"/>
          <w:lang w:val="af-ZA"/>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7DFB41D" w:rsidR="00096865" w:rsidRPr="001221E5" w:rsidRDefault="00952D4D" w:rsidP="00EF3662">
      <w:pPr>
        <w:pStyle w:val="BodyText"/>
        <w:ind w:right="-7"/>
        <w:jc w:val="center"/>
        <w:rPr>
          <w:rFonts w:ascii="GHEA Grapalat" w:hAnsi="GHEA Grapalat" w:cs="Sylfaen"/>
          <w:lang w:val="hy-AM"/>
        </w:rPr>
      </w:pP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ՀԱՄԱՅՆՔԱՊԵՏԱՐԱՆԻ</w:t>
      </w:r>
      <w:r w:rsidRPr="00952D4D">
        <w:rPr>
          <w:rFonts w:ascii="GHEA Grapalat" w:hAnsi="GHEA Grapalat" w:cs="Sylfaen"/>
          <w:lang w:val="af-ZA"/>
        </w:rPr>
        <w:t xml:space="preserve"> </w:t>
      </w:r>
      <w:r w:rsidRPr="0093002B">
        <w:rPr>
          <w:rFonts w:ascii="GHEA Grapalat" w:hAnsi="GHEA Grapalat" w:cs="Sylfaen"/>
        </w:rPr>
        <w:t>ԿԱՐԻՔՆԵՐԻ</w:t>
      </w:r>
      <w:r w:rsidRPr="00952D4D">
        <w:rPr>
          <w:rFonts w:ascii="GHEA Grapalat" w:hAnsi="GHEA Grapalat" w:cs="Sylfaen"/>
          <w:lang w:val="af-ZA"/>
        </w:rPr>
        <w:t xml:space="preserve"> </w:t>
      </w:r>
      <w:r w:rsidRPr="0093002B">
        <w:rPr>
          <w:rFonts w:ascii="GHEA Grapalat" w:hAnsi="GHEA Grapalat" w:cs="Sylfaen"/>
        </w:rPr>
        <w:t>ՀԱՄԱՐ</w:t>
      </w:r>
      <w:r w:rsidRPr="00952D4D">
        <w:rPr>
          <w:rFonts w:ascii="GHEA Grapalat" w:hAnsi="GHEA Grapalat" w:cs="Sylfaen"/>
          <w:lang w:val="af-ZA"/>
        </w:rPr>
        <w:t xml:space="preserve">` </w:t>
      </w: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w:t>
      </w:r>
      <w:r w:rsidRPr="00952D4D">
        <w:rPr>
          <w:rFonts w:ascii="GHEA Grapalat" w:hAnsi="GHEA Grapalat" w:cs="Sylfaen"/>
          <w:lang w:val="af-ZA"/>
        </w:rPr>
        <w:t xml:space="preserve"> </w:t>
      </w:r>
      <w:r w:rsidRPr="00952D4D">
        <w:rPr>
          <w:rFonts w:ascii="GHEA Grapalat" w:hAnsi="GHEA Grapalat" w:cs="Sylfaen"/>
        </w:rPr>
        <w:t>ՀԱՄԱՅՆՔԻ</w:t>
      </w:r>
      <w:r w:rsidRPr="00952D4D">
        <w:rPr>
          <w:rFonts w:ascii="GHEA Grapalat" w:hAnsi="GHEA Grapalat" w:cs="Sylfaen"/>
          <w:lang w:val="af-ZA"/>
        </w:rPr>
        <w:t xml:space="preserve"> </w:t>
      </w:r>
      <w:r w:rsidRPr="00952D4D">
        <w:rPr>
          <w:rFonts w:ascii="GHEA Grapalat" w:hAnsi="GHEA Grapalat" w:cs="Sylfaen"/>
        </w:rPr>
        <w:t>ԼՈՒՍԱՎՈՐՈՒԹՅԱՆ</w:t>
      </w:r>
      <w:r w:rsidRPr="00952D4D">
        <w:rPr>
          <w:rFonts w:ascii="GHEA Grapalat" w:hAnsi="GHEA Grapalat" w:cs="Sylfaen"/>
          <w:lang w:val="af-ZA"/>
        </w:rPr>
        <w:t xml:space="preserve"> </w:t>
      </w:r>
      <w:r w:rsidRPr="00952D4D">
        <w:rPr>
          <w:rFonts w:ascii="GHEA Grapalat" w:hAnsi="GHEA Grapalat" w:cs="Sylfaen"/>
        </w:rPr>
        <w:t>ՑԱՆՑԻ</w:t>
      </w:r>
      <w:r w:rsidRPr="00952D4D">
        <w:rPr>
          <w:rFonts w:ascii="GHEA Grapalat" w:hAnsi="GHEA Grapalat" w:cs="Sylfaen"/>
          <w:lang w:val="af-ZA"/>
        </w:rPr>
        <w:t xml:space="preserve"> </w:t>
      </w:r>
      <w:r w:rsidRPr="00952D4D">
        <w:rPr>
          <w:rFonts w:ascii="GHEA Grapalat" w:hAnsi="GHEA Grapalat" w:cs="Sylfaen"/>
        </w:rPr>
        <w:t>ԿԱՌՈՒՑՄԱՆ</w:t>
      </w:r>
      <w:r w:rsidRPr="00952D4D">
        <w:rPr>
          <w:rFonts w:ascii="GHEA Grapalat" w:hAnsi="GHEA Grapalat" w:cs="Sylfaen"/>
          <w:lang w:val="af-ZA"/>
        </w:rPr>
        <w:t xml:space="preserve"> </w:t>
      </w:r>
      <w:r w:rsidRPr="00952D4D">
        <w:rPr>
          <w:rFonts w:ascii="GHEA Grapalat" w:hAnsi="GHEA Grapalat" w:cs="Sylfaen"/>
        </w:rPr>
        <w:t>ԱՇԽԱՏԱՆՔՆԵՐԻ</w:t>
      </w:r>
      <w:r w:rsidRPr="00952D4D">
        <w:rPr>
          <w:rFonts w:ascii="GHEA Grapalat" w:hAnsi="GHEA Grapalat" w:cs="Sylfaen"/>
          <w:lang w:val="af-ZA"/>
        </w:rPr>
        <w:t xml:space="preserve"> </w:t>
      </w:r>
      <w:r w:rsidRPr="0093002B">
        <w:rPr>
          <w:rFonts w:ascii="GHEA Grapalat" w:hAnsi="GHEA Grapalat" w:cs="Sylfaen"/>
        </w:rPr>
        <w:t>ՁԵՌՔԲԵՐՄԱՆ</w:t>
      </w:r>
      <w:r w:rsidRPr="00952D4D">
        <w:rPr>
          <w:rFonts w:ascii="GHEA Grapalat" w:hAnsi="GHEA Grapalat" w:cs="Sylfaen"/>
          <w:lang w:val="af-ZA"/>
        </w:rPr>
        <w:t xml:space="preserve"> </w:t>
      </w:r>
      <w:proofErr w:type="gramStart"/>
      <w:r w:rsidRPr="0093002B">
        <w:rPr>
          <w:rFonts w:ascii="GHEA Grapalat" w:hAnsi="GHEA Grapalat" w:cs="Sylfaen"/>
        </w:rPr>
        <w:t>ՆՊԱՏԱԿՈՎ</w:t>
      </w:r>
      <w:r w:rsidRPr="00952D4D">
        <w:rPr>
          <w:rFonts w:ascii="GHEA Grapalat" w:hAnsi="GHEA Grapalat" w:cs="Sylfaen"/>
          <w:lang w:val="af-ZA"/>
        </w:rPr>
        <w:t xml:space="preserve">  </w:t>
      </w:r>
      <w:r w:rsidRPr="0093002B">
        <w:rPr>
          <w:rFonts w:ascii="GHEA Grapalat" w:hAnsi="GHEA Grapalat" w:cs="Sylfaen"/>
        </w:rPr>
        <w:t>ՀԱՅՏԱՐԱՐՎԱԾ</w:t>
      </w:r>
      <w:proofErr w:type="gramEnd"/>
      <w:r w:rsidRPr="00952D4D">
        <w:rPr>
          <w:rFonts w:ascii="GHEA Grapalat" w:hAnsi="GHEA Grapalat" w:cs="Sylfaen"/>
          <w:lang w:val="af-ZA"/>
        </w:rPr>
        <w:t xml:space="preserve"> </w:t>
      </w:r>
      <w:r w:rsidR="001221E5">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4"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7"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796AE0F4" w:rsidR="00160AE4" w:rsidRPr="00583D56" w:rsidRDefault="00583D56" w:rsidP="00583D56">
      <w:pPr>
        <w:ind w:firstLine="567"/>
        <w:jc w:val="center"/>
        <w:rPr>
          <w:rFonts w:ascii="GHEA Grapalat" w:hAnsi="GHEA Grapalat"/>
          <w:b/>
          <w:sz w:val="20"/>
          <w:lang w:val="af-ZA"/>
        </w:rPr>
      </w:pPr>
      <w:r w:rsidRPr="00583D56">
        <w:rPr>
          <w:rFonts w:ascii="GHEA Grapalat" w:hAnsi="GHEA Grapalat"/>
          <w:b/>
          <w:sz w:val="20"/>
          <w:lang w:val="af-ZA"/>
        </w:rPr>
        <w:t>ՀՀ ԿՈՏԱՅՔԻ ՄԱՐԶԻ ԱՐԶՆԻԻ ՀԱՄԱՅՆՔԱՊԵՏԱՐԱՆԻ ԿԱՐԻՔՆԵՐԻ ՀԱՄԱՐ` ՀՀ ԿՈՏԱՅՔԻ ՄԱՐԶԻ ԱՐԶՆԻ ՀԱՄԱՅՆՔԻ ԼՈՒՍԱՎՈՐՈՒԹՅԱՆ ՑԱՆՑԻ ԿԱՌՈՒՑՄԱՆ ԱՇԽԱՏԱՆՔՆԵՐԻ</w:t>
      </w:r>
    </w:p>
    <w:p w14:paraId="0BC5E75F" w14:textId="5DF9BD69"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52D4D">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5AA310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AD34C2">
        <w:rPr>
          <w:rFonts w:ascii="GHEA Grapalat" w:hAnsi="GHEA Grapalat" w:cs="Sylfaen"/>
          <w:sz w:val="20"/>
        </w:rPr>
        <w:t>Հայտի</w:t>
      </w:r>
      <w:r w:rsidR="00096865" w:rsidRPr="00AD34C2">
        <w:rPr>
          <w:rFonts w:ascii="GHEA Grapalat" w:hAnsi="GHEA Grapalat" w:cs="Times Armenian"/>
          <w:sz w:val="20"/>
          <w:lang w:val="af-ZA"/>
        </w:rPr>
        <w:t xml:space="preserve"> </w:t>
      </w:r>
      <w:r w:rsidR="00096865" w:rsidRPr="00AD34C2">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CFFA86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3D56">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110B6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3D56">
        <w:rPr>
          <w:rFonts w:ascii="GHEA Grapalat" w:hAnsi="GHEA Grapalat" w:cs="Sylfaen"/>
          <w:i/>
          <w:sz w:val="20"/>
          <w:szCs w:val="20"/>
          <w:lang w:val="hy-AM"/>
        </w:rPr>
        <w:t>«</w:t>
      </w:r>
      <w:r w:rsidR="00583D56" w:rsidRPr="00952D4D">
        <w:rPr>
          <w:rFonts w:ascii="GHEA Grapalat" w:hAnsi="GHEA Grapalat" w:cs="Sylfaen"/>
          <w:i/>
          <w:sz w:val="20"/>
          <w:szCs w:val="20"/>
        </w:rPr>
        <w:t>ԱՐԶՆԻՀ</w:t>
      </w:r>
      <w:r w:rsidR="00583D56" w:rsidRPr="00952D4D">
        <w:rPr>
          <w:rFonts w:ascii="GHEA Grapalat" w:hAnsi="GHEA Grapalat" w:cs="Sylfaen"/>
          <w:i/>
          <w:sz w:val="20"/>
          <w:szCs w:val="20"/>
          <w:lang w:val="af-ZA"/>
        </w:rPr>
        <w:t>-</w:t>
      </w:r>
      <w:r w:rsidR="00583D56" w:rsidRPr="00952D4D">
        <w:rPr>
          <w:rFonts w:ascii="GHEA Grapalat" w:hAnsi="GHEA Grapalat" w:cs="Sylfaen"/>
          <w:i/>
          <w:sz w:val="20"/>
          <w:szCs w:val="20"/>
        </w:rPr>
        <w:t>ԳՀԱՇՁԲ</w:t>
      </w:r>
      <w:r w:rsidR="00583D56" w:rsidRPr="00952D4D">
        <w:rPr>
          <w:rFonts w:ascii="GHEA Grapalat" w:hAnsi="GHEA Grapalat" w:cs="Sylfaen"/>
          <w:i/>
          <w:sz w:val="20"/>
          <w:szCs w:val="20"/>
          <w:lang w:val="af-ZA"/>
        </w:rPr>
        <w:t>-2026/1</w:t>
      </w:r>
      <w:r w:rsidR="00583D56">
        <w:rPr>
          <w:rFonts w:ascii="GHEA Grapalat" w:hAnsi="GHEA Grapalat" w:cs="Sylfaen"/>
          <w:i/>
          <w:sz w:val="20"/>
          <w:szCs w:val="20"/>
          <w:lang w:val="hy-AM"/>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221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0BC6C7A"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83D56">
        <w:rPr>
          <w:rFonts w:ascii="GHEA Grapalat" w:hAnsi="GHEA Grapalat"/>
          <w:sz w:val="20"/>
          <w:lang w:val="hy-AM"/>
        </w:rPr>
        <w:t>ՀՀ ԿՈՏԱՅՔԻ ՄԱՐԶԻ ԱՐԶՆԻԻ ՀԱՄԱՅՆՔԱՊԵՏԱՐԱՆԻ</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DD2FA9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20" w:history="1">
        <w:r w:rsidR="00583D56" w:rsidRPr="00E24A6C">
          <w:rPr>
            <w:rStyle w:val="Hyperlink"/>
            <w:rFonts w:ascii="GHEA Grapalat" w:hAnsi="GHEA Grapalat"/>
            <w:sz w:val="24"/>
            <w:szCs w:val="24"/>
          </w:rPr>
          <w:t>mari.movsisyan@gmail.com</w:t>
        </w:r>
      </w:hyperlink>
      <w:r w:rsidR="00583D5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ACF74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221E5">
        <w:rPr>
          <w:rFonts w:ascii="GHEA Grapalat" w:hAnsi="GHEA Grapalat" w:cs="Sylfaen"/>
          <w:i w:val="0"/>
          <w:lang w:val="hy-AM"/>
        </w:rPr>
        <w:t>ՀՀ Կոտայքի մարզի Արզնիի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A2F32" w:rsidRPr="00952D4D">
        <w:rPr>
          <w:rFonts w:ascii="GHEA Grapalat" w:hAnsi="GHEA Grapalat"/>
          <w:b/>
          <w:i w:val="0"/>
          <w:lang w:val="hy-AM"/>
        </w:rPr>
        <w:t>ՀՀ</w:t>
      </w:r>
      <w:r w:rsidR="00EA2F32">
        <w:rPr>
          <w:rFonts w:ascii="GHEA Grapalat" w:hAnsi="GHEA Grapalat"/>
          <w:b/>
          <w:i w:val="0"/>
          <w:lang w:val="hy-AM"/>
        </w:rPr>
        <w:t xml:space="preserve"> </w:t>
      </w:r>
      <w:r w:rsidR="00EA2F32" w:rsidRPr="00952D4D">
        <w:rPr>
          <w:rFonts w:ascii="GHEA Grapalat" w:hAnsi="GHEA Grapalat"/>
          <w:b/>
          <w:i w:val="0"/>
          <w:lang w:val="hy-AM"/>
        </w:rPr>
        <w:t>Կոտայքի մարզի Արզնի համայնքի լուսավորության ցանցի կառուցման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D34C2">
        <w:rPr>
          <w:rFonts w:ascii="GHEA Grapalat" w:hAnsi="GHEA Grapalat"/>
          <w:b/>
          <w:i w:val="0"/>
          <w:lang w:val="hy-AM"/>
        </w:rPr>
        <w:t>1</w:t>
      </w:r>
      <w:r w:rsidR="00A76C15" w:rsidRPr="00EA2F32">
        <w:rPr>
          <w:rFonts w:ascii="GHEA Grapalat" w:hAnsi="GHEA Grapalat"/>
          <w:b/>
          <w:i w:val="0"/>
          <w:lang w:val="hy-AM"/>
        </w:rPr>
        <w:t>»</w:t>
      </w:r>
      <w:r w:rsidR="00096865" w:rsidRPr="00EA2F32">
        <w:rPr>
          <w:rFonts w:ascii="GHEA Grapalat" w:hAnsi="GHEA Grapalat"/>
          <w:b/>
          <w:i w:val="0"/>
          <w:lang w:val="hy-AM"/>
        </w:rPr>
        <w:t xml:space="preserve"> չափաբաժիներ</w:t>
      </w:r>
      <w:r w:rsidR="00753E6E" w:rsidRPr="00EA2F32">
        <w:rPr>
          <w:rFonts w:ascii="GHEA Grapalat" w:hAnsi="GHEA Grapalat"/>
          <w:b/>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D34C2" w14:paraId="44CE3AC3" w14:textId="77777777" w:rsidTr="00640568">
        <w:tc>
          <w:tcPr>
            <w:tcW w:w="1701" w:type="dxa"/>
            <w:vAlign w:val="center"/>
          </w:tcPr>
          <w:p w14:paraId="57173727" w14:textId="77777777" w:rsidR="000812F9" w:rsidRPr="00EA2F32" w:rsidRDefault="000812F9" w:rsidP="00EF3662">
            <w:pPr>
              <w:pStyle w:val="BodyTextIndent2"/>
              <w:spacing w:line="240" w:lineRule="auto"/>
              <w:ind w:firstLine="0"/>
              <w:jc w:val="center"/>
              <w:rPr>
                <w:rFonts w:ascii="GHEA Grapalat" w:hAnsi="GHEA Grapalat"/>
                <w:b/>
                <w:lang w:val="hy-AM"/>
              </w:rPr>
            </w:pPr>
            <w:r w:rsidRPr="00EA2F32">
              <w:rPr>
                <w:rFonts w:ascii="GHEA Grapalat" w:hAnsi="GHEA Grapalat"/>
                <w:b/>
                <w:lang w:val="hy-AM"/>
              </w:rPr>
              <w:t>1</w:t>
            </w:r>
          </w:p>
        </w:tc>
        <w:tc>
          <w:tcPr>
            <w:tcW w:w="1701" w:type="dxa"/>
            <w:vAlign w:val="center"/>
          </w:tcPr>
          <w:p w14:paraId="1D48A52A" w14:textId="437CF655" w:rsidR="000812F9" w:rsidRPr="00EA2F32" w:rsidRDefault="0016005B" w:rsidP="000812F9">
            <w:pPr>
              <w:pStyle w:val="BodyTextIndent2"/>
              <w:spacing w:line="240" w:lineRule="auto"/>
              <w:ind w:firstLine="0"/>
              <w:jc w:val="center"/>
              <w:rPr>
                <w:rFonts w:ascii="GHEA Grapalat" w:hAnsi="GHEA Grapalat"/>
                <w:b/>
                <w:lang w:val="hy-AM"/>
              </w:rPr>
            </w:pPr>
            <w:r w:rsidRPr="0016005B">
              <w:rPr>
                <w:rFonts w:ascii="GHEA Grapalat" w:hAnsi="GHEA Grapalat"/>
                <w:b/>
                <w:lang w:val="en-US"/>
              </w:rPr>
              <w:t>40,875,780</w:t>
            </w:r>
            <w:r w:rsidR="00EA2F32" w:rsidRPr="00EA2F32">
              <w:rPr>
                <w:rFonts w:ascii="GHEA Grapalat" w:hAnsi="GHEA Grapalat"/>
                <w:b/>
                <w:lang w:val="hy-AM"/>
              </w:rPr>
              <w:t>.00</w:t>
            </w:r>
          </w:p>
        </w:tc>
        <w:tc>
          <w:tcPr>
            <w:tcW w:w="6948" w:type="dxa"/>
            <w:vAlign w:val="center"/>
          </w:tcPr>
          <w:p w14:paraId="30ABAB0F" w14:textId="5581F04F" w:rsidR="000812F9" w:rsidRPr="00EA2F32" w:rsidRDefault="00EA2F32" w:rsidP="0068060E">
            <w:pPr>
              <w:pStyle w:val="BodyTextIndent2"/>
              <w:spacing w:line="240" w:lineRule="auto"/>
              <w:ind w:firstLine="0"/>
              <w:rPr>
                <w:rFonts w:ascii="GHEA Grapalat" w:hAnsi="GHEA Grapalat"/>
                <w:b/>
                <w:lang w:val="hy-AM"/>
              </w:rPr>
            </w:pPr>
            <w:r w:rsidRPr="00EA2F32">
              <w:rPr>
                <w:rFonts w:ascii="GHEA Grapalat" w:hAnsi="GHEA Grapalat"/>
                <w:b/>
                <w:lang w:val="hy-AM"/>
              </w:rPr>
              <w:t xml:space="preserve">ՀՀ Կոտայքի մարզի Արզնի </w:t>
            </w:r>
            <w:r w:rsidR="0068060E">
              <w:rPr>
                <w:rFonts w:ascii="GHEA Grapalat" w:hAnsi="GHEA Grapalat"/>
                <w:b/>
                <w:lang w:val="hy-AM"/>
              </w:rPr>
              <w:t>համայնքի</w:t>
            </w:r>
            <w:r w:rsidRPr="00EA2F32">
              <w:rPr>
                <w:rFonts w:ascii="GHEA Grapalat" w:hAnsi="GHEA Grapalat"/>
                <w:b/>
                <w:lang w:val="hy-AM"/>
              </w:rPr>
              <w:t xml:space="preserve"> փողոցային լուսավորության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w:t>
      </w:r>
      <w:bookmarkStart w:id="3" w:name="_GoBack"/>
      <w:bookmarkEnd w:id="3"/>
      <w:r w:rsidR="0085236E" w:rsidRPr="0093002B">
        <w:rPr>
          <w:rFonts w:ascii="GHEA Grapalat" w:hAnsi="GHEA Grapalat"/>
        </w:rPr>
        <w:t>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165F85FF" w:rsidR="0085236E" w:rsidRPr="001221E5" w:rsidRDefault="001221E5" w:rsidP="00EF3662">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391C7BF0" w:rsidR="0085236E" w:rsidRPr="00EA2F32" w:rsidRDefault="00EA2F32" w:rsidP="00EF3662">
            <w:pPr>
              <w:jc w:val="center"/>
              <w:rPr>
                <w:rFonts w:ascii="GHEA Grapalat" w:hAnsi="GHEA Grapalat"/>
                <w:sz w:val="20"/>
                <w:szCs w:val="20"/>
                <w:lang w:val="hy-AM"/>
              </w:rPr>
            </w:pPr>
            <w:r>
              <w:rPr>
                <w:rFonts w:ascii="GHEA Grapalat" w:hAnsi="GHEA Grapalat"/>
                <w:sz w:val="20"/>
                <w:szCs w:val="20"/>
                <w:lang w:val="hy-AM"/>
              </w:rPr>
              <w:t>Պայմանագիրը ուժի մեջ մտնեուց 30 օրացուցային օր</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59740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68103B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3749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221E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F6E3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221E5">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820C25" w:rsidRPr="00820C25">
        <w:rPr>
          <w:rFonts w:ascii="GHEA Grapalat" w:hAnsi="GHEA Grapalat" w:cs="Sylfaen"/>
          <w:szCs w:val="24"/>
          <w:lang w:val="hy-AM"/>
        </w:rPr>
        <w:t>12:00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6BCAB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78915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4434FBB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40EEBD2F" w14:textId="2393AED2" w:rsidR="00820C25" w:rsidRDefault="000A7528" w:rsidP="00820C25">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21DC82D3" w:rsidR="00F20DA5" w:rsidRPr="0093002B" w:rsidRDefault="00283198" w:rsidP="00820C25">
      <w:pPr>
        <w:ind w:firstLine="375"/>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3A683C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4329B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83D56">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AD34C2">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AD34C2">
        <w:rPr>
          <w:rFonts w:ascii="GHEA Grapalat" w:hAnsi="GHEA Grapalat" w:cs="Sylfaen"/>
          <w:szCs w:val="24"/>
        </w:rPr>
        <w:t xml:space="preserve"> «</w:t>
      </w:r>
      <w:r w:rsidR="00583D56" w:rsidRPr="00AD34C2">
        <w:rPr>
          <w:rFonts w:ascii="GHEA Grapalat" w:hAnsi="GHEA Grapalat" w:cs="Sylfaen"/>
          <w:szCs w:val="24"/>
        </w:rPr>
        <w:t>12:00</w:t>
      </w:r>
      <w:r w:rsidR="004C3803" w:rsidRPr="00AD34C2">
        <w:rPr>
          <w:rFonts w:ascii="GHEA Grapalat" w:hAnsi="GHEA Grapalat" w:cs="Sylfaen"/>
          <w:szCs w:val="24"/>
        </w:rPr>
        <w:t xml:space="preserve"> »-</w:t>
      </w:r>
      <w:r w:rsidR="004C3803" w:rsidRPr="00583D56">
        <w:rPr>
          <w:rFonts w:ascii="GHEA Grapalat" w:hAnsi="GHEA Grapalat" w:cs="Sylfaen"/>
          <w:szCs w:val="24"/>
          <w:lang w:val="ru-RU"/>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6307E1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83D56">
        <w:rPr>
          <w:rFonts w:ascii="GHEA Grapalat" w:hAnsi="GHEA Grapalat" w:cs="Sylfaen"/>
          <w:i w:val="0"/>
          <w:szCs w:val="24"/>
          <w:lang w:val="hy-AM"/>
        </w:rPr>
        <w:t>հայտերի բացման օրըՀՀ Կենտրոնական բանկի կողմից սահմանվածժ</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A71A6EC"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8AC85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83D56">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0807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20C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20C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20C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20C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20C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820C25" w:rsidRPr="00820C25">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
      </w:r>
    </w:p>
    <w:p w14:paraId="1DF2C645" w14:textId="3C47F31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D34C2">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46155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51FECE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229A8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31CACE" w:rsidR="00096865" w:rsidRPr="0093002B" w:rsidRDefault="00820C25"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CAEB71C" w:rsidR="002E11D1" w:rsidRPr="0093002B" w:rsidRDefault="002E11D1" w:rsidP="00583D5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83D56">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1AEF1C" w:rsidR="00B2572B" w:rsidRPr="00583D56" w:rsidRDefault="00583D56" w:rsidP="00EF3662">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«ԱՐԶՆԻՀ-ԳՀԱՇՁԲ-2026/1»</w:t>
      </w:r>
      <w:r w:rsidR="00B2572B" w:rsidRPr="00583D56">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E3FF3C" w:rsidR="00B2572B" w:rsidRPr="0093002B" w:rsidRDefault="00583D56"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E6A068" w:rsidR="00B2572B" w:rsidRPr="0093002B" w:rsidRDefault="00583D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6F233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83D56">
        <w:rPr>
          <w:rFonts w:ascii="GHEA Grapalat" w:hAnsi="GHEA Grapalat" w:cs="Sylfaen"/>
          <w:i/>
          <w:sz w:val="20"/>
          <w:szCs w:val="20"/>
          <w:lang w:val="hy-AM"/>
        </w:rPr>
        <w:t>«</w:t>
      </w:r>
      <w:r w:rsidR="00583D56" w:rsidRPr="00952D4D">
        <w:rPr>
          <w:rFonts w:ascii="GHEA Grapalat" w:hAnsi="GHEA Grapalat" w:cs="Sylfaen"/>
          <w:i/>
          <w:sz w:val="20"/>
          <w:szCs w:val="20"/>
        </w:rPr>
        <w:t>ԱՐԶՆԻՀ</w:t>
      </w:r>
      <w:r w:rsidR="00583D56" w:rsidRPr="00952D4D">
        <w:rPr>
          <w:rFonts w:ascii="GHEA Grapalat" w:hAnsi="GHEA Grapalat" w:cs="Sylfaen"/>
          <w:i/>
          <w:sz w:val="20"/>
          <w:szCs w:val="20"/>
          <w:lang w:val="af-ZA"/>
        </w:rPr>
        <w:t>-</w:t>
      </w:r>
      <w:r w:rsidR="00583D56" w:rsidRPr="00952D4D">
        <w:rPr>
          <w:rFonts w:ascii="GHEA Grapalat" w:hAnsi="GHEA Grapalat" w:cs="Sylfaen"/>
          <w:i/>
          <w:sz w:val="20"/>
          <w:szCs w:val="20"/>
        </w:rPr>
        <w:t>ԳՀԱՇՁԲ</w:t>
      </w:r>
      <w:r w:rsidR="00583D56" w:rsidRPr="00952D4D">
        <w:rPr>
          <w:rFonts w:ascii="GHEA Grapalat" w:hAnsi="GHEA Grapalat" w:cs="Sylfaen"/>
          <w:i/>
          <w:sz w:val="20"/>
          <w:szCs w:val="20"/>
          <w:lang w:val="af-ZA"/>
        </w:rPr>
        <w:t>-2026/1</w:t>
      </w:r>
      <w:r w:rsidR="00583D56">
        <w:rPr>
          <w:rFonts w:ascii="GHEA Grapalat" w:hAnsi="GHEA Grapalat" w:cs="Sylfaen"/>
          <w:i/>
          <w:sz w:val="20"/>
          <w:szCs w:val="20"/>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42D86BDA" w:rsidR="00B2572B" w:rsidRPr="0093002B" w:rsidRDefault="001221E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56C563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583D56" w:rsidRPr="00AD34C2">
        <w:rPr>
          <w:rFonts w:ascii="GHEA Grapalat" w:hAnsi="GHEA Grapalat" w:cs="Sylfaen"/>
          <w:i/>
          <w:sz w:val="20"/>
          <w:szCs w:val="20"/>
          <w:lang w:val="hy-AM"/>
        </w:rPr>
        <w:t>ԱՐԶՆԻՀ</w:t>
      </w:r>
      <w:r w:rsidR="00583D56" w:rsidRPr="00952D4D">
        <w:rPr>
          <w:rFonts w:ascii="GHEA Grapalat" w:hAnsi="GHEA Grapalat" w:cs="Sylfaen"/>
          <w:i/>
          <w:sz w:val="20"/>
          <w:szCs w:val="20"/>
          <w:lang w:val="af-ZA"/>
        </w:rPr>
        <w:t>-</w:t>
      </w:r>
      <w:r w:rsidR="00583D56" w:rsidRPr="00AD34C2">
        <w:rPr>
          <w:rFonts w:ascii="GHEA Grapalat" w:hAnsi="GHEA Grapalat" w:cs="Sylfaen"/>
          <w:i/>
          <w:sz w:val="20"/>
          <w:szCs w:val="20"/>
          <w:lang w:val="hy-AM"/>
        </w:rPr>
        <w:t>ԳՀԱՇՁԲ</w:t>
      </w:r>
      <w:r w:rsidR="00583D56" w:rsidRPr="00952D4D">
        <w:rPr>
          <w:rFonts w:ascii="GHEA Grapalat" w:hAnsi="GHEA Grapalat" w:cs="Sylfaen"/>
          <w:i/>
          <w:sz w:val="20"/>
          <w:szCs w:val="20"/>
          <w:lang w:val="af-ZA"/>
        </w:rPr>
        <w:t>-2026/1</w:t>
      </w:r>
      <w:r w:rsidR="00583D56">
        <w:rPr>
          <w:rFonts w:ascii="GHEA Grapalat" w:hAnsi="GHEA Grapalat" w:cs="Sylfaen"/>
          <w:i/>
          <w:sz w:val="20"/>
          <w:szCs w:val="20"/>
          <w:lang w:val="hy-AM"/>
        </w:rPr>
        <w:t>»</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06F81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3D56">
        <w:rPr>
          <w:rFonts w:ascii="GHEA Grapalat" w:hAnsi="GHEA Grapalat" w:cs="Sylfaen"/>
          <w:i/>
          <w:sz w:val="20"/>
          <w:szCs w:val="20"/>
          <w:lang w:val="hy-AM"/>
        </w:rPr>
        <w:t>«</w:t>
      </w:r>
      <w:r w:rsidR="00583D56" w:rsidRPr="00952D4D">
        <w:rPr>
          <w:rFonts w:ascii="GHEA Grapalat" w:hAnsi="GHEA Grapalat" w:cs="Sylfaen"/>
          <w:i/>
          <w:sz w:val="20"/>
          <w:szCs w:val="20"/>
        </w:rPr>
        <w:t>ԱՐԶՆԻՀ</w:t>
      </w:r>
      <w:r w:rsidR="00583D56" w:rsidRPr="00952D4D">
        <w:rPr>
          <w:rFonts w:ascii="GHEA Grapalat" w:hAnsi="GHEA Grapalat" w:cs="Sylfaen"/>
          <w:i/>
          <w:sz w:val="20"/>
          <w:szCs w:val="20"/>
          <w:lang w:val="af-ZA"/>
        </w:rPr>
        <w:t>-</w:t>
      </w:r>
      <w:r w:rsidR="00583D56" w:rsidRPr="00952D4D">
        <w:rPr>
          <w:rFonts w:ascii="GHEA Grapalat" w:hAnsi="GHEA Grapalat" w:cs="Sylfaen"/>
          <w:i/>
          <w:sz w:val="20"/>
          <w:szCs w:val="20"/>
        </w:rPr>
        <w:t>ԳՀԱՇՁԲ</w:t>
      </w:r>
      <w:r w:rsidR="00583D56" w:rsidRPr="00952D4D">
        <w:rPr>
          <w:rFonts w:ascii="GHEA Grapalat" w:hAnsi="GHEA Grapalat" w:cs="Sylfaen"/>
          <w:i/>
          <w:sz w:val="20"/>
          <w:szCs w:val="20"/>
          <w:lang w:val="af-ZA"/>
        </w:rPr>
        <w:t>-2026/1</w:t>
      </w:r>
      <w:r w:rsidR="00583D56">
        <w:rPr>
          <w:rFonts w:ascii="GHEA Grapalat" w:hAnsi="GHEA Grapalat" w:cs="Sylfaen"/>
          <w:i/>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3D5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507FDDA"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4BAA50D6" w14:textId="6EA23E3B" w:rsidR="000B1088" w:rsidRPr="00AD3BB8"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36E5F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1221E5">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83D56" w:rsidRPr="00583D56">
        <w:rPr>
          <w:rFonts w:ascii="GHEA Grapalat" w:hAnsi="GHEA Grapalat" w:cs="Sylfaen"/>
          <w:b/>
          <w:sz w:val="20"/>
          <w:szCs w:val="20"/>
          <w:lang w:val="es-ES"/>
        </w:rPr>
        <w:t>«ԱՐԶՆԻՀ-ԳՀԱՇՁԲ-2026/1»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4C5729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1221E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194CCA"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3C216D94"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03050431" w14:textId="6975998F" w:rsidR="000E20A1" w:rsidRPr="0093002B" w:rsidRDefault="00583D56" w:rsidP="00583D5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D34C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D34C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78C33D9"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68AD58E4" w14:textId="38AE0391" w:rsidR="00B2572B" w:rsidRPr="0093002B" w:rsidRDefault="00583D56" w:rsidP="00583D5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3CB892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83D56" w:rsidRPr="00583D56">
        <w:rPr>
          <w:rFonts w:ascii="GHEA Grapalat" w:hAnsi="GHEA Grapalat" w:cs="Sylfaen"/>
          <w:b/>
          <w:sz w:val="20"/>
          <w:szCs w:val="20"/>
          <w:lang w:val="es-ES"/>
        </w:rPr>
        <w:t>«ԱՐԶՆԻՀ-ԳՀԱՇՁԲ-2026/1»</w:t>
      </w:r>
      <w:r w:rsidRPr="0093002B">
        <w:rPr>
          <w:rFonts w:ascii="GHEA Grapalat" w:hAnsi="GHEA Grapalat" w:cs="Arial"/>
          <w:sz w:val="20"/>
          <w:szCs w:val="20"/>
          <w:lang w:val="es-ES"/>
        </w:rPr>
        <w:t xml:space="preserve"> ծածկագրով </w:t>
      </w:r>
      <w:r w:rsidR="00583D5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D34C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A0E5E" w:rsidRPr="00AD34C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A0E5E" w:rsidRPr="0093002B" w:rsidRDefault="002A0E5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0DA86FF" w:rsidR="002A0E5E" w:rsidRPr="0093002B" w:rsidRDefault="002A0E5E" w:rsidP="00AD34C2">
            <w:pPr>
              <w:rPr>
                <w:rFonts w:ascii="GHEA Grapalat" w:hAnsi="GHEA Grapalat"/>
                <w:sz w:val="18"/>
                <w:lang w:val="es-ES"/>
              </w:rPr>
            </w:pPr>
            <w:r w:rsidRPr="00EA2F32">
              <w:rPr>
                <w:rFonts w:ascii="GHEA Grapalat" w:hAnsi="GHEA Grapalat"/>
                <w:b/>
                <w:sz w:val="20"/>
                <w:lang w:val="hy-AM"/>
              </w:rPr>
              <w:t xml:space="preserve">ՀՀ Կոտայքի մարզի Արզնի </w:t>
            </w:r>
            <w:r w:rsidR="00AD34C2">
              <w:rPr>
                <w:rFonts w:ascii="GHEA Grapalat" w:hAnsi="GHEA Grapalat"/>
                <w:b/>
                <w:sz w:val="20"/>
                <w:lang w:val="hy-AM"/>
              </w:rPr>
              <w:t>համայնքի</w:t>
            </w:r>
            <w:r w:rsidRPr="00EA2F32">
              <w:rPr>
                <w:rFonts w:ascii="GHEA Grapalat" w:hAnsi="GHEA Grapalat"/>
                <w:b/>
                <w:sz w:val="20"/>
                <w:lang w:val="hy-AM"/>
              </w:rPr>
              <w:t xml:space="preserve"> փողոցային լուսավորության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A0E5E" w:rsidRPr="0093002B" w:rsidRDefault="002A0E5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A0E5E" w:rsidRPr="0093002B" w:rsidRDefault="002A0E5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A0E5E" w:rsidRPr="0093002B" w:rsidRDefault="002A0E5E"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D34C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D34C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3D56">
        <w:rPr>
          <w:rFonts w:ascii="GHEA Grapalat" w:hAnsi="GHEA Grapalat"/>
          <w:i/>
          <w:sz w:val="16"/>
          <w:szCs w:val="16"/>
          <w:lang w:val="hy-AM"/>
        </w:rPr>
        <w:t>եթե</w:t>
      </w:r>
      <w:r w:rsidRPr="0093002B">
        <w:rPr>
          <w:rFonts w:ascii="GHEA Grapalat" w:hAnsi="GHEA Grapalat"/>
          <w:i/>
          <w:sz w:val="16"/>
          <w:szCs w:val="16"/>
          <w:lang w:val="af-ZA"/>
        </w:rPr>
        <w:t xml:space="preserve"> </w:t>
      </w:r>
      <w:r w:rsidRPr="00583D5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w:t>
      </w:r>
      <w:r w:rsidRPr="00583D56">
        <w:rPr>
          <w:rFonts w:ascii="GHEA Grapalat" w:hAnsi="GHEA Grapalat"/>
          <w:i/>
          <w:sz w:val="16"/>
          <w:szCs w:val="16"/>
          <w:lang w:val="hy-AM"/>
        </w:rPr>
        <w:t>ապա</w:t>
      </w:r>
      <w:r w:rsidRPr="0093002B">
        <w:rPr>
          <w:rFonts w:ascii="GHEA Grapalat" w:hAnsi="GHEA Grapalat"/>
          <w:i/>
          <w:sz w:val="16"/>
          <w:szCs w:val="16"/>
          <w:lang w:val="af-ZA"/>
        </w:rPr>
        <w:t xml:space="preserve"> </w:t>
      </w:r>
      <w:r w:rsidRPr="00583D56">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3D5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3D56">
        <w:rPr>
          <w:rFonts w:ascii="GHEA Grapalat" w:hAnsi="GHEA Grapalat"/>
          <w:i/>
          <w:sz w:val="16"/>
          <w:szCs w:val="16"/>
          <w:lang w:val="hy-AM"/>
        </w:rPr>
        <w:t>գծով</w:t>
      </w:r>
      <w:r w:rsidRPr="0093002B">
        <w:rPr>
          <w:rFonts w:ascii="GHEA Grapalat" w:hAnsi="GHEA Grapalat"/>
          <w:i/>
          <w:sz w:val="16"/>
          <w:szCs w:val="16"/>
          <w:lang w:val="af-ZA"/>
        </w:rPr>
        <w:t xml:space="preserve"> </w:t>
      </w:r>
      <w:r w:rsidRPr="00583D5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3D5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3D5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3D5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3D5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3D5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3D56">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3D5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3D5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3D56">
        <w:rPr>
          <w:rFonts w:ascii="GHEA Grapalat" w:hAnsi="GHEA Grapalat"/>
          <w:i/>
          <w:sz w:val="16"/>
          <w:szCs w:val="16"/>
          <w:lang w:val="hy-AM"/>
        </w:rPr>
        <w:t>է</w:t>
      </w:r>
      <w:r w:rsidRPr="0093002B">
        <w:rPr>
          <w:rFonts w:ascii="GHEA Grapalat" w:hAnsi="GHEA Grapalat"/>
          <w:i/>
          <w:sz w:val="16"/>
          <w:szCs w:val="16"/>
          <w:lang w:val="af-ZA"/>
        </w:rPr>
        <w:t xml:space="preserve"> 4-</w:t>
      </w:r>
      <w:r w:rsidRPr="00583D56">
        <w:rPr>
          <w:rFonts w:ascii="GHEA Grapalat" w:hAnsi="GHEA Grapalat"/>
          <w:i/>
          <w:sz w:val="16"/>
          <w:szCs w:val="16"/>
          <w:lang w:val="hy-AM"/>
        </w:rPr>
        <w:t>րդ</w:t>
      </w:r>
      <w:r w:rsidRPr="0093002B">
        <w:rPr>
          <w:rFonts w:ascii="GHEA Grapalat" w:hAnsi="GHEA Grapalat"/>
          <w:i/>
          <w:sz w:val="16"/>
          <w:szCs w:val="16"/>
          <w:lang w:val="af-ZA"/>
        </w:rPr>
        <w:t xml:space="preserve"> </w:t>
      </w:r>
      <w:r w:rsidRPr="00583D5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3B5674E8"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5B837CD0" w14:textId="7ECFBA19" w:rsidR="00B2572B"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A11D389"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818E5" w:rsidRPr="00FA2329">
        <w:rPr>
          <w:rStyle w:val="Strong"/>
          <w:rFonts w:ascii="GHEA Grapalat" w:hAnsi="GHEA Grapalat"/>
          <w:b w:val="0"/>
          <w:bCs w:val="0"/>
          <w:sz w:val="20"/>
          <w:szCs w:val="20"/>
          <w:u w:val="single"/>
          <w:lang w:val="hy-AM"/>
        </w:rPr>
        <w:t>900102441038</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634E7572" w:rsidR="001557AE" w:rsidRPr="0093002B" w:rsidRDefault="00961895" w:rsidP="002818E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E94400F" w:rsidR="00B01CA2" w:rsidRPr="0093002B" w:rsidRDefault="000C0396" w:rsidP="002818E5">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21" w:history="1">
        <w:r w:rsidR="002818E5" w:rsidRPr="00846DB5">
          <w:rPr>
            <w:rStyle w:val="Hyperlink"/>
            <w:rFonts w:ascii="GHEA Grapalat" w:hAnsi="GHEA Grapalat"/>
            <w:sz w:val="20"/>
            <w:szCs w:val="20"/>
            <w:lang w:val="hy-AM"/>
          </w:rPr>
          <w:t>mari.movsisyan@gmail.com</w:t>
        </w:r>
      </w:hyperlink>
      <w:r w:rsidR="002818E5" w:rsidRPr="002818E5">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02235EC7"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328E9862"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31CC0140" w14:textId="2378BF6B" w:rsidR="009C370D"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2"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7AB6D6A6" w14:textId="12F898E5" w:rsidR="002818E5" w:rsidRPr="0093002B" w:rsidRDefault="009C370D" w:rsidP="002818E5">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50BDBE2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6BF9D1B5"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5350B6C0" w14:textId="69EF0A42" w:rsidR="00091EBC" w:rsidRPr="0093002B" w:rsidRDefault="00583D56" w:rsidP="00583D5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3D0E53A5" w14:textId="660E5458" w:rsidR="00B01CA2" w:rsidRPr="0093002B" w:rsidRDefault="00B01CA2"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5.2</w:t>
      </w:r>
    </w:p>
    <w:p w14:paraId="69ABBD53" w14:textId="00AA87F9" w:rsidR="00B01CA2" w:rsidRPr="0093002B" w:rsidRDefault="00583D56" w:rsidP="00B01CA2">
      <w:pPr>
        <w:pStyle w:val="BodyTextIndent3"/>
        <w:spacing w:line="240" w:lineRule="auto"/>
        <w:jc w:val="right"/>
        <w:rPr>
          <w:rFonts w:ascii="GHEA Grapalat" w:hAnsi="GHEA Grapalat" w:cs="Arial"/>
          <w:b/>
          <w:lang w:val="hy-AM"/>
        </w:rPr>
      </w:pPr>
      <w:r w:rsidRPr="00583D56">
        <w:rPr>
          <w:rFonts w:ascii="GHEA Grapalat" w:hAnsi="GHEA Grapalat" w:cs="Sylfaen"/>
          <w:b/>
          <w:lang w:val="es-ES"/>
        </w:rPr>
        <w:t>«ԱՐԶՆԻՀ-ԳՀԱՇՁԲ-2026/1»</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255D7039" w14:textId="77777777" w:rsidR="00583D56" w:rsidRDefault="00583D56" w:rsidP="00EF3662">
      <w:pPr>
        <w:pStyle w:val="BodyTextIndent3"/>
        <w:spacing w:line="240" w:lineRule="auto"/>
        <w:jc w:val="right"/>
        <w:rPr>
          <w:rFonts w:ascii="GHEA Grapalat" w:hAnsi="GHEA Grapalat" w:cs="Sylfaen"/>
          <w:b/>
          <w:lang w:val="hy-AM"/>
        </w:rPr>
      </w:pPr>
    </w:p>
    <w:p w14:paraId="0CA6FBD3" w14:textId="77777777" w:rsidR="00583D56" w:rsidRDefault="00583D56"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64BCF561"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5C829F7F" w14:textId="77777777" w:rsidR="00583D56" w:rsidRPr="00583D56" w:rsidRDefault="00583D56" w:rsidP="00583D56">
      <w:pPr>
        <w:pStyle w:val="BodyTextIndent3"/>
        <w:spacing w:line="240" w:lineRule="auto"/>
        <w:jc w:val="right"/>
        <w:rPr>
          <w:rFonts w:ascii="GHEA Grapalat" w:hAnsi="GHEA Grapalat" w:cs="Sylfaen"/>
          <w:b/>
          <w:lang w:val="es-ES"/>
        </w:rPr>
      </w:pPr>
      <w:r w:rsidRPr="00583D56">
        <w:rPr>
          <w:rFonts w:ascii="GHEA Grapalat" w:hAnsi="GHEA Grapalat" w:cs="Sylfaen"/>
          <w:b/>
          <w:lang w:val="es-ES"/>
        </w:rPr>
        <w:t xml:space="preserve">«ԱՐԶՆԻՀ-ԳՀԱՇՁԲ-2026/1»  </w:t>
      </w:r>
      <w:r w:rsidRPr="0093002B">
        <w:rPr>
          <w:rFonts w:ascii="GHEA Grapalat" w:hAnsi="GHEA Grapalat" w:cs="Sylfaen"/>
          <w:b/>
          <w:lang w:val="es-ES"/>
        </w:rPr>
        <w:t>ծածկագրով</w:t>
      </w:r>
    </w:p>
    <w:p w14:paraId="1A2DA919" w14:textId="77777777" w:rsidR="00583D56" w:rsidRPr="0093002B" w:rsidRDefault="00583D56" w:rsidP="00583D56">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8EEAA3C" w14:textId="08DE8AE1" w:rsidR="00F02279" w:rsidRPr="0093002B" w:rsidRDefault="00F02279" w:rsidP="00F02279">
      <w:pPr>
        <w:pStyle w:val="BodyTextIndent3"/>
        <w:spacing w:line="240" w:lineRule="auto"/>
        <w:jc w:val="right"/>
        <w:rPr>
          <w:rFonts w:ascii="GHEA Grapalat" w:hAnsi="GHEA Grapalat" w:cs="Sylfaen"/>
          <w:b/>
          <w:lang w:val="hy-AM"/>
        </w:rPr>
      </w:pP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01E672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6967FFA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5880DCD" w:rsidR="00F02279" w:rsidRPr="00AD3BB8" w:rsidRDefault="00F02279" w:rsidP="002818E5">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818E5" w:rsidRPr="002818E5">
        <w:rPr>
          <w:rFonts w:ascii="GHEA Grapalat" w:hAnsi="GHEA Grapalat"/>
          <w:b/>
          <w:sz w:val="20"/>
          <w:szCs w:val="20"/>
          <w:lang w:val="hy-AM"/>
        </w:rPr>
        <w:t>ՀՀ Կոտայքի մարզի Արզնի համայնքի փողոցային լուսավորության</w:t>
      </w:r>
      <w:r w:rsidR="002818E5" w:rsidRPr="00EA2F32">
        <w:rPr>
          <w:rFonts w:ascii="GHEA Grapalat" w:hAnsi="GHEA Grapalat"/>
          <w:b/>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w:t>
      </w:r>
      <w:r w:rsidRPr="002818E5">
        <w:rPr>
          <w:rFonts w:ascii="GHEA Grapalat" w:hAnsi="GHEA Grapalat" w:cs="Tahoma"/>
          <w:sz w:val="20"/>
          <w:szCs w:val="20"/>
          <w:lang w:val="hy-AM"/>
        </w:rPr>
        <w:t>րել դրա համար։</w:t>
      </w:r>
      <w:r w:rsidR="00DA1B70">
        <w:rPr>
          <w:rFonts w:ascii="GHEA Grapalat" w:hAnsi="GHEA Grapalat" w:cs="Tahoma"/>
          <w:sz w:val="20"/>
          <w:szCs w:val="20"/>
          <w:lang w:val="hy-AM"/>
        </w:rPr>
        <w:t xml:space="preserve"> Սույն պայմանագրի անբաժանելի մաս է հանդիսանում </w:t>
      </w:r>
      <w:r w:rsidR="002818E5">
        <w:rPr>
          <w:rFonts w:ascii="GHEA Grapalat" w:hAnsi="GHEA Grapalat" w:cs="Tahoma"/>
          <w:sz w:val="20"/>
          <w:szCs w:val="20"/>
          <w:lang w:val="hy-AM"/>
        </w:rPr>
        <w:t>«</w:t>
      </w:r>
      <w:r w:rsidR="002818E5" w:rsidRPr="002818E5">
        <w:rPr>
          <w:rFonts w:ascii="GHEA Grapalat" w:hAnsi="GHEA Grapalat" w:cs="Tahoma"/>
          <w:sz w:val="20"/>
          <w:szCs w:val="20"/>
          <w:lang w:val="hy-AM"/>
        </w:rPr>
        <w:t>ԱՐԶՆԻՀ-ԳՀԱՇՁԲ-2026/1»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31432B7" w:rsidR="00F02279" w:rsidRPr="001F392B" w:rsidRDefault="00F02279" w:rsidP="001F392B">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F392B">
        <w:rPr>
          <w:rFonts w:ascii="GHEA Grapalat" w:hAnsi="GHEA Grapalat" w:cs="Times Armenian"/>
          <w:lang w:val="hy-AM"/>
        </w:rPr>
        <w:t>150 օրացուցային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A2D8E4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575C0" w:rsidRPr="00A575C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656DC6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E2839" w:rsidRPr="000E2839">
        <w:rPr>
          <w:rFonts w:ascii="GHEA Grapalat" w:hAnsi="GHEA Grapalat" w:cs="Sylfaen"/>
          <w:b/>
          <w:sz w:val="20"/>
          <w:szCs w:val="20"/>
          <w:lang w:val="hy-AM"/>
        </w:rPr>
        <w:t>365 օրացուցային օր</w:t>
      </w:r>
      <w:r w:rsidRPr="000E2839">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3101B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0E2839">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71AAF5A"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4967F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E2839">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F4B2F1F" w:rsidR="00F02279" w:rsidRPr="0093002B" w:rsidRDefault="00F02279" w:rsidP="002818E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18E5">
        <w:rPr>
          <w:rFonts w:ascii="GHEA Grapalat" w:hAnsi="GHEA Grapalat" w:cs="Times Armenia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8EA77BD"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E6A45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283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6005EA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73C3A6F"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25B7D33"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5020"/>
        <w:gridCol w:w="2627"/>
      </w:tblGrid>
      <w:tr w:rsidR="00CA24B0" w:rsidRPr="0093002B" w14:paraId="2147A082" w14:textId="77777777" w:rsidTr="00A575C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2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0F87" w:rsidRPr="0093002B" w14:paraId="24C647FE" w14:textId="77777777" w:rsidTr="001F392B">
        <w:tc>
          <w:tcPr>
            <w:tcW w:w="2631" w:type="dxa"/>
          </w:tcPr>
          <w:p w14:paraId="53E55B97" w14:textId="3CA776B3"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lastRenderedPageBreak/>
              <w:t>1</w:t>
            </w:r>
          </w:p>
        </w:tc>
        <w:tc>
          <w:tcPr>
            <w:tcW w:w="5020" w:type="dxa"/>
            <w:vAlign w:val="center"/>
          </w:tcPr>
          <w:p w14:paraId="20F78AD2" w14:textId="2818140E"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2627" w:type="dxa"/>
            <w:vAlign w:val="center"/>
          </w:tcPr>
          <w:p w14:paraId="53956165" w14:textId="5205987F" w:rsidR="00B30F87" w:rsidRPr="0093002B"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B30F87" w:rsidRPr="0093002B" w14:paraId="36B13B28" w14:textId="77777777" w:rsidTr="001F392B">
        <w:tc>
          <w:tcPr>
            <w:tcW w:w="2631" w:type="dxa"/>
          </w:tcPr>
          <w:p w14:paraId="44D80DFC" w14:textId="3BB82D02"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2</w:t>
            </w:r>
          </w:p>
        </w:tc>
        <w:tc>
          <w:tcPr>
            <w:tcW w:w="5020" w:type="dxa"/>
            <w:vAlign w:val="center"/>
          </w:tcPr>
          <w:p w14:paraId="2F9D4381" w14:textId="23A37CA5"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2627" w:type="dxa"/>
            <w:vAlign w:val="center"/>
          </w:tcPr>
          <w:p w14:paraId="3F33863A" w14:textId="51F19464"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B30F87" w:rsidRPr="0093002B" w14:paraId="35933963" w14:textId="77777777" w:rsidTr="001F392B">
        <w:tc>
          <w:tcPr>
            <w:tcW w:w="2631" w:type="dxa"/>
          </w:tcPr>
          <w:p w14:paraId="20CD809D" w14:textId="3BD6A0FC"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cs="Sylfaen"/>
                <w:b/>
                <w:sz w:val="20"/>
                <w:szCs w:val="20"/>
              </w:rPr>
              <w:t>3</w:t>
            </w:r>
          </w:p>
        </w:tc>
        <w:tc>
          <w:tcPr>
            <w:tcW w:w="5020" w:type="dxa"/>
            <w:vAlign w:val="center"/>
          </w:tcPr>
          <w:p w14:paraId="06CBBA11" w14:textId="33EAC986" w:rsidR="00B30F87" w:rsidRPr="00037FAA"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2627" w:type="dxa"/>
            <w:vAlign w:val="center"/>
          </w:tcPr>
          <w:p w14:paraId="50ADC609" w14:textId="5141FBAF" w:rsidR="00B30F87" w:rsidRDefault="00B30F87" w:rsidP="005746E8">
            <w:pPr>
              <w:pStyle w:val="NormalWeb"/>
              <w:spacing w:before="0" w:beforeAutospacing="0" w:after="0" w:afterAutospacing="0" w:line="360" w:lineRule="auto"/>
              <w:jc w:val="center"/>
              <w:rPr>
                <w:rFonts w:ascii="GHEA Grapalat" w:hAnsi="GHEA Grapalat" w:cs="Sylfaen"/>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AE168A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D34C2"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598DDF6" w14:textId="77777777" w:rsidR="00A575C0" w:rsidRPr="00AD34C2" w:rsidRDefault="00A575C0" w:rsidP="002039C5">
      <w:pPr>
        <w:jc w:val="center"/>
        <w:rPr>
          <w:rFonts w:ascii="GHEA Grapalat" w:hAnsi="GHEA Grapalat" w:cs="Sylfaen"/>
          <w:b/>
          <w:lang w:val="hy-AM"/>
        </w:rPr>
      </w:pPr>
    </w:p>
    <w:p w14:paraId="47B33A1F" w14:textId="2C1B47F4" w:rsidR="00F02279" w:rsidRPr="002A0E5E" w:rsidRDefault="002A0E5E" w:rsidP="00F02279">
      <w:pPr>
        <w:ind w:firstLine="567"/>
        <w:jc w:val="center"/>
        <w:rPr>
          <w:rFonts w:ascii="GHEA Grapalat" w:hAnsi="GHEA Grapalat" w:cs="Sylfaen"/>
          <w:b/>
          <w:lang w:val="hy-AM"/>
        </w:rPr>
      </w:pPr>
      <w:r w:rsidRPr="002A0E5E">
        <w:rPr>
          <w:rFonts w:ascii="GHEA Grapalat" w:hAnsi="GHEA Grapalat" w:cs="Sylfaen"/>
          <w:b/>
          <w:lang w:val="hy-AM"/>
        </w:rPr>
        <w:t xml:space="preserve">ՀՀ ԿՈՏԱՅՔԻ ՄԱՐԶԻ ԱՐԶՆԻ </w:t>
      </w:r>
      <w:r w:rsidR="00DC76A6">
        <w:rPr>
          <w:rFonts w:ascii="GHEA Grapalat" w:hAnsi="GHEA Grapalat" w:cs="Sylfaen"/>
          <w:b/>
          <w:lang w:val="hy-AM"/>
        </w:rPr>
        <w:t>ՀԱՄԱՅՆՔԻ</w:t>
      </w:r>
      <w:r w:rsidRPr="002A0E5E">
        <w:rPr>
          <w:rFonts w:ascii="GHEA Grapalat" w:hAnsi="GHEA Grapalat" w:cs="Sylfaen"/>
          <w:b/>
          <w:lang w:val="hy-AM"/>
        </w:rPr>
        <w:t xml:space="preserve"> ՓՈՂՈՑԱՅԻՆ ԼՈՒՍԱՎՈՐՈՒԹՅԱՆ ԱՇԽԱՏԱՆՔՆԵՐԻ ԿԱՏԱՐՄԱՆ</w:t>
      </w:r>
    </w:p>
    <w:p w14:paraId="46E2BB95" w14:textId="77777777" w:rsidR="00F02279" w:rsidRPr="0093002B" w:rsidRDefault="00F02279" w:rsidP="00F02279">
      <w:pPr>
        <w:ind w:firstLine="567"/>
        <w:jc w:val="right"/>
        <w:rPr>
          <w:rFonts w:ascii="GHEA Grapalat" w:hAnsi="GHEA Grapalat"/>
          <w:i/>
          <w:lang w:val="pt-BR"/>
        </w:rPr>
      </w:pPr>
    </w:p>
    <w:tbl>
      <w:tblPr>
        <w:tblW w:w="10646" w:type="dxa"/>
        <w:tblInd w:w="93" w:type="dxa"/>
        <w:tblLook w:val="04A0" w:firstRow="1" w:lastRow="0" w:firstColumn="1" w:lastColumn="0" w:noHBand="0" w:noVBand="1"/>
      </w:tblPr>
      <w:tblGrid>
        <w:gridCol w:w="555"/>
        <w:gridCol w:w="6210"/>
        <w:gridCol w:w="10"/>
        <w:gridCol w:w="785"/>
        <w:gridCol w:w="15"/>
        <w:gridCol w:w="990"/>
        <w:gridCol w:w="15"/>
        <w:gridCol w:w="866"/>
        <w:gridCol w:w="19"/>
        <w:gridCol w:w="1181"/>
      </w:tblGrid>
      <w:tr w:rsidR="00DC76A6" w14:paraId="7C886DA2" w14:textId="77777777" w:rsidTr="0016005B">
        <w:trPr>
          <w:trHeight w:val="795"/>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E71B4" w14:textId="77777777" w:rsidR="00DC76A6" w:rsidRDefault="00DC76A6">
            <w:pPr>
              <w:rPr>
                <w:rFonts w:ascii="Times Armenian" w:hAnsi="Times Armenian"/>
                <w:b/>
                <w:bCs/>
                <w:sz w:val="20"/>
                <w:szCs w:val="20"/>
              </w:rPr>
            </w:pPr>
            <w:r>
              <w:rPr>
                <w:rFonts w:ascii="Times Armenian" w:hAnsi="Times Armenian"/>
                <w:b/>
                <w:bCs/>
                <w:sz w:val="20"/>
                <w:szCs w:val="20"/>
              </w:rPr>
              <w:t>Ð/Ñ</w:t>
            </w:r>
          </w:p>
        </w:tc>
        <w:tc>
          <w:tcPr>
            <w:tcW w:w="62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F4D5" w14:textId="77777777" w:rsidR="00DC76A6" w:rsidRDefault="00DC76A6">
            <w:pPr>
              <w:jc w:val="center"/>
              <w:rPr>
                <w:rFonts w:ascii="Times Armenian" w:hAnsi="Times Armenian"/>
                <w:b/>
                <w:bCs/>
                <w:sz w:val="20"/>
                <w:szCs w:val="20"/>
              </w:rPr>
            </w:pPr>
            <w:r>
              <w:rPr>
                <w:rFonts w:ascii="Times Armenian" w:hAnsi="Times Armenian"/>
                <w:b/>
                <w:bCs/>
                <w:sz w:val="20"/>
                <w:szCs w:val="20"/>
              </w:rPr>
              <w:t>²ßË³ï³ÝùÝ»ñÇ ¨ Í³Ëë»ñÇ ³Ýí³ÝáõÙÁ</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67985B0" w14:textId="77777777" w:rsidR="00DC76A6" w:rsidRDefault="00DC76A6">
            <w:pPr>
              <w:jc w:val="center"/>
              <w:rPr>
                <w:rFonts w:ascii="Times Armenian" w:hAnsi="Times Armenian"/>
                <w:b/>
                <w:bCs/>
                <w:sz w:val="20"/>
                <w:szCs w:val="20"/>
              </w:rPr>
            </w:pPr>
            <w:r>
              <w:rPr>
                <w:rFonts w:ascii="Times Armenian" w:hAnsi="Times Armenian"/>
                <w:b/>
                <w:bCs/>
                <w:sz w:val="20"/>
                <w:szCs w:val="20"/>
              </w:rPr>
              <w:t>â³÷Ù³Ý ÙÇ³íáñÁ</w:t>
            </w:r>
          </w:p>
        </w:tc>
        <w:tc>
          <w:tcPr>
            <w:tcW w:w="102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F0AA9DF" w14:textId="77777777" w:rsidR="00DC76A6" w:rsidRDefault="00DC76A6">
            <w:pPr>
              <w:jc w:val="center"/>
              <w:rPr>
                <w:rFonts w:ascii="Times Armenian" w:hAnsi="Times Armenian"/>
                <w:b/>
                <w:bCs/>
                <w:sz w:val="20"/>
                <w:szCs w:val="20"/>
              </w:rPr>
            </w:pPr>
            <w:r>
              <w:rPr>
                <w:rFonts w:ascii="Times Armenian" w:hAnsi="Times Armenian"/>
                <w:b/>
                <w:bCs/>
                <w:sz w:val="20"/>
                <w:szCs w:val="20"/>
              </w:rPr>
              <w:t>ø³Ý³ÏÁ</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23B04C" w14:textId="77777777" w:rsidR="00DC76A6" w:rsidRDefault="00DC76A6">
            <w:pPr>
              <w:jc w:val="center"/>
              <w:rPr>
                <w:rFonts w:ascii="Times Armenian" w:hAnsi="Times Armenian"/>
                <w:b/>
                <w:bCs/>
                <w:sz w:val="20"/>
                <w:szCs w:val="20"/>
              </w:rPr>
            </w:pPr>
            <w:r>
              <w:rPr>
                <w:rFonts w:ascii="Times Armenian" w:hAnsi="Times Armenian"/>
                <w:b/>
                <w:bCs/>
                <w:sz w:val="20"/>
                <w:szCs w:val="20"/>
              </w:rPr>
              <w:t xml:space="preserve">ØÇ³íáñÇ ÁÝ¹Ñ³Ýáõñ ³ñÅ»ùÁ  (Ñ³½.¹ñ)   </w:t>
            </w:r>
          </w:p>
        </w:tc>
        <w:tc>
          <w:tcPr>
            <w:tcW w:w="12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2F16BE" w14:textId="77777777" w:rsidR="00DC76A6" w:rsidRDefault="00DC76A6">
            <w:pPr>
              <w:jc w:val="center"/>
              <w:rPr>
                <w:rFonts w:ascii="Times Armenian" w:hAnsi="Times Armenian"/>
                <w:b/>
                <w:bCs/>
                <w:sz w:val="20"/>
                <w:szCs w:val="20"/>
              </w:rPr>
            </w:pPr>
            <w:r>
              <w:rPr>
                <w:rFonts w:ascii="Times Armenian" w:hAnsi="Times Armenian"/>
                <w:b/>
                <w:bCs/>
                <w:sz w:val="20"/>
                <w:szCs w:val="20"/>
              </w:rPr>
              <w:t xml:space="preserve">ÀÝ¹Ñ³ÝáõñÁ   </w:t>
            </w:r>
            <w:r>
              <w:rPr>
                <w:b/>
                <w:bCs/>
                <w:sz w:val="20"/>
                <w:szCs w:val="20"/>
              </w:rPr>
              <w:t>արժեքը</w:t>
            </w:r>
            <w:r>
              <w:rPr>
                <w:rFonts w:ascii="Times Armenian" w:hAnsi="Times Armenian"/>
                <w:b/>
                <w:bCs/>
                <w:sz w:val="20"/>
                <w:szCs w:val="20"/>
              </w:rPr>
              <w:t xml:space="preserve"> </w:t>
            </w:r>
            <w:r>
              <w:rPr>
                <w:b/>
                <w:bCs/>
                <w:sz w:val="20"/>
                <w:szCs w:val="20"/>
              </w:rPr>
              <w:t>ՀՀ</w:t>
            </w:r>
            <w:r>
              <w:rPr>
                <w:rFonts w:ascii="Times Armenian" w:hAnsi="Times Armenian"/>
                <w:b/>
                <w:bCs/>
                <w:sz w:val="20"/>
                <w:szCs w:val="20"/>
              </w:rPr>
              <w:t xml:space="preserve"> </w:t>
            </w:r>
            <w:r>
              <w:rPr>
                <w:b/>
                <w:bCs/>
                <w:sz w:val="20"/>
                <w:szCs w:val="20"/>
              </w:rPr>
              <w:t>հազ․</w:t>
            </w:r>
            <w:r>
              <w:rPr>
                <w:rFonts w:ascii="Times Armenian" w:hAnsi="Times Armenian"/>
                <w:b/>
                <w:bCs/>
                <w:sz w:val="20"/>
                <w:szCs w:val="20"/>
              </w:rPr>
              <w:t xml:space="preserve"> </w:t>
            </w:r>
            <w:r>
              <w:rPr>
                <w:b/>
                <w:bCs/>
                <w:sz w:val="20"/>
                <w:szCs w:val="20"/>
              </w:rPr>
              <w:t>դրամ</w:t>
            </w:r>
          </w:p>
        </w:tc>
      </w:tr>
      <w:tr w:rsidR="00DC76A6" w14:paraId="50916824" w14:textId="77777777" w:rsidTr="0016005B">
        <w:trPr>
          <w:trHeight w:val="795"/>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18E2CE60" w14:textId="77777777" w:rsidR="00DC76A6" w:rsidRDefault="00DC76A6">
            <w:pPr>
              <w:rPr>
                <w:rFonts w:ascii="Times Armenian" w:hAnsi="Times Armenian"/>
                <w:b/>
                <w:bCs/>
                <w:sz w:val="20"/>
                <w:szCs w:val="20"/>
              </w:rPr>
            </w:pPr>
          </w:p>
        </w:tc>
        <w:tc>
          <w:tcPr>
            <w:tcW w:w="6220" w:type="dxa"/>
            <w:gridSpan w:val="2"/>
            <w:vMerge/>
            <w:tcBorders>
              <w:top w:val="single" w:sz="4" w:space="0" w:color="auto"/>
              <w:left w:val="single" w:sz="4" w:space="0" w:color="auto"/>
              <w:bottom w:val="single" w:sz="4" w:space="0" w:color="auto"/>
              <w:right w:val="single" w:sz="4" w:space="0" w:color="auto"/>
            </w:tcBorders>
            <w:vAlign w:val="center"/>
            <w:hideMark/>
          </w:tcPr>
          <w:p w14:paraId="5013E95A" w14:textId="77777777" w:rsidR="00DC76A6" w:rsidRDefault="00DC76A6">
            <w:pPr>
              <w:rPr>
                <w:rFonts w:ascii="Times Armenian" w:hAnsi="Times Armenian"/>
                <w:b/>
                <w:bCs/>
                <w:sz w:val="20"/>
                <w:szCs w:val="20"/>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6EC0F8B" w14:textId="77777777" w:rsidR="00DC76A6" w:rsidRDefault="00DC76A6">
            <w:pPr>
              <w:rPr>
                <w:rFonts w:ascii="Times Armenian" w:hAnsi="Times Armenian"/>
                <w:b/>
                <w:bCs/>
                <w:sz w:val="20"/>
                <w:szCs w:val="20"/>
              </w:rPr>
            </w:pPr>
          </w:p>
        </w:tc>
        <w:tc>
          <w:tcPr>
            <w:tcW w:w="1020" w:type="dxa"/>
            <w:gridSpan w:val="3"/>
            <w:vMerge/>
            <w:tcBorders>
              <w:top w:val="single" w:sz="4" w:space="0" w:color="auto"/>
              <w:left w:val="single" w:sz="4" w:space="0" w:color="auto"/>
              <w:bottom w:val="single" w:sz="4" w:space="0" w:color="auto"/>
              <w:right w:val="single" w:sz="4" w:space="0" w:color="auto"/>
            </w:tcBorders>
            <w:vAlign w:val="center"/>
            <w:hideMark/>
          </w:tcPr>
          <w:p w14:paraId="491D05E9" w14:textId="77777777" w:rsidR="00DC76A6" w:rsidRDefault="00DC76A6">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7978A13E" w14:textId="77777777" w:rsidR="00DC76A6" w:rsidRDefault="00DC76A6">
            <w:pPr>
              <w:rPr>
                <w:rFonts w:ascii="Times Armenian" w:hAnsi="Times Armenian"/>
                <w:b/>
                <w:bCs/>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hideMark/>
          </w:tcPr>
          <w:p w14:paraId="23CED36B" w14:textId="77777777" w:rsidR="00DC76A6" w:rsidRDefault="00DC76A6">
            <w:pPr>
              <w:rPr>
                <w:rFonts w:ascii="Times Armenian" w:hAnsi="Times Armenian"/>
                <w:b/>
                <w:bCs/>
                <w:sz w:val="20"/>
                <w:szCs w:val="20"/>
              </w:rPr>
            </w:pPr>
          </w:p>
        </w:tc>
      </w:tr>
      <w:tr w:rsidR="00DC76A6" w14:paraId="0B94BD07" w14:textId="77777777" w:rsidTr="0016005B">
        <w:trPr>
          <w:trHeight w:val="795"/>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755516B9" w14:textId="77777777" w:rsidR="00DC76A6" w:rsidRDefault="00DC76A6">
            <w:pPr>
              <w:rPr>
                <w:rFonts w:ascii="Times Armenian" w:hAnsi="Times Armenian"/>
                <w:b/>
                <w:bCs/>
                <w:sz w:val="20"/>
                <w:szCs w:val="20"/>
              </w:rPr>
            </w:pPr>
          </w:p>
        </w:tc>
        <w:tc>
          <w:tcPr>
            <w:tcW w:w="6220" w:type="dxa"/>
            <w:gridSpan w:val="2"/>
            <w:vMerge/>
            <w:tcBorders>
              <w:top w:val="single" w:sz="4" w:space="0" w:color="auto"/>
              <w:left w:val="single" w:sz="4" w:space="0" w:color="auto"/>
              <w:bottom w:val="single" w:sz="4" w:space="0" w:color="auto"/>
              <w:right w:val="single" w:sz="4" w:space="0" w:color="auto"/>
            </w:tcBorders>
            <w:vAlign w:val="center"/>
            <w:hideMark/>
          </w:tcPr>
          <w:p w14:paraId="5C55BBC1" w14:textId="77777777" w:rsidR="00DC76A6" w:rsidRDefault="00DC76A6">
            <w:pPr>
              <w:rPr>
                <w:rFonts w:ascii="Times Armenian" w:hAnsi="Times Armenian"/>
                <w:b/>
                <w:bCs/>
                <w:sz w:val="20"/>
                <w:szCs w:val="20"/>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6010C164" w14:textId="77777777" w:rsidR="00DC76A6" w:rsidRDefault="00DC76A6">
            <w:pPr>
              <w:rPr>
                <w:rFonts w:ascii="Times Armenian" w:hAnsi="Times Armenian"/>
                <w:b/>
                <w:bCs/>
                <w:sz w:val="20"/>
                <w:szCs w:val="20"/>
              </w:rPr>
            </w:pPr>
          </w:p>
        </w:tc>
        <w:tc>
          <w:tcPr>
            <w:tcW w:w="1020" w:type="dxa"/>
            <w:gridSpan w:val="3"/>
            <w:vMerge/>
            <w:tcBorders>
              <w:top w:val="single" w:sz="4" w:space="0" w:color="auto"/>
              <w:left w:val="single" w:sz="4" w:space="0" w:color="auto"/>
              <w:bottom w:val="single" w:sz="4" w:space="0" w:color="auto"/>
              <w:right w:val="single" w:sz="4" w:space="0" w:color="auto"/>
            </w:tcBorders>
            <w:vAlign w:val="center"/>
            <w:hideMark/>
          </w:tcPr>
          <w:p w14:paraId="7DD7F0D7" w14:textId="77777777" w:rsidR="00DC76A6" w:rsidRDefault="00DC76A6">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603F6E4D" w14:textId="77777777" w:rsidR="00DC76A6" w:rsidRDefault="00DC76A6">
            <w:pPr>
              <w:rPr>
                <w:rFonts w:ascii="Times Armenian" w:hAnsi="Times Armenian"/>
                <w:b/>
                <w:bCs/>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hideMark/>
          </w:tcPr>
          <w:p w14:paraId="7C776619" w14:textId="77777777" w:rsidR="00DC76A6" w:rsidRDefault="00DC76A6">
            <w:pPr>
              <w:rPr>
                <w:rFonts w:ascii="Times Armenian" w:hAnsi="Times Armenian"/>
                <w:b/>
                <w:bCs/>
                <w:sz w:val="20"/>
                <w:szCs w:val="20"/>
              </w:rPr>
            </w:pPr>
          </w:p>
        </w:tc>
      </w:tr>
      <w:tr w:rsidR="00DC76A6" w14:paraId="65979C88" w14:textId="77777777" w:rsidTr="0016005B">
        <w:trPr>
          <w:trHeight w:val="230"/>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64247767" w14:textId="77777777" w:rsidR="00DC76A6" w:rsidRDefault="00DC76A6">
            <w:pPr>
              <w:rPr>
                <w:rFonts w:ascii="Times Armenian" w:hAnsi="Times Armenian"/>
                <w:b/>
                <w:bCs/>
                <w:sz w:val="20"/>
                <w:szCs w:val="20"/>
              </w:rPr>
            </w:pPr>
          </w:p>
        </w:tc>
        <w:tc>
          <w:tcPr>
            <w:tcW w:w="6220" w:type="dxa"/>
            <w:gridSpan w:val="2"/>
            <w:vMerge/>
            <w:tcBorders>
              <w:top w:val="single" w:sz="4" w:space="0" w:color="auto"/>
              <w:left w:val="single" w:sz="4" w:space="0" w:color="auto"/>
              <w:bottom w:val="single" w:sz="4" w:space="0" w:color="auto"/>
              <w:right w:val="single" w:sz="4" w:space="0" w:color="auto"/>
            </w:tcBorders>
            <w:vAlign w:val="center"/>
            <w:hideMark/>
          </w:tcPr>
          <w:p w14:paraId="66059DA8" w14:textId="77777777" w:rsidR="00DC76A6" w:rsidRDefault="00DC76A6">
            <w:pPr>
              <w:rPr>
                <w:rFonts w:ascii="Times Armenian" w:hAnsi="Times Armenian"/>
                <w:b/>
                <w:bCs/>
                <w:sz w:val="20"/>
                <w:szCs w:val="20"/>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007E1DD0" w14:textId="77777777" w:rsidR="00DC76A6" w:rsidRDefault="00DC76A6">
            <w:pPr>
              <w:rPr>
                <w:rFonts w:ascii="Times Armenian" w:hAnsi="Times Armenian"/>
                <w:b/>
                <w:bCs/>
                <w:sz w:val="20"/>
                <w:szCs w:val="20"/>
              </w:rPr>
            </w:pPr>
          </w:p>
        </w:tc>
        <w:tc>
          <w:tcPr>
            <w:tcW w:w="1020" w:type="dxa"/>
            <w:gridSpan w:val="3"/>
            <w:vMerge/>
            <w:tcBorders>
              <w:top w:val="single" w:sz="4" w:space="0" w:color="auto"/>
              <w:left w:val="single" w:sz="4" w:space="0" w:color="auto"/>
              <w:bottom w:val="single" w:sz="4" w:space="0" w:color="auto"/>
              <w:right w:val="single" w:sz="4" w:space="0" w:color="auto"/>
            </w:tcBorders>
            <w:vAlign w:val="center"/>
            <w:hideMark/>
          </w:tcPr>
          <w:p w14:paraId="014A57A2" w14:textId="77777777" w:rsidR="00DC76A6" w:rsidRDefault="00DC76A6">
            <w:pPr>
              <w:rPr>
                <w:rFonts w:ascii="Times Armenian" w:hAnsi="Times Armenian"/>
                <w:b/>
                <w:bCs/>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1C1095A1" w14:textId="77777777" w:rsidR="00DC76A6" w:rsidRDefault="00DC76A6">
            <w:pPr>
              <w:rPr>
                <w:rFonts w:ascii="Times Armenian" w:hAnsi="Times Armenian"/>
                <w:b/>
                <w:bCs/>
                <w:sz w:val="20"/>
                <w:szCs w:val="20"/>
              </w:rPr>
            </w:pPr>
          </w:p>
        </w:tc>
        <w:tc>
          <w:tcPr>
            <w:tcW w:w="1200" w:type="dxa"/>
            <w:gridSpan w:val="2"/>
            <w:vMerge/>
            <w:tcBorders>
              <w:top w:val="single" w:sz="4" w:space="0" w:color="auto"/>
              <w:left w:val="single" w:sz="4" w:space="0" w:color="auto"/>
              <w:bottom w:val="single" w:sz="4" w:space="0" w:color="auto"/>
              <w:right w:val="single" w:sz="4" w:space="0" w:color="auto"/>
            </w:tcBorders>
            <w:vAlign w:val="center"/>
            <w:hideMark/>
          </w:tcPr>
          <w:p w14:paraId="4349142B" w14:textId="77777777" w:rsidR="00DC76A6" w:rsidRDefault="00DC76A6">
            <w:pPr>
              <w:rPr>
                <w:rFonts w:ascii="Times Armenian" w:hAnsi="Times Armenian"/>
                <w:b/>
                <w:bCs/>
                <w:sz w:val="20"/>
                <w:szCs w:val="20"/>
              </w:rPr>
            </w:pPr>
          </w:p>
        </w:tc>
      </w:tr>
      <w:tr w:rsidR="00DC76A6" w14:paraId="2A5EA45D"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45D0CF0" w14:textId="77777777" w:rsidR="00DC76A6" w:rsidRDefault="00DC76A6">
            <w:pPr>
              <w:jc w:val="center"/>
              <w:rPr>
                <w:rFonts w:ascii="Baltica Cyrillic" w:hAnsi="Baltica Cyrillic"/>
                <w:sz w:val="20"/>
                <w:szCs w:val="20"/>
              </w:rPr>
            </w:pPr>
            <w:r>
              <w:rPr>
                <w:rFonts w:ascii="Baltica Cyrillic" w:hAnsi="Baltica Cyrillic"/>
                <w:sz w:val="20"/>
                <w:szCs w:val="20"/>
              </w:rPr>
              <w:t>1</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00C60C83" w14:textId="77777777" w:rsidR="00DC76A6" w:rsidRDefault="00DC76A6">
            <w:pPr>
              <w:jc w:val="center"/>
              <w:rPr>
                <w:rFonts w:ascii="Baltica Cyrillic" w:hAnsi="Baltica Cyrillic"/>
                <w:sz w:val="20"/>
                <w:szCs w:val="20"/>
              </w:rPr>
            </w:pPr>
            <w:r>
              <w:rPr>
                <w:rFonts w:ascii="Baltica Cyrillic" w:hAnsi="Baltica Cyrillic"/>
                <w:sz w:val="20"/>
                <w:szCs w:val="20"/>
              </w:rPr>
              <w:t>2</w:t>
            </w:r>
          </w:p>
        </w:tc>
        <w:tc>
          <w:tcPr>
            <w:tcW w:w="785" w:type="dxa"/>
            <w:tcBorders>
              <w:top w:val="nil"/>
              <w:left w:val="nil"/>
              <w:bottom w:val="single" w:sz="4" w:space="0" w:color="auto"/>
              <w:right w:val="single" w:sz="4" w:space="0" w:color="auto"/>
            </w:tcBorders>
            <w:shd w:val="clear" w:color="auto" w:fill="auto"/>
            <w:noWrap/>
            <w:vAlign w:val="center"/>
            <w:hideMark/>
          </w:tcPr>
          <w:p w14:paraId="48DAAF58" w14:textId="77777777" w:rsidR="00DC76A6" w:rsidRDefault="00DC76A6">
            <w:pPr>
              <w:jc w:val="center"/>
              <w:rPr>
                <w:rFonts w:ascii="Baltica Cyrillic" w:hAnsi="Baltica Cyrillic"/>
                <w:sz w:val="20"/>
                <w:szCs w:val="20"/>
              </w:rPr>
            </w:pPr>
            <w:r>
              <w:rPr>
                <w:rFonts w:ascii="Baltica Cyrillic" w:hAnsi="Baltica Cyrillic"/>
                <w:sz w:val="20"/>
                <w:szCs w:val="20"/>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8858DD4" w14:textId="77777777" w:rsidR="00DC76A6" w:rsidRDefault="00DC76A6">
            <w:pPr>
              <w:jc w:val="center"/>
              <w:rPr>
                <w:rFonts w:ascii="Baltica Cyrillic" w:hAnsi="Baltica Cyrillic"/>
                <w:sz w:val="20"/>
                <w:szCs w:val="20"/>
              </w:rPr>
            </w:pPr>
            <w:r>
              <w:rPr>
                <w:rFonts w:ascii="Baltica Cyrillic" w:hAnsi="Baltica Cyrillic"/>
                <w:sz w:val="20"/>
                <w:szCs w:val="20"/>
              </w:rPr>
              <w:t>4</w:t>
            </w:r>
          </w:p>
        </w:tc>
        <w:tc>
          <w:tcPr>
            <w:tcW w:w="866" w:type="dxa"/>
            <w:tcBorders>
              <w:top w:val="nil"/>
              <w:left w:val="nil"/>
              <w:bottom w:val="single" w:sz="4" w:space="0" w:color="auto"/>
              <w:right w:val="single" w:sz="4" w:space="0" w:color="auto"/>
            </w:tcBorders>
            <w:shd w:val="clear" w:color="auto" w:fill="auto"/>
            <w:noWrap/>
            <w:vAlign w:val="center"/>
            <w:hideMark/>
          </w:tcPr>
          <w:p w14:paraId="069EA834" w14:textId="77777777" w:rsidR="00DC76A6" w:rsidRDefault="00DC76A6">
            <w:pPr>
              <w:jc w:val="center"/>
              <w:rPr>
                <w:rFonts w:ascii="Baltica Cyrillic" w:hAnsi="Baltica Cyrillic"/>
                <w:sz w:val="20"/>
                <w:szCs w:val="20"/>
              </w:rPr>
            </w:pPr>
            <w:r>
              <w:rPr>
                <w:rFonts w:ascii="Baltica Cyrillic" w:hAnsi="Baltica Cyrillic"/>
                <w:sz w:val="20"/>
                <w:szCs w:val="20"/>
              </w:rPr>
              <w:t>5</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0FA7907C" w14:textId="77777777" w:rsidR="00DC76A6" w:rsidRDefault="00DC76A6">
            <w:pPr>
              <w:jc w:val="center"/>
              <w:rPr>
                <w:rFonts w:ascii="Baltica Cyrillic" w:hAnsi="Baltica Cyrillic"/>
                <w:sz w:val="20"/>
                <w:szCs w:val="20"/>
              </w:rPr>
            </w:pPr>
            <w:r>
              <w:rPr>
                <w:rFonts w:ascii="Baltica Cyrillic" w:hAnsi="Baltica Cyrillic"/>
                <w:sz w:val="20"/>
                <w:szCs w:val="20"/>
              </w:rPr>
              <w:t>6</w:t>
            </w:r>
          </w:p>
        </w:tc>
      </w:tr>
      <w:tr w:rsidR="00DC76A6" w14:paraId="1170C454" w14:textId="77777777" w:rsidTr="0016005B">
        <w:trPr>
          <w:trHeight w:val="300"/>
        </w:trPr>
        <w:tc>
          <w:tcPr>
            <w:tcW w:w="6775" w:type="dxa"/>
            <w:gridSpan w:val="3"/>
            <w:tcBorders>
              <w:top w:val="nil"/>
              <w:left w:val="single" w:sz="4" w:space="0" w:color="auto"/>
              <w:bottom w:val="single" w:sz="4" w:space="0" w:color="auto"/>
              <w:right w:val="single" w:sz="4" w:space="0" w:color="auto"/>
            </w:tcBorders>
            <w:shd w:val="clear" w:color="auto" w:fill="auto"/>
            <w:noWrap/>
            <w:vAlign w:val="center"/>
            <w:hideMark/>
          </w:tcPr>
          <w:p w14:paraId="6A2496CF" w14:textId="683D786A" w:rsidR="00DC76A6" w:rsidRPr="00DC76A6" w:rsidRDefault="00DC76A6">
            <w:pPr>
              <w:rPr>
                <w:rFonts w:asciiTheme="minorHAnsi" w:hAnsiTheme="minorHAnsi"/>
                <w:b/>
                <w:bCs/>
                <w:u w:val="single"/>
                <w:lang w:val="hy-AM"/>
              </w:rPr>
            </w:pPr>
            <w:r>
              <w:rPr>
                <w:b/>
                <w:bCs/>
                <w:u w:val="single"/>
              </w:rPr>
              <w:t>Լուսավորության</w:t>
            </w:r>
            <w:r>
              <w:rPr>
                <w:rFonts w:ascii="Times Armenian" w:hAnsi="Times Armenian"/>
                <w:b/>
                <w:bCs/>
                <w:u w:val="single"/>
              </w:rPr>
              <w:t xml:space="preserve"> </w:t>
            </w:r>
            <w:r>
              <w:rPr>
                <w:b/>
                <w:bCs/>
                <w:u w:val="single"/>
              </w:rPr>
              <w:t>ցանցի</w:t>
            </w:r>
            <w:r>
              <w:rPr>
                <w:rFonts w:ascii="Times Armenian" w:hAnsi="Times Armenian"/>
                <w:b/>
                <w:bCs/>
                <w:u w:val="single"/>
              </w:rPr>
              <w:t xml:space="preserve"> </w:t>
            </w:r>
            <w:r>
              <w:rPr>
                <w:b/>
                <w:bCs/>
                <w:u w:val="single"/>
              </w:rPr>
              <w:t>կառուցում</w:t>
            </w:r>
            <w:r>
              <w:rPr>
                <w:rFonts w:ascii="Times Armenian" w:hAnsi="Times Armenian"/>
                <w:b/>
                <w:bCs/>
                <w:u w:val="single"/>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18BA6642"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1F1AA66"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14:paraId="6F22DC46"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76965BD" w14:textId="77777777" w:rsidR="00DC76A6" w:rsidRDefault="00DC76A6">
            <w:pPr>
              <w:jc w:val="center"/>
              <w:rPr>
                <w:rFonts w:ascii="Baltica Cyrillic" w:hAnsi="Baltica Cyrillic"/>
                <w:b/>
                <w:bCs/>
                <w:sz w:val="22"/>
                <w:szCs w:val="22"/>
              </w:rPr>
            </w:pPr>
            <w:r>
              <w:rPr>
                <w:rFonts w:ascii="Baltica Cyrillic" w:hAnsi="Baltica Cyrillic"/>
                <w:b/>
                <w:bCs/>
                <w:sz w:val="22"/>
                <w:szCs w:val="22"/>
              </w:rPr>
              <w:t>17703.39</w:t>
            </w:r>
          </w:p>
        </w:tc>
      </w:tr>
      <w:tr w:rsidR="00DC76A6" w14:paraId="57F9E2D1"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E2874A0" w14:textId="77777777" w:rsidR="00DC76A6" w:rsidRDefault="00DC76A6">
            <w:pPr>
              <w:jc w:val="center"/>
              <w:rPr>
                <w:rFonts w:ascii="Baltica Cyrillic" w:hAnsi="Baltica Cyrillic"/>
                <w:sz w:val="20"/>
                <w:szCs w:val="20"/>
              </w:rPr>
            </w:pPr>
            <w:r>
              <w:rPr>
                <w:rFonts w:ascii="Baltica Cyrillic" w:hAnsi="Baltica Cyrillic"/>
                <w:sz w:val="20"/>
                <w:szCs w:val="20"/>
              </w:rPr>
              <w:t>1</w:t>
            </w:r>
          </w:p>
        </w:tc>
        <w:tc>
          <w:tcPr>
            <w:tcW w:w="6220" w:type="dxa"/>
            <w:gridSpan w:val="2"/>
            <w:tcBorders>
              <w:top w:val="nil"/>
              <w:left w:val="nil"/>
              <w:bottom w:val="single" w:sz="4" w:space="0" w:color="auto"/>
              <w:right w:val="single" w:sz="4" w:space="0" w:color="auto"/>
            </w:tcBorders>
            <w:shd w:val="clear" w:color="auto" w:fill="auto"/>
            <w:vAlign w:val="center"/>
            <w:hideMark/>
          </w:tcPr>
          <w:p w14:paraId="610EFB1C" w14:textId="77777777" w:rsidR="00DC76A6" w:rsidRDefault="00DC76A6">
            <w:pPr>
              <w:rPr>
                <w:rFonts w:ascii="Times Armenian" w:hAnsi="Times Armenian"/>
                <w:sz w:val="20"/>
                <w:szCs w:val="20"/>
              </w:rPr>
            </w:pPr>
            <w:r>
              <w:rPr>
                <w:sz w:val="20"/>
                <w:szCs w:val="20"/>
              </w:rPr>
              <w:t>Էլ․</w:t>
            </w:r>
            <w:r>
              <w:rPr>
                <w:rFonts w:ascii="Times Armenian" w:hAnsi="Times Armenian"/>
                <w:sz w:val="20"/>
                <w:szCs w:val="20"/>
              </w:rPr>
              <w:t xml:space="preserve"> </w:t>
            </w:r>
            <w:r>
              <w:rPr>
                <w:sz w:val="20"/>
                <w:szCs w:val="20"/>
              </w:rPr>
              <w:t>վահան</w:t>
            </w:r>
            <w:r>
              <w:rPr>
                <w:rFonts w:ascii="Times Armenian" w:hAnsi="Times Armenian"/>
                <w:sz w:val="20"/>
                <w:szCs w:val="20"/>
              </w:rPr>
              <w:t xml:space="preserve"> </w:t>
            </w:r>
            <w:r>
              <w:rPr>
                <w:sz w:val="20"/>
                <w:szCs w:val="20"/>
              </w:rPr>
              <w:t>կախովի</w:t>
            </w:r>
            <w:r>
              <w:rPr>
                <w:rFonts w:ascii="Times Armenian" w:hAnsi="Times Armenian"/>
                <w:sz w:val="20"/>
                <w:szCs w:val="20"/>
              </w:rPr>
              <w:t xml:space="preserve"> </w:t>
            </w:r>
            <w:r>
              <w:rPr>
                <w:sz w:val="20"/>
                <w:szCs w:val="20"/>
              </w:rPr>
              <w:t>մետաղական</w:t>
            </w:r>
            <w:r>
              <w:rPr>
                <w:rFonts w:ascii="Times Armenian" w:hAnsi="Times Armenian"/>
                <w:sz w:val="20"/>
                <w:szCs w:val="20"/>
              </w:rPr>
              <w:t xml:space="preserve"> 300x400x150</w:t>
            </w:r>
            <w:r>
              <w:rPr>
                <w:sz w:val="20"/>
                <w:szCs w:val="20"/>
              </w:rPr>
              <w:t>մմ</w:t>
            </w:r>
            <w:r>
              <w:rPr>
                <w:rFonts w:ascii="Times Armenian" w:hAnsi="Times Armenian"/>
                <w:sz w:val="20"/>
                <w:szCs w:val="20"/>
              </w:rPr>
              <w:t xml:space="preserve">        </w:t>
            </w:r>
            <w:r>
              <w:rPr>
                <w:rFonts w:ascii="Times Armenian" w:hAnsi="Times Armenian"/>
                <w:sz w:val="20"/>
                <w:szCs w:val="20"/>
              </w:rPr>
              <w:br/>
              <w:t>LR1-1P65`</w:t>
            </w:r>
            <w:r>
              <w:rPr>
                <w:sz w:val="20"/>
                <w:szCs w:val="20"/>
              </w:rPr>
              <w:t>տեղադրել</w:t>
            </w:r>
            <w:r>
              <w:rPr>
                <w:rFonts w:ascii="Times Armenian" w:hAnsi="Times Armenian"/>
                <w:sz w:val="20"/>
                <w:szCs w:val="20"/>
              </w:rPr>
              <w:t xml:space="preserve"> N11-3 </w:t>
            </w:r>
            <w:r>
              <w:rPr>
                <w:sz w:val="20"/>
                <w:szCs w:val="20"/>
              </w:rPr>
              <w:t>հենասյան</w:t>
            </w:r>
            <w:r>
              <w:rPr>
                <w:rFonts w:ascii="Times Armenian" w:hAnsi="Times Armenian"/>
                <w:sz w:val="20"/>
                <w:szCs w:val="20"/>
              </w:rPr>
              <w:t xml:space="preserve"> </w:t>
            </w:r>
            <w:r>
              <w:rPr>
                <w:sz w:val="20"/>
                <w:szCs w:val="20"/>
              </w:rPr>
              <w:t>վրա</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16C44AF9"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37CF838"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6C4B33F0" w14:textId="77777777" w:rsidR="00DC76A6" w:rsidRDefault="00DC76A6">
            <w:pPr>
              <w:jc w:val="center"/>
              <w:rPr>
                <w:rFonts w:ascii="Times Armenian" w:hAnsi="Times Armenian"/>
                <w:sz w:val="20"/>
                <w:szCs w:val="20"/>
              </w:rPr>
            </w:pPr>
            <w:r>
              <w:rPr>
                <w:rFonts w:ascii="Times Armenian" w:hAnsi="Times Armenian"/>
                <w:sz w:val="20"/>
                <w:szCs w:val="20"/>
              </w:rPr>
              <w:t>38.32</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1C1475DA" w14:textId="77777777" w:rsidR="00DC76A6" w:rsidRDefault="00DC76A6">
            <w:pPr>
              <w:jc w:val="center"/>
              <w:rPr>
                <w:rFonts w:ascii="Times Armenian" w:hAnsi="Times Armenian"/>
                <w:sz w:val="20"/>
                <w:szCs w:val="20"/>
              </w:rPr>
            </w:pPr>
            <w:r>
              <w:rPr>
                <w:rFonts w:ascii="Times Armenian" w:hAnsi="Times Armenian"/>
                <w:sz w:val="20"/>
                <w:szCs w:val="20"/>
              </w:rPr>
              <w:t>38.32</w:t>
            </w:r>
          </w:p>
        </w:tc>
      </w:tr>
      <w:tr w:rsidR="00DC76A6" w14:paraId="6007F949"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87F55BA" w14:textId="77777777" w:rsidR="00DC76A6" w:rsidRDefault="00DC76A6">
            <w:pPr>
              <w:jc w:val="center"/>
              <w:rPr>
                <w:rFonts w:ascii="Baltica Cyrillic" w:hAnsi="Baltica Cyrillic"/>
                <w:sz w:val="20"/>
                <w:szCs w:val="20"/>
              </w:rPr>
            </w:pPr>
            <w:r>
              <w:rPr>
                <w:rFonts w:ascii="Baltica Cyrillic" w:hAnsi="Baltica Cyrillic"/>
                <w:sz w:val="20"/>
                <w:szCs w:val="20"/>
              </w:rPr>
              <w:t>2</w:t>
            </w:r>
          </w:p>
        </w:tc>
        <w:tc>
          <w:tcPr>
            <w:tcW w:w="6220" w:type="dxa"/>
            <w:gridSpan w:val="2"/>
            <w:tcBorders>
              <w:top w:val="nil"/>
              <w:left w:val="nil"/>
              <w:bottom w:val="single" w:sz="4" w:space="0" w:color="auto"/>
              <w:right w:val="single" w:sz="4" w:space="0" w:color="auto"/>
            </w:tcBorders>
            <w:shd w:val="clear" w:color="auto" w:fill="auto"/>
            <w:vAlign w:val="center"/>
            <w:hideMark/>
          </w:tcPr>
          <w:p w14:paraId="38088654" w14:textId="77777777" w:rsidR="00DC76A6" w:rsidRDefault="00DC76A6">
            <w:pPr>
              <w:rPr>
                <w:rFonts w:ascii="Times Armenian" w:hAnsi="Times Armenian"/>
                <w:sz w:val="20"/>
                <w:szCs w:val="20"/>
              </w:rPr>
            </w:pPr>
            <w:r>
              <w:rPr>
                <w:sz w:val="20"/>
                <w:szCs w:val="20"/>
              </w:rPr>
              <w:t>Ավտոմատ</w:t>
            </w:r>
            <w:r>
              <w:rPr>
                <w:rFonts w:ascii="Times Armenian" w:hAnsi="Times Armenian"/>
                <w:sz w:val="20"/>
                <w:szCs w:val="20"/>
              </w:rPr>
              <w:t xml:space="preserve"> </w:t>
            </w:r>
            <w:r>
              <w:rPr>
                <w:sz w:val="20"/>
                <w:szCs w:val="20"/>
              </w:rPr>
              <w:t>անջատիչ</w:t>
            </w:r>
            <w:r>
              <w:rPr>
                <w:rFonts w:ascii="Times Armenian" w:hAnsi="Times Armenian"/>
                <w:sz w:val="20"/>
                <w:szCs w:val="20"/>
              </w:rPr>
              <w:t xml:space="preserve"> </w:t>
            </w:r>
            <w:r>
              <w:rPr>
                <w:sz w:val="20"/>
                <w:szCs w:val="20"/>
              </w:rPr>
              <w:t>եռաֆազ</w:t>
            </w:r>
            <w:r>
              <w:rPr>
                <w:rFonts w:ascii="Times Armenian" w:hAnsi="Times Armenian"/>
                <w:sz w:val="20"/>
                <w:szCs w:val="20"/>
              </w:rPr>
              <w:t xml:space="preserve"> </w:t>
            </w:r>
            <w:r>
              <w:rPr>
                <w:sz w:val="20"/>
                <w:szCs w:val="20"/>
              </w:rPr>
              <w:t>մոդուլային</w:t>
            </w:r>
            <w:r>
              <w:rPr>
                <w:rFonts w:ascii="Times Armenian" w:hAnsi="Times Armenian"/>
                <w:sz w:val="20"/>
                <w:szCs w:val="20"/>
              </w:rPr>
              <w:t xml:space="preserve"> 40</w:t>
            </w:r>
            <w:r>
              <w:rPr>
                <w:sz w:val="20"/>
                <w:szCs w:val="20"/>
              </w:rPr>
              <w:t>Ա</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3A16227A"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E35739D"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63A1514F" w14:textId="77777777" w:rsidR="00DC76A6" w:rsidRDefault="00DC76A6">
            <w:pPr>
              <w:jc w:val="center"/>
              <w:rPr>
                <w:rFonts w:ascii="Times Armenian" w:hAnsi="Times Armenian"/>
                <w:sz w:val="20"/>
                <w:szCs w:val="20"/>
              </w:rPr>
            </w:pPr>
            <w:r>
              <w:rPr>
                <w:rFonts w:ascii="Times Armenian" w:hAnsi="Times Armenian"/>
                <w:sz w:val="20"/>
                <w:szCs w:val="20"/>
              </w:rPr>
              <w:t>6.30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3EB92688" w14:textId="77777777" w:rsidR="00DC76A6" w:rsidRDefault="00DC76A6">
            <w:pPr>
              <w:jc w:val="center"/>
              <w:rPr>
                <w:rFonts w:ascii="Times Armenian" w:hAnsi="Times Armenian"/>
                <w:sz w:val="20"/>
                <w:szCs w:val="20"/>
              </w:rPr>
            </w:pPr>
            <w:r>
              <w:rPr>
                <w:rFonts w:ascii="Times Armenian" w:hAnsi="Times Armenian"/>
                <w:sz w:val="20"/>
                <w:szCs w:val="20"/>
              </w:rPr>
              <w:t>6.30</w:t>
            </w:r>
          </w:p>
        </w:tc>
      </w:tr>
      <w:tr w:rsidR="00DC76A6" w14:paraId="77EB5FD2"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CF3431B" w14:textId="77777777" w:rsidR="00DC76A6" w:rsidRDefault="00DC76A6">
            <w:pPr>
              <w:jc w:val="center"/>
              <w:rPr>
                <w:rFonts w:ascii="Baltica Cyrillic" w:hAnsi="Baltica Cyrillic"/>
                <w:sz w:val="20"/>
                <w:szCs w:val="20"/>
              </w:rPr>
            </w:pPr>
            <w:r>
              <w:rPr>
                <w:rFonts w:ascii="Baltica Cyrillic" w:hAnsi="Baltica Cyrillic"/>
                <w:sz w:val="20"/>
                <w:szCs w:val="20"/>
              </w:rPr>
              <w:t>3</w:t>
            </w:r>
          </w:p>
        </w:tc>
        <w:tc>
          <w:tcPr>
            <w:tcW w:w="6220" w:type="dxa"/>
            <w:gridSpan w:val="2"/>
            <w:tcBorders>
              <w:top w:val="nil"/>
              <w:left w:val="nil"/>
              <w:bottom w:val="single" w:sz="4" w:space="0" w:color="auto"/>
              <w:right w:val="single" w:sz="4" w:space="0" w:color="auto"/>
            </w:tcBorders>
            <w:shd w:val="clear" w:color="auto" w:fill="auto"/>
            <w:vAlign w:val="center"/>
            <w:hideMark/>
          </w:tcPr>
          <w:p w14:paraId="0B6237A2" w14:textId="77777777" w:rsidR="00DC76A6" w:rsidRDefault="00DC76A6">
            <w:pPr>
              <w:rPr>
                <w:rFonts w:ascii="Times Armenian" w:hAnsi="Times Armenian"/>
                <w:sz w:val="20"/>
                <w:szCs w:val="20"/>
              </w:rPr>
            </w:pPr>
            <w:r>
              <w:rPr>
                <w:sz w:val="20"/>
                <w:szCs w:val="20"/>
              </w:rPr>
              <w:t>Ավտոմատ</w:t>
            </w:r>
            <w:r>
              <w:rPr>
                <w:rFonts w:ascii="Times Armenian" w:hAnsi="Times Armenian"/>
                <w:sz w:val="20"/>
                <w:szCs w:val="20"/>
              </w:rPr>
              <w:t xml:space="preserve"> </w:t>
            </w:r>
            <w:r>
              <w:rPr>
                <w:sz w:val="20"/>
                <w:szCs w:val="20"/>
              </w:rPr>
              <w:t>անջատիչ</w:t>
            </w:r>
            <w:r>
              <w:rPr>
                <w:rFonts w:ascii="Times Armenian" w:hAnsi="Times Armenian"/>
                <w:sz w:val="20"/>
                <w:szCs w:val="20"/>
              </w:rPr>
              <w:t xml:space="preserve"> </w:t>
            </w:r>
            <w:r>
              <w:rPr>
                <w:sz w:val="20"/>
                <w:szCs w:val="20"/>
              </w:rPr>
              <w:t>եռաֆազ</w:t>
            </w:r>
            <w:r>
              <w:rPr>
                <w:rFonts w:ascii="Times Armenian" w:hAnsi="Times Armenian"/>
                <w:sz w:val="20"/>
                <w:szCs w:val="20"/>
              </w:rPr>
              <w:t xml:space="preserve"> </w:t>
            </w:r>
            <w:r>
              <w:rPr>
                <w:sz w:val="20"/>
                <w:szCs w:val="20"/>
              </w:rPr>
              <w:t>մոդուլային</w:t>
            </w:r>
            <w:r>
              <w:rPr>
                <w:rFonts w:ascii="Times Armenian" w:hAnsi="Times Armenian"/>
                <w:sz w:val="20"/>
                <w:szCs w:val="20"/>
              </w:rPr>
              <w:t xml:space="preserve"> 20</w:t>
            </w:r>
            <w:r>
              <w:rPr>
                <w:sz w:val="20"/>
                <w:szCs w:val="20"/>
              </w:rPr>
              <w:t>Ա</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51FCE6A4"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6E290288"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36531D42" w14:textId="77777777" w:rsidR="00DC76A6" w:rsidRDefault="00DC76A6">
            <w:pPr>
              <w:jc w:val="center"/>
              <w:rPr>
                <w:rFonts w:ascii="Times Armenian" w:hAnsi="Times Armenian"/>
                <w:sz w:val="20"/>
                <w:szCs w:val="20"/>
              </w:rPr>
            </w:pPr>
            <w:r>
              <w:rPr>
                <w:rFonts w:ascii="Times Armenian" w:hAnsi="Times Armenian"/>
                <w:sz w:val="20"/>
                <w:szCs w:val="20"/>
              </w:rPr>
              <w:t>5.89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D963E93" w14:textId="77777777" w:rsidR="00DC76A6" w:rsidRDefault="00DC76A6">
            <w:pPr>
              <w:jc w:val="center"/>
              <w:rPr>
                <w:rFonts w:ascii="Times Armenian" w:hAnsi="Times Armenian"/>
                <w:sz w:val="20"/>
                <w:szCs w:val="20"/>
              </w:rPr>
            </w:pPr>
            <w:r>
              <w:rPr>
                <w:rFonts w:ascii="Times Armenian" w:hAnsi="Times Armenian"/>
                <w:sz w:val="20"/>
                <w:szCs w:val="20"/>
              </w:rPr>
              <w:t>5.89</w:t>
            </w:r>
          </w:p>
        </w:tc>
      </w:tr>
      <w:tr w:rsidR="00DC76A6" w14:paraId="23722B03"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BC7F400" w14:textId="77777777" w:rsidR="00DC76A6" w:rsidRDefault="00DC76A6">
            <w:pPr>
              <w:jc w:val="center"/>
              <w:rPr>
                <w:rFonts w:ascii="Baltica Cyrillic" w:hAnsi="Baltica Cyrillic"/>
                <w:sz w:val="20"/>
                <w:szCs w:val="20"/>
              </w:rPr>
            </w:pPr>
            <w:r>
              <w:rPr>
                <w:rFonts w:ascii="Baltica Cyrillic" w:hAnsi="Baltica Cyrillic"/>
                <w:sz w:val="20"/>
                <w:szCs w:val="20"/>
              </w:rPr>
              <w:t>4</w:t>
            </w:r>
          </w:p>
        </w:tc>
        <w:tc>
          <w:tcPr>
            <w:tcW w:w="6220" w:type="dxa"/>
            <w:gridSpan w:val="2"/>
            <w:tcBorders>
              <w:top w:val="nil"/>
              <w:left w:val="nil"/>
              <w:bottom w:val="single" w:sz="4" w:space="0" w:color="auto"/>
              <w:right w:val="single" w:sz="4" w:space="0" w:color="auto"/>
            </w:tcBorders>
            <w:shd w:val="clear" w:color="auto" w:fill="auto"/>
            <w:vAlign w:val="center"/>
            <w:hideMark/>
          </w:tcPr>
          <w:p w14:paraId="60E86F73" w14:textId="77777777" w:rsidR="00DC76A6" w:rsidRDefault="00DC76A6">
            <w:pPr>
              <w:rPr>
                <w:rFonts w:ascii="Times Armenian" w:hAnsi="Times Armenian"/>
                <w:sz w:val="20"/>
                <w:szCs w:val="20"/>
              </w:rPr>
            </w:pPr>
            <w:r>
              <w:rPr>
                <w:sz w:val="20"/>
                <w:szCs w:val="20"/>
              </w:rPr>
              <w:t>Ավտոմատ</w:t>
            </w:r>
            <w:r>
              <w:rPr>
                <w:rFonts w:ascii="Times Armenian" w:hAnsi="Times Armenian"/>
                <w:sz w:val="20"/>
                <w:szCs w:val="20"/>
              </w:rPr>
              <w:t xml:space="preserve"> </w:t>
            </w:r>
            <w:r>
              <w:rPr>
                <w:sz w:val="20"/>
                <w:szCs w:val="20"/>
              </w:rPr>
              <w:t>անջատիչ</w:t>
            </w:r>
            <w:r>
              <w:rPr>
                <w:rFonts w:ascii="Times Armenian" w:hAnsi="Times Armenian"/>
                <w:sz w:val="20"/>
                <w:szCs w:val="20"/>
              </w:rPr>
              <w:t xml:space="preserve"> </w:t>
            </w:r>
            <w:r>
              <w:rPr>
                <w:sz w:val="20"/>
                <w:szCs w:val="20"/>
              </w:rPr>
              <w:t>եռաֆազ</w:t>
            </w:r>
            <w:r>
              <w:rPr>
                <w:rFonts w:ascii="Times Armenian" w:hAnsi="Times Armenian"/>
                <w:sz w:val="20"/>
                <w:szCs w:val="20"/>
              </w:rPr>
              <w:t xml:space="preserve"> </w:t>
            </w:r>
            <w:r>
              <w:rPr>
                <w:sz w:val="20"/>
                <w:szCs w:val="20"/>
              </w:rPr>
              <w:t>մոդուլային</w:t>
            </w:r>
            <w:r>
              <w:rPr>
                <w:rFonts w:ascii="Times Armenian" w:hAnsi="Times Armenian"/>
                <w:sz w:val="20"/>
                <w:szCs w:val="20"/>
              </w:rPr>
              <w:t xml:space="preserve"> 10</w:t>
            </w:r>
            <w:r>
              <w:rPr>
                <w:sz w:val="20"/>
                <w:szCs w:val="20"/>
              </w:rPr>
              <w:t>Ա</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50088B9B"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2E0AAAC" w14:textId="77777777" w:rsidR="00DC76A6" w:rsidRDefault="00DC76A6">
            <w:pPr>
              <w:jc w:val="center"/>
              <w:rPr>
                <w:rFonts w:ascii="Baltica Cyrillic" w:hAnsi="Baltica Cyrillic"/>
                <w:sz w:val="20"/>
                <w:szCs w:val="20"/>
              </w:rPr>
            </w:pPr>
            <w:r>
              <w:rPr>
                <w:rFonts w:ascii="Baltica Cyrillic" w:hAnsi="Baltica Cyrillic"/>
                <w:sz w:val="20"/>
                <w:szCs w:val="20"/>
              </w:rPr>
              <w:t>4.0</w:t>
            </w:r>
          </w:p>
        </w:tc>
        <w:tc>
          <w:tcPr>
            <w:tcW w:w="866" w:type="dxa"/>
            <w:tcBorders>
              <w:top w:val="nil"/>
              <w:left w:val="nil"/>
              <w:bottom w:val="single" w:sz="4" w:space="0" w:color="auto"/>
              <w:right w:val="single" w:sz="4" w:space="0" w:color="auto"/>
            </w:tcBorders>
            <w:shd w:val="clear" w:color="auto" w:fill="auto"/>
            <w:noWrap/>
            <w:vAlign w:val="center"/>
            <w:hideMark/>
          </w:tcPr>
          <w:p w14:paraId="300081DF" w14:textId="77777777" w:rsidR="00DC76A6" w:rsidRDefault="00DC76A6">
            <w:pPr>
              <w:jc w:val="center"/>
              <w:rPr>
                <w:rFonts w:ascii="Times Armenian" w:hAnsi="Times Armenian"/>
                <w:sz w:val="20"/>
                <w:szCs w:val="20"/>
              </w:rPr>
            </w:pPr>
            <w:r>
              <w:rPr>
                <w:rFonts w:ascii="Times Armenian" w:hAnsi="Times Armenian"/>
                <w:sz w:val="20"/>
                <w:szCs w:val="20"/>
              </w:rPr>
              <w:t>5.89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1E830561" w14:textId="77777777" w:rsidR="00DC76A6" w:rsidRDefault="00DC76A6">
            <w:pPr>
              <w:jc w:val="center"/>
              <w:rPr>
                <w:rFonts w:ascii="Times Armenian" w:hAnsi="Times Armenian"/>
                <w:sz w:val="20"/>
                <w:szCs w:val="20"/>
              </w:rPr>
            </w:pPr>
            <w:r>
              <w:rPr>
                <w:rFonts w:ascii="Times Armenian" w:hAnsi="Times Armenian"/>
                <w:sz w:val="20"/>
                <w:szCs w:val="20"/>
              </w:rPr>
              <w:t>23.56</w:t>
            </w:r>
          </w:p>
        </w:tc>
      </w:tr>
      <w:tr w:rsidR="00DC76A6" w14:paraId="43F7E35A"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DE8E495" w14:textId="77777777" w:rsidR="00DC76A6" w:rsidRDefault="00DC76A6">
            <w:pPr>
              <w:jc w:val="center"/>
              <w:rPr>
                <w:rFonts w:ascii="Baltica Cyrillic" w:hAnsi="Baltica Cyrillic"/>
                <w:sz w:val="20"/>
                <w:szCs w:val="20"/>
              </w:rPr>
            </w:pPr>
            <w:r>
              <w:rPr>
                <w:rFonts w:ascii="Baltica Cyrillic" w:hAnsi="Baltica Cyrillic"/>
                <w:sz w:val="20"/>
                <w:szCs w:val="20"/>
              </w:rPr>
              <w:t>5</w:t>
            </w:r>
          </w:p>
        </w:tc>
        <w:tc>
          <w:tcPr>
            <w:tcW w:w="6220" w:type="dxa"/>
            <w:gridSpan w:val="2"/>
            <w:tcBorders>
              <w:top w:val="nil"/>
              <w:left w:val="nil"/>
              <w:bottom w:val="single" w:sz="4" w:space="0" w:color="auto"/>
              <w:right w:val="single" w:sz="4" w:space="0" w:color="auto"/>
            </w:tcBorders>
            <w:shd w:val="clear" w:color="auto" w:fill="auto"/>
            <w:vAlign w:val="center"/>
            <w:hideMark/>
          </w:tcPr>
          <w:p w14:paraId="1A9627CF" w14:textId="77777777" w:rsidR="00DC76A6" w:rsidRDefault="00DC76A6">
            <w:pPr>
              <w:rPr>
                <w:rFonts w:ascii="Times Armenian" w:hAnsi="Times Armenian"/>
                <w:sz w:val="20"/>
                <w:szCs w:val="20"/>
              </w:rPr>
            </w:pPr>
            <w:r>
              <w:rPr>
                <w:sz w:val="20"/>
                <w:szCs w:val="20"/>
              </w:rPr>
              <w:t>Ավտոմատ</w:t>
            </w:r>
            <w:r>
              <w:rPr>
                <w:rFonts w:ascii="Times Armenian" w:hAnsi="Times Armenian"/>
                <w:sz w:val="20"/>
                <w:szCs w:val="20"/>
              </w:rPr>
              <w:t xml:space="preserve"> </w:t>
            </w:r>
            <w:r>
              <w:rPr>
                <w:sz w:val="20"/>
                <w:szCs w:val="20"/>
              </w:rPr>
              <w:t>անջատիչ</w:t>
            </w:r>
            <w:r>
              <w:rPr>
                <w:rFonts w:ascii="Times Armenian" w:hAnsi="Times Armenian"/>
                <w:sz w:val="20"/>
                <w:szCs w:val="20"/>
              </w:rPr>
              <w:t xml:space="preserve"> </w:t>
            </w:r>
            <w:r>
              <w:rPr>
                <w:sz w:val="20"/>
                <w:szCs w:val="20"/>
              </w:rPr>
              <w:t>եռաֆազ</w:t>
            </w:r>
            <w:r>
              <w:rPr>
                <w:rFonts w:ascii="Times Armenian" w:hAnsi="Times Armenian"/>
                <w:sz w:val="20"/>
                <w:szCs w:val="20"/>
              </w:rPr>
              <w:t xml:space="preserve"> </w:t>
            </w:r>
            <w:r>
              <w:rPr>
                <w:sz w:val="20"/>
                <w:szCs w:val="20"/>
              </w:rPr>
              <w:t>մոդուլային</w:t>
            </w:r>
            <w:r>
              <w:rPr>
                <w:rFonts w:ascii="Times Armenian" w:hAnsi="Times Armenian"/>
                <w:sz w:val="20"/>
                <w:szCs w:val="20"/>
              </w:rPr>
              <w:t xml:space="preserve"> 10</w:t>
            </w:r>
            <w:r>
              <w:rPr>
                <w:sz w:val="20"/>
                <w:szCs w:val="20"/>
              </w:rPr>
              <w:t>Ա</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0D81F776"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DFF1360"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4D973BD7" w14:textId="77777777" w:rsidR="00DC76A6" w:rsidRDefault="00DC76A6">
            <w:pPr>
              <w:jc w:val="center"/>
              <w:rPr>
                <w:rFonts w:ascii="Times Armenian" w:hAnsi="Times Armenian"/>
                <w:sz w:val="20"/>
                <w:szCs w:val="20"/>
              </w:rPr>
            </w:pPr>
            <w:r>
              <w:rPr>
                <w:rFonts w:ascii="Times Armenian" w:hAnsi="Times Armenian"/>
                <w:sz w:val="20"/>
                <w:szCs w:val="20"/>
              </w:rPr>
              <w:t>1.58</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3DDF8B83" w14:textId="77777777" w:rsidR="00DC76A6" w:rsidRDefault="00DC76A6">
            <w:pPr>
              <w:jc w:val="center"/>
              <w:rPr>
                <w:rFonts w:ascii="Times Armenian" w:hAnsi="Times Armenian"/>
                <w:sz w:val="20"/>
                <w:szCs w:val="20"/>
              </w:rPr>
            </w:pPr>
            <w:r>
              <w:rPr>
                <w:rFonts w:ascii="Times Armenian" w:hAnsi="Times Armenian"/>
                <w:sz w:val="20"/>
                <w:szCs w:val="20"/>
              </w:rPr>
              <w:t>1.58</w:t>
            </w:r>
          </w:p>
        </w:tc>
      </w:tr>
      <w:tr w:rsidR="00DC76A6" w14:paraId="67FA0827"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7D9C778" w14:textId="77777777" w:rsidR="00DC76A6" w:rsidRDefault="00DC76A6">
            <w:pPr>
              <w:jc w:val="center"/>
              <w:rPr>
                <w:rFonts w:ascii="Baltica Cyrillic" w:hAnsi="Baltica Cyrillic"/>
                <w:sz w:val="20"/>
                <w:szCs w:val="20"/>
              </w:rPr>
            </w:pPr>
            <w:r>
              <w:rPr>
                <w:rFonts w:ascii="Baltica Cyrillic" w:hAnsi="Baltica Cyrillic"/>
                <w:sz w:val="20"/>
                <w:szCs w:val="20"/>
              </w:rPr>
              <w:t>6</w:t>
            </w:r>
          </w:p>
        </w:tc>
        <w:tc>
          <w:tcPr>
            <w:tcW w:w="6220" w:type="dxa"/>
            <w:gridSpan w:val="2"/>
            <w:tcBorders>
              <w:top w:val="nil"/>
              <w:left w:val="nil"/>
              <w:bottom w:val="single" w:sz="4" w:space="0" w:color="auto"/>
              <w:right w:val="single" w:sz="4" w:space="0" w:color="auto"/>
            </w:tcBorders>
            <w:shd w:val="clear" w:color="auto" w:fill="auto"/>
            <w:vAlign w:val="center"/>
            <w:hideMark/>
          </w:tcPr>
          <w:p w14:paraId="18C5FCEB" w14:textId="77777777" w:rsidR="00DC76A6" w:rsidRDefault="00DC76A6">
            <w:pPr>
              <w:rPr>
                <w:rFonts w:ascii="Times Armenian" w:hAnsi="Times Armenian"/>
                <w:sz w:val="20"/>
                <w:szCs w:val="20"/>
              </w:rPr>
            </w:pPr>
            <w:r>
              <w:rPr>
                <w:sz w:val="20"/>
                <w:szCs w:val="20"/>
              </w:rPr>
              <w:t>Մագնիսական</w:t>
            </w:r>
            <w:r>
              <w:rPr>
                <w:rFonts w:ascii="Times Armenian" w:hAnsi="Times Armenian"/>
                <w:sz w:val="20"/>
                <w:szCs w:val="20"/>
              </w:rPr>
              <w:t xml:space="preserve"> </w:t>
            </w:r>
            <w:r>
              <w:rPr>
                <w:sz w:val="20"/>
                <w:szCs w:val="20"/>
              </w:rPr>
              <w:t>գործարկիչ</w:t>
            </w:r>
            <w:r>
              <w:rPr>
                <w:rFonts w:ascii="Times Armenian" w:hAnsi="Times Armenian"/>
                <w:sz w:val="20"/>
                <w:szCs w:val="20"/>
              </w:rPr>
              <w:t xml:space="preserve"> </w:t>
            </w:r>
            <w:r>
              <w:rPr>
                <w:sz w:val="20"/>
                <w:szCs w:val="20"/>
              </w:rPr>
              <w:t>եռաֆազ</w:t>
            </w:r>
            <w:r>
              <w:rPr>
                <w:rFonts w:ascii="Times Armenian" w:hAnsi="Times Armenian"/>
                <w:sz w:val="20"/>
                <w:szCs w:val="20"/>
              </w:rPr>
              <w:t xml:space="preserve"> In=20</w:t>
            </w:r>
            <w:r>
              <w:rPr>
                <w:sz w:val="20"/>
                <w:szCs w:val="20"/>
              </w:rPr>
              <w:t>Ա</w:t>
            </w:r>
            <w:r>
              <w:rPr>
                <w:rFonts w:ascii="Times Armenian" w:hAnsi="Times Armenian"/>
                <w:sz w:val="20"/>
                <w:szCs w:val="20"/>
              </w:rPr>
              <w:t xml:space="preserve">, Vc 220 </w:t>
            </w:r>
            <w:r>
              <w:rPr>
                <w:sz w:val="20"/>
                <w:szCs w:val="20"/>
              </w:rPr>
              <w:t>Վ</w:t>
            </w:r>
          </w:p>
        </w:tc>
        <w:tc>
          <w:tcPr>
            <w:tcW w:w="785" w:type="dxa"/>
            <w:tcBorders>
              <w:top w:val="nil"/>
              <w:left w:val="nil"/>
              <w:bottom w:val="single" w:sz="4" w:space="0" w:color="auto"/>
              <w:right w:val="single" w:sz="4" w:space="0" w:color="auto"/>
            </w:tcBorders>
            <w:shd w:val="clear" w:color="auto" w:fill="auto"/>
            <w:noWrap/>
            <w:vAlign w:val="center"/>
            <w:hideMark/>
          </w:tcPr>
          <w:p w14:paraId="7E84914B"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3EC6E6DA"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6F9315BB" w14:textId="77777777" w:rsidR="00DC76A6" w:rsidRDefault="00DC76A6">
            <w:pPr>
              <w:jc w:val="center"/>
              <w:rPr>
                <w:rFonts w:ascii="Times Armenian" w:hAnsi="Times Armenian"/>
                <w:sz w:val="20"/>
                <w:szCs w:val="20"/>
              </w:rPr>
            </w:pPr>
            <w:r>
              <w:rPr>
                <w:rFonts w:ascii="Times Armenian" w:hAnsi="Times Armenian"/>
                <w:sz w:val="20"/>
                <w:szCs w:val="20"/>
              </w:rPr>
              <w:t>19.83</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78B58D48" w14:textId="77777777" w:rsidR="00DC76A6" w:rsidRDefault="00DC76A6">
            <w:pPr>
              <w:jc w:val="center"/>
              <w:rPr>
                <w:rFonts w:ascii="Times Armenian" w:hAnsi="Times Armenian"/>
                <w:sz w:val="20"/>
                <w:szCs w:val="20"/>
              </w:rPr>
            </w:pPr>
            <w:r>
              <w:rPr>
                <w:rFonts w:ascii="Times Armenian" w:hAnsi="Times Armenian"/>
                <w:sz w:val="20"/>
                <w:szCs w:val="20"/>
              </w:rPr>
              <w:t>19.83</w:t>
            </w:r>
          </w:p>
        </w:tc>
      </w:tr>
      <w:tr w:rsidR="00DC76A6" w14:paraId="420F91DE"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E17A9E3" w14:textId="77777777" w:rsidR="00DC76A6" w:rsidRDefault="00DC76A6">
            <w:pPr>
              <w:jc w:val="center"/>
              <w:rPr>
                <w:rFonts w:ascii="Baltica Cyrillic" w:hAnsi="Baltica Cyrillic"/>
                <w:sz w:val="20"/>
                <w:szCs w:val="20"/>
              </w:rPr>
            </w:pPr>
            <w:r>
              <w:rPr>
                <w:rFonts w:ascii="Baltica Cyrillic" w:hAnsi="Baltica Cyrillic"/>
                <w:sz w:val="20"/>
                <w:szCs w:val="20"/>
              </w:rPr>
              <w:t>7</w:t>
            </w:r>
          </w:p>
        </w:tc>
        <w:tc>
          <w:tcPr>
            <w:tcW w:w="6220" w:type="dxa"/>
            <w:gridSpan w:val="2"/>
            <w:tcBorders>
              <w:top w:val="nil"/>
              <w:left w:val="nil"/>
              <w:bottom w:val="single" w:sz="4" w:space="0" w:color="auto"/>
              <w:right w:val="single" w:sz="4" w:space="0" w:color="auto"/>
            </w:tcBorders>
            <w:shd w:val="clear" w:color="auto" w:fill="auto"/>
            <w:vAlign w:val="center"/>
            <w:hideMark/>
          </w:tcPr>
          <w:p w14:paraId="6CDD74FB" w14:textId="77777777" w:rsidR="00DC76A6" w:rsidRDefault="00DC76A6">
            <w:pPr>
              <w:rPr>
                <w:rFonts w:ascii="Times Armenian" w:hAnsi="Times Armenian"/>
                <w:sz w:val="20"/>
                <w:szCs w:val="20"/>
              </w:rPr>
            </w:pPr>
            <w:r>
              <w:rPr>
                <w:sz w:val="20"/>
                <w:szCs w:val="20"/>
              </w:rPr>
              <w:t>Կոճակային</w:t>
            </w:r>
            <w:r>
              <w:rPr>
                <w:rFonts w:ascii="Times Armenian" w:hAnsi="Times Armenian"/>
                <w:sz w:val="20"/>
                <w:szCs w:val="20"/>
              </w:rPr>
              <w:t xml:space="preserve"> </w:t>
            </w:r>
            <w:r>
              <w:rPr>
                <w:sz w:val="20"/>
                <w:szCs w:val="20"/>
              </w:rPr>
              <w:t>անջատիչ</w:t>
            </w:r>
            <w:r>
              <w:rPr>
                <w:rFonts w:ascii="Times Armenian" w:hAnsi="Times Armenian"/>
                <w:sz w:val="20"/>
                <w:szCs w:val="20"/>
              </w:rPr>
              <w:t xml:space="preserve">, </w:t>
            </w:r>
            <w:r>
              <w:rPr>
                <w:sz w:val="20"/>
                <w:szCs w:val="20"/>
              </w:rPr>
              <w:t>երկու</w:t>
            </w:r>
            <w:r>
              <w:rPr>
                <w:rFonts w:ascii="Times Armenian" w:hAnsi="Times Armenian"/>
                <w:sz w:val="20"/>
                <w:szCs w:val="20"/>
              </w:rPr>
              <w:t xml:space="preserve"> </w:t>
            </w:r>
            <w:r>
              <w:rPr>
                <w:sz w:val="20"/>
                <w:szCs w:val="20"/>
              </w:rPr>
              <w:t>կոճակով</w:t>
            </w:r>
            <w:r>
              <w:rPr>
                <w:rFonts w:ascii="Times Armenian" w:hAnsi="Times Armenian"/>
                <w:sz w:val="20"/>
                <w:szCs w:val="20"/>
              </w:rPr>
              <w:t xml:space="preserve">   KY  10</w:t>
            </w:r>
            <w:r>
              <w:rPr>
                <w:sz w:val="20"/>
                <w:szCs w:val="20"/>
              </w:rPr>
              <w:t>Ա</w:t>
            </w:r>
            <w:r>
              <w:rPr>
                <w:rFonts w:ascii="Times Armenian" w:hAnsi="Times Armenian"/>
                <w:sz w:val="20"/>
                <w:szCs w:val="20"/>
              </w:rPr>
              <w:t xml:space="preserve">, </w:t>
            </w:r>
            <w:r>
              <w:rPr>
                <w:sz w:val="20"/>
                <w:szCs w:val="20"/>
              </w:rPr>
              <w:t>տեղադրել</w:t>
            </w:r>
            <w:r>
              <w:rPr>
                <w:rFonts w:ascii="Times Armenian" w:hAnsi="Times Armenian"/>
                <w:sz w:val="20"/>
                <w:szCs w:val="20"/>
              </w:rPr>
              <w:t xml:space="preserve"> </w:t>
            </w:r>
            <w:r>
              <w:rPr>
                <w:sz w:val="20"/>
                <w:szCs w:val="20"/>
              </w:rPr>
              <w:t>դռան</w:t>
            </w:r>
            <w:r>
              <w:rPr>
                <w:rFonts w:ascii="Times Armenian" w:hAnsi="Times Armenian"/>
                <w:sz w:val="20"/>
                <w:szCs w:val="20"/>
              </w:rPr>
              <w:t xml:space="preserve"> </w:t>
            </w:r>
            <w:r>
              <w:rPr>
                <w:sz w:val="20"/>
                <w:szCs w:val="20"/>
              </w:rPr>
              <w:t>վրա</w:t>
            </w:r>
          </w:p>
        </w:tc>
        <w:tc>
          <w:tcPr>
            <w:tcW w:w="785" w:type="dxa"/>
            <w:tcBorders>
              <w:top w:val="nil"/>
              <w:left w:val="nil"/>
              <w:bottom w:val="single" w:sz="4" w:space="0" w:color="auto"/>
              <w:right w:val="single" w:sz="4" w:space="0" w:color="auto"/>
            </w:tcBorders>
            <w:shd w:val="clear" w:color="auto" w:fill="auto"/>
            <w:noWrap/>
            <w:vAlign w:val="center"/>
            <w:hideMark/>
          </w:tcPr>
          <w:p w14:paraId="06DDA36B"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FD2F870"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5B91E635" w14:textId="77777777" w:rsidR="00DC76A6" w:rsidRDefault="00DC76A6">
            <w:pPr>
              <w:jc w:val="center"/>
              <w:rPr>
                <w:rFonts w:ascii="Times Armenian" w:hAnsi="Times Armenian"/>
                <w:sz w:val="20"/>
                <w:szCs w:val="20"/>
              </w:rPr>
            </w:pPr>
            <w:r>
              <w:rPr>
                <w:rFonts w:ascii="Times Armenian" w:hAnsi="Times Armenian"/>
                <w:sz w:val="20"/>
                <w:szCs w:val="20"/>
              </w:rPr>
              <w:t>9.11</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07397379" w14:textId="77777777" w:rsidR="00DC76A6" w:rsidRDefault="00DC76A6">
            <w:pPr>
              <w:jc w:val="center"/>
              <w:rPr>
                <w:rFonts w:ascii="Times Armenian" w:hAnsi="Times Armenian"/>
                <w:sz w:val="20"/>
                <w:szCs w:val="20"/>
              </w:rPr>
            </w:pPr>
            <w:r>
              <w:rPr>
                <w:rFonts w:ascii="Times Armenian" w:hAnsi="Times Armenian"/>
                <w:sz w:val="20"/>
                <w:szCs w:val="20"/>
              </w:rPr>
              <w:t>9.11</w:t>
            </w:r>
          </w:p>
        </w:tc>
      </w:tr>
      <w:tr w:rsidR="00DC76A6" w14:paraId="3D5C055B"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A5BD23B" w14:textId="77777777" w:rsidR="00DC76A6" w:rsidRDefault="00DC76A6">
            <w:pPr>
              <w:jc w:val="center"/>
              <w:rPr>
                <w:rFonts w:ascii="Baltica Cyrillic" w:hAnsi="Baltica Cyrillic"/>
                <w:sz w:val="20"/>
                <w:szCs w:val="20"/>
              </w:rPr>
            </w:pPr>
            <w:r>
              <w:rPr>
                <w:rFonts w:ascii="Baltica Cyrillic" w:hAnsi="Baltica Cyrillic"/>
                <w:sz w:val="20"/>
                <w:szCs w:val="20"/>
              </w:rPr>
              <w:t>8</w:t>
            </w:r>
          </w:p>
        </w:tc>
        <w:tc>
          <w:tcPr>
            <w:tcW w:w="6220" w:type="dxa"/>
            <w:gridSpan w:val="2"/>
            <w:tcBorders>
              <w:top w:val="nil"/>
              <w:left w:val="nil"/>
              <w:bottom w:val="single" w:sz="4" w:space="0" w:color="auto"/>
              <w:right w:val="single" w:sz="4" w:space="0" w:color="auto"/>
            </w:tcBorders>
            <w:shd w:val="clear" w:color="auto" w:fill="auto"/>
            <w:vAlign w:val="center"/>
            <w:hideMark/>
          </w:tcPr>
          <w:p w14:paraId="5F9D0071" w14:textId="77777777" w:rsidR="00DC76A6" w:rsidRDefault="00DC76A6">
            <w:pPr>
              <w:rPr>
                <w:rFonts w:ascii="Times Armenian" w:hAnsi="Times Armenian"/>
                <w:sz w:val="20"/>
                <w:szCs w:val="20"/>
              </w:rPr>
            </w:pPr>
            <w:r>
              <w:rPr>
                <w:sz w:val="20"/>
                <w:szCs w:val="20"/>
              </w:rPr>
              <w:t>Էլ․</w:t>
            </w:r>
            <w:r>
              <w:rPr>
                <w:rFonts w:ascii="Times Armenian" w:hAnsi="Times Armenian"/>
                <w:sz w:val="20"/>
                <w:szCs w:val="20"/>
              </w:rPr>
              <w:t xml:space="preserve"> </w:t>
            </w:r>
            <w:r>
              <w:rPr>
                <w:sz w:val="20"/>
                <w:szCs w:val="20"/>
              </w:rPr>
              <w:t>փոխարկիչ</w:t>
            </w:r>
            <w:r>
              <w:rPr>
                <w:rFonts w:ascii="Times Armenian" w:hAnsi="Times Armenian"/>
                <w:sz w:val="20"/>
                <w:szCs w:val="20"/>
              </w:rPr>
              <w:t xml:space="preserve">, 2 </w:t>
            </w:r>
            <w:r>
              <w:rPr>
                <w:sz w:val="20"/>
                <w:szCs w:val="20"/>
              </w:rPr>
              <w:t>ուղի</w:t>
            </w:r>
            <w:r>
              <w:rPr>
                <w:rFonts w:ascii="Times Armenian" w:hAnsi="Times Armenian"/>
                <w:sz w:val="20"/>
                <w:szCs w:val="20"/>
              </w:rPr>
              <w:t xml:space="preserve"> 10</w:t>
            </w:r>
            <w:r>
              <w:rPr>
                <w:sz w:val="20"/>
                <w:szCs w:val="20"/>
              </w:rPr>
              <w:t>Ա</w:t>
            </w:r>
            <w:r>
              <w:rPr>
                <w:rFonts w:ascii="Times Armenian" w:hAnsi="Times Armenian"/>
                <w:sz w:val="20"/>
                <w:szCs w:val="20"/>
              </w:rPr>
              <w:t>,220</w:t>
            </w:r>
            <w:r>
              <w:rPr>
                <w:sz w:val="20"/>
                <w:szCs w:val="20"/>
              </w:rPr>
              <w:t>Վ</w:t>
            </w:r>
            <w:r>
              <w:rPr>
                <w:rFonts w:ascii="Times Armenian" w:hAnsi="Times Armenian"/>
                <w:sz w:val="20"/>
                <w:szCs w:val="20"/>
              </w:rPr>
              <w:t xml:space="preserve"> , </w:t>
            </w:r>
            <w:r>
              <w:rPr>
                <w:sz w:val="20"/>
                <w:szCs w:val="20"/>
              </w:rPr>
              <w:t>տեղադրել</w:t>
            </w:r>
            <w:r>
              <w:rPr>
                <w:rFonts w:ascii="Times Armenian" w:hAnsi="Times Armenian"/>
                <w:sz w:val="20"/>
                <w:szCs w:val="20"/>
              </w:rPr>
              <w:t xml:space="preserve"> </w:t>
            </w:r>
            <w:r>
              <w:rPr>
                <w:sz w:val="20"/>
                <w:szCs w:val="20"/>
              </w:rPr>
              <w:t>դռան</w:t>
            </w:r>
            <w:r>
              <w:rPr>
                <w:rFonts w:ascii="Times Armenian" w:hAnsi="Times Armenian"/>
                <w:sz w:val="20"/>
                <w:szCs w:val="20"/>
              </w:rPr>
              <w:t xml:space="preserve"> </w:t>
            </w:r>
            <w:r>
              <w:rPr>
                <w:sz w:val="20"/>
                <w:szCs w:val="20"/>
              </w:rPr>
              <w:t>վրա</w:t>
            </w:r>
          </w:p>
        </w:tc>
        <w:tc>
          <w:tcPr>
            <w:tcW w:w="785" w:type="dxa"/>
            <w:tcBorders>
              <w:top w:val="nil"/>
              <w:left w:val="nil"/>
              <w:bottom w:val="single" w:sz="4" w:space="0" w:color="auto"/>
              <w:right w:val="single" w:sz="4" w:space="0" w:color="auto"/>
            </w:tcBorders>
            <w:shd w:val="clear" w:color="auto" w:fill="auto"/>
            <w:noWrap/>
            <w:vAlign w:val="center"/>
            <w:hideMark/>
          </w:tcPr>
          <w:p w14:paraId="2526D52E"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5DCD0F4A"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1ED071F6" w14:textId="77777777" w:rsidR="00DC76A6" w:rsidRDefault="00DC76A6">
            <w:pPr>
              <w:jc w:val="center"/>
              <w:rPr>
                <w:rFonts w:ascii="Times Armenian" w:hAnsi="Times Armenian"/>
                <w:sz w:val="20"/>
                <w:szCs w:val="20"/>
              </w:rPr>
            </w:pPr>
            <w:r>
              <w:rPr>
                <w:rFonts w:ascii="Times Armenian" w:hAnsi="Times Armenian"/>
                <w:sz w:val="20"/>
                <w:szCs w:val="20"/>
              </w:rPr>
              <w:t>11.77</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3DB0A94F" w14:textId="77777777" w:rsidR="00DC76A6" w:rsidRDefault="00DC76A6">
            <w:pPr>
              <w:jc w:val="center"/>
              <w:rPr>
                <w:rFonts w:ascii="Times Armenian" w:hAnsi="Times Armenian"/>
                <w:sz w:val="20"/>
                <w:szCs w:val="20"/>
              </w:rPr>
            </w:pPr>
            <w:r>
              <w:rPr>
                <w:rFonts w:ascii="Times Armenian" w:hAnsi="Times Armenian"/>
                <w:sz w:val="20"/>
                <w:szCs w:val="20"/>
              </w:rPr>
              <w:t>11.77</w:t>
            </w:r>
          </w:p>
        </w:tc>
      </w:tr>
      <w:tr w:rsidR="00DC76A6" w14:paraId="56E9A056"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E463CBE" w14:textId="77777777" w:rsidR="00DC76A6" w:rsidRDefault="00DC76A6">
            <w:pPr>
              <w:jc w:val="center"/>
              <w:rPr>
                <w:rFonts w:ascii="Baltica Cyrillic" w:hAnsi="Baltica Cyrillic"/>
                <w:sz w:val="20"/>
                <w:szCs w:val="20"/>
              </w:rPr>
            </w:pPr>
            <w:r>
              <w:rPr>
                <w:rFonts w:ascii="Baltica Cyrillic" w:hAnsi="Baltica Cyrillic"/>
                <w:sz w:val="20"/>
                <w:szCs w:val="20"/>
              </w:rPr>
              <w:t>9</w:t>
            </w:r>
          </w:p>
        </w:tc>
        <w:tc>
          <w:tcPr>
            <w:tcW w:w="6220" w:type="dxa"/>
            <w:gridSpan w:val="2"/>
            <w:tcBorders>
              <w:top w:val="nil"/>
              <w:left w:val="nil"/>
              <w:bottom w:val="single" w:sz="4" w:space="0" w:color="auto"/>
              <w:right w:val="single" w:sz="4" w:space="0" w:color="auto"/>
            </w:tcBorders>
            <w:shd w:val="clear" w:color="auto" w:fill="auto"/>
            <w:vAlign w:val="center"/>
            <w:hideMark/>
          </w:tcPr>
          <w:p w14:paraId="3794FFD8" w14:textId="77777777" w:rsidR="00DC76A6" w:rsidRDefault="00DC76A6">
            <w:pPr>
              <w:rPr>
                <w:rFonts w:ascii="Times Armenian" w:hAnsi="Times Armenian"/>
                <w:sz w:val="20"/>
                <w:szCs w:val="20"/>
              </w:rPr>
            </w:pPr>
            <w:r>
              <w:rPr>
                <w:sz w:val="20"/>
                <w:szCs w:val="20"/>
              </w:rPr>
              <w:t>Ազդանշանային</w:t>
            </w:r>
            <w:r>
              <w:rPr>
                <w:rFonts w:ascii="Times Armenian" w:hAnsi="Times Armenian"/>
                <w:sz w:val="20"/>
                <w:szCs w:val="20"/>
              </w:rPr>
              <w:t xml:space="preserve"> </w:t>
            </w:r>
            <w:r>
              <w:rPr>
                <w:sz w:val="20"/>
                <w:szCs w:val="20"/>
              </w:rPr>
              <w:t>լամպ</w:t>
            </w:r>
            <w:r>
              <w:rPr>
                <w:rFonts w:ascii="Times Armenian" w:hAnsi="Times Armenian"/>
                <w:sz w:val="20"/>
                <w:szCs w:val="20"/>
              </w:rPr>
              <w:t xml:space="preserve"> </w:t>
            </w:r>
            <w:r>
              <w:rPr>
                <w:sz w:val="20"/>
                <w:szCs w:val="20"/>
              </w:rPr>
              <w:t>կանաչ</w:t>
            </w:r>
            <w:r>
              <w:rPr>
                <w:rFonts w:ascii="Times Armenian" w:hAnsi="Times Armenian"/>
                <w:sz w:val="20"/>
                <w:szCs w:val="20"/>
              </w:rPr>
              <w:t xml:space="preserve"> 220V/</w:t>
            </w:r>
            <w:r>
              <w:rPr>
                <w:sz w:val="20"/>
                <w:szCs w:val="20"/>
              </w:rPr>
              <w:t>Վ</w:t>
            </w:r>
            <w:r>
              <w:rPr>
                <w:rFonts w:ascii="Times Armenian" w:hAnsi="Times Armenian"/>
                <w:sz w:val="20"/>
                <w:szCs w:val="20"/>
              </w:rPr>
              <w:t xml:space="preserve">, </w:t>
            </w:r>
            <w:r>
              <w:rPr>
                <w:sz w:val="20"/>
                <w:szCs w:val="20"/>
              </w:rPr>
              <w:t>տեղադրել</w:t>
            </w:r>
            <w:r>
              <w:rPr>
                <w:rFonts w:ascii="Times Armenian" w:hAnsi="Times Armenian"/>
                <w:sz w:val="20"/>
                <w:szCs w:val="20"/>
              </w:rPr>
              <w:t xml:space="preserve"> </w:t>
            </w:r>
            <w:r>
              <w:rPr>
                <w:sz w:val="20"/>
                <w:szCs w:val="20"/>
              </w:rPr>
              <w:t>դռան</w:t>
            </w:r>
            <w:r>
              <w:rPr>
                <w:rFonts w:ascii="Times Armenian" w:hAnsi="Times Armenian"/>
                <w:sz w:val="20"/>
                <w:szCs w:val="20"/>
              </w:rPr>
              <w:t xml:space="preserve"> </w:t>
            </w:r>
            <w:r>
              <w:rPr>
                <w:sz w:val="20"/>
                <w:szCs w:val="20"/>
              </w:rPr>
              <w:t>վրա</w:t>
            </w:r>
          </w:p>
        </w:tc>
        <w:tc>
          <w:tcPr>
            <w:tcW w:w="785" w:type="dxa"/>
            <w:tcBorders>
              <w:top w:val="nil"/>
              <w:left w:val="nil"/>
              <w:bottom w:val="single" w:sz="4" w:space="0" w:color="auto"/>
              <w:right w:val="single" w:sz="4" w:space="0" w:color="auto"/>
            </w:tcBorders>
            <w:shd w:val="clear" w:color="auto" w:fill="auto"/>
            <w:noWrap/>
            <w:vAlign w:val="center"/>
            <w:hideMark/>
          </w:tcPr>
          <w:p w14:paraId="6A27CB7F"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13B6B2A9"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62F0C9F8" w14:textId="77777777" w:rsidR="00DC76A6" w:rsidRDefault="00DC76A6">
            <w:pPr>
              <w:jc w:val="center"/>
              <w:rPr>
                <w:rFonts w:ascii="Times Armenian" w:hAnsi="Times Armenian"/>
                <w:sz w:val="20"/>
                <w:szCs w:val="20"/>
              </w:rPr>
            </w:pPr>
            <w:r>
              <w:rPr>
                <w:rFonts w:ascii="Times Armenian" w:hAnsi="Times Armenian"/>
                <w:sz w:val="20"/>
                <w:szCs w:val="20"/>
              </w:rPr>
              <w:t>3.25</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4A81215C" w14:textId="77777777" w:rsidR="00DC76A6" w:rsidRDefault="00DC76A6">
            <w:pPr>
              <w:jc w:val="center"/>
              <w:rPr>
                <w:rFonts w:ascii="Times Armenian" w:hAnsi="Times Armenian"/>
                <w:sz w:val="20"/>
                <w:szCs w:val="20"/>
              </w:rPr>
            </w:pPr>
            <w:r>
              <w:rPr>
                <w:rFonts w:ascii="Times Armenian" w:hAnsi="Times Armenian"/>
                <w:sz w:val="20"/>
                <w:szCs w:val="20"/>
              </w:rPr>
              <w:t>3.25</w:t>
            </w:r>
          </w:p>
        </w:tc>
      </w:tr>
      <w:tr w:rsidR="00DC76A6" w14:paraId="3B1EACD3"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BB8DBE2"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6220" w:type="dxa"/>
            <w:gridSpan w:val="2"/>
            <w:tcBorders>
              <w:top w:val="nil"/>
              <w:left w:val="nil"/>
              <w:bottom w:val="single" w:sz="4" w:space="0" w:color="auto"/>
              <w:right w:val="single" w:sz="4" w:space="0" w:color="auto"/>
            </w:tcBorders>
            <w:shd w:val="clear" w:color="auto" w:fill="auto"/>
            <w:vAlign w:val="center"/>
            <w:hideMark/>
          </w:tcPr>
          <w:p w14:paraId="5DD8425E" w14:textId="77777777" w:rsidR="00DC76A6" w:rsidRDefault="00DC76A6">
            <w:pPr>
              <w:rPr>
                <w:rFonts w:ascii="Times Armenian" w:hAnsi="Times Armenian"/>
                <w:sz w:val="20"/>
                <w:szCs w:val="20"/>
              </w:rPr>
            </w:pPr>
            <w:r>
              <w:rPr>
                <w:sz w:val="20"/>
                <w:szCs w:val="20"/>
              </w:rPr>
              <w:t>Աստղագիտական</w:t>
            </w:r>
            <w:r>
              <w:rPr>
                <w:rFonts w:ascii="Times Armenian" w:hAnsi="Times Armenian"/>
                <w:sz w:val="20"/>
                <w:szCs w:val="20"/>
              </w:rPr>
              <w:t xml:space="preserve"> </w:t>
            </w:r>
            <w:r>
              <w:rPr>
                <w:sz w:val="20"/>
                <w:szCs w:val="20"/>
              </w:rPr>
              <w:t>ժամանակի</w:t>
            </w:r>
            <w:r>
              <w:rPr>
                <w:rFonts w:ascii="Times Armenian" w:hAnsi="Times Armenian"/>
                <w:sz w:val="20"/>
                <w:szCs w:val="20"/>
              </w:rPr>
              <w:t xml:space="preserve"> </w:t>
            </w:r>
            <w:r>
              <w:rPr>
                <w:sz w:val="20"/>
                <w:szCs w:val="20"/>
              </w:rPr>
              <w:t>ռելե</w:t>
            </w:r>
            <w:r>
              <w:rPr>
                <w:rFonts w:ascii="Times Armenian" w:hAnsi="Times Armenian"/>
                <w:sz w:val="20"/>
                <w:szCs w:val="20"/>
              </w:rPr>
              <w:t xml:space="preserve"> PCZ-525-1</w:t>
            </w:r>
          </w:p>
        </w:tc>
        <w:tc>
          <w:tcPr>
            <w:tcW w:w="785" w:type="dxa"/>
            <w:tcBorders>
              <w:top w:val="nil"/>
              <w:left w:val="nil"/>
              <w:bottom w:val="single" w:sz="4" w:space="0" w:color="auto"/>
              <w:right w:val="single" w:sz="4" w:space="0" w:color="auto"/>
            </w:tcBorders>
            <w:shd w:val="clear" w:color="auto" w:fill="auto"/>
            <w:noWrap/>
            <w:vAlign w:val="center"/>
            <w:hideMark/>
          </w:tcPr>
          <w:p w14:paraId="4C77051C"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D0BF1C5"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14:paraId="1E46C9F1" w14:textId="77777777" w:rsidR="00DC76A6" w:rsidRDefault="00DC76A6">
            <w:pPr>
              <w:jc w:val="center"/>
              <w:rPr>
                <w:rFonts w:ascii="Times Armenian" w:hAnsi="Times Armenian"/>
                <w:sz w:val="20"/>
                <w:szCs w:val="20"/>
              </w:rPr>
            </w:pPr>
            <w:r>
              <w:rPr>
                <w:rFonts w:ascii="Times Armenian" w:hAnsi="Times Armenian"/>
                <w:sz w:val="20"/>
                <w:szCs w:val="20"/>
              </w:rPr>
              <w:t>26.05</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1CBDDEF2" w14:textId="77777777" w:rsidR="00DC76A6" w:rsidRDefault="00DC76A6">
            <w:pPr>
              <w:jc w:val="center"/>
              <w:rPr>
                <w:rFonts w:ascii="Times Armenian" w:hAnsi="Times Armenian"/>
                <w:sz w:val="20"/>
                <w:szCs w:val="20"/>
              </w:rPr>
            </w:pPr>
            <w:r>
              <w:rPr>
                <w:rFonts w:ascii="Times Armenian" w:hAnsi="Times Armenian"/>
                <w:sz w:val="20"/>
                <w:szCs w:val="20"/>
              </w:rPr>
              <w:t>26.05</w:t>
            </w:r>
          </w:p>
        </w:tc>
      </w:tr>
      <w:tr w:rsidR="00DC76A6" w14:paraId="37812311"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2D8FC5C" w14:textId="77777777" w:rsidR="00DC76A6" w:rsidRDefault="00DC76A6">
            <w:pPr>
              <w:jc w:val="center"/>
              <w:rPr>
                <w:rFonts w:ascii="Baltica Cyrillic" w:hAnsi="Baltica Cyrillic"/>
                <w:sz w:val="20"/>
                <w:szCs w:val="20"/>
              </w:rPr>
            </w:pPr>
            <w:r>
              <w:rPr>
                <w:rFonts w:ascii="Baltica Cyrillic" w:hAnsi="Baltica Cyrillic"/>
                <w:sz w:val="20"/>
                <w:szCs w:val="20"/>
              </w:rPr>
              <w:t>11</w:t>
            </w:r>
          </w:p>
        </w:tc>
        <w:tc>
          <w:tcPr>
            <w:tcW w:w="6220" w:type="dxa"/>
            <w:gridSpan w:val="2"/>
            <w:tcBorders>
              <w:top w:val="nil"/>
              <w:left w:val="nil"/>
              <w:bottom w:val="single" w:sz="4" w:space="0" w:color="auto"/>
              <w:right w:val="single" w:sz="4" w:space="0" w:color="auto"/>
            </w:tcBorders>
            <w:shd w:val="clear" w:color="auto" w:fill="auto"/>
            <w:vAlign w:val="center"/>
            <w:hideMark/>
          </w:tcPr>
          <w:p w14:paraId="795629DD" w14:textId="77777777" w:rsidR="00DC76A6" w:rsidRDefault="00DC76A6">
            <w:pPr>
              <w:rPr>
                <w:rFonts w:ascii="Times Armenian" w:hAnsi="Times Armenian"/>
                <w:sz w:val="20"/>
                <w:szCs w:val="20"/>
              </w:rPr>
            </w:pPr>
            <w:r>
              <w:rPr>
                <w:rFonts w:ascii="Times Armenian" w:hAnsi="Times Armenian"/>
                <w:sz w:val="20"/>
                <w:szCs w:val="20"/>
              </w:rPr>
              <w:t xml:space="preserve">Èáõë³íáñáõÃÛ³Ý Ñ»Ý³ëÛáõÝ»ñÇ ï»Õ³¹ñáõÙ </w:t>
            </w:r>
            <w:r>
              <w:rPr>
                <w:sz w:val="20"/>
                <w:szCs w:val="20"/>
              </w:rPr>
              <w:t>պող</w:t>
            </w:r>
            <w:r>
              <w:rPr>
                <w:rFonts w:ascii="Times Armenian" w:hAnsi="Times Armenian"/>
                <w:sz w:val="20"/>
                <w:szCs w:val="20"/>
              </w:rPr>
              <w:t>-</w:t>
            </w:r>
            <w:r>
              <w:rPr>
                <w:rFonts w:ascii="Times Armenian" w:hAnsi="Times Armenian"/>
                <w:sz w:val="20"/>
                <w:szCs w:val="20"/>
              </w:rPr>
              <w:br/>
            </w:r>
            <w:r>
              <w:rPr>
                <w:sz w:val="20"/>
                <w:szCs w:val="20"/>
              </w:rPr>
              <w:t>պատե</w:t>
            </w:r>
            <w:r>
              <w:rPr>
                <w:rFonts w:ascii="Times Armenian" w:hAnsi="Times Armenian"/>
                <w:sz w:val="20"/>
                <w:szCs w:val="20"/>
              </w:rPr>
              <w:t xml:space="preserve"> </w:t>
            </w:r>
            <w:r>
              <w:rPr>
                <w:sz w:val="20"/>
                <w:szCs w:val="20"/>
              </w:rPr>
              <w:t>խողովակներից</w:t>
            </w:r>
            <w:r>
              <w:rPr>
                <w:rFonts w:ascii="Times Armenian" w:hAnsi="Times Armenian"/>
                <w:sz w:val="20"/>
                <w:szCs w:val="20"/>
              </w:rPr>
              <w:t xml:space="preserve"> </w:t>
            </w:r>
            <w:r>
              <w:rPr>
                <w:sz w:val="20"/>
                <w:szCs w:val="20"/>
              </w:rPr>
              <w:t>Փ</w:t>
            </w:r>
            <w:r>
              <w:rPr>
                <w:rFonts w:ascii="Times Armenian" w:hAnsi="Times Armenian"/>
                <w:sz w:val="20"/>
                <w:szCs w:val="20"/>
              </w:rPr>
              <w:t>80x4</w:t>
            </w:r>
            <w:r>
              <w:rPr>
                <w:rFonts w:ascii="Times Armenian" w:hAnsi="Times Armenian" w:cs="Times Armenian"/>
                <w:sz w:val="20"/>
                <w:szCs w:val="20"/>
              </w:rPr>
              <w:t>ÙÙ</w:t>
            </w:r>
            <w:r>
              <w:rPr>
                <w:rFonts w:ascii="Times Armenian" w:hAnsi="Times Armenian"/>
                <w:sz w:val="20"/>
                <w:szCs w:val="20"/>
              </w:rPr>
              <w:t>, L=9.0</w:t>
            </w:r>
            <w:r>
              <w:rPr>
                <w:rFonts w:ascii="Times Armenian" w:hAnsi="Times Armenian" w:cs="Times Armenian"/>
                <w:sz w:val="20"/>
                <w:szCs w:val="20"/>
              </w:rPr>
              <w:t>Ù</w:t>
            </w:r>
            <w:r>
              <w:rPr>
                <w:rFonts w:ascii="Times Armenian" w:hAnsi="Times Armenian"/>
                <w:sz w:val="20"/>
                <w:szCs w:val="20"/>
              </w:rPr>
              <w:t xml:space="preserve"> </w:t>
            </w:r>
            <w:r>
              <w:rPr>
                <w:sz w:val="20"/>
                <w:szCs w:val="20"/>
              </w:rPr>
              <w:t>ներկումով</w:t>
            </w:r>
          </w:p>
        </w:tc>
        <w:tc>
          <w:tcPr>
            <w:tcW w:w="785" w:type="dxa"/>
            <w:tcBorders>
              <w:top w:val="nil"/>
              <w:left w:val="nil"/>
              <w:bottom w:val="single" w:sz="4" w:space="0" w:color="auto"/>
              <w:right w:val="single" w:sz="4" w:space="0" w:color="auto"/>
            </w:tcBorders>
            <w:shd w:val="clear" w:color="auto" w:fill="auto"/>
            <w:noWrap/>
            <w:vAlign w:val="center"/>
            <w:hideMark/>
          </w:tcPr>
          <w:p w14:paraId="7990F852" w14:textId="77777777" w:rsidR="00DC76A6" w:rsidRDefault="00DC76A6">
            <w:pPr>
              <w:jc w:val="center"/>
              <w:rPr>
                <w:rFonts w:ascii="Times Armenian" w:hAnsi="Times Armenian"/>
                <w:sz w:val="20"/>
                <w:szCs w:val="20"/>
              </w:rPr>
            </w:pPr>
            <w:r>
              <w:rPr>
                <w:sz w:val="20"/>
                <w:szCs w:val="20"/>
              </w:rPr>
              <w:t>հատ</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9935780" w14:textId="77777777" w:rsidR="00DC76A6" w:rsidRDefault="00DC76A6">
            <w:pPr>
              <w:jc w:val="center"/>
              <w:rPr>
                <w:rFonts w:ascii="Baltica Cyrillic" w:hAnsi="Baltica Cyrillic"/>
                <w:sz w:val="20"/>
                <w:szCs w:val="20"/>
              </w:rPr>
            </w:pPr>
            <w:r>
              <w:rPr>
                <w:rFonts w:ascii="Baltica Cyrillic" w:hAnsi="Baltica Cyrillic"/>
                <w:sz w:val="20"/>
                <w:szCs w:val="20"/>
              </w:rPr>
              <w:t>81.0</w:t>
            </w:r>
          </w:p>
        </w:tc>
        <w:tc>
          <w:tcPr>
            <w:tcW w:w="866" w:type="dxa"/>
            <w:tcBorders>
              <w:top w:val="nil"/>
              <w:left w:val="nil"/>
              <w:bottom w:val="single" w:sz="4" w:space="0" w:color="auto"/>
              <w:right w:val="single" w:sz="4" w:space="0" w:color="auto"/>
            </w:tcBorders>
            <w:shd w:val="clear" w:color="auto" w:fill="auto"/>
            <w:noWrap/>
            <w:vAlign w:val="center"/>
            <w:hideMark/>
          </w:tcPr>
          <w:p w14:paraId="3490B120" w14:textId="77777777" w:rsidR="00DC76A6" w:rsidRDefault="00DC76A6">
            <w:pPr>
              <w:jc w:val="center"/>
              <w:rPr>
                <w:rFonts w:ascii="Times Armenian" w:hAnsi="Times Armenian"/>
                <w:sz w:val="20"/>
                <w:szCs w:val="20"/>
              </w:rPr>
            </w:pPr>
            <w:r>
              <w:rPr>
                <w:rFonts w:ascii="Times Armenian" w:hAnsi="Times Armenian"/>
                <w:sz w:val="20"/>
                <w:szCs w:val="20"/>
              </w:rPr>
              <w:t>101.64</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DE7FA7C" w14:textId="77777777" w:rsidR="00DC76A6" w:rsidRDefault="00DC76A6">
            <w:pPr>
              <w:jc w:val="center"/>
              <w:rPr>
                <w:rFonts w:ascii="Times Armenian" w:hAnsi="Times Armenian"/>
                <w:sz w:val="20"/>
                <w:szCs w:val="20"/>
              </w:rPr>
            </w:pPr>
            <w:r>
              <w:rPr>
                <w:rFonts w:ascii="Times Armenian" w:hAnsi="Times Armenian"/>
                <w:sz w:val="20"/>
                <w:szCs w:val="20"/>
              </w:rPr>
              <w:t>8232.90</w:t>
            </w:r>
          </w:p>
        </w:tc>
      </w:tr>
      <w:tr w:rsidR="00DC76A6" w14:paraId="6B556CDF"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02B099B" w14:textId="77777777" w:rsidR="00DC76A6" w:rsidRDefault="00DC76A6">
            <w:pPr>
              <w:jc w:val="center"/>
              <w:rPr>
                <w:rFonts w:ascii="Baltica Cyrillic" w:hAnsi="Baltica Cyrillic"/>
                <w:sz w:val="20"/>
                <w:szCs w:val="20"/>
              </w:rPr>
            </w:pPr>
            <w:r>
              <w:rPr>
                <w:rFonts w:ascii="Baltica Cyrillic" w:hAnsi="Baltica Cyrillic"/>
                <w:sz w:val="20"/>
                <w:szCs w:val="20"/>
              </w:rPr>
              <w:t>12</w:t>
            </w:r>
          </w:p>
        </w:tc>
        <w:tc>
          <w:tcPr>
            <w:tcW w:w="6220" w:type="dxa"/>
            <w:gridSpan w:val="2"/>
            <w:tcBorders>
              <w:top w:val="nil"/>
              <w:left w:val="nil"/>
              <w:bottom w:val="single" w:sz="4" w:space="0" w:color="auto"/>
              <w:right w:val="single" w:sz="4" w:space="0" w:color="auto"/>
            </w:tcBorders>
            <w:shd w:val="clear" w:color="auto" w:fill="auto"/>
            <w:vAlign w:val="center"/>
            <w:hideMark/>
          </w:tcPr>
          <w:p w14:paraId="3E1C759F" w14:textId="77777777" w:rsidR="00DC76A6" w:rsidRDefault="00DC76A6">
            <w:pPr>
              <w:rPr>
                <w:rFonts w:ascii="Times Armenian" w:hAnsi="Times Armenian"/>
                <w:sz w:val="20"/>
                <w:szCs w:val="20"/>
              </w:rPr>
            </w:pPr>
            <w:r>
              <w:rPr>
                <w:rFonts w:ascii="Times Armenian" w:hAnsi="Times Armenian"/>
                <w:sz w:val="20"/>
                <w:szCs w:val="20"/>
              </w:rPr>
              <w:t xml:space="preserve">Èáõë³íáñáõÃÛ³Ý Ñ»Ý³ëÛáõÝ»ñÇ ï»Õ³¹ñáõÙ </w:t>
            </w:r>
            <w:r>
              <w:rPr>
                <w:sz w:val="20"/>
                <w:szCs w:val="20"/>
              </w:rPr>
              <w:t>պող</w:t>
            </w:r>
            <w:r>
              <w:rPr>
                <w:rFonts w:ascii="Times Armenian" w:hAnsi="Times Armenian"/>
                <w:sz w:val="20"/>
                <w:szCs w:val="20"/>
              </w:rPr>
              <w:t>-</w:t>
            </w:r>
            <w:r>
              <w:rPr>
                <w:rFonts w:ascii="Times Armenian" w:hAnsi="Times Armenian"/>
                <w:sz w:val="20"/>
                <w:szCs w:val="20"/>
              </w:rPr>
              <w:br/>
            </w:r>
            <w:r>
              <w:rPr>
                <w:sz w:val="20"/>
                <w:szCs w:val="20"/>
              </w:rPr>
              <w:t>պատե</w:t>
            </w:r>
            <w:r>
              <w:rPr>
                <w:rFonts w:ascii="Times Armenian" w:hAnsi="Times Armenian"/>
                <w:sz w:val="20"/>
                <w:szCs w:val="20"/>
              </w:rPr>
              <w:t xml:space="preserve"> </w:t>
            </w:r>
            <w:r>
              <w:rPr>
                <w:sz w:val="20"/>
                <w:szCs w:val="20"/>
              </w:rPr>
              <w:t>խողովակներից</w:t>
            </w:r>
            <w:r>
              <w:rPr>
                <w:rFonts w:ascii="Times Armenian" w:hAnsi="Times Armenian"/>
                <w:sz w:val="20"/>
                <w:szCs w:val="20"/>
              </w:rPr>
              <w:t xml:space="preserve"> </w:t>
            </w:r>
            <w:r>
              <w:rPr>
                <w:sz w:val="20"/>
                <w:szCs w:val="20"/>
              </w:rPr>
              <w:t>Փ</w:t>
            </w:r>
            <w:r>
              <w:rPr>
                <w:rFonts w:ascii="Times Armenian" w:hAnsi="Times Armenian"/>
                <w:sz w:val="20"/>
                <w:szCs w:val="20"/>
              </w:rPr>
              <w:t>52x4</w:t>
            </w:r>
            <w:r>
              <w:rPr>
                <w:rFonts w:ascii="Times Armenian" w:hAnsi="Times Armenian" w:cs="Times Armenian"/>
                <w:sz w:val="20"/>
                <w:szCs w:val="20"/>
              </w:rPr>
              <w:t>ÙÙ</w:t>
            </w:r>
            <w:r>
              <w:rPr>
                <w:rFonts w:ascii="Times Armenian" w:hAnsi="Times Armenian"/>
                <w:sz w:val="20"/>
                <w:szCs w:val="20"/>
              </w:rPr>
              <w:t>, L=0.8</w:t>
            </w:r>
            <w:r>
              <w:rPr>
                <w:rFonts w:ascii="Times Armenian" w:hAnsi="Times Armenian" w:cs="Times Armenian"/>
                <w:sz w:val="20"/>
                <w:szCs w:val="20"/>
              </w:rPr>
              <w:t>Ù</w:t>
            </w:r>
            <w:r>
              <w:rPr>
                <w:rFonts w:ascii="Times Armenian" w:hAnsi="Times Armenian"/>
                <w:sz w:val="20"/>
                <w:szCs w:val="20"/>
              </w:rPr>
              <w:t xml:space="preserve"> </w:t>
            </w:r>
            <w:r>
              <w:rPr>
                <w:sz w:val="20"/>
                <w:szCs w:val="20"/>
              </w:rPr>
              <w:t>ներկումով</w:t>
            </w:r>
          </w:p>
        </w:tc>
        <w:tc>
          <w:tcPr>
            <w:tcW w:w="785" w:type="dxa"/>
            <w:tcBorders>
              <w:top w:val="nil"/>
              <w:left w:val="nil"/>
              <w:bottom w:val="single" w:sz="4" w:space="0" w:color="auto"/>
              <w:right w:val="single" w:sz="4" w:space="0" w:color="auto"/>
            </w:tcBorders>
            <w:shd w:val="clear" w:color="auto" w:fill="auto"/>
            <w:noWrap/>
            <w:vAlign w:val="center"/>
            <w:hideMark/>
          </w:tcPr>
          <w:p w14:paraId="64D92768" w14:textId="77777777" w:rsidR="00DC76A6" w:rsidRDefault="00DC76A6">
            <w:pPr>
              <w:jc w:val="center"/>
              <w:rPr>
                <w:rFonts w:ascii="Times Armenian" w:hAnsi="Times Armenian"/>
                <w:sz w:val="20"/>
                <w:szCs w:val="20"/>
              </w:rPr>
            </w:pPr>
            <w:r>
              <w:rPr>
                <w:sz w:val="20"/>
                <w:szCs w:val="20"/>
              </w:rPr>
              <w:t>գ</w:t>
            </w:r>
            <w:r>
              <w:rPr>
                <w:rFonts w:ascii="Times Armenian" w:hAnsi="Times Armenian"/>
                <w:sz w:val="20"/>
                <w:szCs w:val="20"/>
              </w:rPr>
              <w:t>.</w:t>
            </w:r>
            <w:r>
              <w:rPr>
                <w:sz w:val="20"/>
                <w:szCs w:val="20"/>
              </w:rPr>
              <w:t>մ</w:t>
            </w:r>
            <w:r>
              <w:rPr>
                <w:rFonts w:ascii="Times Armenian" w:hAnsi="Times Armenian"/>
                <w:sz w:val="20"/>
                <w:szCs w:val="20"/>
              </w:rPr>
              <w:t>.</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9C9A807" w14:textId="77777777" w:rsidR="00DC76A6" w:rsidRDefault="00DC76A6">
            <w:pPr>
              <w:jc w:val="center"/>
              <w:rPr>
                <w:rFonts w:ascii="Baltica Cyrillic" w:hAnsi="Baltica Cyrillic"/>
                <w:sz w:val="20"/>
                <w:szCs w:val="20"/>
              </w:rPr>
            </w:pPr>
            <w:r>
              <w:rPr>
                <w:rFonts w:ascii="Baltica Cyrillic" w:hAnsi="Baltica Cyrillic"/>
                <w:sz w:val="20"/>
                <w:szCs w:val="20"/>
              </w:rPr>
              <w:t>64.8</w:t>
            </w:r>
          </w:p>
        </w:tc>
        <w:tc>
          <w:tcPr>
            <w:tcW w:w="866" w:type="dxa"/>
            <w:tcBorders>
              <w:top w:val="nil"/>
              <w:left w:val="nil"/>
              <w:bottom w:val="single" w:sz="4" w:space="0" w:color="auto"/>
              <w:right w:val="single" w:sz="4" w:space="0" w:color="auto"/>
            </w:tcBorders>
            <w:shd w:val="clear" w:color="auto" w:fill="auto"/>
            <w:noWrap/>
            <w:vAlign w:val="center"/>
            <w:hideMark/>
          </w:tcPr>
          <w:p w14:paraId="48402049" w14:textId="77777777" w:rsidR="00DC76A6" w:rsidRDefault="00DC76A6">
            <w:pPr>
              <w:jc w:val="center"/>
              <w:rPr>
                <w:rFonts w:ascii="Times Armenian" w:hAnsi="Times Armenian"/>
                <w:sz w:val="20"/>
                <w:szCs w:val="20"/>
              </w:rPr>
            </w:pPr>
            <w:r>
              <w:rPr>
                <w:rFonts w:ascii="Times Armenian" w:hAnsi="Times Armenian"/>
                <w:sz w:val="20"/>
                <w:szCs w:val="20"/>
              </w:rPr>
              <w:t>1.97</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5F236137" w14:textId="77777777" w:rsidR="00DC76A6" w:rsidRDefault="00DC76A6">
            <w:pPr>
              <w:jc w:val="center"/>
              <w:rPr>
                <w:rFonts w:ascii="Times Armenian" w:hAnsi="Times Armenian"/>
                <w:sz w:val="20"/>
                <w:szCs w:val="20"/>
              </w:rPr>
            </w:pPr>
            <w:r>
              <w:rPr>
                <w:rFonts w:ascii="Times Armenian" w:hAnsi="Times Armenian"/>
                <w:sz w:val="20"/>
                <w:szCs w:val="20"/>
              </w:rPr>
              <w:t>127.49</w:t>
            </w:r>
          </w:p>
        </w:tc>
      </w:tr>
      <w:tr w:rsidR="00DC76A6" w14:paraId="5D7171BF"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73E8472" w14:textId="77777777" w:rsidR="00DC76A6" w:rsidRDefault="00DC76A6">
            <w:pPr>
              <w:jc w:val="center"/>
              <w:rPr>
                <w:rFonts w:ascii="Baltica Cyrillic" w:hAnsi="Baltica Cyrillic"/>
                <w:sz w:val="20"/>
                <w:szCs w:val="20"/>
              </w:rPr>
            </w:pPr>
            <w:r>
              <w:rPr>
                <w:rFonts w:ascii="Baltica Cyrillic" w:hAnsi="Baltica Cyrillic"/>
                <w:sz w:val="20"/>
                <w:szCs w:val="20"/>
              </w:rPr>
              <w:t>13</w:t>
            </w:r>
          </w:p>
        </w:tc>
        <w:tc>
          <w:tcPr>
            <w:tcW w:w="6220" w:type="dxa"/>
            <w:gridSpan w:val="2"/>
            <w:tcBorders>
              <w:top w:val="nil"/>
              <w:left w:val="nil"/>
              <w:bottom w:val="single" w:sz="4" w:space="0" w:color="auto"/>
              <w:right w:val="single" w:sz="4" w:space="0" w:color="auto"/>
            </w:tcBorders>
            <w:shd w:val="clear" w:color="auto" w:fill="auto"/>
            <w:vAlign w:val="center"/>
            <w:hideMark/>
          </w:tcPr>
          <w:p w14:paraId="446BF6BC" w14:textId="77777777" w:rsidR="00DC76A6" w:rsidRDefault="00DC76A6">
            <w:pPr>
              <w:rPr>
                <w:rFonts w:ascii="Times Armenian" w:hAnsi="Times Armenian"/>
                <w:sz w:val="20"/>
                <w:szCs w:val="20"/>
              </w:rPr>
            </w:pPr>
            <w:r>
              <w:rPr>
                <w:sz w:val="20"/>
                <w:szCs w:val="20"/>
              </w:rPr>
              <w:t>Ճյուղավորման</w:t>
            </w:r>
            <w:r>
              <w:rPr>
                <w:rFonts w:ascii="Times Armenian" w:hAnsi="Times Armenian"/>
                <w:sz w:val="20"/>
                <w:szCs w:val="20"/>
              </w:rPr>
              <w:t xml:space="preserve"> </w:t>
            </w:r>
            <w:r>
              <w:rPr>
                <w:sz w:val="20"/>
                <w:szCs w:val="20"/>
              </w:rPr>
              <w:t>տուփ՝</w:t>
            </w:r>
            <w:r>
              <w:rPr>
                <w:rFonts w:ascii="Times Armenian" w:hAnsi="Times Armenian"/>
                <w:sz w:val="20"/>
                <w:szCs w:val="20"/>
              </w:rPr>
              <w:t xml:space="preserve"> </w:t>
            </w:r>
            <w:r>
              <w:rPr>
                <w:sz w:val="20"/>
                <w:szCs w:val="20"/>
              </w:rPr>
              <w:t>մետաղական</w:t>
            </w:r>
            <w:r>
              <w:rPr>
                <w:rFonts w:ascii="Times Armenian" w:hAnsi="Times Armenian"/>
                <w:sz w:val="20"/>
                <w:szCs w:val="20"/>
              </w:rPr>
              <w:t xml:space="preserve"> </w:t>
            </w:r>
            <w:r>
              <w:rPr>
                <w:sz w:val="20"/>
                <w:szCs w:val="20"/>
              </w:rPr>
              <w:t>արտաքին</w:t>
            </w:r>
            <w:r>
              <w:rPr>
                <w:rFonts w:ascii="Times Armenian" w:hAnsi="Times Armenian"/>
                <w:sz w:val="20"/>
                <w:szCs w:val="20"/>
              </w:rPr>
              <w:t xml:space="preserve"> </w:t>
            </w:r>
            <w:r>
              <w:rPr>
                <w:sz w:val="20"/>
                <w:szCs w:val="20"/>
              </w:rPr>
              <w:t>տեղադրման</w:t>
            </w:r>
            <w:r>
              <w:rPr>
                <w:rFonts w:ascii="Times Armenian" w:hAnsi="Times Armenian"/>
                <w:sz w:val="20"/>
                <w:szCs w:val="20"/>
              </w:rPr>
              <w:t xml:space="preserve"> Y994-IP54</w:t>
            </w:r>
          </w:p>
        </w:tc>
        <w:tc>
          <w:tcPr>
            <w:tcW w:w="785" w:type="dxa"/>
            <w:tcBorders>
              <w:top w:val="nil"/>
              <w:left w:val="nil"/>
              <w:bottom w:val="single" w:sz="4" w:space="0" w:color="auto"/>
              <w:right w:val="single" w:sz="4" w:space="0" w:color="auto"/>
            </w:tcBorders>
            <w:shd w:val="clear" w:color="auto" w:fill="auto"/>
            <w:noWrap/>
            <w:vAlign w:val="center"/>
            <w:hideMark/>
          </w:tcPr>
          <w:p w14:paraId="7CE564A8"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753837C" w14:textId="77777777" w:rsidR="00DC76A6" w:rsidRDefault="00DC76A6">
            <w:pPr>
              <w:jc w:val="center"/>
              <w:rPr>
                <w:rFonts w:ascii="Baltica Cyrillic" w:hAnsi="Baltica Cyrillic"/>
                <w:sz w:val="20"/>
                <w:szCs w:val="20"/>
              </w:rPr>
            </w:pPr>
            <w:r>
              <w:rPr>
                <w:rFonts w:ascii="Baltica Cyrillic" w:hAnsi="Baltica Cyrillic"/>
                <w:sz w:val="20"/>
                <w:szCs w:val="20"/>
              </w:rPr>
              <w:t>81.0</w:t>
            </w:r>
          </w:p>
        </w:tc>
        <w:tc>
          <w:tcPr>
            <w:tcW w:w="866" w:type="dxa"/>
            <w:tcBorders>
              <w:top w:val="nil"/>
              <w:left w:val="nil"/>
              <w:bottom w:val="single" w:sz="4" w:space="0" w:color="auto"/>
              <w:right w:val="single" w:sz="4" w:space="0" w:color="auto"/>
            </w:tcBorders>
            <w:shd w:val="clear" w:color="auto" w:fill="auto"/>
            <w:noWrap/>
            <w:vAlign w:val="center"/>
            <w:hideMark/>
          </w:tcPr>
          <w:p w14:paraId="29E7E8AA" w14:textId="77777777" w:rsidR="00DC76A6" w:rsidRDefault="00DC76A6">
            <w:pPr>
              <w:jc w:val="center"/>
              <w:rPr>
                <w:rFonts w:ascii="Times Armenian" w:hAnsi="Times Armenian"/>
                <w:sz w:val="20"/>
                <w:szCs w:val="20"/>
              </w:rPr>
            </w:pPr>
            <w:r>
              <w:rPr>
                <w:rFonts w:ascii="Times Armenian" w:hAnsi="Times Armenian"/>
                <w:sz w:val="20"/>
                <w:szCs w:val="20"/>
              </w:rPr>
              <w:t>5.39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40D59993" w14:textId="77777777" w:rsidR="00DC76A6" w:rsidRDefault="00DC76A6">
            <w:pPr>
              <w:jc w:val="center"/>
              <w:rPr>
                <w:rFonts w:ascii="Times Armenian" w:hAnsi="Times Armenian"/>
                <w:sz w:val="20"/>
                <w:szCs w:val="20"/>
              </w:rPr>
            </w:pPr>
            <w:r>
              <w:rPr>
                <w:rFonts w:ascii="Times Armenian" w:hAnsi="Times Armenian"/>
                <w:sz w:val="20"/>
                <w:szCs w:val="20"/>
              </w:rPr>
              <w:t>436.69</w:t>
            </w:r>
          </w:p>
        </w:tc>
      </w:tr>
      <w:tr w:rsidR="00DC76A6" w14:paraId="7D0F7B1A" w14:textId="77777777" w:rsidTr="0016005B">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42581F4" w14:textId="77777777" w:rsidR="00DC76A6" w:rsidRDefault="00DC76A6">
            <w:pPr>
              <w:jc w:val="center"/>
              <w:rPr>
                <w:rFonts w:ascii="Baltica Cyrillic" w:hAnsi="Baltica Cyrillic"/>
                <w:sz w:val="20"/>
                <w:szCs w:val="20"/>
              </w:rPr>
            </w:pPr>
            <w:r>
              <w:rPr>
                <w:rFonts w:ascii="Baltica Cyrillic" w:hAnsi="Baltica Cyrillic"/>
                <w:sz w:val="20"/>
                <w:szCs w:val="20"/>
              </w:rPr>
              <w:t>14</w:t>
            </w:r>
          </w:p>
        </w:tc>
        <w:tc>
          <w:tcPr>
            <w:tcW w:w="6220" w:type="dxa"/>
            <w:gridSpan w:val="2"/>
            <w:tcBorders>
              <w:top w:val="nil"/>
              <w:left w:val="nil"/>
              <w:bottom w:val="single" w:sz="4" w:space="0" w:color="auto"/>
              <w:right w:val="single" w:sz="4" w:space="0" w:color="auto"/>
            </w:tcBorders>
            <w:shd w:val="clear" w:color="auto" w:fill="auto"/>
            <w:vAlign w:val="center"/>
            <w:hideMark/>
          </w:tcPr>
          <w:p w14:paraId="0DF7581E" w14:textId="77777777" w:rsidR="00DC76A6" w:rsidRDefault="00DC76A6">
            <w:pPr>
              <w:rPr>
                <w:rFonts w:ascii="Times Armenian" w:hAnsi="Times Armenian"/>
                <w:sz w:val="20"/>
                <w:szCs w:val="20"/>
              </w:rPr>
            </w:pPr>
            <w:r>
              <w:rPr>
                <w:sz w:val="20"/>
                <w:szCs w:val="20"/>
              </w:rPr>
              <w:t>Արտաքին</w:t>
            </w:r>
            <w:r>
              <w:rPr>
                <w:rFonts w:ascii="Times Armenian" w:hAnsi="Times Armenian"/>
                <w:sz w:val="20"/>
                <w:szCs w:val="20"/>
              </w:rPr>
              <w:t xml:space="preserve"> LED </w:t>
            </w:r>
            <w:r>
              <w:rPr>
                <w:sz w:val="20"/>
                <w:szCs w:val="20"/>
              </w:rPr>
              <w:t>ճանապարհային</w:t>
            </w:r>
            <w:r>
              <w:rPr>
                <w:rFonts w:ascii="Times Armenian" w:hAnsi="Times Armenian"/>
                <w:sz w:val="20"/>
                <w:szCs w:val="20"/>
              </w:rPr>
              <w:t xml:space="preserve"> </w:t>
            </w:r>
            <w:r>
              <w:rPr>
                <w:sz w:val="20"/>
                <w:szCs w:val="20"/>
              </w:rPr>
              <w:t>լուսավորության</w:t>
            </w:r>
            <w:r>
              <w:rPr>
                <w:rFonts w:ascii="Times Armenian" w:hAnsi="Times Armenian"/>
                <w:sz w:val="20"/>
                <w:szCs w:val="20"/>
              </w:rPr>
              <w:t xml:space="preserve">  </w:t>
            </w:r>
            <w:r>
              <w:rPr>
                <w:sz w:val="20"/>
                <w:szCs w:val="20"/>
              </w:rPr>
              <w:t>լուսատու</w:t>
            </w:r>
            <w:r>
              <w:rPr>
                <w:rFonts w:ascii="Times Armenian" w:hAnsi="Times Armenian"/>
                <w:sz w:val="20"/>
                <w:szCs w:val="20"/>
              </w:rPr>
              <w:t xml:space="preserve"> 220</w:t>
            </w:r>
            <w:r>
              <w:rPr>
                <w:sz w:val="20"/>
                <w:szCs w:val="20"/>
              </w:rPr>
              <w:t>Վ</w:t>
            </w:r>
            <w:r>
              <w:rPr>
                <w:rFonts w:ascii="Times Armenian" w:hAnsi="Times Armenian"/>
                <w:sz w:val="20"/>
                <w:szCs w:val="20"/>
              </w:rPr>
              <w:t xml:space="preserve">, 100 </w:t>
            </w:r>
            <w:r>
              <w:rPr>
                <w:sz w:val="20"/>
                <w:szCs w:val="20"/>
              </w:rPr>
              <w:t>Վտ</w:t>
            </w:r>
          </w:p>
        </w:tc>
        <w:tc>
          <w:tcPr>
            <w:tcW w:w="785" w:type="dxa"/>
            <w:tcBorders>
              <w:top w:val="nil"/>
              <w:left w:val="nil"/>
              <w:bottom w:val="single" w:sz="4" w:space="0" w:color="auto"/>
              <w:right w:val="single" w:sz="4" w:space="0" w:color="auto"/>
            </w:tcBorders>
            <w:shd w:val="clear" w:color="auto" w:fill="auto"/>
            <w:noWrap/>
            <w:vAlign w:val="center"/>
            <w:hideMark/>
          </w:tcPr>
          <w:p w14:paraId="64FC2EA5" w14:textId="77777777" w:rsidR="00DC76A6" w:rsidRDefault="00DC76A6">
            <w:pPr>
              <w:jc w:val="center"/>
              <w:rPr>
                <w:rFonts w:ascii="Times Armenian" w:hAnsi="Times Armenian"/>
                <w:sz w:val="20"/>
                <w:szCs w:val="20"/>
              </w:rPr>
            </w:pPr>
            <w:r>
              <w:rPr>
                <w:rFonts w:ascii="Times Armenian" w:hAnsi="Times Armenian"/>
                <w:sz w:val="20"/>
                <w:szCs w:val="20"/>
              </w:rPr>
              <w:t>Ñ³ï</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39964F2D" w14:textId="77777777" w:rsidR="00DC76A6" w:rsidRDefault="00DC76A6">
            <w:pPr>
              <w:jc w:val="center"/>
              <w:rPr>
                <w:rFonts w:ascii="Baltica Cyrillic" w:hAnsi="Baltica Cyrillic"/>
                <w:sz w:val="20"/>
                <w:szCs w:val="20"/>
              </w:rPr>
            </w:pPr>
            <w:r>
              <w:rPr>
                <w:rFonts w:ascii="Baltica Cyrillic" w:hAnsi="Baltica Cyrillic"/>
                <w:sz w:val="20"/>
                <w:szCs w:val="20"/>
              </w:rPr>
              <w:t>81.0</w:t>
            </w:r>
          </w:p>
        </w:tc>
        <w:tc>
          <w:tcPr>
            <w:tcW w:w="866" w:type="dxa"/>
            <w:tcBorders>
              <w:top w:val="nil"/>
              <w:left w:val="nil"/>
              <w:bottom w:val="single" w:sz="4" w:space="0" w:color="auto"/>
              <w:right w:val="single" w:sz="4" w:space="0" w:color="auto"/>
            </w:tcBorders>
            <w:shd w:val="clear" w:color="auto" w:fill="auto"/>
            <w:noWrap/>
            <w:vAlign w:val="center"/>
            <w:hideMark/>
          </w:tcPr>
          <w:p w14:paraId="56684604" w14:textId="77777777" w:rsidR="00DC76A6" w:rsidRDefault="00DC76A6">
            <w:pPr>
              <w:jc w:val="center"/>
              <w:rPr>
                <w:rFonts w:ascii="Times Armenian" w:hAnsi="Times Armenian"/>
                <w:sz w:val="20"/>
                <w:szCs w:val="20"/>
              </w:rPr>
            </w:pPr>
            <w:r>
              <w:rPr>
                <w:rFonts w:ascii="Times Armenian" w:hAnsi="Times Armenian"/>
                <w:sz w:val="20"/>
                <w:szCs w:val="20"/>
              </w:rPr>
              <w:t>29.96</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7952EB08" w14:textId="77777777" w:rsidR="00DC76A6" w:rsidRDefault="00DC76A6">
            <w:pPr>
              <w:jc w:val="center"/>
              <w:rPr>
                <w:rFonts w:ascii="Times Armenian" w:hAnsi="Times Armenian"/>
                <w:sz w:val="20"/>
                <w:szCs w:val="20"/>
              </w:rPr>
            </w:pPr>
            <w:r>
              <w:rPr>
                <w:rFonts w:ascii="Times Armenian" w:hAnsi="Times Armenian"/>
                <w:sz w:val="20"/>
                <w:szCs w:val="20"/>
              </w:rPr>
              <w:t>2426.54</w:t>
            </w:r>
          </w:p>
        </w:tc>
      </w:tr>
      <w:tr w:rsidR="00DC76A6" w14:paraId="38E7B138"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5F2958C" w14:textId="77777777" w:rsidR="00DC76A6" w:rsidRDefault="00DC76A6">
            <w:pPr>
              <w:jc w:val="center"/>
              <w:rPr>
                <w:rFonts w:ascii="Baltica Cyrillic" w:hAnsi="Baltica Cyrillic"/>
                <w:sz w:val="20"/>
                <w:szCs w:val="20"/>
              </w:rPr>
            </w:pPr>
            <w:r>
              <w:rPr>
                <w:rFonts w:ascii="Baltica Cyrillic" w:hAnsi="Baltica Cyrillic"/>
                <w:sz w:val="20"/>
                <w:szCs w:val="20"/>
              </w:rPr>
              <w:t>15</w:t>
            </w:r>
          </w:p>
        </w:tc>
        <w:tc>
          <w:tcPr>
            <w:tcW w:w="6220" w:type="dxa"/>
            <w:gridSpan w:val="2"/>
            <w:tcBorders>
              <w:top w:val="nil"/>
              <w:left w:val="nil"/>
              <w:bottom w:val="single" w:sz="4" w:space="0" w:color="auto"/>
              <w:right w:val="single" w:sz="4" w:space="0" w:color="auto"/>
            </w:tcBorders>
            <w:shd w:val="clear" w:color="auto" w:fill="auto"/>
            <w:vAlign w:val="center"/>
            <w:hideMark/>
          </w:tcPr>
          <w:p w14:paraId="565FF480" w14:textId="77777777" w:rsidR="00DC76A6" w:rsidRDefault="00DC76A6">
            <w:pPr>
              <w:rPr>
                <w:rFonts w:ascii="Times Armenian" w:hAnsi="Times Armenian"/>
                <w:sz w:val="20"/>
                <w:szCs w:val="20"/>
              </w:rPr>
            </w:pPr>
            <w:r>
              <w:rPr>
                <w:sz w:val="20"/>
                <w:szCs w:val="20"/>
              </w:rPr>
              <w:t>Ուժային</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w:t>
            </w:r>
            <w:r>
              <w:rPr>
                <w:sz w:val="20"/>
                <w:szCs w:val="20"/>
              </w:rPr>
              <w:t>АВВГнг</w:t>
            </w:r>
            <w:r>
              <w:rPr>
                <w:rFonts w:ascii="Times Armenian" w:hAnsi="Times Armenian"/>
                <w:sz w:val="20"/>
                <w:szCs w:val="20"/>
              </w:rPr>
              <w:t xml:space="preserve">-LS-1.0 4x10 </w:t>
            </w:r>
            <w:r>
              <w:rPr>
                <w:sz w:val="20"/>
                <w:szCs w:val="20"/>
              </w:rPr>
              <w:t>մմ</w:t>
            </w:r>
            <w:r>
              <w:rPr>
                <w:rFonts w:ascii="Times Armenian" w:hAnsi="Times Armenian"/>
                <w:sz w:val="20"/>
                <w:szCs w:val="20"/>
              </w:rPr>
              <w:t xml:space="preserve">2 </w:t>
            </w:r>
            <w:r>
              <w:rPr>
                <w:sz w:val="20"/>
                <w:szCs w:val="20"/>
              </w:rPr>
              <w:t>կտրվածքով</w:t>
            </w:r>
          </w:p>
        </w:tc>
        <w:tc>
          <w:tcPr>
            <w:tcW w:w="785" w:type="dxa"/>
            <w:tcBorders>
              <w:top w:val="nil"/>
              <w:left w:val="nil"/>
              <w:bottom w:val="single" w:sz="4" w:space="0" w:color="auto"/>
              <w:right w:val="single" w:sz="4" w:space="0" w:color="auto"/>
            </w:tcBorders>
            <w:shd w:val="clear" w:color="auto" w:fill="auto"/>
            <w:noWrap/>
            <w:vAlign w:val="center"/>
            <w:hideMark/>
          </w:tcPr>
          <w:p w14:paraId="3A33A7C5"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6AB7FF2A" w14:textId="77777777" w:rsidR="00DC76A6" w:rsidRDefault="00DC76A6">
            <w:pPr>
              <w:jc w:val="center"/>
              <w:rPr>
                <w:rFonts w:ascii="Baltica Cyrillic" w:hAnsi="Baltica Cyrillic"/>
                <w:sz w:val="20"/>
                <w:szCs w:val="20"/>
              </w:rPr>
            </w:pPr>
            <w:r>
              <w:rPr>
                <w:rFonts w:ascii="Baltica Cyrillic" w:hAnsi="Baltica Cyrillic"/>
                <w:sz w:val="20"/>
                <w:szCs w:val="20"/>
              </w:rPr>
              <w:t>100.0</w:t>
            </w:r>
          </w:p>
        </w:tc>
        <w:tc>
          <w:tcPr>
            <w:tcW w:w="866" w:type="dxa"/>
            <w:tcBorders>
              <w:top w:val="nil"/>
              <w:left w:val="nil"/>
              <w:bottom w:val="single" w:sz="4" w:space="0" w:color="auto"/>
              <w:right w:val="single" w:sz="4" w:space="0" w:color="auto"/>
            </w:tcBorders>
            <w:shd w:val="clear" w:color="auto" w:fill="auto"/>
            <w:noWrap/>
            <w:vAlign w:val="center"/>
            <w:hideMark/>
          </w:tcPr>
          <w:p w14:paraId="2FC4DCDA" w14:textId="77777777" w:rsidR="00DC76A6" w:rsidRDefault="00DC76A6">
            <w:pPr>
              <w:jc w:val="center"/>
              <w:rPr>
                <w:rFonts w:ascii="Times Armenian" w:hAnsi="Times Armenian"/>
                <w:sz w:val="20"/>
                <w:szCs w:val="20"/>
              </w:rPr>
            </w:pPr>
            <w:r>
              <w:rPr>
                <w:rFonts w:ascii="Times Armenian" w:hAnsi="Times Armenian"/>
                <w:sz w:val="20"/>
                <w:szCs w:val="20"/>
              </w:rPr>
              <w:t>0.85</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E5974EF" w14:textId="77777777" w:rsidR="00DC76A6" w:rsidRDefault="00DC76A6">
            <w:pPr>
              <w:jc w:val="center"/>
              <w:rPr>
                <w:rFonts w:ascii="Times Armenian" w:hAnsi="Times Armenian"/>
                <w:sz w:val="20"/>
                <w:szCs w:val="20"/>
              </w:rPr>
            </w:pPr>
            <w:r>
              <w:rPr>
                <w:rFonts w:ascii="Times Armenian" w:hAnsi="Times Armenian"/>
                <w:sz w:val="20"/>
                <w:szCs w:val="20"/>
              </w:rPr>
              <w:t>84.99</w:t>
            </w:r>
          </w:p>
        </w:tc>
      </w:tr>
      <w:tr w:rsidR="00DC76A6" w14:paraId="61AA2092"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B867442" w14:textId="77777777" w:rsidR="00DC76A6" w:rsidRDefault="00DC76A6">
            <w:pPr>
              <w:jc w:val="center"/>
              <w:rPr>
                <w:rFonts w:ascii="Baltica Cyrillic" w:hAnsi="Baltica Cyrillic"/>
                <w:sz w:val="20"/>
                <w:szCs w:val="20"/>
              </w:rPr>
            </w:pPr>
            <w:r>
              <w:rPr>
                <w:rFonts w:ascii="Baltica Cyrillic" w:hAnsi="Baltica Cyrillic"/>
                <w:sz w:val="20"/>
                <w:szCs w:val="20"/>
              </w:rPr>
              <w:t>16</w:t>
            </w:r>
          </w:p>
        </w:tc>
        <w:tc>
          <w:tcPr>
            <w:tcW w:w="6220" w:type="dxa"/>
            <w:gridSpan w:val="2"/>
            <w:tcBorders>
              <w:top w:val="nil"/>
              <w:left w:val="nil"/>
              <w:bottom w:val="single" w:sz="4" w:space="0" w:color="auto"/>
              <w:right w:val="single" w:sz="4" w:space="0" w:color="auto"/>
            </w:tcBorders>
            <w:shd w:val="clear" w:color="auto" w:fill="auto"/>
            <w:vAlign w:val="center"/>
            <w:hideMark/>
          </w:tcPr>
          <w:p w14:paraId="6026C351" w14:textId="77777777" w:rsidR="00DC76A6" w:rsidRDefault="00DC76A6">
            <w:pPr>
              <w:rPr>
                <w:rFonts w:ascii="Times Armenian" w:hAnsi="Times Armenian"/>
                <w:sz w:val="20"/>
                <w:szCs w:val="20"/>
              </w:rPr>
            </w:pPr>
            <w:r>
              <w:rPr>
                <w:sz w:val="20"/>
                <w:szCs w:val="20"/>
              </w:rPr>
              <w:t>Ուժային</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w:t>
            </w:r>
            <w:r>
              <w:rPr>
                <w:sz w:val="20"/>
                <w:szCs w:val="20"/>
              </w:rPr>
              <w:t>АВВГнг</w:t>
            </w:r>
            <w:r>
              <w:rPr>
                <w:rFonts w:ascii="Times Armenian" w:hAnsi="Times Armenian"/>
                <w:sz w:val="20"/>
                <w:szCs w:val="20"/>
              </w:rPr>
              <w:t xml:space="preserve">-LS-1.0 4x6 </w:t>
            </w:r>
            <w:r>
              <w:rPr>
                <w:sz w:val="20"/>
                <w:szCs w:val="20"/>
              </w:rPr>
              <w:t>մմ</w:t>
            </w:r>
            <w:r>
              <w:rPr>
                <w:rFonts w:ascii="Times Armenian" w:hAnsi="Times Armenian"/>
                <w:sz w:val="20"/>
                <w:szCs w:val="20"/>
              </w:rPr>
              <w:t xml:space="preserve">2 </w:t>
            </w:r>
            <w:r>
              <w:rPr>
                <w:sz w:val="20"/>
                <w:szCs w:val="20"/>
              </w:rPr>
              <w:t>կտրվածքով</w:t>
            </w:r>
          </w:p>
        </w:tc>
        <w:tc>
          <w:tcPr>
            <w:tcW w:w="785" w:type="dxa"/>
            <w:tcBorders>
              <w:top w:val="nil"/>
              <w:left w:val="nil"/>
              <w:bottom w:val="single" w:sz="4" w:space="0" w:color="auto"/>
              <w:right w:val="single" w:sz="4" w:space="0" w:color="auto"/>
            </w:tcBorders>
            <w:shd w:val="clear" w:color="auto" w:fill="auto"/>
            <w:noWrap/>
            <w:vAlign w:val="center"/>
            <w:hideMark/>
          </w:tcPr>
          <w:p w14:paraId="4A1FF53C"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70FCD79" w14:textId="77777777" w:rsidR="00DC76A6" w:rsidRDefault="00DC76A6">
            <w:pPr>
              <w:jc w:val="center"/>
              <w:rPr>
                <w:rFonts w:ascii="Baltica Cyrillic" w:hAnsi="Baltica Cyrillic"/>
                <w:sz w:val="20"/>
                <w:szCs w:val="20"/>
              </w:rPr>
            </w:pPr>
            <w:r>
              <w:rPr>
                <w:rFonts w:ascii="Baltica Cyrillic" w:hAnsi="Baltica Cyrillic"/>
                <w:sz w:val="20"/>
                <w:szCs w:val="20"/>
              </w:rPr>
              <w:t>2765.0</w:t>
            </w:r>
          </w:p>
        </w:tc>
        <w:tc>
          <w:tcPr>
            <w:tcW w:w="866" w:type="dxa"/>
            <w:tcBorders>
              <w:top w:val="nil"/>
              <w:left w:val="nil"/>
              <w:bottom w:val="single" w:sz="4" w:space="0" w:color="auto"/>
              <w:right w:val="single" w:sz="4" w:space="0" w:color="auto"/>
            </w:tcBorders>
            <w:shd w:val="clear" w:color="auto" w:fill="auto"/>
            <w:noWrap/>
            <w:vAlign w:val="center"/>
            <w:hideMark/>
          </w:tcPr>
          <w:p w14:paraId="444A6A28" w14:textId="77777777" w:rsidR="00DC76A6" w:rsidRDefault="00DC76A6">
            <w:pPr>
              <w:jc w:val="center"/>
              <w:rPr>
                <w:rFonts w:ascii="Times Armenian" w:hAnsi="Times Armenian"/>
                <w:sz w:val="20"/>
                <w:szCs w:val="20"/>
              </w:rPr>
            </w:pPr>
            <w:r>
              <w:rPr>
                <w:rFonts w:ascii="Times Armenian" w:hAnsi="Times Armenian"/>
                <w:sz w:val="20"/>
                <w:szCs w:val="20"/>
              </w:rPr>
              <w:t>0.64</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75D75A24" w14:textId="77777777" w:rsidR="00DC76A6" w:rsidRDefault="00DC76A6">
            <w:pPr>
              <w:jc w:val="center"/>
              <w:rPr>
                <w:rFonts w:ascii="Times Armenian" w:hAnsi="Times Armenian"/>
                <w:sz w:val="20"/>
                <w:szCs w:val="20"/>
              </w:rPr>
            </w:pPr>
            <w:r>
              <w:rPr>
                <w:rFonts w:ascii="Times Armenian" w:hAnsi="Times Armenian"/>
                <w:sz w:val="20"/>
                <w:szCs w:val="20"/>
              </w:rPr>
              <w:t>1775.86</w:t>
            </w:r>
          </w:p>
        </w:tc>
      </w:tr>
      <w:tr w:rsidR="00DC76A6" w14:paraId="5CBFD0EE"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6B066DE" w14:textId="77777777" w:rsidR="00DC76A6" w:rsidRDefault="00DC76A6">
            <w:pPr>
              <w:jc w:val="center"/>
              <w:rPr>
                <w:rFonts w:ascii="Baltica Cyrillic" w:hAnsi="Baltica Cyrillic"/>
                <w:sz w:val="20"/>
                <w:szCs w:val="20"/>
              </w:rPr>
            </w:pPr>
            <w:r>
              <w:rPr>
                <w:rFonts w:ascii="Baltica Cyrillic" w:hAnsi="Baltica Cyrillic"/>
                <w:sz w:val="20"/>
                <w:szCs w:val="20"/>
              </w:rPr>
              <w:t>17</w:t>
            </w:r>
          </w:p>
        </w:tc>
        <w:tc>
          <w:tcPr>
            <w:tcW w:w="6220" w:type="dxa"/>
            <w:gridSpan w:val="2"/>
            <w:tcBorders>
              <w:top w:val="nil"/>
              <w:left w:val="nil"/>
              <w:bottom w:val="single" w:sz="4" w:space="0" w:color="auto"/>
              <w:right w:val="single" w:sz="4" w:space="0" w:color="auto"/>
            </w:tcBorders>
            <w:shd w:val="clear" w:color="auto" w:fill="auto"/>
            <w:vAlign w:val="center"/>
            <w:hideMark/>
          </w:tcPr>
          <w:p w14:paraId="486726B8" w14:textId="77777777" w:rsidR="00DC76A6" w:rsidRDefault="00DC76A6">
            <w:pPr>
              <w:rPr>
                <w:rFonts w:ascii="Times Armenian" w:hAnsi="Times Armenian"/>
                <w:sz w:val="20"/>
                <w:szCs w:val="20"/>
              </w:rPr>
            </w:pPr>
            <w:r>
              <w:rPr>
                <w:sz w:val="20"/>
                <w:szCs w:val="20"/>
              </w:rPr>
              <w:t>Ուժային</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w:t>
            </w:r>
            <w:r>
              <w:rPr>
                <w:sz w:val="20"/>
                <w:szCs w:val="20"/>
              </w:rPr>
              <w:t>АВВГнг</w:t>
            </w:r>
            <w:r>
              <w:rPr>
                <w:rFonts w:ascii="Times Armenian" w:hAnsi="Times Armenian"/>
                <w:sz w:val="20"/>
                <w:szCs w:val="20"/>
              </w:rPr>
              <w:t xml:space="preserve">-LS-1.0 3x16 </w:t>
            </w:r>
            <w:r>
              <w:rPr>
                <w:sz w:val="20"/>
                <w:szCs w:val="20"/>
              </w:rPr>
              <w:t>մմ</w:t>
            </w:r>
            <w:r>
              <w:rPr>
                <w:rFonts w:ascii="Times Armenian" w:hAnsi="Times Armenian"/>
                <w:sz w:val="20"/>
                <w:szCs w:val="20"/>
              </w:rPr>
              <w:t xml:space="preserve">2 </w:t>
            </w:r>
            <w:r>
              <w:rPr>
                <w:sz w:val="20"/>
                <w:szCs w:val="20"/>
              </w:rPr>
              <w:t>կտրվածքով</w:t>
            </w:r>
          </w:p>
        </w:tc>
        <w:tc>
          <w:tcPr>
            <w:tcW w:w="785" w:type="dxa"/>
            <w:tcBorders>
              <w:top w:val="nil"/>
              <w:left w:val="nil"/>
              <w:bottom w:val="single" w:sz="4" w:space="0" w:color="auto"/>
              <w:right w:val="single" w:sz="4" w:space="0" w:color="auto"/>
            </w:tcBorders>
            <w:shd w:val="clear" w:color="auto" w:fill="auto"/>
            <w:noWrap/>
            <w:vAlign w:val="center"/>
            <w:hideMark/>
          </w:tcPr>
          <w:p w14:paraId="3845330A"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51C3EA70" w14:textId="77777777" w:rsidR="00DC76A6" w:rsidRDefault="00DC76A6">
            <w:pPr>
              <w:jc w:val="center"/>
              <w:rPr>
                <w:rFonts w:ascii="Baltica Cyrillic" w:hAnsi="Baltica Cyrillic"/>
                <w:sz w:val="20"/>
                <w:szCs w:val="20"/>
              </w:rPr>
            </w:pPr>
            <w:r>
              <w:rPr>
                <w:rFonts w:ascii="Baltica Cyrillic" w:hAnsi="Baltica Cyrillic"/>
                <w:sz w:val="20"/>
                <w:szCs w:val="20"/>
              </w:rPr>
              <w:t>700.0</w:t>
            </w:r>
          </w:p>
        </w:tc>
        <w:tc>
          <w:tcPr>
            <w:tcW w:w="866" w:type="dxa"/>
            <w:tcBorders>
              <w:top w:val="nil"/>
              <w:left w:val="nil"/>
              <w:bottom w:val="single" w:sz="4" w:space="0" w:color="auto"/>
              <w:right w:val="single" w:sz="4" w:space="0" w:color="auto"/>
            </w:tcBorders>
            <w:shd w:val="clear" w:color="auto" w:fill="auto"/>
            <w:noWrap/>
            <w:vAlign w:val="center"/>
            <w:hideMark/>
          </w:tcPr>
          <w:p w14:paraId="6405A26D" w14:textId="77777777" w:rsidR="00DC76A6" w:rsidRDefault="00DC76A6">
            <w:pPr>
              <w:jc w:val="center"/>
              <w:rPr>
                <w:rFonts w:ascii="Times Armenian" w:hAnsi="Times Armenian"/>
                <w:sz w:val="20"/>
                <w:szCs w:val="20"/>
              </w:rPr>
            </w:pPr>
            <w:r>
              <w:rPr>
                <w:rFonts w:ascii="Times Armenian" w:hAnsi="Times Armenian"/>
                <w:sz w:val="20"/>
                <w:szCs w:val="20"/>
              </w:rPr>
              <w:t>0.88</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47352456" w14:textId="77777777" w:rsidR="00DC76A6" w:rsidRDefault="00DC76A6">
            <w:pPr>
              <w:jc w:val="center"/>
              <w:rPr>
                <w:rFonts w:ascii="Times Armenian" w:hAnsi="Times Armenian"/>
                <w:sz w:val="20"/>
                <w:szCs w:val="20"/>
              </w:rPr>
            </w:pPr>
            <w:r>
              <w:rPr>
                <w:rFonts w:ascii="Times Armenian" w:hAnsi="Times Armenian"/>
                <w:sz w:val="20"/>
                <w:szCs w:val="20"/>
              </w:rPr>
              <w:t>615.69</w:t>
            </w:r>
          </w:p>
        </w:tc>
      </w:tr>
      <w:tr w:rsidR="00DC76A6" w14:paraId="7892755B"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5BF248F" w14:textId="77777777" w:rsidR="00DC76A6" w:rsidRDefault="00DC76A6">
            <w:pPr>
              <w:jc w:val="center"/>
              <w:rPr>
                <w:rFonts w:ascii="Baltica Cyrillic" w:hAnsi="Baltica Cyrillic"/>
                <w:sz w:val="20"/>
                <w:szCs w:val="20"/>
              </w:rPr>
            </w:pPr>
            <w:r>
              <w:rPr>
                <w:rFonts w:ascii="Baltica Cyrillic" w:hAnsi="Baltica Cyrillic"/>
                <w:sz w:val="20"/>
                <w:szCs w:val="20"/>
              </w:rPr>
              <w:t>19</w:t>
            </w:r>
          </w:p>
        </w:tc>
        <w:tc>
          <w:tcPr>
            <w:tcW w:w="6220" w:type="dxa"/>
            <w:gridSpan w:val="2"/>
            <w:tcBorders>
              <w:top w:val="nil"/>
              <w:left w:val="nil"/>
              <w:bottom w:val="single" w:sz="4" w:space="0" w:color="auto"/>
              <w:right w:val="single" w:sz="4" w:space="0" w:color="auto"/>
            </w:tcBorders>
            <w:shd w:val="clear" w:color="auto" w:fill="auto"/>
            <w:vAlign w:val="center"/>
            <w:hideMark/>
          </w:tcPr>
          <w:p w14:paraId="50EA6394" w14:textId="77777777" w:rsidR="00DC76A6" w:rsidRDefault="00DC76A6">
            <w:pPr>
              <w:rPr>
                <w:rFonts w:ascii="Times Armenian" w:hAnsi="Times Armenian"/>
                <w:sz w:val="20"/>
                <w:szCs w:val="20"/>
              </w:rPr>
            </w:pPr>
            <w:r>
              <w:rPr>
                <w:sz w:val="20"/>
                <w:szCs w:val="20"/>
              </w:rPr>
              <w:t>Ուժային</w:t>
            </w:r>
            <w:r>
              <w:rPr>
                <w:rFonts w:ascii="Times Armenian" w:hAnsi="Times Armenian"/>
                <w:sz w:val="20"/>
                <w:szCs w:val="20"/>
              </w:rPr>
              <w:t xml:space="preserve"> </w:t>
            </w:r>
            <w:r>
              <w:rPr>
                <w:sz w:val="20"/>
                <w:szCs w:val="20"/>
              </w:rPr>
              <w:t>մալուխ</w:t>
            </w:r>
            <w:r>
              <w:rPr>
                <w:rFonts w:ascii="Times Armenian" w:hAnsi="Times Armenian"/>
                <w:sz w:val="20"/>
                <w:szCs w:val="20"/>
              </w:rPr>
              <w:t xml:space="preserve"> </w:t>
            </w:r>
            <w:r>
              <w:rPr>
                <w:sz w:val="20"/>
                <w:szCs w:val="20"/>
              </w:rPr>
              <w:t>АВВГнг</w:t>
            </w:r>
            <w:r>
              <w:rPr>
                <w:rFonts w:ascii="Times Armenian" w:hAnsi="Times Armenian"/>
                <w:sz w:val="20"/>
                <w:szCs w:val="20"/>
              </w:rPr>
              <w:t xml:space="preserve">-LS-1.0 3x1.5 </w:t>
            </w:r>
            <w:r>
              <w:rPr>
                <w:sz w:val="20"/>
                <w:szCs w:val="20"/>
              </w:rPr>
              <w:t>մմ</w:t>
            </w:r>
            <w:r>
              <w:rPr>
                <w:rFonts w:ascii="Times Armenian" w:hAnsi="Times Armenian"/>
                <w:sz w:val="20"/>
                <w:szCs w:val="20"/>
              </w:rPr>
              <w:t xml:space="preserve">2 </w:t>
            </w:r>
            <w:r>
              <w:rPr>
                <w:sz w:val="20"/>
                <w:szCs w:val="20"/>
              </w:rPr>
              <w:t>կտրվածքով</w:t>
            </w:r>
          </w:p>
        </w:tc>
        <w:tc>
          <w:tcPr>
            <w:tcW w:w="785" w:type="dxa"/>
            <w:tcBorders>
              <w:top w:val="nil"/>
              <w:left w:val="nil"/>
              <w:bottom w:val="single" w:sz="4" w:space="0" w:color="auto"/>
              <w:right w:val="single" w:sz="4" w:space="0" w:color="auto"/>
            </w:tcBorders>
            <w:shd w:val="clear" w:color="auto" w:fill="auto"/>
            <w:noWrap/>
            <w:vAlign w:val="center"/>
            <w:hideMark/>
          </w:tcPr>
          <w:p w14:paraId="4AFB189B"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1DEBC51B" w14:textId="77777777" w:rsidR="00DC76A6" w:rsidRDefault="00DC76A6">
            <w:pPr>
              <w:jc w:val="center"/>
              <w:rPr>
                <w:rFonts w:ascii="Baltica Cyrillic" w:hAnsi="Baltica Cyrillic"/>
                <w:sz w:val="20"/>
                <w:szCs w:val="20"/>
              </w:rPr>
            </w:pPr>
            <w:r>
              <w:rPr>
                <w:rFonts w:ascii="Baltica Cyrillic" w:hAnsi="Baltica Cyrillic"/>
                <w:sz w:val="20"/>
                <w:szCs w:val="20"/>
              </w:rPr>
              <w:t>730.0</w:t>
            </w:r>
          </w:p>
        </w:tc>
        <w:tc>
          <w:tcPr>
            <w:tcW w:w="866" w:type="dxa"/>
            <w:tcBorders>
              <w:top w:val="nil"/>
              <w:left w:val="nil"/>
              <w:bottom w:val="single" w:sz="4" w:space="0" w:color="auto"/>
              <w:right w:val="single" w:sz="4" w:space="0" w:color="auto"/>
            </w:tcBorders>
            <w:shd w:val="clear" w:color="auto" w:fill="auto"/>
            <w:noWrap/>
            <w:vAlign w:val="center"/>
            <w:hideMark/>
          </w:tcPr>
          <w:p w14:paraId="78F56BA1" w14:textId="77777777" w:rsidR="00DC76A6" w:rsidRDefault="00DC76A6">
            <w:pPr>
              <w:jc w:val="center"/>
              <w:rPr>
                <w:rFonts w:ascii="Times Armenian" w:hAnsi="Times Armenian"/>
                <w:sz w:val="20"/>
                <w:szCs w:val="20"/>
              </w:rPr>
            </w:pPr>
            <w:r>
              <w:rPr>
                <w:rFonts w:ascii="Times Armenian" w:hAnsi="Times Armenian"/>
                <w:sz w:val="20"/>
                <w:szCs w:val="20"/>
              </w:rPr>
              <w:t>0.36</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7A2F02FC" w14:textId="77777777" w:rsidR="00DC76A6" w:rsidRDefault="00DC76A6">
            <w:pPr>
              <w:jc w:val="center"/>
              <w:rPr>
                <w:rFonts w:ascii="Times Armenian" w:hAnsi="Times Armenian"/>
                <w:sz w:val="20"/>
                <w:szCs w:val="20"/>
              </w:rPr>
            </w:pPr>
            <w:r>
              <w:rPr>
                <w:rFonts w:ascii="Times Armenian" w:hAnsi="Times Armenian"/>
                <w:sz w:val="20"/>
                <w:szCs w:val="20"/>
              </w:rPr>
              <w:t>264.21</w:t>
            </w:r>
          </w:p>
        </w:tc>
      </w:tr>
      <w:tr w:rsidR="00DC76A6" w14:paraId="05FABA3D"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5AD0EFC" w14:textId="77777777" w:rsidR="00DC76A6" w:rsidRDefault="00DC76A6">
            <w:pPr>
              <w:jc w:val="center"/>
              <w:rPr>
                <w:rFonts w:ascii="Baltica Cyrillic" w:hAnsi="Baltica Cyrillic"/>
                <w:sz w:val="20"/>
                <w:szCs w:val="20"/>
              </w:rPr>
            </w:pPr>
            <w:r>
              <w:rPr>
                <w:rFonts w:ascii="Baltica Cyrillic" w:hAnsi="Baltica Cyrillic"/>
                <w:sz w:val="20"/>
                <w:szCs w:val="20"/>
              </w:rPr>
              <w:t>20</w:t>
            </w:r>
          </w:p>
        </w:tc>
        <w:tc>
          <w:tcPr>
            <w:tcW w:w="6220" w:type="dxa"/>
            <w:gridSpan w:val="2"/>
            <w:tcBorders>
              <w:top w:val="nil"/>
              <w:left w:val="nil"/>
              <w:bottom w:val="single" w:sz="4" w:space="0" w:color="auto"/>
              <w:right w:val="single" w:sz="4" w:space="0" w:color="auto"/>
            </w:tcBorders>
            <w:shd w:val="clear" w:color="auto" w:fill="auto"/>
            <w:vAlign w:val="center"/>
            <w:hideMark/>
          </w:tcPr>
          <w:p w14:paraId="7B2494D0" w14:textId="77777777" w:rsidR="00DC76A6" w:rsidRDefault="00DC76A6">
            <w:pPr>
              <w:rPr>
                <w:rFonts w:ascii="Times Armenian" w:hAnsi="Times Armenian"/>
                <w:sz w:val="20"/>
                <w:szCs w:val="20"/>
              </w:rPr>
            </w:pPr>
            <w:r>
              <w:rPr>
                <w:sz w:val="20"/>
                <w:szCs w:val="20"/>
              </w:rPr>
              <w:t>Հողանցման</w:t>
            </w:r>
            <w:r>
              <w:rPr>
                <w:rFonts w:ascii="Times Armenian" w:hAnsi="Times Armenian"/>
                <w:sz w:val="20"/>
                <w:szCs w:val="20"/>
              </w:rPr>
              <w:t xml:space="preserve"> </w:t>
            </w:r>
            <w:r>
              <w:rPr>
                <w:sz w:val="20"/>
                <w:szCs w:val="20"/>
              </w:rPr>
              <w:t>էլ․լար</w:t>
            </w:r>
            <w:r>
              <w:rPr>
                <w:rFonts w:ascii="Times Armenian" w:hAnsi="Times Armenian"/>
                <w:sz w:val="20"/>
                <w:szCs w:val="20"/>
              </w:rPr>
              <w:t xml:space="preserve"> </w:t>
            </w:r>
            <w:r>
              <w:rPr>
                <w:sz w:val="20"/>
                <w:szCs w:val="20"/>
              </w:rPr>
              <w:t>АПВ</w:t>
            </w:r>
            <w:r>
              <w:rPr>
                <w:rFonts w:ascii="Times Armenian" w:hAnsi="Times Armenian"/>
                <w:sz w:val="20"/>
                <w:szCs w:val="20"/>
              </w:rPr>
              <w:t>-1x10</w:t>
            </w:r>
            <w:r>
              <w:rPr>
                <w:sz w:val="20"/>
                <w:szCs w:val="20"/>
              </w:rPr>
              <w:t>մմ</w:t>
            </w:r>
            <w:r>
              <w:rPr>
                <w:rFonts w:ascii="Times Armenian" w:hAnsi="Times Armenian"/>
                <w:sz w:val="20"/>
                <w:szCs w:val="20"/>
              </w:rPr>
              <w:t xml:space="preserve">2 </w:t>
            </w:r>
            <w:r>
              <w:rPr>
                <w:sz w:val="20"/>
                <w:szCs w:val="20"/>
              </w:rPr>
              <w:t>կտրվածքով</w:t>
            </w:r>
          </w:p>
        </w:tc>
        <w:tc>
          <w:tcPr>
            <w:tcW w:w="785" w:type="dxa"/>
            <w:tcBorders>
              <w:top w:val="nil"/>
              <w:left w:val="nil"/>
              <w:bottom w:val="single" w:sz="4" w:space="0" w:color="auto"/>
              <w:right w:val="single" w:sz="4" w:space="0" w:color="auto"/>
            </w:tcBorders>
            <w:shd w:val="clear" w:color="auto" w:fill="auto"/>
            <w:noWrap/>
            <w:vAlign w:val="center"/>
            <w:hideMark/>
          </w:tcPr>
          <w:p w14:paraId="456DE367"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23B9B95E" w14:textId="77777777" w:rsidR="00DC76A6" w:rsidRDefault="00DC76A6">
            <w:pPr>
              <w:jc w:val="center"/>
              <w:rPr>
                <w:rFonts w:ascii="Baltica Cyrillic" w:hAnsi="Baltica Cyrillic"/>
                <w:sz w:val="20"/>
                <w:szCs w:val="20"/>
              </w:rPr>
            </w:pPr>
            <w:r>
              <w:rPr>
                <w:rFonts w:ascii="Baltica Cyrillic" w:hAnsi="Baltica Cyrillic"/>
                <w:sz w:val="20"/>
                <w:szCs w:val="20"/>
              </w:rPr>
              <w:t>2765.0</w:t>
            </w:r>
          </w:p>
        </w:tc>
        <w:tc>
          <w:tcPr>
            <w:tcW w:w="866" w:type="dxa"/>
            <w:tcBorders>
              <w:top w:val="nil"/>
              <w:left w:val="nil"/>
              <w:bottom w:val="single" w:sz="4" w:space="0" w:color="auto"/>
              <w:right w:val="single" w:sz="4" w:space="0" w:color="auto"/>
            </w:tcBorders>
            <w:shd w:val="clear" w:color="auto" w:fill="auto"/>
            <w:noWrap/>
            <w:vAlign w:val="center"/>
            <w:hideMark/>
          </w:tcPr>
          <w:p w14:paraId="2709018C" w14:textId="77777777" w:rsidR="00DC76A6" w:rsidRDefault="00DC76A6">
            <w:pPr>
              <w:jc w:val="center"/>
              <w:rPr>
                <w:rFonts w:ascii="Times Armenian" w:hAnsi="Times Armenian"/>
                <w:sz w:val="20"/>
                <w:szCs w:val="20"/>
              </w:rPr>
            </w:pPr>
            <w:r>
              <w:rPr>
                <w:rFonts w:ascii="Times Armenian" w:hAnsi="Times Armenian"/>
                <w:sz w:val="20"/>
                <w:szCs w:val="20"/>
              </w:rPr>
              <w:t>0.35</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1F8D2CC1" w14:textId="77777777" w:rsidR="00DC76A6" w:rsidRDefault="00DC76A6">
            <w:pPr>
              <w:jc w:val="center"/>
              <w:rPr>
                <w:rFonts w:ascii="Times Armenian" w:hAnsi="Times Armenian"/>
                <w:sz w:val="20"/>
                <w:szCs w:val="20"/>
              </w:rPr>
            </w:pPr>
            <w:r>
              <w:rPr>
                <w:rFonts w:ascii="Times Armenian" w:hAnsi="Times Armenian"/>
                <w:sz w:val="20"/>
                <w:szCs w:val="20"/>
              </w:rPr>
              <w:t>954.80</w:t>
            </w:r>
          </w:p>
        </w:tc>
      </w:tr>
      <w:tr w:rsidR="00DC76A6" w14:paraId="214F7E15"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EC76CA1" w14:textId="77777777" w:rsidR="00DC76A6" w:rsidRDefault="00DC76A6">
            <w:pPr>
              <w:jc w:val="center"/>
              <w:rPr>
                <w:rFonts w:ascii="Baltica Cyrillic" w:hAnsi="Baltica Cyrillic"/>
                <w:sz w:val="20"/>
                <w:szCs w:val="20"/>
              </w:rPr>
            </w:pPr>
            <w:r>
              <w:rPr>
                <w:rFonts w:ascii="Baltica Cyrillic" w:hAnsi="Baltica Cyrillic"/>
                <w:sz w:val="20"/>
                <w:szCs w:val="20"/>
              </w:rPr>
              <w:t>21</w:t>
            </w:r>
          </w:p>
        </w:tc>
        <w:tc>
          <w:tcPr>
            <w:tcW w:w="6220" w:type="dxa"/>
            <w:gridSpan w:val="2"/>
            <w:tcBorders>
              <w:top w:val="nil"/>
              <w:left w:val="nil"/>
              <w:bottom w:val="single" w:sz="4" w:space="0" w:color="auto"/>
              <w:right w:val="single" w:sz="4" w:space="0" w:color="auto"/>
            </w:tcBorders>
            <w:shd w:val="clear" w:color="auto" w:fill="auto"/>
            <w:vAlign w:val="center"/>
            <w:hideMark/>
          </w:tcPr>
          <w:p w14:paraId="439F5EB7" w14:textId="77777777" w:rsidR="00DC76A6" w:rsidRDefault="00DC76A6">
            <w:pPr>
              <w:rPr>
                <w:rFonts w:ascii="Times Armenian" w:hAnsi="Times Armenian"/>
                <w:sz w:val="20"/>
                <w:szCs w:val="20"/>
              </w:rPr>
            </w:pPr>
            <w:r>
              <w:rPr>
                <w:rFonts w:ascii="Times Armenian" w:hAnsi="Times Armenian"/>
                <w:sz w:val="20"/>
                <w:szCs w:val="20"/>
              </w:rPr>
              <w:t xml:space="preserve">PVC </w:t>
            </w:r>
            <w:r>
              <w:rPr>
                <w:sz w:val="20"/>
                <w:szCs w:val="20"/>
              </w:rPr>
              <w:t>ալիքավոր</w:t>
            </w:r>
            <w:r>
              <w:rPr>
                <w:rFonts w:ascii="Times Armenian" w:hAnsi="Times Armenian"/>
                <w:sz w:val="20"/>
                <w:szCs w:val="20"/>
              </w:rPr>
              <w:t xml:space="preserve"> </w:t>
            </w:r>
            <w:r>
              <w:rPr>
                <w:sz w:val="20"/>
                <w:szCs w:val="20"/>
              </w:rPr>
              <w:t>էլ․</w:t>
            </w:r>
            <w:r>
              <w:rPr>
                <w:rFonts w:ascii="Times Armenian" w:hAnsi="Times Armenian"/>
                <w:sz w:val="20"/>
                <w:szCs w:val="20"/>
              </w:rPr>
              <w:t xml:space="preserve"> </w:t>
            </w:r>
            <w:r>
              <w:rPr>
                <w:sz w:val="20"/>
                <w:szCs w:val="20"/>
              </w:rPr>
              <w:t>տեխնիկական</w:t>
            </w:r>
            <w:r>
              <w:rPr>
                <w:rFonts w:ascii="Times Armenian" w:hAnsi="Times Armenian"/>
                <w:sz w:val="20"/>
                <w:szCs w:val="20"/>
              </w:rPr>
              <w:t xml:space="preserve"> </w:t>
            </w:r>
            <w:r>
              <w:rPr>
                <w:sz w:val="20"/>
                <w:szCs w:val="20"/>
              </w:rPr>
              <w:t>խողովակ</w:t>
            </w:r>
            <w:r>
              <w:rPr>
                <w:rFonts w:ascii="Times Armenian" w:hAnsi="Times Armenian"/>
                <w:sz w:val="20"/>
                <w:szCs w:val="20"/>
              </w:rPr>
              <w:t xml:space="preserve"> </w:t>
            </w:r>
            <w:r>
              <w:rPr>
                <w:sz w:val="20"/>
                <w:szCs w:val="20"/>
              </w:rPr>
              <w:t>Ф</w:t>
            </w:r>
            <w:r>
              <w:rPr>
                <w:rFonts w:ascii="Times Armenian" w:hAnsi="Times Armenian"/>
                <w:sz w:val="20"/>
                <w:szCs w:val="20"/>
              </w:rPr>
              <w:t xml:space="preserve">50 </w:t>
            </w:r>
            <w:r>
              <w:rPr>
                <w:sz w:val="20"/>
                <w:szCs w:val="20"/>
              </w:rPr>
              <w:t>մմ</w:t>
            </w:r>
          </w:p>
        </w:tc>
        <w:tc>
          <w:tcPr>
            <w:tcW w:w="785" w:type="dxa"/>
            <w:tcBorders>
              <w:top w:val="nil"/>
              <w:left w:val="nil"/>
              <w:bottom w:val="single" w:sz="4" w:space="0" w:color="auto"/>
              <w:right w:val="single" w:sz="4" w:space="0" w:color="auto"/>
            </w:tcBorders>
            <w:shd w:val="clear" w:color="auto" w:fill="auto"/>
            <w:noWrap/>
            <w:vAlign w:val="center"/>
            <w:hideMark/>
          </w:tcPr>
          <w:p w14:paraId="540160A1"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53E4EBA3" w14:textId="77777777" w:rsidR="00DC76A6" w:rsidRDefault="00DC76A6">
            <w:pPr>
              <w:jc w:val="center"/>
              <w:rPr>
                <w:rFonts w:ascii="Baltica Cyrillic" w:hAnsi="Baltica Cyrillic"/>
                <w:sz w:val="20"/>
                <w:szCs w:val="20"/>
              </w:rPr>
            </w:pPr>
            <w:r>
              <w:rPr>
                <w:rFonts w:ascii="Baltica Cyrillic" w:hAnsi="Baltica Cyrillic"/>
                <w:sz w:val="20"/>
                <w:szCs w:val="20"/>
              </w:rPr>
              <w:t>3565.0</w:t>
            </w:r>
          </w:p>
        </w:tc>
        <w:tc>
          <w:tcPr>
            <w:tcW w:w="866" w:type="dxa"/>
            <w:tcBorders>
              <w:top w:val="nil"/>
              <w:left w:val="nil"/>
              <w:bottom w:val="single" w:sz="4" w:space="0" w:color="auto"/>
              <w:right w:val="single" w:sz="4" w:space="0" w:color="auto"/>
            </w:tcBorders>
            <w:shd w:val="clear" w:color="auto" w:fill="auto"/>
            <w:noWrap/>
            <w:vAlign w:val="center"/>
            <w:hideMark/>
          </w:tcPr>
          <w:p w14:paraId="10309C51" w14:textId="77777777" w:rsidR="00DC76A6" w:rsidRDefault="00DC76A6">
            <w:pPr>
              <w:jc w:val="center"/>
              <w:rPr>
                <w:rFonts w:ascii="Times Armenian" w:hAnsi="Times Armenian"/>
                <w:sz w:val="20"/>
                <w:szCs w:val="20"/>
              </w:rPr>
            </w:pPr>
            <w:r>
              <w:rPr>
                <w:rFonts w:ascii="Times Armenian" w:hAnsi="Times Armenian"/>
                <w:sz w:val="20"/>
                <w:szCs w:val="20"/>
              </w:rPr>
              <w:t>0.74</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33E98992" w14:textId="77777777" w:rsidR="00DC76A6" w:rsidRDefault="00DC76A6">
            <w:pPr>
              <w:jc w:val="center"/>
              <w:rPr>
                <w:rFonts w:ascii="Times Armenian" w:hAnsi="Times Armenian"/>
                <w:sz w:val="20"/>
                <w:szCs w:val="20"/>
              </w:rPr>
            </w:pPr>
            <w:r>
              <w:rPr>
                <w:rFonts w:ascii="Times Armenian" w:hAnsi="Times Armenian"/>
                <w:sz w:val="20"/>
                <w:szCs w:val="20"/>
              </w:rPr>
              <w:t>2638.57</w:t>
            </w:r>
          </w:p>
        </w:tc>
      </w:tr>
      <w:tr w:rsidR="00DC76A6" w14:paraId="7F592FC6"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1A4AF85"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25EE2429" w14:textId="77777777" w:rsidR="00DC76A6" w:rsidRDefault="00DC76A6">
            <w:pPr>
              <w:jc w:val="center"/>
              <w:rPr>
                <w:rFonts w:ascii="Times Armenian" w:hAnsi="Times Armenian"/>
                <w:b/>
                <w:bCs/>
                <w:sz w:val="20"/>
                <w:szCs w:val="20"/>
                <w:u w:val="single"/>
              </w:rPr>
            </w:pPr>
            <w:r>
              <w:rPr>
                <w:b/>
                <w:bCs/>
                <w:sz w:val="20"/>
                <w:szCs w:val="20"/>
                <w:u w:val="single"/>
              </w:rPr>
              <w:t>Հենասյունների</w:t>
            </w:r>
            <w:r>
              <w:rPr>
                <w:rFonts w:ascii="Times Armenian" w:hAnsi="Times Armenian"/>
                <w:b/>
                <w:bCs/>
                <w:sz w:val="20"/>
                <w:szCs w:val="20"/>
                <w:u w:val="single"/>
              </w:rPr>
              <w:t xml:space="preserve"> </w:t>
            </w:r>
            <w:r>
              <w:rPr>
                <w:b/>
                <w:bCs/>
                <w:sz w:val="20"/>
                <w:szCs w:val="20"/>
                <w:u w:val="single"/>
              </w:rPr>
              <w:t>հողանցում</w:t>
            </w:r>
          </w:p>
        </w:tc>
        <w:tc>
          <w:tcPr>
            <w:tcW w:w="785" w:type="dxa"/>
            <w:tcBorders>
              <w:top w:val="nil"/>
              <w:left w:val="nil"/>
              <w:bottom w:val="single" w:sz="4" w:space="0" w:color="auto"/>
              <w:right w:val="single" w:sz="4" w:space="0" w:color="auto"/>
            </w:tcBorders>
            <w:shd w:val="clear" w:color="auto" w:fill="auto"/>
            <w:noWrap/>
            <w:vAlign w:val="center"/>
            <w:hideMark/>
          </w:tcPr>
          <w:p w14:paraId="3BEDFE21"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343B1709"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14:paraId="59EF8ABC"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55AA3FAA" w14:textId="77777777" w:rsidR="00DC76A6" w:rsidRDefault="00DC76A6">
            <w:pPr>
              <w:jc w:val="center"/>
              <w:rPr>
                <w:rFonts w:ascii="Baltica Cyrillic" w:hAnsi="Baltica Cyrillic"/>
                <w:b/>
                <w:bCs/>
                <w:sz w:val="22"/>
                <w:szCs w:val="22"/>
              </w:rPr>
            </w:pPr>
            <w:r>
              <w:rPr>
                <w:rFonts w:ascii="Baltica Cyrillic" w:hAnsi="Baltica Cyrillic"/>
                <w:b/>
                <w:bCs/>
                <w:sz w:val="22"/>
                <w:szCs w:val="22"/>
              </w:rPr>
              <w:t>28.89</w:t>
            </w:r>
          </w:p>
        </w:tc>
      </w:tr>
      <w:tr w:rsidR="00DC76A6" w14:paraId="3B6EA9DD"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B8AC906" w14:textId="77777777" w:rsidR="00DC76A6" w:rsidRDefault="00DC76A6">
            <w:pPr>
              <w:jc w:val="center"/>
              <w:rPr>
                <w:rFonts w:ascii="Baltica Cyrillic" w:hAnsi="Baltica Cyrillic"/>
                <w:sz w:val="20"/>
                <w:szCs w:val="20"/>
              </w:rPr>
            </w:pPr>
            <w:r>
              <w:rPr>
                <w:rFonts w:ascii="Baltica Cyrillic" w:hAnsi="Baltica Cyrillic"/>
                <w:sz w:val="20"/>
                <w:szCs w:val="20"/>
              </w:rPr>
              <w:t>1</w:t>
            </w:r>
          </w:p>
        </w:tc>
        <w:tc>
          <w:tcPr>
            <w:tcW w:w="6220" w:type="dxa"/>
            <w:gridSpan w:val="2"/>
            <w:tcBorders>
              <w:top w:val="nil"/>
              <w:left w:val="nil"/>
              <w:bottom w:val="single" w:sz="4" w:space="0" w:color="auto"/>
              <w:right w:val="single" w:sz="4" w:space="0" w:color="auto"/>
            </w:tcBorders>
            <w:shd w:val="clear" w:color="auto" w:fill="auto"/>
            <w:vAlign w:val="center"/>
            <w:hideMark/>
          </w:tcPr>
          <w:p w14:paraId="364EBC07" w14:textId="77777777" w:rsidR="00DC76A6" w:rsidRDefault="00DC76A6">
            <w:pPr>
              <w:rPr>
                <w:rFonts w:ascii="Times Armenian" w:hAnsi="Times Armenian"/>
                <w:sz w:val="20"/>
                <w:szCs w:val="20"/>
              </w:rPr>
            </w:pPr>
            <w:r>
              <w:rPr>
                <w:sz w:val="20"/>
                <w:szCs w:val="20"/>
              </w:rPr>
              <w:t>Հողանցման</w:t>
            </w:r>
            <w:r>
              <w:rPr>
                <w:rFonts w:ascii="Times Armenian" w:hAnsi="Times Armenian"/>
                <w:sz w:val="20"/>
                <w:szCs w:val="20"/>
              </w:rPr>
              <w:t xml:space="preserve"> </w:t>
            </w:r>
            <w:r>
              <w:rPr>
                <w:sz w:val="20"/>
                <w:szCs w:val="20"/>
              </w:rPr>
              <w:t>էլեկտրոդ</w:t>
            </w:r>
            <w:r>
              <w:rPr>
                <w:rFonts w:ascii="Times Armenian" w:hAnsi="Times Armenian"/>
                <w:sz w:val="20"/>
                <w:szCs w:val="20"/>
              </w:rPr>
              <w:t xml:space="preserve"> </w:t>
            </w:r>
            <w:r>
              <w:rPr>
                <w:sz w:val="20"/>
                <w:szCs w:val="20"/>
              </w:rPr>
              <w:t>պողպատե</w:t>
            </w:r>
            <w:r>
              <w:rPr>
                <w:rFonts w:ascii="Times Armenian" w:hAnsi="Times Armenian"/>
                <w:sz w:val="20"/>
                <w:szCs w:val="20"/>
              </w:rPr>
              <w:t xml:space="preserve"> </w:t>
            </w:r>
            <w:r>
              <w:rPr>
                <w:sz w:val="20"/>
                <w:szCs w:val="20"/>
              </w:rPr>
              <w:t>անկյունակից</w:t>
            </w:r>
            <w:r>
              <w:rPr>
                <w:rFonts w:ascii="Times Armenian" w:hAnsi="Times Armenian"/>
                <w:sz w:val="20"/>
                <w:szCs w:val="20"/>
              </w:rPr>
              <w:t xml:space="preserve">  50x50x5,   L=2,5Ù </w:t>
            </w:r>
          </w:p>
        </w:tc>
        <w:tc>
          <w:tcPr>
            <w:tcW w:w="785" w:type="dxa"/>
            <w:tcBorders>
              <w:top w:val="nil"/>
              <w:left w:val="nil"/>
              <w:bottom w:val="single" w:sz="4" w:space="0" w:color="auto"/>
              <w:right w:val="single" w:sz="4" w:space="0" w:color="auto"/>
            </w:tcBorders>
            <w:shd w:val="clear" w:color="auto" w:fill="auto"/>
            <w:noWrap/>
            <w:vAlign w:val="center"/>
            <w:hideMark/>
          </w:tcPr>
          <w:p w14:paraId="05903203" w14:textId="77777777" w:rsidR="00DC76A6" w:rsidRDefault="00DC76A6">
            <w:pPr>
              <w:jc w:val="center"/>
              <w:rPr>
                <w:rFonts w:ascii="Times Armenian" w:hAnsi="Times Armenian"/>
                <w:sz w:val="20"/>
                <w:szCs w:val="20"/>
              </w:rPr>
            </w:pPr>
            <w:r>
              <w:rPr>
                <w:sz w:val="20"/>
                <w:szCs w:val="20"/>
              </w:rPr>
              <w:t>հատ</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7DB4BEC" w14:textId="77777777" w:rsidR="00DC76A6" w:rsidRDefault="00DC76A6">
            <w:pPr>
              <w:jc w:val="center"/>
              <w:rPr>
                <w:rFonts w:ascii="Baltica Cyrillic" w:hAnsi="Baltica Cyrillic"/>
                <w:sz w:val="20"/>
                <w:szCs w:val="20"/>
              </w:rPr>
            </w:pPr>
            <w:r>
              <w:rPr>
                <w:rFonts w:ascii="Baltica Cyrillic" w:hAnsi="Baltica Cyrillic"/>
                <w:sz w:val="20"/>
                <w:szCs w:val="20"/>
              </w:rPr>
              <w:t>3.0</w:t>
            </w:r>
          </w:p>
        </w:tc>
        <w:tc>
          <w:tcPr>
            <w:tcW w:w="866" w:type="dxa"/>
            <w:tcBorders>
              <w:top w:val="nil"/>
              <w:left w:val="nil"/>
              <w:bottom w:val="single" w:sz="4" w:space="0" w:color="auto"/>
              <w:right w:val="single" w:sz="4" w:space="0" w:color="auto"/>
            </w:tcBorders>
            <w:shd w:val="clear" w:color="auto" w:fill="auto"/>
            <w:noWrap/>
            <w:vAlign w:val="center"/>
            <w:hideMark/>
          </w:tcPr>
          <w:p w14:paraId="02FC645F" w14:textId="77777777" w:rsidR="00DC76A6" w:rsidRDefault="00DC76A6">
            <w:pPr>
              <w:jc w:val="center"/>
              <w:rPr>
                <w:rFonts w:ascii="Times Armenian" w:hAnsi="Times Armenian"/>
                <w:sz w:val="20"/>
                <w:szCs w:val="20"/>
              </w:rPr>
            </w:pPr>
            <w:r>
              <w:rPr>
                <w:rFonts w:ascii="Times Armenian" w:hAnsi="Times Armenian"/>
                <w:sz w:val="20"/>
                <w:szCs w:val="20"/>
              </w:rPr>
              <w:t>6.01</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7A33681" w14:textId="77777777" w:rsidR="00DC76A6" w:rsidRDefault="00DC76A6">
            <w:pPr>
              <w:jc w:val="center"/>
              <w:rPr>
                <w:rFonts w:ascii="Times Armenian" w:hAnsi="Times Armenian"/>
                <w:sz w:val="20"/>
                <w:szCs w:val="20"/>
              </w:rPr>
            </w:pPr>
            <w:r>
              <w:rPr>
                <w:rFonts w:ascii="Times Armenian" w:hAnsi="Times Armenian"/>
                <w:sz w:val="20"/>
                <w:szCs w:val="20"/>
              </w:rPr>
              <w:t>18.02</w:t>
            </w:r>
          </w:p>
        </w:tc>
      </w:tr>
      <w:tr w:rsidR="00DC76A6" w14:paraId="49E5241C"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F775A34" w14:textId="77777777" w:rsidR="00DC76A6" w:rsidRDefault="00DC76A6">
            <w:pPr>
              <w:jc w:val="center"/>
              <w:rPr>
                <w:rFonts w:ascii="Baltica Cyrillic" w:hAnsi="Baltica Cyrillic"/>
                <w:sz w:val="20"/>
                <w:szCs w:val="20"/>
              </w:rPr>
            </w:pPr>
            <w:r>
              <w:rPr>
                <w:rFonts w:ascii="Baltica Cyrillic" w:hAnsi="Baltica Cyrillic"/>
                <w:sz w:val="20"/>
                <w:szCs w:val="20"/>
              </w:rPr>
              <w:t>2</w:t>
            </w:r>
          </w:p>
        </w:tc>
        <w:tc>
          <w:tcPr>
            <w:tcW w:w="6220" w:type="dxa"/>
            <w:gridSpan w:val="2"/>
            <w:tcBorders>
              <w:top w:val="nil"/>
              <w:left w:val="nil"/>
              <w:bottom w:val="single" w:sz="4" w:space="0" w:color="auto"/>
              <w:right w:val="single" w:sz="4" w:space="0" w:color="auto"/>
            </w:tcBorders>
            <w:shd w:val="clear" w:color="auto" w:fill="auto"/>
            <w:vAlign w:val="center"/>
            <w:hideMark/>
          </w:tcPr>
          <w:p w14:paraId="40CC4B57" w14:textId="77777777" w:rsidR="00DC76A6" w:rsidRDefault="00DC76A6">
            <w:pPr>
              <w:rPr>
                <w:rFonts w:ascii="Times Armenian" w:hAnsi="Times Armenian"/>
                <w:sz w:val="20"/>
                <w:szCs w:val="20"/>
              </w:rPr>
            </w:pPr>
            <w:r>
              <w:rPr>
                <w:sz w:val="20"/>
                <w:szCs w:val="20"/>
              </w:rPr>
              <w:t>Հողանցման</w:t>
            </w:r>
            <w:r>
              <w:rPr>
                <w:rFonts w:ascii="Times Armenian" w:hAnsi="Times Armenian"/>
                <w:sz w:val="20"/>
                <w:szCs w:val="20"/>
              </w:rPr>
              <w:t xml:space="preserve"> </w:t>
            </w:r>
            <w:r>
              <w:rPr>
                <w:sz w:val="20"/>
                <w:szCs w:val="20"/>
              </w:rPr>
              <w:t>պողպատաշերտ</w:t>
            </w:r>
            <w:r>
              <w:rPr>
                <w:rFonts w:ascii="Times Armenian" w:hAnsi="Times Armenian"/>
                <w:sz w:val="20"/>
                <w:szCs w:val="20"/>
              </w:rPr>
              <w:t xml:space="preserve"> 25x4</w:t>
            </w:r>
            <w:r>
              <w:rPr>
                <w:sz w:val="20"/>
                <w:szCs w:val="20"/>
              </w:rPr>
              <w:t>մմ</w:t>
            </w:r>
          </w:p>
        </w:tc>
        <w:tc>
          <w:tcPr>
            <w:tcW w:w="785" w:type="dxa"/>
            <w:tcBorders>
              <w:top w:val="nil"/>
              <w:left w:val="nil"/>
              <w:bottom w:val="single" w:sz="4" w:space="0" w:color="auto"/>
              <w:right w:val="single" w:sz="4" w:space="0" w:color="auto"/>
            </w:tcBorders>
            <w:shd w:val="clear" w:color="auto" w:fill="auto"/>
            <w:noWrap/>
            <w:vAlign w:val="center"/>
            <w:hideMark/>
          </w:tcPr>
          <w:p w14:paraId="78732943" w14:textId="77777777" w:rsidR="00DC76A6" w:rsidRDefault="00DC76A6">
            <w:pPr>
              <w:jc w:val="center"/>
              <w:rPr>
                <w:rFonts w:ascii="Times Armenian" w:hAnsi="Times Armenian"/>
                <w:sz w:val="20"/>
                <w:szCs w:val="20"/>
              </w:rPr>
            </w:pPr>
            <w:r>
              <w:rPr>
                <w:sz w:val="20"/>
                <w:szCs w:val="20"/>
              </w:rPr>
              <w:t>մ</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502D550" w14:textId="77777777" w:rsidR="00DC76A6" w:rsidRDefault="00DC76A6">
            <w:pPr>
              <w:jc w:val="center"/>
              <w:rPr>
                <w:rFonts w:ascii="Baltica Cyrillic" w:hAnsi="Baltica Cyrillic"/>
                <w:sz w:val="20"/>
                <w:szCs w:val="20"/>
              </w:rPr>
            </w:pPr>
            <w:r>
              <w:rPr>
                <w:rFonts w:ascii="Baltica Cyrillic" w:hAnsi="Baltica Cyrillic"/>
                <w:sz w:val="20"/>
                <w:szCs w:val="20"/>
              </w:rPr>
              <w:t>10.0</w:t>
            </w:r>
          </w:p>
        </w:tc>
        <w:tc>
          <w:tcPr>
            <w:tcW w:w="866" w:type="dxa"/>
            <w:tcBorders>
              <w:top w:val="nil"/>
              <w:left w:val="nil"/>
              <w:bottom w:val="single" w:sz="4" w:space="0" w:color="auto"/>
              <w:right w:val="single" w:sz="4" w:space="0" w:color="auto"/>
            </w:tcBorders>
            <w:shd w:val="clear" w:color="auto" w:fill="auto"/>
            <w:noWrap/>
            <w:vAlign w:val="center"/>
            <w:hideMark/>
          </w:tcPr>
          <w:p w14:paraId="08BE6683" w14:textId="77777777" w:rsidR="00DC76A6" w:rsidRDefault="00DC76A6">
            <w:pPr>
              <w:jc w:val="center"/>
              <w:rPr>
                <w:rFonts w:ascii="Times Armenian" w:hAnsi="Times Armenian"/>
                <w:sz w:val="20"/>
                <w:szCs w:val="20"/>
              </w:rPr>
            </w:pPr>
            <w:r>
              <w:rPr>
                <w:rFonts w:ascii="Times Armenian" w:hAnsi="Times Armenian"/>
                <w:sz w:val="20"/>
                <w:szCs w:val="20"/>
              </w:rPr>
              <w:t>1.09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0B6F5A3A" w14:textId="77777777" w:rsidR="00DC76A6" w:rsidRDefault="00DC76A6">
            <w:pPr>
              <w:jc w:val="center"/>
              <w:rPr>
                <w:rFonts w:ascii="Times Armenian" w:hAnsi="Times Armenian"/>
                <w:sz w:val="20"/>
                <w:szCs w:val="20"/>
              </w:rPr>
            </w:pPr>
            <w:r>
              <w:rPr>
                <w:rFonts w:ascii="Times Armenian" w:hAnsi="Times Armenian"/>
                <w:sz w:val="20"/>
                <w:szCs w:val="20"/>
              </w:rPr>
              <w:t>10.87</w:t>
            </w:r>
          </w:p>
        </w:tc>
      </w:tr>
      <w:tr w:rsidR="00DC76A6" w14:paraId="2B782938"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6A7131F"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02957B03" w14:textId="77777777" w:rsidR="00DC76A6" w:rsidRDefault="00DC76A6">
            <w:pPr>
              <w:jc w:val="center"/>
              <w:rPr>
                <w:rFonts w:ascii="Times Armenian" w:hAnsi="Times Armenian"/>
                <w:b/>
                <w:bCs/>
                <w:sz w:val="20"/>
                <w:szCs w:val="20"/>
                <w:u w:val="single"/>
              </w:rPr>
            </w:pPr>
            <w:r>
              <w:rPr>
                <w:b/>
                <w:bCs/>
                <w:sz w:val="20"/>
                <w:szCs w:val="20"/>
                <w:u w:val="single"/>
              </w:rPr>
              <w:t>Հողային</w:t>
            </w:r>
            <w:r>
              <w:rPr>
                <w:rFonts w:ascii="Times Armenian" w:hAnsi="Times Armenian"/>
                <w:b/>
                <w:bCs/>
                <w:sz w:val="20"/>
                <w:szCs w:val="20"/>
                <w:u w:val="single"/>
              </w:rPr>
              <w:t xml:space="preserve"> </w:t>
            </w:r>
            <w:r>
              <w:rPr>
                <w:b/>
                <w:bCs/>
                <w:sz w:val="20"/>
                <w:szCs w:val="20"/>
                <w:u w:val="single"/>
              </w:rPr>
              <w:t>աշխատանքներ</w:t>
            </w:r>
            <w:r>
              <w:rPr>
                <w:rFonts w:ascii="Times Armenian" w:hAnsi="Times Armenian"/>
                <w:b/>
                <w:bCs/>
                <w:sz w:val="20"/>
                <w:szCs w:val="20"/>
                <w:u w:val="single"/>
              </w:rPr>
              <w:t>-</w:t>
            </w:r>
            <w:r>
              <w:rPr>
                <w:b/>
                <w:bCs/>
                <w:sz w:val="20"/>
                <w:szCs w:val="20"/>
                <w:u w:val="single"/>
              </w:rPr>
              <w:t>Խրամուղու</w:t>
            </w:r>
            <w:r>
              <w:rPr>
                <w:rFonts w:ascii="Times Armenian" w:hAnsi="Times Armenian"/>
                <w:b/>
                <w:bCs/>
                <w:sz w:val="20"/>
                <w:szCs w:val="20"/>
                <w:u w:val="single"/>
              </w:rPr>
              <w:t xml:space="preserve"> </w:t>
            </w:r>
            <w:r>
              <w:rPr>
                <w:b/>
                <w:bCs/>
                <w:sz w:val="20"/>
                <w:szCs w:val="20"/>
                <w:u w:val="single"/>
              </w:rPr>
              <w:t>փորում</w:t>
            </w:r>
          </w:p>
        </w:tc>
        <w:tc>
          <w:tcPr>
            <w:tcW w:w="785" w:type="dxa"/>
            <w:tcBorders>
              <w:top w:val="nil"/>
              <w:left w:val="nil"/>
              <w:bottom w:val="single" w:sz="4" w:space="0" w:color="auto"/>
              <w:right w:val="single" w:sz="4" w:space="0" w:color="auto"/>
            </w:tcBorders>
            <w:shd w:val="clear" w:color="auto" w:fill="auto"/>
            <w:noWrap/>
            <w:vAlign w:val="center"/>
            <w:hideMark/>
          </w:tcPr>
          <w:p w14:paraId="3B9CC130"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7AC1088"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14:paraId="6F02DD76" w14:textId="77777777" w:rsidR="00DC76A6" w:rsidRDefault="00DC76A6">
            <w:pPr>
              <w:jc w:val="center"/>
              <w:rPr>
                <w:rFonts w:ascii="Baltica Cyrillic" w:hAnsi="Baltica Cyrillic"/>
                <w:sz w:val="20"/>
                <w:szCs w:val="20"/>
              </w:rPr>
            </w:pPr>
            <w:r>
              <w:rPr>
                <w:rFonts w:ascii="Baltica Cyrillic" w:hAnsi="Baltica Cyrillic"/>
                <w:sz w:val="20"/>
                <w:szCs w:val="20"/>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5BF6F093" w14:textId="77777777" w:rsidR="00DC76A6" w:rsidRDefault="00DC76A6">
            <w:pPr>
              <w:jc w:val="center"/>
              <w:rPr>
                <w:rFonts w:ascii="Baltica Cyrillic" w:hAnsi="Baltica Cyrillic"/>
                <w:b/>
                <w:bCs/>
                <w:sz w:val="22"/>
                <w:szCs w:val="22"/>
              </w:rPr>
            </w:pPr>
            <w:r>
              <w:rPr>
                <w:rFonts w:ascii="Baltica Cyrillic" w:hAnsi="Baltica Cyrillic"/>
                <w:b/>
                <w:bCs/>
                <w:sz w:val="22"/>
                <w:szCs w:val="22"/>
              </w:rPr>
              <w:t>5084.50</w:t>
            </w:r>
          </w:p>
        </w:tc>
      </w:tr>
      <w:tr w:rsidR="00DC76A6" w14:paraId="58B3E0E2"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BD21FD0" w14:textId="77777777" w:rsidR="00DC76A6" w:rsidRDefault="00DC76A6">
            <w:pPr>
              <w:jc w:val="center"/>
              <w:rPr>
                <w:rFonts w:ascii="Times Armenian" w:hAnsi="Times Armenian"/>
                <w:sz w:val="20"/>
                <w:szCs w:val="20"/>
              </w:rPr>
            </w:pPr>
            <w:r>
              <w:rPr>
                <w:rFonts w:ascii="Times Armenian" w:hAnsi="Times Armenian"/>
                <w:sz w:val="20"/>
                <w:szCs w:val="20"/>
              </w:rPr>
              <w:t>1</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071B3992" w14:textId="77777777" w:rsidR="00DC76A6" w:rsidRDefault="00DC76A6">
            <w:pPr>
              <w:rPr>
                <w:rFonts w:ascii="Times Armenian" w:hAnsi="Times Armenian"/>
                <w:sz w:val="20"/>
                <w:szCs w:val="20"/>
              </w:rPr>
            </w:pPr>
            <w:proofErr w:type="gramStart"/>
            <w:r>
              <w:rPr>
                <w:rFonts w:ascii="Times Armenian" w:hAnsi="Times Armenian"/>
                <w:sz w:val="20"/>
                <w:szCs w:val="20"/>
              </w:rPr>
              <w:t>10eIVÏ  µ</w:t>
            </w:r>
            <w:proofErr w:type="gramEnd"/>
            <w:r>
              <w:rPr>
                <w:rFonts w:ascii="Times Armenian" w:hAnsi="Times Armenian"/>
                <w:sz w:val="20"/>
                <w:szCs w:val="20"/>
              </w:rPr>
              <w:t xml:space="preserve">Ý³ÑáÕÇ </w:t>
            </w:r>
            <w:r>
              <w:rPr>
                <w:sz w:val="20"/>
                <w:szCs w:val="20"/>
              </w:rPr>
              <w:t>մշակում</w:t>
            </w:r>
            <w:r>
              <w:rPr>
                <w:rFonts w:ascii="Times Armenian" w:hAnsi="Times Armenian"/>
                <w:sz w:val="20"/>
                <w:szCs w:val="20"/>
              </w:rPr>
              <w:t xml:space="preserve">  ¿ùë.0.5Ù3  ß. ï.  </w:t>
            </w:r>
            <w:r>
              <w:rPr>
                <w:sz w:val="20"/>
                <w:szCs w:val="20"/>
              </w:rPr>
              <w:t>կողքի</w:t>
            </w:r>
            <w:r>
              <w:rPr>
                <w:rFonts w:ascii="Times Armenian" w:hAnsi="Times Armenian"/>
                <w:sz w:val="20"/>
                <w:szCs w:val="20"/>
              </w:rPr>
              <w:t xml:space="preserve"> </w:t>
            </w:r>
            <w:r>
              <w:rPr>
                <w:sz w:val="20"/>
                <w:szCs w:val="20"/>
              </w:rPr>
              <w:t>կուտակում</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3A7C42B2" w14:textId="77777777" w:rsidR="00DC76A6" w:rsidRDefault="00DC76A6">
            <w:pPr>
              <w:jc w:val="center"/>
              <w:rPr>
                <w:rFonts w:ascii="Times Armenian" w:hAnsi="Times Armenian"/>
                <w:sz w:val="20"/>
                <w:szCs w:val="20"/>
              </w:rPr>
            </w:pPr>
            <w:r>
              <w:rPr>
                <w:rFonts w:ascii="Times Armenian" w:hAnsi="Times Armenian"/>
                <w:sz w:val="20"/>
                <w:szCs w:val="20"/>
              </w:rPr>
              <w:t>1000Ù</w:t>
            </w:r>
            <w:r>
              <w:rPr>
                <w:rFonts w:ascii="Times Armenian" w:hAnsi="Times Armenian"/>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C178A65" w14:textId="77777777" w:rsidR="00DC76A6" w:rsidRDefault="00DC76A6">
            <w:pPr>
              <w:jc w:val="center"/>
              <w:rPr>
                <w:rFonts w:ascii="Times Armenian" w:hAnsi="Times Armenian"/>
                <w:sz w:val="20"/>
                <w:szCs w:val="20"/>
              </w:rPr>
            </w:pPr>
            <w:r>
              <w:rPr>
                <w:rFonts w:ascii="Times Armenian" w:hAnsi="Times Armenian"/>
                <w:sz w:val="20"/>
                <w:szCs w:val="20"/>
              </w:rPr>
              <w:t>0.700</w:t>
            </w:r>
          </w:p>
        </w:tc>
        <w:tc>
          <w:tcPr>
            <w:tcW w:w="866" w:type="dxa"/>
            <w:tcBorders>
              <w:top w:val="nil"/>
              <w:left w:val="nil"/>
              <w:bottom w:val="single" w:sz="4" w:space="0" w:color="auto"/>
              <w:right w:val="single" w:sz="4" w:space="0" w:color="auto"/>
            </w:tcBorders>
            <w:shd w:val="clear" w:color="auto" w:fill="auto"/>
            <w:noWrap/>
            <w:vAlign w:val="center"/>
            <w:hideMark/>
          </w:tcPr>
          <w:p w14:paraId="3E251577" w14:textId="77777777" w:rsidR="00DC76A6" w:rsidRDefault="00DC76A6">
            <w:pPr>
              <w:jc w:val="center"/>
              <w:rPr>
                <w:rFonts w:ascii="Times Armenian" w:hAnsi="Times Armenian"/>
                <w:sz w:val="20"/>
                <w:szCs w:val="20"/>
              </w:rPr>
            </w:pPr>
            <w:r>
              <w:rPr>
                <w:rFonts w:ascii="Times Armenian" w:hAnsi="Times Armenian"/>
                <w:sz w:val="20"/>
                <w:szCs w:val="20"/>
              </w:rPr>
              <w:t>1066.73</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FB548BA" w14:textId="77777777" w:rsidR="00DC76A6" w:rsidRDefault="00DC76A6">
            <w:pPr>
              <w:jc w:val="center"/>
              <w:rPr>
                <w:rFonts w:ascii="Times Armenian" w:hAnsi="Times Armenian"/>
                <w:sz w:val="20"/>
                <w:szCs w:val="20"/>
              </w:rPr>
            </w:pPr>
            <w:r>
              <w:rPr>
                <w:rFonts w:ascii="Times Armenian" w:hAnsi="Times Armenian"/>
                <w:sz w:val="20"/>
                <w:szCs w:val="20"/>
              </w:rPr>
              <w:t>746.7</w:t>
            </w:r>
          </w:p>
        </w:tc>
      </w:tr>
      <w:tr w:rsidR="00DC76A6" w14:paraId="1E9FA7D6"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7C72BBA" w14:textId="77777777" w:rsidR="00DC76A6" w:rsidRDefault="00DC76A6">
            <w:pPr>
              <w:jc w:val="center"/>
              <w:rPr>
                <w:rFonts w:ascii="Times Armenian" w:hAnsi="Times Armenian"/>
                <w:sz w:val="20"/>
                <w:szCs w:val="20"/>
              </w:rPr>
            </w:pPr>
            <w:r>
              <w:rPr>
                <w:rFonts w:ascii="Times Armenian" w:hAnsi="Times Armenian"/>
                <w:sz w:val="20"/>
                <w:szCs w:val="20"/>
              </w:rPr>
              <w:lastRenderedPageBreak/>
              <w:t>2</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7EE52814" w14:textId="77777777" w:rsidR="00DC76A6" w:rsidRDefault="00DC76A6">
            <w:pPr>
              <w:rPr>
                <w:rFonts w:ascii="Times Armenian" w:hAnsi="Times Armenian"/>
                <w:sz w:val="20"/>
                <w:szCs w:val="20"/>
              </w:rPr>
            </w:pPr>
            <w:r>
              <w:rPr>
                <w:rFonts w:ascii="Times Armenian" w:hAnsi="Times Armenian"/>
                <w:sz w:val="20"/>
                <w:szCs w:val="20"/>
              </w:rPr>
              <w:t>10</w:t>
            </w:r>
            <w:r>
              <w:rPr>
                <w:rFonts w:ascii="Times Armenian" w:hAnsi="Times Armenian"/>
                <w:sz w:val="20"/>
                <w:szCs w:val="20"/>
                <w:vertAlign w:val="superscript"/>
              </w:rPr>
              <w:t>e</w:t>
            </w:r>
            <w:r>
              <w:rPr>
                <w:rFonts w:ascii="Times Armenian" w:hAnsi="Times Armenian"/>
                <w:sz w:val="20"/>
                <w:szCs w:val="20"/>
              </w:rPr>
              <w:t xml:space="preserve"> IVÏ.   ·ñáõÝïÇ   Ùß³ÏáõÙ Ó»éùáí </w:t>
            </w:r>
            <w:r>
              <w:rPr>
                <w:sz w:val="20"/>
                <w:szCs w:val="20"/>
              </w:rPr>
              <w:t>կողքի</w:t>
            </w:r>
            <w:r>
              <w:rPr>
                <w:rFonts w:ascii="Times Armenian" w:hAnsi="Times Armenian"/>
                <w:sz w:val="20"/>
                <w:szCs w:val="20"/>
              </w:rPr>
              <w:t xml:space="preserve"> </w:t>
            </w:r>
            <w:r>
              <w:rPr>
                <w:sz w:val="20"/>
                <w:szCs w:val="20"/>
              </w:rPr>
              <w:t>կուտակում</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383F793B" w14:textId="77777777" w:rsidR="00DC76A6" w:rsidRDefault="00DC76A6">
            <w:pPr>
              <w:jc w:val="center"/>
              <w:rPr>
                <w:rFonts w:ascii="Times Armenian" w:hAnsi="Times Armenian"/>
                <w:sz w:val="20"/>
                <w:szCs w:val="20"/>
              </w:rPr>
            </w:pPr>
            <w:r>
              <w:rPr>
                <w:rFonts w:ascii="Times Armenian" w:hAnsi="Times Armenian"/>
                <w:sz w:val="20"/>
                <w:szCs w:val="20"/>
              </w:rPr>
              <w:t>100Ù</w:t>
            </w:r>
            <w:r>
              <w:rPr>
                <w:rFonts w:ascii="Times Armenian" w:hAnsi="Times Armenian"/>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61AB0E9" w14:textId="77777777" w:rsidR="00DC76A6" w:rsidRDefault="00DC76A6">
            <w:pPr>
              <w:jc w:val="center"/>
              <w:rPr>
                <w:rFonts w:ascii="Times Armenian" w:hAnsi="Times Armenian"/>
                <w:sz w:val="20"/>
                <w:szCs w:val="20"/>
              </w:rPr>
            </w:pPr>
            <w:r>
              <w:rPr>
                <w:rFonts w:ascii="Times Armenian" w:hAnsi="Times Armenian"/>
                <w:sz w:val="20"/>
                <w:szCs w:val="20"/>
              </w:rPr>
              <w:t>0.730</w:t>
            </w:r>
          </w:p>
        </w:tc>
        <w:tc>
          <w:tcPr>
            <w:tcW w:w="866" w:type="dxa"/>
            <w:tcBorders>
              <w:top w:val="nil"/>
              <w:left w:val="nil"/>
              <w:bottom w:val="single" w:sz="4" w:space="0" w:color="auto"/>
              <w:right w:val="single" w:sz="4" w:space="0" w:color="auto"/>
            </w:tcBorders>
            <w:shd w:val="clear" w:color="auto" w:fill="auto"/>
            <w:noWrap/>
            <w:vAlign w:val="center"/>
            <w:hideMark/>
          </w:tcPr>
          <w:p w14:paraId="7901CABC" w14:textId="77777777" w:rsidR="00DC76A6" w:rsidRDefault="00DC76A6">
            <w:pPr>
              <w:jc w:val="center"/>
              <w:rPr>
                <w:rFonts w:ascii="Times Armenian" w:hAnsi="Times Armenian"/>
                <w:sz w:val="20"/>
                <w:szCs w:val="20"/>
              </w:rPr>
            </w:pPr>
            <w:r>
              <w:rPr>
                <w:rFonts w:ascii="Times Armenian" w:hAnsi="Times Armenian"/>
                <w:sz w:val="20"/>
                <w:szCs w:val="20"/>
              </w:rPr>
              <w:t>540.79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54CB844F" w14:textId="77777777" w:rsidR="00DC76A6" w:rsidRDefault="00DC76A6">
            <w:pPr>
              <w:jc w:val="center"/>
              <w:rPr>
                <w:rFonts w:ascii="Times Armenian" w:hAnsi="Times Armenian"/>
                <w:sz w:val="20"/>
                <w:szCs w:val="20"/>
              </w:rPr>
            </w:pPr>
            <w:r>
              <w:rPr>
                <w:rFonts w:ascii="Times Armenian" w:hAnsi="Times Armenian"/>
                <w:sz w:val="20"/>
                <w:szCs w:val="20"/>
              </w:rPr>
              <w:t>394.78</w:t>
            </w:r>
          </w:p>
        </w:tc>
      </w:tr>
      <w:tr w:rsidR="00DC76A6" w14:paraId="6D21D2B6"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DF68E1D" w14:textId="77777777" w:rsidR="00DC76A6" w:rsidRDefault="00DC76A6">
            <w:pPr>
              <w:jc w:val="center"/>
              <w:rPr>
                <w:rFonts w:ascii="Baltica Cyrillic" w:hAnsi="Baltica Cyrillic"/>
                <w:sz w:val="20"/>
                <w:szCs w:val="20"/>
              </w:rPr>
            </w:pPr>
            <w:r>
              <w:rPr>
                <w:rFonts w:ascii="Baltica Cyrillic" w:hAnsi="Baltica Cyrillic"/>
                <w:sz w:val="20"/>
                <w:szCs w:val="20"/>
              </w:rPr>
              <w:t>3</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26B6D26B" w14:textId="77777777" w:rsidR="00DC76A6" w:rsidRDefault="00DC76A6">
            <w:pPr>
              <w:rPr>
                <w:rFonts w:ascii="Times Armenian" w:hAnsi="Times Armenian"/>
                <w:sz w:val="20"/>
                <w:szCs w:val="20"/>
              </w:rPr>
            </w:pPr>
            <w:r>
              <w:rPr>
                <w:rFonts w:ascii="Times Armenian" w:hAnsi="Times Armenian"/>
                <w:sz w:val="20"/>
                <w:szCs w:val="20"/>
              </w:rPr>
              <w:t>´Ý³ÑáÕ»ñÇ Ñ»ï³¹³ñÓ ÉÇóù Ó»éùáí</w:t>
            </w:r>
          </w:p>
        </w:tc>
        <w:tc>
          <w:tcPr>
            <w:tcW w:w="785" w:type="dxa"/>
            <w:tcBorders>
              <w:top w:val="nil"/>
              <w:left w:val="nil"/>
              <w:bottom w:val="single" w:sz="4" w:space="0" w:color="auto"/>
              <w:right w:val="single" w:sz="4" w:space="0" w:color="auto"/>
            </w:tcBorders>
            <w:shd w:val="clear" w:color="auto" w:fill="auto"/>
            <w:noWrap/>
            <w:vAlign w:val="center"/>
            <w:hideMark/>
          </w:tcPr>
          <w:p w14:paraId="4EB30B4B" w14:textId="77777777" w:rsidR="00DC76A6" w:rsidRDefault="00DC76A6">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45C50D78" w14:textId="77777777" w:rsidR="00DC76A6" w:rsidRDefault="00DC76A6">
            <w:pPr>
              <w:jc w:val="center"/>
              <w:rPr>
                <w:rFonts w:ascii="Baltica Cyrillic" w:hAnsi="Baltica Cyrillic"/>
                <w:sz w:val="20"/>
                <w:szCs w:val="20"/>
              </w:rPr>
            </w:pPr>
            <w:r>
              <w:rPr>
                <w:rFonts w:ascii="Baltica Cyrillic" w:hAnsi="Baltica Cyrillic"/>
                <w:sz w:val="20"/>
                <w:szCs w:val="20"/>
              </w:rPr>
              <w:t>0.730</w:t>
            </w:r>
          </w:p>
        </w:tc>
        <w:tc>
          <w:tcPr>
            <w:tcW w:w="866" w:type="dxa"/>
            <w:tcBorders>
              <w:top w:val="nil"/>
              <w:left w:val="nil"/>
              <w:bottom w:val="single" w:sz="4" w:space="0" w:color="auto"/>
              <w:right w:val="single" w:sz="4" w:space="0" w:color="auto"/>
            </w:tcBorders>
            <w:shd w:val="clear" w:color="auto" w:fill="auto"/>
            <w:noWrap/>
            <w:vAlign w:val="center"/>
            <w:hideMark/>
          </w:tcPr>
          <w:p w14:paraId="33A28A8A" w14:textId="77777777" w:rsidR="00DC76A6" w:rsidRDefault="00DC76A6">
            <w:pPr>
              <w:jc w:val="center"/>
              <w:rPr>
                <w:rFonts w:ascii="Baltica Cyrillic" w:hAnsi="Baltica Cyrillic"/>
                <w:sz w:val="20"/>
                <w:szCs w:val="20"/>
              </w:rPr>
            </w:pPr>
            <w:r>
              <w:rPr>
                <w:rFonts w:ascii="Baltica Cyrillic" w:hAnsi="Baltica Cyrillic"/>
                <w:sz w:val="20"/>
                <w:szCs w:val="20"/>
              </w:rPr>
              <w:t>185.10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7DA990B8" w14:textId="77777777" w:rsidR="00DC76A6" w:rsidRDefault="00DC76A6">
            <w:pPr>
              <w:jc w:val="center"/>
              <w:rPr>
                <w:rFonts w:ascii="Baltica Cyrillic" w:hAnsi="Baltica Cyrillic"/>
                <w:sz w:val="20"/>
                <w:szCs w:val="20"/>
              </w:rPr>
            </w:pPr>
            <w:r>
              <w:rPr>
                <w:rFonts w:ascii="Baltica Cyrillic" w:hAnsi="Baltica Cyrillic"/>
                <w:sz w:val="20"/>
                <w:szCs w:val="20"/>
              </w:rPr>
              <w:t>135.1</w:t>
            </w:r>
          </w:p>
        </w:tc>
      </w:tr>
      <w:tr w:rsidR="00DC76A6" w14:paraId="0CEA4338"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59D714D" w14:textId="77777777" w:rsidR="00DC76A6" w:rsidRDefault="00DC76A6">
            <w:pPr>
              <w:jc w:val="center"/>
              <w:rPr>
                <w:rFonts w:ascii="Baltica Cyrillic" w:hAnsi="Baltica Cyrillic"/>
                <w:sz w:val="20"/>
                <w:szCs w:val="20"/>
              </w:rPr>
            </w:pPr>
            <w:r>
              <w:rPr>
                <w:rFonts w:ascii="Baltica Cyrillic" w:hAnsi="Baltica Cyrillic"/>
                <w:sz w:val="20"/>
                <w:szCs w:val="20"/>
              </w:rPr>
              <w:t>4</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44106114" w14:textId="77777777" w:rsidR="00DC76A6" w:rsidRDefault="00DC76A6">
            <w:pPr>
              <w:rPr>
                <w:rFonts w:ascii="Times Armenian" w:hAnsi="Times Armenian"/>
                <w:sz w:val="20"/>
                <w:szCs w:val="20"/>
              </w:rPr>
            </w:pPr>
            <w:r>
              <w:rPr>
                <w:rFonts w:ascii="Times Armenian" w:hAnsi="Times Armenian"/>
                <w:sz w:val="20"/>
                <w:szCs w:val="20"/>
              </w:rPr>
              <w:t>´Ý³ÑáÕ»ñÇ Ñ»ï³¹³ñÓ ÉÇóù µáõÉ¹á½»ñáí</w:t>
            </w:r>
          </w:p>
        </w:tc>
        <w:tc>
          <w:tcPr>
            <w:tcW w:w="785" w:type="dxa"/>
            <w:tcBorders>
              <w:top w:val="nil"/>
              <w:left w:val="nil"/>
              <w:bottom w:val="single" w:sz="4" w:space="0" w:color="auto"/>
              <w:right w:val="single" w:sz="4" w:space="0" w:color="auto"/>
            </w:tcBorders>
            <w:shd w:val="clear" w:color="auto" w:fill="auto"/>
            <w:noWrap/>
            <w:vAlign w:val="center"/>
            <w:hideMark/>
          </w:tcPr>
          <w:p w14:paraId="43690865" w14:textId="77777777" w:rsidR="00DC76A6" w:rsidRDefault="00DC76A6">
            <w:pPr>
              <w:jc w:val="center"/>
              <w:rPr>
                <w:rFonts w:ascii="Times Armenian" w:hAnsi="Times Armenian"/>
                <w:sz w:val="20"/>
                <w:szCs w:val="20"/>
              </w:rPr>
            </w:pPr>
            <w:r>
              <w:rPr>
                <w:rFonts w:ascii="Times Armenian" w:hAnsi="Times Armenian"/>
                <w:sz w:val="20"/>
                <w:szCs w:val="20"/>
              </w:rPr>
              <w:t>1000Ù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2F73D326" w14:textId="77777777" w:rsidR="00DC76A6" w:rsidRDefault="00DC76A6">
            <w:pPr>
              <w:jc w:val="center"/>
              <w:rPr>
                <w:rFonts w:ascii="Baltica Cyrillic" w:hAnsi="Baltica Cyrillic"/>
                <w:sz w:val="20"/>
                <w:szCs w:val="20"/>
              </w:rPr>
            </w:pPr>
            <w:r>
              <w:rPr>
                <w:rFonts w:ascii="Baltica Cyrillic" w:hAnsi="Baltica Cyrillic"/>
                <w:sz w:val="20"/>
                <w:szCs w:val="20"/>
              </w:rPr>
              <w:t>0.700</w:t>
            </w:r>
          </w:p>
        </w:tc>
        <w:tc>
          <w:tcPr>
            <w:tcW w:w="866" w:type="dxa"/>
            <w:tcBorders>
              <w:top w:val="nil"/>
              <w:left w:val="nil"/>
              <w:bottom w:val="single" w:sz="4" w:space="0" w:color="auto"/>
              <w:right w:val="single" w:sz="4" w:space="0" w:color="auto"/>
            </w:tcBorders>
            <w:shd w:val="clear" w:color="auto" w:fill="auto"/>
            <w:noWrap/>
            <w:vAlign w:val="center"/>
            <w:hideMark/>
          </w:tcPr>
          <w:p w14:paraId="09782516" w14:textId="77777777" w:rsidR="00DC76A6" w:rsidRDefault="00DC76A6">
            <w:pPr>
              <w:jc w:val="center"/>
              <w:rPr>
                <w:rFonts w:ascii="Baltica Cyrillic" w:hAnsi="Baltica Cyrillic"/>
                <w:sz w:val="20"/>
                <w:szCs w:val="20"/>
              </w:rPr>
            </w:pPr>
            <w:r>
              <w:rPr>
                <w:rFonts w:ascii="Baltica Cyrillic" w:hAnsi="Baltica Cyrillic"/>
                <w:sz w:val="20"/>
                <w:szCs w:val="20"/>
              </w:rPr>
              <w:t>79.50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61336D05" w14:textId="77777777" w:rsidR="00DC76A6" w:rsidRDefault="00DC76A6">
            <w:pPr>
              <w:jc w:val="center"/>
              <w:rPr>
                <w:rFonts w:ascii="Baltica Cyrillic" w:hAnsi="Baltica Cyrillic"/>
                <w:sz w:val="20"/>
                <w:szCs w:val="20"/>
              </w:rPr>
            </w:pPr>
            <w:r>
              <w:rPr>
                <w:rFonts w:ascii="Baltica Cyrillic" w:hAnsi="Baltica Cyrillic"/>
                <w:sz w:val="20"/>
                <w:szCs w:val="20"/>
              </w:rPr>
              <w:t>55.6</w:t>
            </w:r>
          </w:p>
        </w:tc>
      </w:tr>
      <w:tr w:rsidR="00DC76A6" w14:paraId="37507532"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2216C20" w14:textId="77777777" w:rsidR="00DC76A6" w:rsidRDefault="00DC76A6">
            <w:pPr>
              <w:jc w:val="center"/>
              <w:rPr>
                <w:rFonts w:ascii="Baltica Cyrillic" w:hAnsi="Baltica Cyrillic"/>
                <w:sz w:val="20"/>
                <w:szCs w:val="20"/>
              </w:rPr>
            </w:pPr>
            <w:r>
              <w:rPr>
                <w:rFonts w:ascii="Baltica Cyrillic" w:hAnsi="Baltica Cyrillic"/>
                <w:sz w:val="20"/>
                <w:szCs w:val="20"/>
              </w:rPr>
              <w:t>5</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273DC49E" w14:textId="77777777" w:rsidR="00DC76A6" w:rsidRDefault="00DC76A6">
            <w:pPr>
              <w:rPr>
                <w:rFonts w:ascii="Times Armenian" w:hAnsi="Times Armenian"/>
                <w:sz w:val="20"/>
                <w:szCs w:val="20"/>
              </w:rPr>
            </w:pPr>
            <w:r>
              <w:rPr>
                <w:rFonts w:ascii="Times Armenian" w:hAnsi="Times Armenian"/>
                <w:sz w:val="20"/>
                <w:szCs w:val="20"/>
              </w:rPr>
              <w:t xml:space="preserve"> ´Ý³ÑáÕÇ Ëï³óáõÙ  åÝ»íÙáïá÷³Ýáí</w:t>
            </w:r>
          </w:p>
        </w:tc>
        <w:tc>
          <w:tcPr>
            <w:tcW w:w="785" w:type="dxa"/>
            <w:tcBorders>
              <w:top w:val="nil"/>
              <w:left w:val="nil"/>
              <w:bottom w:val="single" w:sz="4" w:space="0" w:color="auto"/>
              <w:right w:val="single" w:sz="4" w:space="0" w:color="auto"/>
            </w:tcBorders>
            <w:shd w:val="clear" w:color="auto" w:fill="auto"/>
            <w:noWrap/>
            <w:vAlign w:val="center"/>
            <w:hideMark/>
          </w:tcPr>
          <w:p w14:paraId="07ACB5B2" w14:textId="77777777" w:rsidR="00DC76A6" w:rsidRDefault="00DC76A6">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7C32E68" w14:textId="77777777" w:rsidR="00DC76A6" w:rsidRDefault="00DC76A6">
            <w:pPr>
              <w:jc w:val="center"/>
              <w:rPr>
                <w:rFonts w:ascii="Baltica Cyrillic" w:hAnsi="Baltica Cyrillic"/>
                <w:sz w:val="20"/>
                <w:szCs w:val="20"/>
              </w:rPr>
            </w:pPr>
            <w:r>
              <w:rPr>
                <w:rFonts w:ascii="Baltica Cyrillic" w:hAnsi="Baltica Cyrillic"/>
                <w:sz w:val="20"/>
                <w:szCs w:val="20"/>
              </w:rPr>
              <w:t>7.00</w:t>
            </w:r>
          </w:p>
        </w:tc>
        <w:tc>
          <w:tcPr>
            <w:tcW w:w="866" w:type="dxa"/>
            <w:tcBorders>
              <w:top w:val="nil"/>
              <w:left w:val="nil"/>
              <w:bottom w:val="single" w:sz="4" w:space="0" w:color="auto"/>
              <w:right w:val="single" w:sz="4" w:space="0" w:color="auto"/>
            </w:tcBorders>
            <w:shd w:val="clear" w:color="auto" w:fill="auto"/>
            <w:noWrap/>
            <w:vAlign w:val="center"/>
            <w:hideMark/>
          </w:tcPr>
          <w:p w14:paraId="65D7FCDB" w14:textId="77777777" w:rsidR="00DC76A6" w:rsidRDefault="00DC76A6">
            <w:pPr>
              <w:jc w:val="center"/>
              <w:rPr>
                <w:rFonts w:ascii="Baltica Cyrillic" w:hAnsi="Baltica Cyrillic"/>
                <w:sz w:val="20"/>
                <w:szCs w:val="20"/>
              </w:rPr>
            </w:pPr>
            <w:r>
              <w:rPr>
                <w:rFonts w:ascii="Baltica Cyrillic" w:hAnsi="Baltica Cyrillic"/>
                <w:sz w:val="20"/>
                <w:szCs w:val="20"/>
              </w:rPr>
              <w:t>40.04</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A0C5CCA" w14:textId="77777777" w:rsidR="00DC76A6" w:rsidRDefault="00DC76A6">
            <w:pPr>
              <w:jc w:val="center"/>
              <w:rPr>
                <w:rFonts w:ascii="Baltica Cyrillic" w:hAnsi="Baltica Cyrillic"/>
                <w:sz w:val="20"/>
                <w:szCs w:val="20"/>
              </w:rPr>
            </w:pPr>
            <w:r>
              <w:rPr>
                <w:rFonts w:ascii="Baltica Cyrillic" w:hAnsi="Baltica Cyrillic"/>
                <w:sz w:val="20"/>
                <w:szCs w:val="20"/>
              </w:rPr>
              <w:t>280.3</w:t>
            </w:r>
          </w:p>
        </w:tc>
      </w:tr>
      <w:tr w:rsidR="00DC76A6" w14:paraId="364AE274"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4ACC167" w14:textId="77777777" w:rsidR="00DC76A6" w:rsidRDefault="00DC76A6">
            <w:pPr>
              <w:jc w:val="center"/>
              <w:rPr>
                <w:rFonts w:ascii="Baltica Cyrillic" w:hAnsi="Baltica Cyrillic"/>
                <w:sz w:val="20"/>
                <w:szCs w:val="20"/>
              </w:rPr>
            </w:pPr>
            <w:r>
              <w:rPr>
                <w:rFonts w:ascii="Baltica Cyrillic" w:hAnsi="Baltica Cyrillic"/>
                <w:sz w:val="20"/>
                <w:szCs w:val="20"/>
              </w:rPr>
              <w:t>6</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128455C7" w14:textId="77777777" w:rsidR="00DC76A6" w:rsidRDefault="00DC76A6">
            <w:pPr>
              <w:rPr>
                <w:rFonts w:ascii="Times Armenian" w:hAnsi="Times Armenian"/>
                <w:sz w:val="20"/>
                <w:szCs w:val="20"/>
              </w:rPr>
            </w:pPr>
            <w:r>
              <w:rPr>
                <w:rFonts w:ascii="Times Armenian" w:hAnsi="Times Armenian"/>
                <w:sz w:val="20"/>
                <w:szCs w:val="20"/>
              </w:rPr>
              <w:t>¶ñáõÝïÇ  çñáõÙ</w:t>
            </w:r>
          </w:p>
        </w:tc>
        <w:tc>
          <w:tcPr>
            <w:tcW w:w="785" w:type="dxa"/>
            <w:tcBorders>
              <w:top w:val="nil"/>
              <w:left w:val="nil"/>
              <w:bottom w:val="single" w:sz="4" w:space="0" w:color="auto"/>
              <w:right w:val="single" w:sz="4" w:space="0" w:color="auto"/>
            </w:tcBorders>
            <w:shd w:val="clear" w:color="auto" w:fill="auto"/>
            <w:noWrap/>
            <w:vAlign w:val="center"/>
            <w:hideMark/>
          </w:tcPr>
          <w:p w14:paraId="79DB6019" w14:textId="77777777" w:rsidR="00DC76A6" w:rsidRDefault="00DC76A6">
            <w:pPr>
              <w:jc w:val="center"/>
              <w:rPr>
                <w:rFonts w:ascii="Times Armenian" w:hAnsi="Times Armenian"/>
                <w:sz w:val="20"/>
                <w:szCs w:val="20"/>
              </w:rPr>
            </w:pPr>
            <w:r>
              <w:rPr>
                <w:rFonts w:ascii="Times Armenian" w:hAnsi="Times Armenian"/>
                <w:sz w:val="20"/>
                <w:szCs w:val="20"/>
              </w:rPr>
              <w:t>100Ù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00290BF" w14:textId="77777777" w:rsidR="00DC76A6" w:rsidRDefault="00DC76A6">
            <w:pPr>
              <w:jc w:val="center"/>
              <w:rPr>
                <w:rFonts w:ascii="Baltica Cyrillic" w:hAnsi="Baltica Cyrillic"/>
                <w:sz w:val="20"/>
                <w:szCs w:val="20"/>
              </w:rPr>
            </w:pPr>
            <w:r>
              <w:rPr>
                <w:rFonts w:ascii="Baltica Cyrillic" w:hAnsi="Baltica Cyrillic"/>
                <w:sz w:val="20"/>
                <w:szCs w:val="20"/>
              </w:rPr>
              <w:t>7.00</w:t>
            </w:r>
          </w:p>
        </w:tc>
        <w:tc>
          <w:tcPr>
            <w:tcW w:w="866" w:type="dxa"/>
            <w:tcBorders>
              <w:top w:val="nil"/>
              <w:left w:val="nil"/>
              <w:bottom w:val="single" w:sz="4" w:space="0" w:color="auto"/>
              <w:right w:val="single" w:sz="4" w:space="0" w:color="auto"/>
            </w:tcBorders>
            <w:shd w:val="clear" w:color="auto" w:fill="auto"/>
            <w:noWrap/>
            <w:vAlign w:val="center"/>
            <w:hideMark/>
          </w:tcPr>
          <w:p w14:paraId="2D77DE5B" w14:textId="77777777" w:rsidR="00DC76A6" w:rsidRDefault="00DC76A6">
            <w:pPr>
              <w:jc w:val="center"/>
              <w:rPr>
                <w:rFonts w:ascii="Baltica Cyrillic" w:hAnsi="Baltica Cyrillic"/>
                <w:sz w:val="20"/>
                <w:szCs w:val="20"/>
              </w:rPr>
            </w:pPr>
            <w:r>
              <w:rPr>
                <w:rFonts w:ascii="Baltica Cyrillic" w:hAnsi="Baltica Cyrillic"/>
                <w:sz w:val="20"/>
                <w:szCs w:val="20"/>
              </w:rPr>
              <w:t>42.40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6A9A2358" w14:textId="77777777" w:rsidR="00DC76A6" w:rsidRDefault="00DC76A6">
            <w:pPr>
              <w:jc w:val="center"/>
              <w:rPr>
                <w:rFonts w:ascii="Baltica Cyrillic" w:hAnsi="Baltica Cyrillic"/>
                <w:sz w:val="20"/>
                <w:szCs w:val="20"/>
              </w:rPr>
            </w:pPr>
            <w:r>
              <w:rPr>
                <w:rFonts w:ascii="Baltica Cyrillic" w:hAnsi="Baltica Cyrillic"/>
                <w:sz w:val="20"/>
                <w:szCs w:val="20"/>
              </w:rPr>
              <w:t>296.8</w:t>
            </w:r>
          </w:p>
        </w:tc>
      </w:tr>
      <w:tr w:rsidR="00DC76A6" w14:paraId="251E28E1"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1DE3CCD" w14:textId="77777777" w:rsidR="00DC76A6" w:rsidRDefault="00DC76A6">
            <w:pPr>
              <w:jc w:val="center"/>
              <w:rPr>
                <w:rFonts w:ascii="Times Armenian" w:hAnsi="Times Armenian"/>
                <w:sz w:val="20"/>
                <w:szCs w:val="20"/>
              </w:rPr>
            </w:pPr>
            <w:r>
              <w:rPr>
                <w:rFonts w:ascii="Times Armenian" w:hAnsi="Times Armenian"/>
                <w:sz w:val="20"/>
                <w:szCs w:val="20"/>
              </w:rPr>
              <w:t>7</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75CF7B4E" w14:textId="77777777" w:rsidR="00DC76A6" w:rsidRDefault="00DC76A6">
            <w:pPr>
              <w:rPr>
                <w:rFonts w:ascii="Times Armenian" w:hAnsi="Times Armenian"/>
                <w:sz w:val="20"/>
                <w:szCs w:val="20"/>
              </w:rPr>
            </w:pPr>
            <w:r>
              <w:rPr>
                <w:sz w:val="20"/>
                <w:szCs w:val="20"/>
              </w:rPr>
              <w:t>Մալուխների</w:t>
            </w:r>
            <w:r>
              <w:rPr>
                <w:rFonts w:ascii="Times Armenian" w:hAnsi="Times Armenian"/>
                <w:sz w:val="20"/>
                <w:szCs w:val="20"/>
              </w:rPr>
              <w:t xml:space="preserve"> </w:t>
            </w:r>
            <w:r>
              <w:rPr>
                <w:sz w:val="20"/>
                <w:szCs w:val="20"/>
              </w:rPr>
              <w:t>խրամուղիներում</w:t>
            </w:r>
            <w:r>
              <w:rPr>
                <w:rFonts w:ascii="Times Armenian" w:hAnsi="Times Armenian"/>
                <w:sz w:val="20"/>
                <w:szCs w:val="20"/>
              </w:rPr>
              <w:t xml:space="preserve"> </w:t>
            </w:r>
            <w:r>
              <w:rPr>
                <w:sz w:val="20"/>
                <w:szCs w:val="20"/>
              </w:rPr>
              <w:t>ավազային</w:t>
            </w:r>
            <w:r>
              <w:rPr>
                <w:rFonts w:ascii="Times Armenian" w:hAnsi="Times Armenian"/>
                <w:sz w:val="20"/>
                <w:szCs w:val="20"/>
              </w:rPr>
              <w:t xml:space="preserve"> </w:t>
            </w:r>
            <w:r>
              <w:rPr>
                <w:sz w:val="20"/>
                <w:szCs w:val="20"/>
              </w:rPr>
              <w:t>լիցք</w:t>
            </w:r>
            <w:r>
              <w:rPr>
                <w:rFonts w:ascii="Times Armenian" w:hAnsi="Times Armenian"/>
                <w:sz w:val="20"/>
                <w:szCs w:val="20"/>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14:paraId="33BA62D6" w14:textId="77777777" w:rsidR="00DC76A6" w:rsidRDefault="00DC76A6">
            <w:pPr>
              <w:jc w:val="center"/>
              <w:rPr>
                <w:rFonts w:ascii="Times Armenian" w:hAnsi="Times Armenian"/>
                <w:sz w:val="20"/>
                <w:szCs w:val="20"/>
              </w:rPr>
            </w:pPr>
            <w:r>
              <w:rPr>
                <w:rFonts w:ascii="Times Armenian" w:hAnsi="Times Armenian"/>
                <w:sz w:val="20"/>
                <w:szCs w:val="20"/>
              </w:rPr>
              <w:t>Ù</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106E7D31" w14:textId="77777777" w:rsidR="00DC76A6" w:rsidRDefault="00DC76A6">
            <w:pPr>
              <w:jc w:val="center"/>
              <w:rPr>
                <w:rFonts w:ascii="Times Armenian" w:hAnsi="Times Armenian"/>
                <w:sz w:val="20"/>
                <w:szCs w:val="20"/>
              </w:rPr>
            </w:pPr>
            <w:r>
              <w:rPr>
                <w:rFonts w:ascii="Times Armenian" w:hAnsi="Times Armenian"/>
                <w:sz w:val="20"/>
                <w:szCs w:val="20"/>
              </w:rPr>
              <w:t>3154.0</w:t>
            </w:r>
          </w:p>
        </w:tc>
        <w:tc>
          <w:tcPr>
            <w:tcW w:w="866" w:type="dxa"/>
            <w:tcBorders>
              <w:top w:val="nil"/>
              <w:left w:val="nil"/>
              <w:bottom w:val="single" w:sz="4" w:space="0" w:color="auto"/>
              <w:right w:val="single" w:sz="4" w:space="0" w:color="auto"/>
            </w:tcBorders>
            <w:shd w:val="clear" w:color="auto" w:fill="auto"/>
            <w:noWrap/>
            <w:vAlign w:val="center"/>
            <w:hideMark/>
          </w:tcPr>
          <w:p w14:paraId="79C58548" w14:textId="77777777" w:rsidR="00DC76A6" w:rsidRDefault="00DC76A6">
            <w:pPr>
              <w:jc w:val="center"/>
              <w:rPr>
                <w:rFonts w:ascii="Times Armenian" w:hAnsi="Times Armenian"/>
                <w:sz w:val="20"/>
                <w:szCs w:val="20"/>
              </w:rPr>
            </w:pPr>
            <w:r>
              <w:rPr>
                <w:rFonts w:ascii="Times Armenian" w:hAnsi="Times Armenian"/>
                <w:sz w:val="20"/>
                <w:szCs w:val="20"/>
              </w:rPr>
              <w:t>0.93</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29971C1C" w14:textId="77777777" w:rsidR="00DC76A6" w:rsidRDefault="00DC76A6">
            <w:pPr>
              <w:jc w:val="center"/>
              <w:rPr>
                <w:rFonts w:ascii="Times Armenian" w:hAnsi="Times Armenian"/>
                <w:sz w:val="20"/>
                <w:szCs w:val="20"/>
              </w:rPr>
            </w:pPr>
            <w:r>
              <w:rPr>
                <w:rFonts w:ascii="Times Armenian" w:hAnsi="Times Armenian"/>
                <w:sz w:val="20"/>
                <w:szCs w:val="20"/>
              </w:rPr>
              <w:t>2945.88</w:t>
            </w:r>
          </w:p>
        </w:tc>
      </w:tr>
      <w:tr w:rsidR="00DC76A6" w14:paraId="7AD5402F" w14:textId="77777777" w:rsidTr="0016005B">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112F6E4" w14:textId="77777777" w:rsidR="00DC76A6" w:rsidRDefault="00DC76A6">
            <w:pPr>
              <w:jc w:val="center"/>
              <w:rPr>
                <w:rFonts w:ascii="Baltica Cyrillic" w:hAnsi="Baltica Cyrillic"/>
                <w:sz w:val="20"/>
                <w:szCs w:val="20"/>
              </w:rPr>
            </w:pPr>
            <w:r>
              <w:rPr>
                <w:rFonts w:ascii="Baltica Cyrillic" w:hAnsi="Baltica Cyrillic"/>
                <w:sz w:val="20"/>
                <w:szCs w:val="20"/>
              </w:rPr>
              <w:t>8</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1F963051" w14:textId="77777777" w:rsidR="00DC76A6" w:rsidRDefault="00DC76A6">
            <w:pPr>
              <w:rPr>
                <w:rFonts w:ascii="Times Armenian" w:hAnsi="Times Armenian"/>
                <w:sz w:val="20"/>
                <w:szCs w:val="20"/>
              </w:rPr>
            </w:pPr>
            <w:r>
              <w:rPr>
                <w:rFonts w:ascii="Times Armenian" w:hAnsi="Times Armenian"/>
                <w:sz w:val="20"/>
                <w:szCs w:val="20"/>
              </w:rPr>
              <w:t xml:space="preserve">10e </w:t>
            </w:r>
            <w:proofErr w:type="gramStart"/>
            <w:r>
              <w:rPr>
                <w:rFonts w:ascii="Times Armenian" w:hAnsi="Times Armenian"/>
                <w:sz w:val="20"/>
                <w:szCs w:val="20"/>
              </w:rPr>
              <w:t xml:space="preserve">IVÏ  </w:t>
            </w:r>
            <w:r>
              <w:rPr>
                <w:sz w:val="20"/>
                <w:szCs w:val="20"/>
              </w:rPr>
              <w:t>ավելացած</w:t>
            </w:r>
            <w:proofErr w:type="gramEnd"/>
            <w:r>
              <w:rPr>
                <w:rFonts w:ascii="Times Armenian" w:hAnsi="Times Armenian"/>
                <w:sz w:val="20"/>
                <w:szCs w:val="20"/>
              </w:rPr>
              <w:t xml:space="preserve"> </w:t>
            </w:r>
            <w:r>
              <w:rPr>
                <w:rFonts w:ascii="Times Armenian" w:hAnsi="Times Armenian" w:cs="Times Armenian"/>
                <w:sz w:val="20"/>
                <w:szCs w:val="20"/>
              </w:rPr>
              <w:t>µÝ³ÑáÕÇ</w:t>
            </w:r>
            <w:r>
              <w:rPr>
                <w:rFonts w:ascii="Times Armenian" w:hAnsi="Times Armenian"/>
                <w:sz w:val="20"/>
                <w:szCs w:val="20"/>
              </w:rPr>
              <w:t xml:space="preserve">  µ³ñÓáõÙ ß ¿ùë. 0.5Ù3. ï. ³/Ç</w:t>
            </w:r>
          </w:p>
        </w:tc>
        <w:tc>
          <w:tcPr>
            <w:tcW w:w="785" w:type="dxa"/>
            <w:tcBorders>
              <w:top w:val="nil"/>
              <w:left w:val="nil"/>
              <w:bottom w:val="single" w:sz="4" w:space="0" w:color="auto"/>
              <w:right w:val="single" w:sz="4" w:space="0" w:color="auto"/>
            </w:tcBorders>
            <w:shd w:val="clear" w:color="auto" w:fill="auto"/>
            <w:noWrap/>
            <w:vAlign w:val="center"/>
            <w:hideMark/>
          </w:tcPr>
          <w:p w14:paraId="5FC862B3" w14:textId="77777777" w:rsidR="00DC76A6" w:rsidRDefault="00DC76A6">
            <w:pPr>
              <w:jc w:val="center"/>
              <w:rPr>
                <w:rFonts w:ascii="Times Armenian" w:hAnsi="Times Armenian"/>
                <w:sz w:val="20"/>
                <w:szCs w:val="20"/>
              </w:rPr>
            </w:pPr>
            <w:r>
              <w:rPr>
                <w:rFonts w:ascii="Times Armenian" w:hAnsi="Times Armenian"/>
                <w:sz w:val="20"/>
                <w:szCs w:val="20"/>
              </w:rPr>
              <w:t>1000Ù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257F4D9D" w14:textId="77777777" w:rsidR="00DC76A6" w:rsidRDefault="00DC76A6">
            <w:pPr>
              <w:jc w:val="center"/>
              <w:rPr>
                <w:rFonts w:ascii="Baltica Cyrillic" w:hAnsi="Baltica Cyrillic"/>
                <w:sz w:val="20"/>
                <w:szCs w:val="20"/>
              </w:rPr>
            </w:pPr>
            <w:r>
              <w:rPr>
                <w:rFonts w:ascii="Baltica Cyrillic" w:hAnsi="Baltica Cyrillic"/>
                <w:sz w:val="20"/>
                <w:szCs w:val="20"/>
              </w:rPr>
              <w:t>0.189</w:t>
            </w:r>
          </w:p>
        </w:tc>
        <w:tc>
          <w:tcPr>
            <w:tcW w:w="866" w:type="dxa"/>
            <w:tcBorders>
              <w:top w:val="nil"/>
              <w:left w:val="nil"/>
              <w:bottom w:val="single" w:sz="4" w:space="0" w:color="auto"/>
              <w:right w:val="single" w:sz="4" w:space="0" w:color="auto"/>
            </w:tcBorders>
            <w:shd w:val="clear" w:color="auto" w:fill="auto"/>
            <w:noWrap/>
            <w:vAlign w:val="center"/>
            <w:hideMark/>
          </w:tcPr>
          <w:p w14:paraId="1FD138AF" w14:textId="77777777" w:rsidR="00DC76A6" w:rsidRDefault="00DC76A6">
            <w:pPr>
              <w:jc w:val="center"/>
              <w:rPr>
                <w:rFonts w:ascii="Baltica Cyrillic" w:hAnsi="Baltica Cyrillic"/>
                <w:sz w:val="20"/>
                <w:szCs w:val="20"/>
              </w:rPr>
            </w:pPr>
            <w:r>
              <w:rPr>
                <w:rFonts w:ascii="Baltica Cyrillic" w:hAnsi="Baltica Cyrillic"/>
                <w:sz w:val="20"/>
                <w:szCs w:val="20"/>
              </w:rPr>
              <w:t>753.90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38785157" w14:textId="77777777" w:rsidR="00DC76A6" w:rsidRDefault="00DC76A6">
            <w:pPr>
              <w:jc w:val="center"/>
              <w:rPr>
                <w:rFonts w:ascii="Baltica Cyrillic" w:hAnsi="Baltica Cyrillic"/>
                <w:sz w:val="20"/>
                <w:szCs w:val="20"/>
              </w:rPr>
            </w:pPr>
            <w:r>
              <w:rPr>
                <w:rFonts w:ascii="Baltica Cyrillic" w:hAnsi="Baltica Cyrillic"/>
                <w:sz w:val="20"/>
                <w:szCs w:val="20"/>
              </w:rPr>
              <w:t>142.5</w:t>
            </w:r>
          </w:p>
        </w:tc>
      </w:tr>
      <w:tr w:rsidR="00DC76A6" w14:paraId="645FBA59" w14:textId="77777777" w:rsidTr="0016005B">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20C3326" w14:textId="77777777" w:rsidR="00DC76A6" w:rsidRDefault="00DC76A6">
            <w:pPr>
              <w:jc w:val="center"/>
              <w:rPr>
                <w:rFonts w:ascii="Baltica Cyrillic" w:hAnsi="Baltica Cyrillic"/>
                <w:sz w:val="20"/>
                <w:szCs w:val="20"/>
              </w:rPr>
            </w:pPr>
            <w:r>
              <w:rPr>
                <w:rFonts w:ascii="Baltica Cyrillic" w:hAnsi="Baltica Cyrillic"/>
                <w:sz w:val="20"/>
                <w:szCs w:val="20"/>
              </w:rPr>
              <w:t>9</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09131E30" w14:textId="77777777" w:rsidR="00DC76A6" w:rsidRDefault="00DC76A6">
            <w:pPr>
              <w:rPr>
                <w:rFonts w:ascii="Times Armenian" w:hAnsi="Times Armenian"/>
                <w:sz w:val="20"/>
                <w:szCs w:val="20"/>
              </w:rPr>
            </w:pPr>
            <w:r>
              <w:rPr>
                <w:sz w:val="20"/>
                <w:szCs w:val="20"/>
              </w:rPr>
              <w:t>Բնահողի</w:t>
            </w:r>
            <w:r>
              <w:rPr>
                <w:rFonts w:ascii="Times Armenian" w:hAnsi="Times Armenian"/>
                <w:sz w:val="20"/>
                <w:szCs w:val="20"/>
              </w:rPr>
              <w:t xml:space="preserve"> </w:t>
            </w:r>
            <w:r>
              <w:rPr>
                <w:rFonts w:ascii="Times Armenian" w:hAnsi="Times Armenian" w:cs="Times Armenian"/>
                <w:sz w:val="20"/>
                <w:szCs w:val="20"/>
              </w:rPr>
              <w:t>ï»Õ³÷áËáõÙ</w:t>
            </w:r>
            <w:r>
              <w:rPr>
                <w:rFonts w:ascii="Times Armenian" w:hAnsi="Times Armenian"/>
                <w:sz w:val="20"/>
                <w:szCs w:val="20"/>
              </w:rPr>
              <w:t xml:space="preserve"> Éó³ÏáõÛï  1ÏÙ Ñ»é. </w:t>
            </w:r>
            <w:r>
              <w:rPr>
                <w:sz w:val="20"/>
                <w:szCs w:val="20"/>
              </w:rPr>
              <w:t>Վրա</w:t>
            </w:r>
          </w:p>
        </w:tc>
        <w:tc>
          <w:tcPr>
            <w:tcW w:w="785" w:type="dxa"/>
            <w:tcBorders>
              <w:top w:val="nil"/>
              <w:left w:val="nil"/>
              <w:bottom w:val="single" w:sz="4" w:space="0" w:color="auto"/>
              <w:right w:val="single" w:sz="4" w:space="0" w:color="auto"/>
            </w:tcBorders>
            <w:shd w:val="clear" w:color="auto" w:fill="auto"/>
            <w:noWrap/>
            <w:vAlign w:val="center"/>
            <w:hideMark/>
          </w:tcPr>
          <w:p w14:paraId="3D79C1B3" w14:textId="77777777" w:rsidR="00DC76A6" w:rsidRDefault="00DC76A6">
            <w:pPr>
              <w:jc w:val="center"/>
              <w:rPr>
                <w:rFonts w:ascii="Times Armenian" w:hAnsi="Times Armenian"/>
                <w:sz w:val="20"/>
                <w:szCs w:val="20"/>
              </w:rPr>
            </w:pPr>
            <w:r>
              <w:rPr>
                <w:rFonts w:ascii="Times Armenian" w:hAnsi="Times Armenian"/>
                <w:sz w:val="20"/>
                <w:szCs w:val="20"/>
              </w:rPr>
              <w:t>ïÝ</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0308B497" w14:textId="77777777" w:rsidR="00DC76A6" w:rsidRDefault="00DC76A6">
            <w:pPr>
              <w:jc w:val="center"/>
              <w:rPr>
                <w:rFonts w:ascii="Baltica Cyrillic" w:hAnsi="Baltica Cyrillic"/>
                <w:sz w:val="20"/>
                <w:szCs w:val="20"/>
              </w:rPr>
            </w:pPr>
            <w:r>
              <w:rPr>
                <w:rFonts w:ascii="Baltica Cyrillic" w:hAnsi="Baltica Cyrillic"/>
                <w:sz w:val="20"/>
                <w:szCs w:val="20"/>
              </w:rPr>
              <w:t>368.55</w:t>
            </w:r>
          </w:p>
        </w:tc>
        <w:tc>
          <w:tcPr>
            <w:tcW w:w="866" w:type="dxa"/>
            <w:tcBorders>
              <w:top w:val="nil"/>
              <w:left w:val="nil"/>
              <w:bottom w:val="single" w:sz="4" w:space="0" w:color="auto"/>
              <w:right w:val="single" w:sz="4" w:space="0" w:color="auto"/>
            </w:tcBorders>
            <w:shd w:val="clear" w:color="auto" w:fill="auto"/>
            <w:noWrap/>
            <w:vAlign w:val="center"/>
            <w:hideMark/>
          </w:tcPr>
          <w:p w14:paraId="0004C00E" w14:textId="77777777" w:rsidR="00DC76A6" w:rsidRDefault="00DC76A6">
            <w:pPr>
              <w:jc w:val="center"/>
              <w:rPr>
                <w:rFonts w:ascii="Baltica Cyrillic" w:hAnsi="Baltica Cyrillic"/>
                <w:sz w:val="20"/>
                <w:szCs w:val="20"/>
              </w:rPr>
            </w:pPr>
            <w:r>
              <w:rPr>
                <w:rFonts w:ascii="Baltica Cyrillic" w:hAnsi="Baltica Cyrillic"/>
                <w:sz w:val="20"/>
                <w:szCs w:val="20"/>
              </w:rPr>
              <w:t>0.20</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5148793B" w14:textId="77777777" w:rsidR="00DC76A6" w:rsidRDefault="00DC76A6">
            <w:pPr>
              <w:jc w:val="center"/>
              <w:rPr>
                <w:rFonts w:ascii="Baltica Cyrillic" w:hAnsi="Baltica Cyrillic"/>
                <w:sz w:val="20"/>
                <w:szCs w:val="20"/>
              </w:rPr>
            </w:pPr>
            <w:r>
              <w:rPr>
                <w:rFonts w:ascii="Baltica Cyrillic" w:hAnsi="Baltica Cyrillic"/>
                <w:sz w:val="20"/>
                <w:szCs w:val="20"/>
              </w:rPr>
              <w:t>74.2</w:t>
            </w:r>
          </w:p>
        </w:tc>
      </w:tr>
      <w:tr w:rsidR="00DC76A6" w14:paraId="2BDEC09A"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77CC34B" w14:textId="77777777" w:rsidR="00DC76A6" w:rsidRDefault="00DC76A6">
            <w:pPr>
              <w:jc w:val="center"/>
              <w:rPr>
                <w:rFonts w:ascii="Baltica Cyrillic" w:hAnsi="Baltica Cyrillic"/>
                <w:sz w:val="20"/>
                <w:szCs w:val="20"/>
              </w:rPr>
            </w:pPr>
            <w:r>
              <w:rPr>
                <w:rFonts w:ascii="Baltica Cyrillic" w:hAnsi="Baltica Cyrillic"/>
                <w:sz w:val="20"/>
                <w:szCs w:val="20"/>
              </w:rPr>
              <w:t>10</w:t>
            </w:r>
          </w:p>
        </w:tc>
        <w:tc>
          <w:tcPr>
            <w:tcW w:w="6220" w:type="dxa"/>
            <w:gridSpan w:val="2"/>
            <w:tcBorders>
              <w:top w:val="nil"/>
              <w:left w:val="nil"/>
              <w:bottom w:val="single" w:sz="4" w:space="0" w:color="auto"/>
              <w:right w:val="single" w:sz="4" w:space="0" w:color="auto"/>
            </w:tcBorders>
            <w:shd w:val="clear" w:color="auto" w:fill="auto"/>
            <w:noWrap/>
            <w:vAlign w:val="center"/>
            <w:hideMark/>
          </w:tcPr>
          <w:p w14:paraId="185D01B8" w14:textId="77777777" w:rsidR="00DC76A6" w:rsidRDefault="00DC76A6">
            <w:pPr>
              <w:rPr>
                <w:rFonts w:ascii="Times Armenian" w:hAnsi="Times Armenian"/>
                <w:sz w:val="20"/>
                <w:szCs w:val="20"/>
              </w:rPr>
            </w:pPr>
            <w:r>
              <w:rPr>
                <w:rFonts w:ascii="Times Armenian" w:hAnsi="Times Armenian"/>
                <w:sz w:val="20"/>
                <w:szCs w:val="20"/>
              </w:rPr>
              <w:t>²ßË³ï³Ýù Éó³ÏáõÛïáõÙ</w:t>
            </w:r>
          </w:p>
        </w:tc>
        <w:tc>
          <w:tcPr>
            <w:tcW w:w="785" w:type="dxa"/>
            <w:tcBorders>
              <w:top w:val="nil"/>
              <w:left w:val="nil"/>
              <w:bottom w:val="single" w:sz="4" w:space="0" w:color="auto"/>
              <w:right w:val="single" w:sz="4" w:space="0" w:color="auto"/>
            </w:tcBorders>
            <w:shd w:val="clear" w:color="auto" w:fill="auto"/>
            <w:noWrap/>
            <w:vAlign w:val="center"/>
            <w:hideMark/>
          </w:tcPr>
          <w:p w14:paraId="4317B1C8" w14:textId="77777777" w:rsidR="00DC76A6" w:rsidRDefault="00DC76A6">
            <w:pPr>
              <w:jc w:val="center"/>
              <w:rPr>
                <w:rFonts w:ascii="Times Armenian" w:hAnsi="Times Armenian"/>
                <w:sz w:val="20"/>
                <w:szCs w:val="20"/>
              </w:rPr>
            </w:pPr>
            <w:r>
              <w:rPr>
                <w:rFonts w:ascii="Times Armenian" w:hAnsi="Times Armenian"/>
                <w:sz w:val="20"/>
                <w:szCs w:val="20"/>
              </w:rPr>
              <w:t>1000Ù</w:t>
            </w:r>
            <w:r>
              <w:rPr>
                <w:rFonts w:ascii="Baltica Cyrillic" w:hAnsi="Baltica Cyrillic"/>
                <w:sz w:val="20"/>
                <w:szCs w:val="20"/>
                <w:vertAlign w:val="superscript"/>
              </w:rPr>
              <w:t>3</w:t>
            </w:r>
          </w:p>
        </w:tc>
        <w:tc>
          <w:tcPr>
            <w:tcW w:w="1020" w:type="dxa"/>
            <w:gridSpan w:val="3"/>
            <w:tcBorders>
              <w:top w:val="nil"/>
              <w:left w:val="nil"/>
              <w:bottom w:val="single" w:sz="4" w:space="0" w:color="auto"/>
              <w:right w:val="single" w:sz="4" w:space="0" w:color="auto"/>
            </w:tcBorders>
            <w:shd w:val="clear" w:color="auto" w:fill="auto"/>
            <w:noWrap/>
            <w:vAlign w:val="center"/>
            <w:hideMark/>
          </w:tcPr>
          <w:p w14:paraId="7F0C197F" w14:textId="77777777" w:rsidR="00DC76A6" w:rsidRDefault="00DC76A6">
            <w:pPr>
              <w:jc w:val="center"/>
              <w:rPr>
                <w:rFonts w:ascii="Baltica Cyrillic" w:hAnsi="Baltica Cyrillic"/>
                <w:sz w:val="20"/>
                <w:szCs w:val="20"/>
              </w:rPr>
            </w:pPr>
            <w:r>
              <w:rPr>
                <w:rFonts w:ascii="Baltica Cyrillic" w:hAnsi="Baltica Cyrillic"/>
                <w:sz w:val="20"/>
                <w:szCs w:val="20"/>
              </w:rPr>
              <w:t>0.189</w:t>
            </w:r>
          </w:p>
        </w:tc>
        <w:tc>
          <w:tcPr>
            <w:tcW w:w="866" w:type="dxa"/>
            <w:tcBorders>
              <w:top w:val="nil"/>
              <w:left w:val="nil"/>
              <w:bottom w:val="single" w:sz="4" w:space="0" w:color="auto"/>
              <w:right w:val="single" w:sz="4" w:space="0" w:color="auto"/>
            </w:tcBorders>
            <w:shd w:val="clear" w:color="auto" w:fill="auto"/>
            <w:noWrap/>
            <w:vAlign w:val="center"/>
            <w:hideMark/>
          </w:tcPr>
          <w:p w14:paraId="0E3B2728" w14:textId="77777777" w:rsidR="00DC76A6" w:rsidRDefault="00DC76A6">
            <w:pPr>
              <w:jc w:val="center"/>
              <w:rPr>
                <w:rFonts w:ascii="Baltica Cyrillic" w:hAnsi="Baltica Cyrillic"/>
                <w:sz w:val="20"/>
                <w:szCs w:val="20"/>
              </w:rPr>
            </w:pPr>
            <w:r>
              <w:rPr>
                <w:rFonts w:ascii="Baltica Cyrillic" w:hAnsi="Baltica Cyrillic"/>
                <w:sz w:val="20"/>
                <w:szCs w:val="20"/>
              </w:rPr>
              <w:t>66.69</w:t>
            </w:r>
          </w:p>
        </w:tc>
        <w:tc>
          <w:tcPr>
            <w:tcW w:w="1200" w:type="dxa"/>
            <w:gridSpan w:val="2"/>
            <w:tcBorders>
              <w:top w:val="nil"/>
              <w:left w:val="nil"/>
              <w:bottom w:val="single" w:sz="4" w:space="0" w:color="auto"/>
              <w:right w:val="single" w:sz="4" w:space="0" w:color="auto"/>
            </w:tcBorders>
            <w:shd w:val="clear" w:color="auto" w:fill="auto"/>
            <w:noWrap/>
            <w:vAlign w:val="center"/>
            <w:hideMark/>
          </w:tcPr>
          <w:p w14:paraId="0E59F37D" w14:textId="77777777" w:rsidR="00DC76A6" w:rsidRDefault="00DC76A6">
            <w:pPr>
              <w:jc w:val="center"/>
              <w:rPr>
                <w:rFonts w:ascii="Baltica Cyrillic" w:hAnsi="Baltica Cyrillic"/>
                <w:sz w:val="20"/>
                <w:szCs w:val="20"/>
              </w:rPr>
            </w:pPr>
            <w:r>
              <w:rPr>
                <w:rFonts w:ascii="Baltica Cyrillic" w:hAnsi="Baltica Cyrillic"/>
                <w:sz w:val="20"/>
                <w:szCs w:val="20"/>
              </w:rPr>
              <w:t>12.6</w:t>
            </w:r>
          </w:p>
        </w:tc>
      </w:tr>
      <w:tr w:rsidR="001F392B" w14:paraId="6529C27A" w14:textId="77777777" w:rsidTr="0016005B">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BA2F1" w14:textId="77777777" w:rsidR="001F392B" w:rsidRDefault="001F392B">
            <w:pPr>
              <w:jc w:val="center"/>
              <w:rPr>
                <w:rFonts w:ascii="Baltica Cyrillic" w:hAnsi="Baltica Cyrillic"/>
                <w:sz w:val="20"/>
                <w:szCs w:val="20"/>
              </w:rPr>
            </w:pPr>
          </w:p>
        </w:tc>
        <w:tc>
          <w:tcPr>
            <w:tcW w:w="6220" w:type="dxa"/>
            <w:gridSpan w:val="2"/>
            <w:tcBorders>
              <w:top w:val="single" w:sz="4" w:space="0" w:color="auto"/>
              <w:left w:val="nil"/>
              <w:bottom w:val="single" w:sz="4" w:space="0" w:color="auto"/>
              <w:right w:val="single" w:sz="4" w:space="0" w:color="auto"/>
            </w:tcBorders>
            <w:shd w:val="clear" w:color="auto" w:fill="auto"/>
            <w:noWrap/>
            <w:vAlign w:val="center"/>
          </w:tcPr>
          <w:p w14:paraId="49C6B571" w14:textId="77777777" w:rsidR="001F392B" w:rsidRDefault="001F392B">
            <w:pPr>
              <w:rPr>
                <w:rFonts w:ascii="Times Armenian" w:hAnsi="Times Armenian"/>
                <w:sz w:val="20"/>
                <w:szCs w:val="20"/>
              </w:rPr>
            </w:pPr>
          </w:p>
        </w:tc>
        <w:tc>
          <w:tcPr>
            <w:tcW w:w="785" w:type="dxa"/>
            <w:tcBorders>
              <w:top w:val="single" w:sz="4" w:space="0" w:color="auto"/>
              <w:left w:val="nil"/>
              <w:bottom w:val="single" w:sz="4" w:space="0" w:color="auto"/>
              <w:right w:val="single" w:sz="4" w:space="0" w:color="auto"/>
            </w:tcBorders>
            <w:shd w:val="clear" w:color="auto" w:fill="auto"/>
            <w:noWrap/>
            <w:vAlign w:val="center"/>
          </w:tcPr>
          <w:p w14:paraId="672B8B3D" w14:textId="77777777" w:rsidR="001F392B" w:rsidRDefault="001F392B">
            <w:pPr>
              <w:jc w:val="center"/>
              <w:rPr>
                <w:rFonts w:ascii="Times Armenian" w:hAnsi="Times Armenian"/>
                <w:sz w:val="20"/>
                <w:szCs w:val="20"/>
              </w:rPr>
            </w:pPr>
          </w:p>
        </w:tc>
        <w:tc>
          <w:tcPr>
            <w:tcW w:w="1020" w:type="dxa"/>
            <w:gridSpan w:val="3"/>
            <w:tcBorders>
              <w:top w:val="single" w:sz="4" w:space="0" w:color="auto"/>
              <w:left w:val="nil"/>
              <w:bottom w:val="single" w:sz="4" w:space="0" w:color="auto"/>
              <w:right w:val="single" w:sz="4" w:space="0" w:color="auto"/>
            </w:tcBorders>
            <w:shd w:val="clear" w:color="auto" w:fill="auto"/>
            <w:noWrap/>
            <w:vAlign w:val="center"/>
          </w:tcPr>
          <w:p w14:paraId="0C897F2D" w14:textId="77777777" w:rsidR="001F392B" w:rsidRDefault="001F392B">
            <w:pPr>
              <w:jc w:val="center"/>
              <w:rPr>
                <w:rFonts w:ascii="Baltica Cyrillic" w:hAnsi="Baltica Cyrillic"/>
                <w:sz w:val="20"/>
                <w:szCs w:val="20"/>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1E096ED" w14:textId="77777777" w:rsidR="001F392B" w:rsidRDefault="001F392B">
            <w:pPr>
              <w:jc w:val="center"/>
              <w:rPr>
                <w:rFonts w:ascii="Baltica Cyrillic" w:hAnsi="Baltica Cyrillic"/>
                <w:sz w:val="20"/>
                <w:szCs w:val="20"/>
              </w:rPr>
            </w:pPr>
          </w:p>
        </w:tc>
        <w:tc>
          <w:tcPr>
            <w:tcW w:w="1200" w:type="dxa"/>
            <w:gridSpan w:val="2"/>
            <w:tcBorders>
              <w:top w:val="single" w:sz="4" w:space="0" w:color="auto"/>
              <w:left w:val="nil"/>
              <w:bottom w:val="single" w:sz="4" w:space="0" w:color="auto"/>
              <w:right w:val="single" w:sz="4" w:space="0" w:color="auto"/>
            </w:tcBorders>
            <w:shd w:val="clear" w:color="auto" w:fill="auto"/>
            <w:noWrap/>
            <w:vAlign w:val="center"/>
          </w:tcPr>
          <w:p w14:paraId="700AB0B3" w14:textId="55D0FAB5" w:rsidR="001F392B" w:rsidRPr="0016005B" w:rsidRDefault="0016005B">
            <w:pPr>
              <w:jc w:val="center"/>
              <w:rPr>
                <w:rFonts w:ascii="Baltica Cyrillic" w:hAnsi="Baltica Cyrillic"/>
                <w:b/>
                <w:sz w:val="20"/>
                <w:szCs w:val="20"/>
              </w:rPr>
            </w:pPr>
            <w:r w:rsidRPr="0016005B">
              <w:rPr>
                <w:rFonts w:ascii="Baltica Cyrillic" w:hAnsi="Baltica Cyrillic"/>
                <w:b/>
                <w:sz w:val="20"/>
                <w:szCs w:val="20"/>
              </w:rPr>
              <w:t>11246.35</w:t>
            </w:r>
          </w:p>
        </w:tc>
      </w:tr>
      <w:tr w:rsidR="001F392B" w14:paraId="362B4C6B" w14:textId="77777777" w:rsidTr="0016005B">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075E9" w14:textId="77777777" w:rsidR="001F392B" w:rsidRDefault="001F392B">
            <w:pPr>
              <w:jc w:val="center"/>
              <w:rPr>
                <w:sz w:val="22"/>
                <w:szCs w:val="22"/>
              </w:rPr>
            </w:pPr>
            <w:r>
              <w:rPr>
                <w:sz w:val="22"/>
                <w:szCs w:val="22"/>
              </w:rPr>
              <w:t>1</w:t>
            </w:r>
          </w:p>
        </w:tc>
        <w:tc>
          <w:tcPr>
            <w:tcW w:w="6210" w:type="dxa"/>
            <w:tcBorders>
              <w:top w:val="single" w:sz="4" w:space="0" w:color="auto"/>
              <w:left w:val="nil"/>
              <w:bottom w:val="single" w:sz="4" w:space="0" w:color="auto"/>
              <w:right w:val="single" w:sz="4" w:space="0" w:color="auto"/>
            </w:tcBorders>
            <w:shd w:val="clear" w:color="auto" w:fill="auto"/>
            <w:vAlign w:val="center"/>
            <w:hideMark/>
          </w:tcPr>
          <w:p w14:paraId="44F85D50" w14:textId="77777777" w:rsidR="001F392B" w:rsidRDefault="001F392B">
            <w:pPr>
              <w:rPr>
                <w:sz w:val="22"/>
                <w:szCs w:val="22"/>
              </w:rPr>
            </w:pPr>
            <w:r>
              <w:rPr>
                <w:sz w:val="22"/>
                <w:szCs w:val="22"/>
              </w:rPr>
              <w:t>Էլ․ վահանակ կախովի մետաղական 300x400x150մմ</w:t>
            </w:r>
          </w:p>
        </w:tc>
        <w:tc>
          <w:tcPr>
            <w:tcW w:w="810" w:type="dxa"/>
            <w:gridSpan w:val="3"/>
            <w:tcBorders>
              <w:top w:val="single" w:sz="4" w:space="0" w:color="auto"/>
              <w:left w:val="nil"/>
              <w:bottom w:val="single" w:sz="4" w:space="0" w:color="auto"/>
              <w:right w:val="single" w:sz="4" w:space="0" w:color="auto"/>
            </w:tcBorders>
            <w:shd w:val="clear" w:color="auto" w:fill="auto"/>
            <w:vAlign w:val="center"/>
            <w:hideMark/>
          </w:tcPr>
          <w:p w14:paraId="07208EAC" w14:textId="77777777" w:rsidR="001F392B" w:rsidRDefault="001F392B">
            <w:pPr>
              <w:jc w:val="center"/>
              <w:rPr>
                <w:sz w:val="22"/>
                <w:szCs w:val="22"/>
              </w:rPr>
            </w:pPr>
            <w:r>
              <w:rPr>
                <w:sz w:val="22"/>
                <w:szCs w:val="22"/>
              </w:rPr>
              <w:t>կ-տ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70E1057" w14:textId="77777777" w:rsidR="001F392B" w:rsidRDefault="001F392B">
            <w:pPr>
              <w:jc w:val="center"/>
              <w:rPr>
                <w:sz w:val="22"/>
                <w:szCs w:val="22"/>
              </w:rPr>
            </w:pPr>
            <w:r>
              <w:rPr>
                <w:sz w:val="22"/>
                <w:szCs w:val="22"/>
              </w:rPr>
              <w:t>1.0</w:t>
            </w:r>
          </w:p>
        </w:tc>
        <w:tc>
          <w:tcPr>
            <w:tcW w:w="9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958165" w14:textId="77777777" w:rsidR="001F392B" w:rsidRDefault="001F392B">
            <w:pPr>
              <w:jc w:val="center"/>
              <w:rPr>
                <w:sz w:val="22"/>
                <w:szCs w:val="22"/>
              </w:rPr>
            </w:pPr>
            <w:r>
              <w:rPr>
                <w:sz w:val="22"/>
                <w:szCs w:val="22"/>
              </w:rPr>
              <w:t>34.963</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1F91C47A" w14:textId="77777777" w:rsidR="001F392B" w:rsidRDefault="001F392B">
            <w:pPr>
              <w:jc w:val="center"/>
              <w:rPr>
                <w:sz w:val="22"/>
                <w:szCs w:val="22"/>
              </w:rPr>
            </w:pPr>
            <w:r>
              <w:rPr>
                <w:sz w:val="22"/>
                <w:szCs w:val="22"/>
              </w:rPr>
              <w:t>34.963</w:t>
            </w:r>
          </w:p>
        </w:tc>
      </w:tr>
      <w:tr w:rsidR="001F392B" w14:paraId="3937B62C"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61F8561" w14:textId="77777777" w:rsidR="001F392B" w:rsidRDefault="001F392B">
            <w:pPr>
              <w:jc w:val="center"/>
              <w:rPr>
                <w:sz w:val="22"/>
                <w:szCs w:val="22"/>
              </w:rPr>
            </w:pPr>
            <w:r>
              <w:rPr>
                <w:sz w:val="22"/>
                <w:szCs w:val="22"/>
              </w:rPr>
              <w:t>2</w:t>
            </w:r>
          </w:p>
        </w:tc>
        <w:tc>
          <w:tcPr>
            <w:tcW w:w="6210" w:type="dxa"/>
            <w:tcBorders>
              <w:top w:val="nil"/>
              <w:left w:val="nil"/>
              <w:bottom w:val="single" w:sz="4" w:space="0" w:color="auto"/>
              <w:right w:val="single" w:sz="4" w:space="0" w:color="auto"/>
            </w:tcBorders>
            <w:shd w:val="clear" w:color="auto" w:fill="auto"/>
            <w:vAlign w:val="center"/>
            <w:hideMark/>
          </w:tcPr>
          <w:p w14:paraId="724CB247" w14:textId="77777777" w:rsidR="001F392B" w:rsidRDefault="001F392B">
            <w:pPr>
              <w:rPr>
                <w:sz w:val="22"/>
                <w:szCs w:val="22"/>
              </w:rPr>
            </w:pPr>
            <w:r>
              <w:rPr>
                <w:sz w:val="22"/>
                <w:szCs w:val="22"/>
              </w:rPr>
              <w:t xml:space="preserve">Ավտոմատ անջատիչ եռաֆազ մոդուլային 20Ա </w:t>
            </w:r>
          </w:p>
        </w:tc>
        <w:tc>
          <w:tcPr>
            <w:tcW w:w="810" w:type="dxa"/>
            <w:gridSpan w:val="3"/>
            <w:tcBorders>
              <w:top w:val="nil"/>
              <w:left w:val="nil"/>
              <w:bottom w:val="single" w:sz="4" w:space="0" w:color="auto"/>
              <w:right w:val="single" w:sz="4" w:space="0" w:color="auto"/>
            </w:tcBorders>
            <w:shd w:val="clear" w:color="auto" w:fill="auto"/>
            <w:vAlign w:val="center"/>
            <w:hideMark/>
          </w:tcPr>
          <w:p w14:paraId="0360380C"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1D52C75A"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BB69ADF" w14:textId="77777777" w:rsidR="001F392B" w:rsidRDefault="001F392B">
            <w:pPr>
              <w:jc w:val="center"/>
              <w:rPr>
                <w:sz w:val="22"/>
                <w:szCs w:val="22"/>
              </w:rPr>
            </w:pPr>
            <w:r>
              <w:rPr>
                <w:sz w:val="22"/>
                <w:szCs w:val="22"/>
              </w:rPr>
              <w:t>6.096</w:t>
            </w:r>
          </w:p>
        </w:tc>
        <w:tc>
          <w:tcPr>
            <w:tcW w:w="1176" w:type="dxa"/>
            <w:tcBorders>
              <w:top w:val="nil"/>
              <w:left w:val="nil"/>
              <w:bottom w:val="single" w:sz="4" w:space="0" w:color="auto"/>
              <w:right w:val="single" w:sz="4" w:space="0" w:color="auto"/>
            </w:tcBorders>
            <w:shd w:val="clear" w:color="auto" w:fill="auto"/>
            <w:noWrap/>
            <w:vAlign w:val="center"/>
            <w:hideMark/>
          </w:tcPr>
          <w:p w14:paraId="776001F3" w14:textId="77777777" w:rsidR="001F392B" w:rsidRDefault="001F392B">
            <w:pPr>
              <w:jc w:val="center"/>
              <w:rPr>
                <w:sz w:val="22"/>
                <w:szCs w:val="22"/>
              </w:rPr>
            </w:pPr>
            <w:r>
              <w:rPr>
                <w:sz w:val="22"/>
                <w:szCs w:val="22"/>
              </w:rPr>
              <w:t>6.096</w:t>
            </w:r>
          </w:p>
        </w:tc>
      </w:tr>
      <w:tr w:rsidR="001F392B" w14:paraId="776D8D42"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954893B" w14:textId="77777777" w:rsidR="001F392B" w:rsidRDefault="001F392B">
            <w:pPr>
              <w:jc w:val="center"/>
              <w:rPr>
                <w:sz w:val="22"/>
                <w:szCs w:val="22"/>
              </w:rPr>
            </w:pPr>
            <w:r>
              <w:rPr>
                <w:sz w:val="22"/>
                <w:szCs w:val="22"/>
              </w:rPr>
              <w:t>3</w:t>
            </w:r>
          </w:p>
        </w:tc>
        <w:tc>
          <w:tcPr>
            <w:tcW w:w="6210" w:type="dxa"/>
            <w:tcBorders>
              <w:top w:val="nil"/>
              <w:left w:val="nil"/>
              <w:bottom w:val="single" w:sz="4" w:space="0" w:color="auto"/>
              <w:right w:val="single" w:sz="4" w:space="0" w:color="auto"/>
            </w:tcBorders>
            <w:shd w:val="clear" w:color="auto" w:fill="auto"/>
            <w:vAlign w:val="center"/>
            <w:hideMark/>
          </w:tcPr>
          <w:p w14:paraId="2B216EB5" w14:textId="77777777" w:rsidR="001F392B" w:rsidRDefault="001F392B">
            <w:pPr>
              <w:rPr>
                <w:sz w:val="22"/>
                <w:szCs w:val="22"/>
              </w:rPr>
            </w:pPr>
            <w:r>
              <w:rPr>
                <w:sz w:val="22"/>
                <w:szCs w:val="22"/>
              </w:rPr>
              <w:t xml:space="preserve">Ավտոմատ անջատիչ եռաֆազ մոդուլային 10Ա </w:t>
            </w:r>
          </w:p>
        </w:tc>
        <w:tc>
          <w:tcPr>
            <w:tcW w:w="810" w:type="dxa"/>
            <w:gridSpan w:val="3"/>
            <w:tcBorders>
              <w:top w:val="nil"/>
              <w:left w:val="nil"/>
              <w:bottom w:val="single" w:sz="4" w:space="0" w:color="auto"/>
              <w:right w:val="single" w:sz="4" w:space="0" w:color="auto"/>
            </w:tcBorders>
            <w:shd w:val="clear" w:color="auto" w:fill="auto"/>
            <w:vAlign w:val="center"/>
            <w:hideMark/>
          </w:tcPr>
          <w:p w14:paraId="3CA0DA2A"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1DE50E2" w14:textId="77777777" w:rsidR="001F392B" w:rsidRDefault="001F392B">
            <w:pPr>
              <w:jc w:val="center"/>
              <w:rPr>
                <w:sz w:val="22"/>
                <w:szCs w:val="22"/>
              </w:rPr>
            </w:pPr>
            <w:r>
              <w:rPr>
                <w:sz w:val="22"/>
                <w:szCs w:val="22"/>
              </w:rPr>
              <w:t>2.0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8D1967D" w14:textId="77777777" w:rsidR="001F392B" w:rsidRDefault="001F392B">
            <w:pPr>
              <w:jc w:val="center"/>
              <w:rPr>
                <w:sz w:val="22"/>
                <w:szCs w:val="22"/>
              </w:rPr>
            </w:pPr>
            <w:r>
              <w:rPr>
                <w:sz w:val="22"/>
                <w:szCs w:val="22"/>
              </w:rPr>
              <w:t>5.348</w:t>
            </w:r>
          </w:p>
        </w:tc>
        <w:tc>
          <w:tcPr>
            <w:tcW w:w="1176" w:type="dxa"/>
            <w:tcBorders>
              <w:top w:val="nil"/>
              <w:left w:val="nil"/>
              <w:bottom w:val="single" w:sz="4" w:space="0" w:color="auto"/>
              <w:right w:val="single" w:sz="4" w:space="0" w:color="auto"/>
            </w:tcBorders>
            <w:shd w:val="clear" w:color="auto" w:fill="auto"/>
            <w:noWrap/>
            <w:vAlign w:val="center"/>
            <w:hideMark/>
          </w:tcPr>
          <w:p w14:paraId="2B870F95" w14:textId="77777777" w:rsidR="001F392B" w:rsidRDefault="001F392B">
            <w:pPr>
              <w:jc w:val="center"/>
              <w:rPr>
                <w:sz w:val="22"/>
                <w:szCs w:val="22"/>
              </w:rPr>
            </w:pPr>
            <w:r>
              <w:rPr>
                <w:sz w:val="22"/>
                <w:szCs w:val="22"/>
              </w:rPr>
              <w:t>10.696</w:t>
            </w:r>
          </w:p>
        </w:tc>
      </w:tr>
      <w:tr w:rsidR="001F392B" w14:paraId="59E685F4"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0D11DC7" w14:textId="77777777" w:rsidR="001F392B" w:rsidRDefault="001F392B">
            <w:pPr>
              <w:jc w:val="center"/>
              <w:rPr>
                <w:sz w:val="22"/>
                <w:szCs w:val="22"/>
              </w:rPr>
            </w:pPr>
            <w:r>
              <w:rPr>
                <w:sz w:val="22"/>
                <w:szCs w:val="22"/>
              </w:rPr>
              <w:t>4</w:t>
            </w:r>
          </w:p>
        </w:tc>
        <w:tc>
          <w:tcPr>
            <w:tcW w:w="6210" w:type="dxa"/>
            <w:tcBorders>
              <w:top w:val="nil"/>
              <w:left w:val="nil"/>
              <w:bottom w:val="single" w:sz="4" w:space="0" w:color="auto"/>
              <w:right w:val="single" w:sz="4" w:space="0" w:color="auto"/>
            </w:tcBorders>
            <w:shd w:val="clear" w:color="auto" w:fill="auto"/>
            <w:vAlign w:val="center"/>
            <w:hideMark/>
          </w:tcPr>
          <w:p w14:paraId="31703E6D" w14:textId="77777777" w:rsidR="001F392B" w:rsidRDefault="001F392B">
            <w:pPr>
              <w:rPr>
                <w:sz w:val="22"/>
                <w:szCs w:val="22"/>
              </w:rPr>
            </w:pPr>
            <w:r>
              <w:rPr>
                <w:sz w:val="22"/>
                <w:szCs w:val="22"/>
              </w:rPr>
              <w:t xml:space="preserve">Ավտոմատ անջատիչ միաֆազ մոդուլային 10Ա </w:t>
            </w:r>
          </w:p>
        </w:tc>
        <w:tc>
          <w:tcPr>
            <w:tcW w:w="810" w:type="dxa"/>
            <w:gridSpan w:val="3"/>
            <w:tcBorders>
              <w:top w:val="nil"/>
              <w:left w:val="nil"/>
              <w:bottom w:val="single" w:sz="4" w:space="0" w:color="auto"/>
              <w:right w:val="single" w:sz="4" w:space="0" w:color="auto"/>
            </w:tcBorders>
            <w:shd w:val="clear" w:color="auto" w:fill="auto"/>
            <w:vAlign w:val="center"/>
            <w:hideMark/>
          </w:tcPr>
          <w:p w14:paraId="3A179AFD"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36A1A903"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2DDAE68" w14:textId="77777777" w:rsidR="001F392B" w:rsidRDefault="001F392B">
            <w:pPr>
              <w:jc w:val="center"/>
              <w:rPr>
                <w:sz w:val="22"/>
                <w:szCs w:val="22"/>
              </w:rPr>
            </w:pPr>
            <w:r>
              <w:rPr>
                <w:sz w:val="22"/>
                <w:szCs w:val="22"/>
              </w:rPr>
              <w:t>4.599</w:t>
            </w:r>
          </w:p>
        </w:tc>
        <w:tc>
          <w:tcPr>
            <w:tcW w:w="1176" w:type="dxa"/>
            <w:tcBorders>
              <w:top w:val="nil"/>
              <w:left w:val="nil"/>
              <w:bottom w:val="single" w:sz="4" w:space="0" w:color="auto"/>
              <w:right w:val="single" w:sz="4" w:space="0" w:color="auto"/>
            </w:tcBorders>
            <w:shd w:val="clear" w:color="auto" w:fill="auto"/>
            <w:noWrap/>
            <w:vAlign w:val="center"/>
            <w:hideMark/>
          </w:tcPr>
          <w:p w14:paraId="3D78AF36" w14:textId="77777777" w:rsidR="001F392B" w:rsidRDefault="001F392B">
            <w:pPr>
              <w:jc w:val="center"/>
              <w:rPr>
                <w:sz w:val="22"/>
                <w:szCs w:val="22"/>
              </w:rPr>
            </w:pPr>
            <w:r>
              <w:rPr>
                <w:sz w:val="22"/>
                <w:szCs w:val="22"/>
              </w:rPr>
              <w:t>4.599</w:t>
            </w:r>
          </w:p>
        </w:tc>
      </w:tr>
      <w:tr w:rsidR="001F392B" w14:paraId="38137FD6"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BADCB96" w14:textId="77777777" w:rsidR="001F392B" w:rsidRDefault="001F392B">
            <w:pPr>
              <w:jc w:val="center"/>
              <w:rPr>
                <w:sz w:val="22"/>
                <w:szCs w:val="22"/>
              </w:rPr>
            </w:pPr>
            <w:r>
              <w:rPr>
                <w:sz w:val="22"/>
                <w:szCs w:val="22"/>
              </w:rPr>
              <w:t>5</w:t>
            </w:r>
          </w:p>
        </w:tc>
        <w:tc>
          <w:tcPr>
            <w:tcW w:w="6210" w:type="dxa"/>
            <w:tcBorders>
              <w:top w:val="nil"/>
              <w:left w:val="nil"/>
              <w:bottom w:val="single" w:sz="4" w:space="0" w:color="auto"/>
              <w:right w:val="single" w:sz="4" w:space="0" w:color="auto"/>
            </w:tcBorders>
            <w:shd w:val="clear" w:color="auto" w:fill="auto"/>
            <w:vAlign w:val="center"/>
            <w:hideMark/>
          </w:tcPr>
          <w:p w14:paraId="5568338D" w14:textId="77777777" w:rsidR="001F392B" w:rsidRDefault="001F392B">
            <w:pPr>
              <w:rPr>
                <w:sz w:val="22"/>
                <w:szCs w:val="22"/>
              </w:rPr>
            </w:pPr>
            <w:r>
              <w:rPr>
                <w:sz w:val="22"/>
                <w:szCs w:val="22"/>
              </w:rPr>
              <w:t>Մագնիսական գործարկիչ միաֆազ In=20Ա Vc~220Վ</w:t>
            </w:r>
          </w:p>
        </w:tc>
        <w:tc>
          <w:tcPr>
            <w:tcW w:w="810" w:type="dxa"/>
            <w:gridSpan w:val="3"/>
            <w:tcBorders>
              <w:top w:val="nil"/>
              <w:left w:val="nil"/>
              <w:bottom w:val="single" w:sz="4" w:space="0" w:color="auto"/>
              <w:right w:val="single" w:sz="4" w:space="0" w:color="auto"/>
            </w:tcBorders>
            <w:shd w:val="clear" w:color="auto" w:fill="auto"/>
            <w:vAlign w:val="center"/>
            <w:hideMark/>
          </w:tcPr>
          <w:p w14:paraId="198E7E05"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A853879"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3D42557" w14:textId="77777777" w:rsidR="001F392B" w:rsidRDefault="001F392B">
            <w:pPr>
              <w:jc w:val="center"/>
              <w:rPr>
                <w:sz w:val="22"/>
                <w:szCs w:val="22"/>
              </w:rPr>
            </w:pPr>
            <w:r>
              <w:rPr>
                <w:sz w:val="22"/>
                <w:szCs w:val="22"/>
              </w:rPr>
              <w:t>6.686</w:t>
            </w:r>
          </w:p>
        </w:tc>
        <w:tc>
          <w:tcPr>
            <w:tcW w:w="1176" w:type="dxa"/>
            <w:tcBorders>
              <w:top w:val="nil"/>
              <w:left w:val="nil"/>
              <w:bottom w:val="single" w:sz="4" w:space="0" w:color="auto"/>
              <w:right w:val="single" w:sz="4" w:space="0" w:color="auto"/>
            </w:tcBorders>
            <w:shd w:val="clear" w:color="auto" w:fill="auto"/>
            <w:noWrap/>
            <w:vAlign w:val="center"/>
            <w:hideMark/>
          </w:tcPr>
          <w:p w14:paraId="6CA95AF6" w14:textId="77777777" w:rsidR="001F392B" w:rsidRDefault="001F392B">
            <w:pPr>
              <w:jc w:val="center"/>
              <w:rPr>
                <w:sz w:val="22"/>
                <w:szCs w:val="22"/>
              </w:rPr>
            </w:pPr>
            <w:r>
              <w:rPr>
                <w:sz w:val="22"/>
                <w:szCs w:val="22"/>
              </w:rPr>
              <w:t>6.686</w:t>
            </w:r>
          </w:p>
        </w:tc>
      </w:tr>
      <w:tr w:rsidR="001F392B" w14:paraId="1011E8B0"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F1C00F1" w14:textId="77777777" w:rsidR="001F392B" w:rsidRDefault="001F392B">
            <w:pPr>
              <w:jc w:val="center"/>
              <w:rPr>
                <w:sz w:val="22"/>
                <w:szCs w:val="22"/>
              </w:rPr>
            </w:pPr>
            <w:r>
              <w:rPr>
                <w:sz w:val="22"/>
                <w:szCs w:val="22"/>
              </w:rPr>
              <w:t>6</w:t>
            </w:r>
          </w:p>
        </w:tc>
        <w:tc>
          <w:tcPr>
            <w:tcW w:w="6210" w:type="dxa"/>
            <w:tcBorders>
              <w:top w:val="nil"/>
              <w:left w:val="nil"/>
              <w:bottom w:val="single" w:sz="4" w:space="0" w:color="auto"/>
              <w:right w:val="single" w:sz="4" w:space="0" w:color="auto"/>
            </w:tcBorders>
            <w:shd w:val="clear" w:color="auto" w:fill="auto"/>
            <w:vAlign w:val="center"/>
            <w:hideMark/>
          </w:tcPr>
          <w:p w14:paraId="505D1356" w14:textId="77777777" w:rsidR="001F392B" w:rsidRDefault="001F392B">
            <w:pPr>
              <w:rPr>
                <w:sz w:val="22"/>
                <w:szCs w:val="22"/>
              </w:rPr>
            </w:pPr>
            <w:r>
              <w:rPr>
                <w:sz w:val="22"/>
                <w:szCs w:val="22"/>
              </w:rPr>
              <w:t>Կոճակային անջատիչ,երկու կոճակով 10Ա</w:t>
            </w:r>
          </w:p>
        </w:tc>
        <w:tc>
          <w:tcPr>
            <w:tcW w:w="810" w:type="dxa"/>
            <w:gridSpan w:val="3"/>
            <w:tcBorders>
              <w:top w:val="nil"/>
              <w:left w:val="nil"/>
              <w:bottom w:val="single" w:sz="4" w:space="0" w:color="auto"/>
              <w:right w:val="single" w:sz="4" w:space="0" w:color="auto"/>
            </w:tcBorders>
            <w:shd w:val="clear" w:color="auto" w:fill="auto"/>
            <w:vAlign w:val="center"/>
            <w:hideMark/>
          </w:tcPr>
          <w:p w14:paraId="1DBBB8C4"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5ABE79B"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EE10C2F" w14:textId="77777777" w:rsidR="001F392B" w:rsidRDefault="001F392B">
            <w:pPr>
              <w:jc w:val="center"/>
              <w:rPr>
                <w:sz w:val="22"/>
                <w:szCs w:val="22"/>
              </w:rPr>
            </w:pPr>
            <w:r>
              <w:rPr>
                <w:sz w:val="22"/>
                <w:szCs w:val="22"/>
              </w:rPr>
              <w:t>2.501</w:t>
            </w:r>
          </w:p>
        </w:tc>
        <w:tc>
          <w:tcPr>
            <w:tcW w:w="1176" w:type="dxa"/>
            <w:tcBorders>
              <w:top w:val="nil"/>
              <w:left w:val="nil"/>
              <w:bottom w:val="single" w:sz="4" w:space="0" w:color="auto"/>
              <w:right w:val="single" w:sz="4" w:space="0" w:color="auto"/>
            </w:tcBorders>
            <w:shd w:val="clear" w:color="auto" w:fill="auto"/>
            <w:noWrap/>
            <w:vAlign w:val="center"/>
            <w:hideMark/>
          </w:tcPr>
          <w:p w14:paraId="4A9D4FF9" w14:textId="77777777" w:rsidR="001F392B" w:rsidRDefault="001F392B">
            <w:pPr>
              <w:jc w:val="center"/>
              <w:rPr>
                <w:sz w:val="22"/>
                <w:szCs w:val="22"/>
              </w:rPr>
            </w:pPr>
            <w:r>
              <w:rPr>
                <w:sz w:val="22"/>
                <w:szCs w:val="22"/>
              </w:rPr>
              <w:t>2.501</w:t>
            </w:r>
          </w:p>
        </w:tc>
      </w:tr>
      <w:tr w:rsidR="001F392B" w14:paraId="120074F4"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A186AA0" w14:textId="77777777" w:rsidR="001F392B" w:rsidRDefault="001F392B">
            <w:pPr>
              <w:jc w:val="center"/>
              <w:rPr>
                <w:sz w:val="22"/>
                <w:szCs w:val="22"/>
              </w:rPr>
            </w:pPr>
            <w:r>
              <w:rPr>
                <w:sz w:val="22"/>
                <w:szCs w:val="22"/>
              </w:rPr>
              <w:t>7</w:t>
            </w:r>
          </w:p>
        </w:tc>
        <w:tc>
          <w:tcPr>
            <w:tcW w:w="6210" w:type="dxa"/>
            <w:tcBorders>
              <w:top w:val="nil"/>
              <w:left w:val="nil"/>
              <w:bottom w:val="single" w:sz="4" w:space="0" w:color="auto"/>
              <w:right w:val="single" w:sz="4" w:space="0" w:color="auto"/>
            </w:tcBorders>
            <w:shd w:val="clear" w:color="auto" w:fill="auto"/>
            <w:vAlign w:val="center"/>
            <w:hideMark/>
          </w:tcPr>
          <w:p w14:paraId="35BF48ED" w14:textId="77777777" w:rsidR="001F392B" w:rsidRDefault="001F392B">
            <w:pPr>
              <w:rPr>
                <w:sz w:val="22"/>
                <w:szCs w:val="22"/>
              </w:rPr>
            </w:pPr>
            <w:r>
              <w:rPr>
                <w:sz w:val="22"/>
                <w:szCs w:val="22"/>
              </w:rPr>
              <w:t xml:space="preserve">Էլ.փոխարկիչ 2 ուղի </w:t>
            </w:r>
          </w:p>
        </w:tc>
        <w:tc>
          <w:tcPr>
            <w:tcW w:w="810" w:type="dxa"/>
            <w:gridSpan w:val="3"/>
            <w:tcBorders>
              <w:top w:val="nil"/>
              <w:left w:val="nil"/>
              <w:bottom w:val="single" w:sz="4" w:space="0" w:color="auto"/>
              <w:right w:val="single" w:sz="4" w:space="0" w:color="auto"/>
            </w:tcBorders>
            <w:shd w:val="clear" w:color="auto" w:fill="auto"/>
            <w:vAlign w:val="center"/>
            <w:hideMark/>
          </w:tcPr>
          <w:p w14:paraId="065D8CE9"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DF36DD5"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EC95E25" w14:textId="77777777" w:rsidR="001F392B" w:rsidRDefault="001F392B">
            <w:pPr>
              <w:jc w:val="center"/>
              <w:rPr>
                <w:sz w:val="22"/>
                <w:szCs w:val="22"/>
              </w:rPr>
            </w:pPr>
            <w:r>
              <w:rPr>
                <w:sz w:val="22"/>
                <w:szCs w:val="22"/>
              </w:rPr>
              <w:t>1.364</w:t>
            </w:r>
          </w:p>
        </w:tc>
        <w:tc>
          <w:tcPr>
            <w:tcW w:w="1176" w:type="dxa"/>
            <w:tcBorders>
              <w:top w:val="nil"/>
              <w:left w:val="nil"/>
              <w:bottom w:val="single" w:sz="4" w:space="0" w:color="auto"/>
              <w:right w:val="single" w:sz="4" w:space="0" w:color="auto"/>
            </w:tcBorders>
            <w:shd w:val="clear" w:color="auto" w:fill="auto"/>
            <w:noWrap/>
            <w:vAlign w:val="center"/>
            <w:hideMark/>
          </w:tcPr>
          <w:p w14:paraId="5E2D7C25" w14:textId="77777777" w:rsidR="001F392B" w:rsidRDefault="001F392B">
            <w:pPr>
              <w:jc w:val="center"/>
              <w:rPr>
                <w:sz w:val="22"/>
                <w:szCs w:val="22"/>
              </w:rPr>
            </w:pPr>
            <w:r>
              <w:rPr>
                <w:sz w:val="22"/>
                <w:szCs w:val="22"/>
              </w:rPr>
              <w:t>1.364</w:t>
            </w:r>
          </w:p>
        </w:tc>
      </w:tr>
      <w:tr w:rsidR="001F392B" w14:paraId="00EEC9B3"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693827E" w14:textId="77777777" w:rsidR="001F392B" w:rsidRDefault="001F392B">
            <w:pPr>
              <w:jc w:val="center"/>
              <w:rPr>
                <w:sz w:val="22"/>
                <w:szCs w:val="22"/>
              </w:rPr>
            </w:pPr>
            <w:r>
              <w:rPr>
                <w:sz w:val="22"/>
                <w:szCs w:val="22"/>
              </w:rPr>
              <w:t>8</w:t>
            </w:r>
          </w:p>
        </w:tc>
        <w:tc>
          <w:tcPr>
            <w:tcW w:w="6210" w:type="dxa"/>
            <w:tcBorders>
              <w:top w:val="nil"/>
              <w:left w:val="nil"/>
              <w:bottom w:val="single" w:sz="4" w:space="0" w:color="auto"/>
              <w:right w:val="single" w:sz="4" w:space="0" w:color="auto"/>
            </w:tcBorders>
            <w:shd w:val="clear" w:color="auto" w:fill="auto"/>
            <w:vAlign w:val="center"/>
            <w:hideMark/>
          </w:tcPr>
          <w:p w14:paraId="5401EB0C" w14:textId="77777777" w:rsidR="001F392B" w:rsidRDefault="001F392B">
            <w:pPr>
              <w:rPr>
                <w:sz w:val="22"/>
                <w:szCs w:val="22"/>
              </w:rPr>
            </w:pPr>
            <w:r>
              <w:rPr>
                <w:sz w:val="22"/>
                <w:szCs w:val="22"/>
              </w:rPr>
              <w:t>Ազդանշանային լամպ կանաչ</w:t>
            </w:r>
          </w:p>
        </w:tc>
        <w:tc>
          <w:tcPr>
            <w:tcW w:w="810" w:type="dxa"/>
            <w:gridSpan w:val="3"/>
            <w:tcBorders>
              <w:top w:val="nil"/>
              <w:left w:val="nil"/>
              <w:bottom w:val="single" w:sz="4" w:space="0" w:color="auto"/>
              <w:right w:val="single" w:sz="4" w:space="0" w:color="auto"/>
            </w:tcBorders>
            <w:shd w:val="clear" w:color="auto" w:fill="auto"/>
            <w:vAlign w:val="center"/>
            <w:hideMark/>
          </w:tcPr>
          <w:p w14:paraId="68A30BF1"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520DFB8F"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D788313" w14:textId="77777777" w:rsidR="001F392B" w:rsidRDefault="001F392B">
            <w:pPr>
              <w:jc w:val="center"/>
              <w:rPr>
                <w:sz w:val="22"/>
                <w:szCs w:val="22"/>
              </w:rPr>
            </w:pPr>
            <w:r>
              <w:rPr>
                <w:sz w:val="22"/>
                <w:szCs w:val="22"/>
              </w:rPr>
              <w:t>4.063</w:t>
            </w:r>
          </w:p>
        </w:tc>
        <w:tc>
          <w:tcPr>
            <w:tcW w:w="1176" w:type="dxa"/>
            <w:tcBorders>
              <w:top w:val="nil"/>
              <w:left w:val="nil"/>
              <w:bottom w:val="single" w:sz="4" w:space="0" w:color="auto"/>
              <w:right w:val="single" w:sz="4" w:space="0" w:color="auto"/>
            </w:tcBorders>
            <w:shd w:val="clear" w:color="auto" w:fill="auto"/>
            <w:noWrap/>
            <w:vAlign w:val="center"/>
            <w:hideMark/>
          </w:tcPr>
          <w:p w14:paraId="13495FD9" w14:textId="77777777" w:rsidR="001F392B" w:rsidRDefault="001F392B">
            <w:pPr>
              <w:jc w:val="center"/>
              <w:rPr>
                <w:sz w:val="22"/>
                <w:szCs w:val="22"/>
              </w:rPr>
            </w:pPr>
            <w:r>
              <w:rPr>
                <w:sz w:val="22"/>
                <w:szCs w:val="22"/>
              </w:rPr>
              <w:t>4.063</w:t>
            </w:r>
          </w:p>
        </w:tc>
      </w:tr>
      <w:tr w:rsidR="001F392B" w14:paraId="29B55495"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3BC7E8A" w14:textId="77777777" w:rsidR="001F392B" w:rsidRDefault="001F392B">
            <w:pPr>
              <w:jc w:val="center"/>
              <w:rPr>
                <w:sz w:val="22"/>
                <w:szCs w:val="22"/>
              </w:rPr>
            </w:pPr>
            <w:r>
              <w:rPr>
                <w:sz w:val="22"/>
                <w:szCs w:val="22"/>
              </w:rPr>
              <w:t>9</w:t>
            </w:r>
          </w:p>
        </w:tc>
        <w:tc>
          <w:tcPr>
            <w:tcW w:w="6210" w:type="dxa"/>
            <w:tcBorders>
              <w:top w:val="nil"/>
              <w:left w:val="nil"/>
              <w:bottom w:val="single" w:sz="4" w:space="0" w:color="auto"/>
              <w:right w:val="single" w:sz="4" w:space="0" w:color="auto"/>
            </w:tcBorders>
            <w:shd w:val="clear" w:color="auto" w:fill="auto"/>
            <w:vAlign w:val="center"/>
            <w:hideMark/>
          </w:tcPr>
          <w:p w14:paraId="514F5BE9" w14:textId="77777777" w:rsidR="001F392B" w:rsidRDefault="001F392B">
            <w:pPr>
              <w:rPr>
                <w:sz w:val="22"/>
                <w:szCs w:val="22"/>
              </w:rPr>
            </w:pPr>
            <w:r>
              <w:rPr>
                <w:sz w:val="22"/>
                <w:szCs w:val="22"/>
              </w:rPr>
              <w:t>Աստղագիտական ծրագրավոր ժամանակի ռելե  PCZ-525-1</w:t>
            </w:r>
          </w:p>
        </w:tc>
        <w:tc>
          <w:tcPr>
            <w:tcW w:w="810" w:type="dxa"/>
            <w:gridSpan w:val="3"/>
            <w:tcBorders>
              <w:top w:val="nil"/>
              <w:left w:val="nil"/>
              <w:bottom w:val="single" w:sz="4" w:space="0" w:color="auto"/>
              <w:right w:val="single" w:sz="4" w:space="0" w:color="auto"/>
            </w:tcBorders>
            <w:shd w:val="clear" w:color="auto" w:fill="auto"/>
            <w:vAlign w:val="center"/>
            <w:hideMark/>
          </w:tcPr>
          <w:p w14:paraId="6C85CE89"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64515641"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F66D874" w14:textId="77777777" w:rsidR="001F392B" w:rsidRDefault="001F392B">
            <w:pPr>
              <w:jc w:val="center"/>
              <w:rPr>
                <w:sz w:val="22"/>
                <w:szCs w:val="22"/>
              </w:rPr>
            </w:pPr>
            <w:r>
              <w:rPr>
                <w:sz w:val="22"/>
                <w:szCs w:val="22"/>
              </w:rPr>
              <w:t>26.082</w:t>
            </w:r>
          </w:p>
        </w:tc>
        <w:tc>
          <w:tcPr>
            <w:tcW w:w="1176" w:type="dxa"/>
            <w:tcBorders>
              <w:top w:val="nil"/>
              <w:left w:val="nil"/>
              <w:bottom w:val="single" w:sz="4" w:space="0" w:color="auto"/>
              <w:right w:val="single" w:sz="4" w:space="0" w:color="auto"/>
            </w:tcBorders>
            <w:shd w:val="clear" w:color="auto" w:fill="auto"/>
            <w:noWrap/>
            <w:vAlign w:val="center"/>
            <w:hideMark/>
          </w:tcPr>
          <w:p w14:paraId="478A8FA4" w14:textId="77777777" w:rsidR="001F392B" w:rsidRDefault="001F392B">
            <w:pPr>
              <w:jc w:val="center"/>
              <w:rPr>
                <w:sz w:val="22"/>
                <w:szCs w:val="22"/>
              </w:rPr>
            </w:pPr>
            <w:r>
              <w:rPr>
                <w:sz w:val="22"/>
                <w:szCs w:val="22"/>
              </w:rPr>
              <w:t>26.082</w:t>
            </w:r>
          </w:p>
        </w:tc>
      </w:tr>
      <w:tr w:rsidR="001F392B" w14:paraId="49FE01BD"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C7A8EFA" w14:textId="77777777" w:rsidR="001F392B" w:rsidRDefault="001F392B">
            <w:pPr>
              <w:jc w:val="center"/>
              <w:rPr>
                <w:sz w:val="22"/>
                <w:szCs w:val="22"/>
              </w:rPr>
            </w:pPr>
            <w:r>
              <w:rPr>
                <w:sz w:val="22"/>
                <w:szCs w:val="22"/>
              </w:rPr>
              <w:t>10</w:t>
            </w:r>
          </w:p>
        </w:tc>
        <w:tc>
          <w:tcPr>
            <w:tcW w:w="6210" w:type="dxa"/>
            <w:tcBorders>
              <w:top w:val="nil"/>
              <w:left w:val="nil"/>
              <w:bottom w:val="single" w:sz="4" w:space="0" w:color="auto"/>
              <w:right w:val="single" w:sz="4" w:space="0" w:color="auto"/>
            </w:tcBorders>
            <w:shd w:val="clear" w:color="auto" w:fill="auto"/>
            <w:vAlign w:val="center"/>
            <w:hideMark/>
          </w:tcPr>
          <w:p w14:paraId="74CBE528" w14:textId="77777777" w:rsidR="001F392B" w:rsidRDefault="001F392B">
            <w:pPr>
              <w:rPr>
                <w:sz w:val="22"/>
                <w:szCs w:val="22"/>
              </w:rPr>
            </w:pPr>
            <w:r>
              <w:rPr>
                <w:sz w:val="22"/>
                <w:szCs w:val="22"/>
              </w:rPr>
              <w:t>Էլեկտրաէներգիայի եռաֆազ հաշվիչ տվյալների հաղորդմամբ-МТ 114 ASWF 3P 5(100)A 50Hz,0.4kV</w:t>
            </w:r>
          </w:p>
        </w:tc>
        <w:tc>
          <w:tcPr>
            <w:tcW w:w="810" w:type="dxa"/>
            <w:gridSpan w:val="3"/>
            <w:tcBorders>
              <w:top w:val="nil"/>
              <w:left w:val="nil"/>
              <w:bottom w:val="single" w:sz="4" w:space="0" w:color="auto"/>
              <w:right w:val="single" w:sz="4" w:space="0" w:color="auto"/>
            </w:tcBorders>
            <w:shd w:val="clear" w:color="auto" w:fill="auto"/>
            <w:vAlign w:val="center"/>
            <w:hideMark/>
          </w:tcPr>
          <w:p w14:paraId="4D2335A7"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5ACE26E7"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1B74097" w14:textId="77777777" w:rsidR="001F392B" w:rsidRDefault="001F392B">
            <w:pPr>
              <w:jc w:val="center"/>
              <w:rPr>
                <w:sz w:val="22"/>
                <w:szCs w:val="22"/>
              </w:rPr>
            </w:pPr>
            <w:r>
              <w:rPr>
                <w:sz w:val="22"/>
                <w:szCs w:val="22"/>
              </w:rPr>
              <w:t>75.919</w:t>
            </w:r>
          </w:p>
        </w:tc>
        <w:tc>
          <w:tcPr>
            <w:tcW w:w="1176" w:type="dxa"/>
            <w:tcBorders>
              <w:top w:val="nil"/>
              <w:left w:val="nil"/>
              <w:bottom w:val="single" w:sz="4" w:space="0" w:color="auto"/>
              <w:right w:val="single" w:sz="4" w:space="0" w:color="auto"/>
            </w:tcBorders>
            <w:shd w:val="clear" w:color="auto" w:fill="auto"/>
            <w:noWrap/>
            <w:vAlign w:val="center"/>
            <w:hideMark/>
          </w:tcPr>
          <w:p w14:paraId="5E359E12" w14:textId="77777777" w:rsidR="001F392B" w:rsidRDefault="001F392B">
            <w:pPr>
              <w:jc w:val="center"/>
              <w:rPr>
                <w:sz w:val="22"/>
                <w:szCs w:val="22"/>
              </w:rPr>
            </w:pPr>
            <w:r>
              <w:rPr>
                <w:sz w:val="22"/>
                <w:szCs w:val="22"/>
              </w:rPr>
              <w:t>75.919</w:t>
            </w:r>
          </w:p>
        </w:tc>
      </w:tr>
      <w:tr w:rsidR="001F392B" w14:paraId="21EAC7CE"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0958A66" w14:textId="77777777" w:rsidR="001F392B" w:rsidRDefault="001F392B">
            <w:pPr>
              <w:jc w:val="center"/>
              <w:rPr>
                <w:sz w:val="22"/>
                <w:szCs w:val="22"/>
              </w:rPr>
            </w:pPr>
            <w:r>
              <w:rPr>
                <w:sz w:val="22"/>
                <w:szCs w:val="22"/>
              </w:rPr>
              <w:t>11</w:t>
            </w:r>
          </w:p>
        </w:tc>
        <w:tc>
          <w:tcPr>
            <w:tcW w:w="6210" w:type="dxa"/>
            <w:tcBorders>
              <w:top w:val="nil"/>
              <w:left w:val="nil"/>
              <w:bottom w:val="single" w:sz="4" w:space="0" w:color="auto"/>
              <w:right w:val="single" w:sz="4" w:space="0" w:color="auto"/>
            </w:tcBorders>
            <w:shd w:val="clear" w:color="auto" w:fill="auto"/>
            <w:vAlign w:val="center"/>
            <w:hideMark/>
          </w:tcPr>
          <w:p w14:paraId="73EB439E" w14:textId="77777777" w:rsidR="001F392B" w:rsidRDefault="001F392B">
            <w:pPr>
              <w:rPr>
                <w:sz w:val="22"/>
                <w:szCs w:val="22"/>
              </w:rPr>
            </w:pPr>
            <w:r>
              <w:rPr>
                <w:sz w:val="22"/>
                <w:szCs w:val="22"/>
              </w:rPr>
              <w:t xml:space="preserve">Արտաքին լուսավորության հենասյուն պողպատե խողովակից </w:t>
            </w:r>
            <w:r>
              <w:rPr>
                <w:rFonts w:ascii="Calibri" w:hAnsi="Calibri" w:cs="Calibri"/>
                <w:sz w:val="22"/>
                <w:szCs w:val="22"/>
              </w:rPr>
              <w:t>Ø</w:t>
            </w:r>
            <w:r>
              <w:rPr>
                <w:sz w:val="22"/>
                <w:szCs w:val="22"/>
              </w:rPr>
              <w:t>108x4մմ  7,5մ</w:t>
            </w:r>
          </w:p>
        </w:tc>
        <w:tc>
          <w:tcPr>
            <w:tcW w:w="810" w:type="dxa"/>
            <w:gridSpan w:val="3"/>
            <w:tcBorders>
              <w:top w:val="nil"/>
              <w:left w:val="nil"/>
              <w:bottom w:val="single" w:sz="4" w:space="0" w:color="auto"/>
              <w:right w:val="single" w:sz="4" w:space="0" w:color="auto"/>
            </w:tcBorders>
            <w:shd w:val="clear" w:color="auto" w:fill="auto"/>
            <w:vAlign w:val="center"/>
            <w:hideMark/>
          </w:tcPr>
          <w:p w14:paraId="238DF910"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1898AD9C" w14:textId="77777777" w:rsidR="001F392B" w:rsidRDefault="001F392B">
            <w:pPr>
              <w:jc w:val="center"/>
              <w:rPr>
                <w:sz w:val="22"/>
                <w:szCs w:val="22"/>
              </w:rPr>
            </w:pPr>
            <w:r>
              <w:rPr>
                <w:sz w:val="22"/>
                <w:szCs w:val="22"/>
              </w:rPr>
              <w:t>35.0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449087F" w14:textId="77777777" w:rsidR="001F392B" w:rsidRDefault="001F392B">
            <w:pPr>
              <w:jc w:val="center"/>
              <w:rPr>
                <w:sz w:val="22"/>
                <w:szCs w:val="22"/>
              </w:rPr>
            </w:pPr>
            <w:r>
              <w:rPr>
                <w:sz w:val="22"/>
                <w:szCs w:val="22"/>
              </w:rPr>
              <w:t>48.443</w:t>
            </w:r>
          </w:p>
        </w:tc>
        <w:tc>
          <w:tcPr>
            <w:tcW w:w="1176" w:type="dxa"/>
            <w:tcBorders>
              <w:top w:val="nil"/>
              <w:left w:val="nil"/>
              <w:bottom w:val="single" w:sz="4" w:space="0" w:color="auto"/>
              <w:right w:val="single" w:sz="4" w:space="0" w:color="auto"/>
            </w:tcBorders>
            <w:shd w:val="clear" w:color="auto" w:fill="auto"/>
            <w:noWrap/>
            <w:vAlign w:val="center"/>
            <w:hideMark/>
          </w:tcPr>
          <w:p w14:paraId="70D7CD45" w14:textId="77777777" w:rsidR="001F392B" w:rsidRDefault="001F392B">
            <w:pPr>
              <w:jc w:val="center"/>
              <w:rPr>
                <w:sz w:val="22"/>
                <w:szCs w:val="22"/>
              </w:rPr>
            </w:pPr>
            <w:r>
              <w:rPr>
                <w:sz w:val="22"/>
                <w:szCs w:val="22"/>
              </w:rPr>
              <w:t>1695.514</w:t>
            </w:r>
          </w:p>
        </w:tc>
      </w:tr>
      <w:tr w:rsidR="001F392B" w14:paraId="1C36BA11"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6FFE780" w14:textId="77777777" w:rsidR="001F392B" w:rsidRDefault="001F392B">
            <w:pPr>
              <w:jc w:val="center"/>
              <w:rPr>
                <w:sz w:val="22"/>
                <w:szCs w:val="22"/>
              </w:rPr>
            </w:pPr>
            <w:r>
              <w:rPr>
                <w:sz w:val="22"/>
                <w:szCs w:val="22"/>
              </w:rPr>
              <w:t>12</w:t>
            </w:r>
          </w:p>
        </w:tc>
        <w:tc>
          <w:tcPr>
            <w:tcW w:w="6210" w:type="dxa"/>
            <w:tcBorders>
              <w:top w:val="nil"/>
              <w:left w:val="nil"/>
              <w:bottom w:val="single" w:sz="4" w:space="0" w:color="auto"/>
              <w:right w:val="single" w:sz="4" w:space="0" w:color="auto"/>
            </w:tcBorders>
            <w:shd w:val="clear" w:color="auto" w:fill="auto"/>
            <w:vAlign w:val="center"/>
            <w:hideMark/>
          </w:tcPr>
          <w:p w14:paraId="62610625" w14:textId="77777777" w:rsidR="001F392B" w:rsidRDefault="001F392B">
            <w:pPr>
              <w:rPr>
                <w:sz w:val="22"/>
                <w:szCs w:val="22"/>
              </w:rPr>
            </w:pPr>
            <w:r>
              <w:rPr>
                <w:sz w:val="22"/>
                <w:szCs w:val="22"/>
              </w:rPr>
              <w:t xml:space="preserve">Լուսատուի բարձակ  </w:t>
            </w:r>
            <w:r>
              <w:rPr>
                <w:rFonts w:ascii="Calibri" w:hAnsi="Calibri" w:cs="Calibri"/>
                <w:sz w:val="22"/>
                <w:szCs w:val="22"/>
              </w:rPr>
              <w:t>Ø</w:t>
            </w:r>
            <w:r>
              <w:rPr>
                <w:sz w:val="22"/>
                <w:szCs w:val="22"/>
              </w:rPr>
              <w:t>48x4մմ   1,8մ</w:t>
            </w:r>
          </w:p>
        </w:tc>
        <w:tc>
          <w:tcPr>
            <w:tcW w:w="810" w:type="dxa"/>
            <w:gridSpan w:val="3"/>
            <w:tcBorders>
              <w:top w:val="nil"/>
              <w:left w:val="nil"/>
              <w:bottom w:val="single" w:sz="4" w:space="0" w:color="auto"/>
              <w:right w:val="single" w:sz="4" w:space="0" w:color="auto"/>
            </w:tcBorders>
            <w:shd w:val="clear" w:color="auto" w:fill="auto"/>
            <w:vAlign w:val="center"/>
            <w:hideMark/>
          </w:tcPr>
          <w:p w14:paraId="3F35A1D1"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78DA9BE" w14:textId="77777777" w:rsidR="001F392B" w:rsidRDefault="001F392B">
            <w:pPr>
              <w:jc w:val="center"/>
              <w:rPr>
                <w:sz w:val="22"/>
                <w:szCs w:val="22"/>
              </w:rPr>
            </w:pPr>
            <w:r>
              <w:rPr>
                <w:sz w:val="22"/>
                <w:szCs w:val="22"/>
              </w:rPr>
              <w:t>35.0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0B59731" w14:textId="77777777" w:rsidR="001F392B" w:rsidRDefault="001F392B">
            <w:pPr>
              <w:jc w:val="center"/>
              <w:rPr>
                <w:sz w:val="22"/>
                <w:szCs w:val="22"/>
              </w:rPr>
            </w:pPr>
            <w:r>
              <w:rPr>
                <w:sz w:val="22"/>
                <w:szCs w:val="22"/>
              </w:rPr>
              <w:t>21.621</w:t>
            </w:r>
          </w:p>
        </w:tc>
        <w:tc>
          <w:tcPr>
            <w:tcW w:w="1176" w:type="dxa"/>
            <w:tcBorders>
              <w:top w:val="nil"/>
              <w:left w:val="nil"/>
              <w:bottom w:val="single" w:sz="4" w:space="0" w:color="auto"/>
              <w:right w:val="single" w:sz="4" w:space="0" w:color="auto"/>
            </w:tcBorders>
            <w:shd w:val="clear" w:color="auto" w:fill="auto"/>
            <w:noWrap/>
            <w:vAlign w:val="center"/>
            <w:hideMark/>
          </w:tcPr>
          <w:p w14:paraId="31762358" w14:textId="77777777" w:rsidR="001F392B" w:rsidRDefault="001F392B">
            <w:pPr>
              <w:jc w:val="center"/>
              <w:rPr>
                <w:sz w:val="22"/>
                <w:szCs w:val="22"/>
              </w:rPr>
            </w:pPr>
            <w:r>
              <w:rPr>
                <w:sz w:val="22"/>
                <w:szCs w:val="22"/>
              </w:rPr>
              <w:t>756.747</w:t>
            </w:r>
          </w:p>
        </w:tc>
      </w:tr>
      <w:tr w:rsidR="001F392B" w14:paraId="418BEBAD"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A8CE282" w14:textId="77777777" w:rsidR="001F392B" w:rsidRDefault="001F392B">
            <w:pPr>
              <w:jc w:val="center"/>
              <w:rPr>
                <w:sz w:val="22"/>
                <w:szCs w:val="22"/>
              </w:rPr>
            </w:pPr>
            <w:r>
              <w:rPr>
                <w:sz w:val="22"/>
                <w:szCs w:val="22"/>
              </w:rPr>
              <w:t>13</w:t>
            </w:r>
          </w:p>
        </w:tc>
        <w:tc>
          <w:tcPr>
            <w:tcW w:w="6210" w:type="dxa"/>
            <w:tcBorders>
              <w:top w:val="nil"/>
              <w:left w:val="nil"/>
              <w:bottom w:val="single" w:sz="4" w:space="0" w:color="auto"/>
              <w:right w:val="single" w:sz="4" w:space="0" w:color="auto"/>
            </w:tcBorders>
            <w:shd w:val="clear" w:color="auto" w:fill="auto"/>
            <w:vAlign w:val="center"/>
            <w:hideMark/>
          </w:tcPr>
          <w:p w14:paraId="09DA883F" w14:textId="77777777" w:rsidR="001F392B" w:rsidRDefault="001F392B">
            <w:pPr>
              <w:rPr>
                <w:sz w:val="22"/>
                <w:szCs w:val="22"/>
              </w:rPr>
            </w:pPr>
            <w:r>
              <w:rPr>
                <w:sz w:val="22"/>
                <w:szCs w:val="22"/>
              </w:rPr>
              <w:t>Հեղույս M16, /մանեկ․ տափօղակ</w:t>
            </w:r>
          </w:p>
        </w:tc>
        <w:tc>
          <w:tcPr>
            <w:tcW w:w="810" w:type="dxa"/>
            <w:gridSpan w:val="3"/>
            <w:tcBorders>
              <w:top w:val="nil"/>
              <w:left w:val="nil"/>
              <w:bottom w:val="single" w:sz="4" w:space="0" w:color="auto"/>
              <w:right w:val="single" w:sz="4" w:space="0" w:color="auto"/>
            </w:tcBorders>
            <w:shd w:val="clear" w:color="auto" w:fill="auto"/>
            <w:vAlign w:val="center"/>
            <w:hideMark/>
          </w:tcPr>
          <w:p w14:paraId="1FA98579"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572295B" w14:textId="77777777" w:rsidR="001F392B" w:rsidRDefault="001F392B">
            <w:pPr>
              <w:jc w:val="center"/>
              <w:rPr>
                <w:sz w:val="22"/>
                <w:szCs w:val="22"/>
              </w:rPr>
            </w:pPr>
            <w:r>
              <w:rPr>
                <w:sz w:val="22"/>
                <w:szCs w:val="22"/>
              </w:rPr>
              <w:t>35.0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7A95CF4" w14:textId="77777777" w:rsidR="001F392B" w:rsidRDefault="001F392B">
            <w:pPr>
              <w:jc w:val="center"/>
              <w:rPr>
                <w:sz w:val="22"/>
                <w:szCs w:val="22"/>
              </w:rPr>
            </w:pPr>
            <w:r>
              <w:rPr>
                <w:sz w:val="22"/>
                <w:szCs w:val="22"/>
              </w:rPr>
              <w:t>1.198</w:t>
            </w:r>
          </w:p>
        </w:tc>
        <w:tc>
          <w:tcPr>
            <w:tcW w:w="1176" w:type="dxa"/>
            <w:tcBorders>
              <w:top w:val="nil"/>
              <w:left w:val="nil"/>
              <w:bottom w:val="single" w:sz="4" w:space="0" w:color="auto"/>
              <w:right w:val="single" w:sz="4" w:space="0" w:color="auto"/>
            </w:tcBorders>
            <w:shd w:val="clear" w:color="auto" w:fill="auto"/>
            <w:noWrap/>
            <w:vAlign w:val="center"/>
            <w:hideMark/>
          </w:tcPr>
          <w:p w14:paraId="475FCEC3" w14:textId="77777777" w:rsidR="001F392B" w:rsidRDefault="001F392B">
            <w:pPr>
              <w:jc w:val="center"/>
              <w:rPr>
                <w:sz w:val="22"/>
                <w:szCs w:val="22"/>
              </w:rPr>
            </w:pPr>
            <w:r>
              <w:rPr>
                <w:sz w:val="22"/>
                <w:szCs w:val="22"/>
              </w:rPr>
              <w:t>41.919</w:t>
            </w:r>
          </w:p>
        </w:tc>
      </w:tr>
      <w:tr w:rsidR="001F392B" w14:paraId="56AAFAAD"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FDD27B6" w14:textId="77777777" w:rsidR="001F392B" w:rsidRDefault="001F392B">
            <w:pPr>
              <w:jc w:val="center"/>
              <w:rPr>
                <w:sz w:val="22"/>
                <w:szCs w:val="22"/>
              </w:rPr>
            </w:pPr>
            <w:r>
              <w:rPr>
                <w:sz w:val="22"/>
                <w:szCs w:val="22"/>
              </w:rPr>
              <w:t>14</w:t>
            </w:r>
          </w:p>
        </w:tc>
        <w:tc>
          <w:tcPr>
            <w:tcW w:w="6210" w:type="dxa"/>
            <w:tcBorders>
              <w:top w:val="nil"/>
              <w:left w:val="nil"/>
              <w:bottom w:val="single" w:sz="4" w:space="0" w:color="auto"/>
              <w:right w:val="single" w:sz="4" w:space="0" w:color="auto"/>
            </w:tcBorders>
            <w:shd w:val="clear" w:color="auto" w:fill="auto"/>
            <w:vAlign w:val="center"/>
            <w:hideMark/>
          </w:tcPr>
          <w:p w14:paraId="52493F1E" w14:textId="77777777" w:rsidR="001F392B" w:rsidRDefault="001F392B">
            <w:pPr>
              <w:rPr>
                <w:sz w:val="22"/>
                <w:szCs w:val="22"/>
              </w:rPr>
            </w:pPr>
            <w:r>
              <w:rPr>
                <w:sz w:val="22"/>
                <w:szCs w:val="22"/>
              </w:rPr>
              <w:t xml:space="preserve"> LED լուսավորության լուսատու 80W   IP66</w:t>
            </w:r>
          </w:p>
        </w:tc>
        <w:tc>
          <w:tcPr>
            <w:tcW w:w="810" w:type="dxa"/>
            <w:gridSpan w:val="3"/>
            <w:tcBorders>
              <w:top w:val="nil"/>
              <w:left w:val="nil"/>
              <w:bottom w:val="single" w:sz="4" w:space="0" w:color="auto"/>
              <w:right w:val="single" w:sz="4" w:space="0" w:color="auto"/>
            </w:tcBorders>
            <w:shd w:val="clear" w:color="auto" w:fill="auto"/>
            <w:vAlign w:val="center"/>
            <w:hideMark/>
          </w:tcPr>
          <w:p w14:paraId="5F073F1C"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340CED83" w14:textId="77777777" w:rsidR="001F392B" w:rsidRDefault="001F392B">
            <w:pPr>
              <w:jc w:val="center"/>
              <w:rPr>
                <w:sz w:val="22"/>
                <w:szCs w:val="22"/>
              </w:rPr>
            </w:pPr>
            <w:r>
              <w:rPr>
                <w:sz w:val="22"/>
                <w:szCs w:val="22"/>
              </w:rPr>
              <w:t>35.00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F009A58" w14:textId="77777777" w:rsidR="001F392B" w:rsidRDefault="001F392B">
            <w:pPr>
              <w:jc w:val="center"/>
              <w:rPr>
                <w:sz w:val="22"/>
                <w:szCs w:val="22"/>
              </w:rPr>
            </w:pPr>
            <w:r>
              <w:rPr>
                <w:sz w:val="22"/>
                <w:szCs w:val="22"/>
              </w:rPr>
              <w:t>32.197</w:t>
            </w:r>
          </w:p>
        </w:tc>
        <w:tc>
          <w:tcPr>
            <w:tcW w:w="1176" w:type="dxa"/>
            <w:tcBorders>
              <w:top w:val="nil"/>
              <w:left w:val="nil"/>
              <w:bottom w:val="single" w:sz="4" w:space="0" w:color="auto"/>
              <w:right w:val="single" w:sz="4" w:space="0" w:color="auto"/>
            </w:tcBorders>
            <w:shd w:val="clear" w:color="auto" w:fill="auto"/>
            <w:noWrap/>
            <w:vAlign w:val="center"/>
            <w:hideMark/>
          </w:tcPr>
          <w:p w14:paraId="052E276C" w14:textId="77777777" w:rsidR="001F392B" w:rsidRDefault="001F392B">
            <w:pPr>
              <w:jc w:val="center"/>
              <w:rPr>
                <w:sz w:val="22"/>
                <w:szCs w:val="22"/>
              </w:rPr>
            </w:pPr>
            <w:r>
              <w:rPr>
                <w:sz w:val="22"/>
                <w:szCs w:val="22"/>
              </w:rPr>
              <w:t>1126.891</w:t>
            </w:r>
          </w:p>
        </w:tc>
      </w:tr>
      <w:tr w:rsidR="001F392B" w14:paraId="4D46BC3C"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85FB1A2" w14:textId="77777777" w:rsidR="001F392B" w:rsidRDefault="001F392B">
            <w:pPr>
              <w:jc w:val="center"/>
              <w:rPr>
                <w:sz w:val="22"/>
                <w:szCs w:val="22"/>
              </w:rPr>
            </w:pPr>
            <w:r>
              <w:rPr>
                <w:sz w:val="22"/>
                <w:szCs w:val="22"/>
              </w:rPr>
              <w:t>15</w:t>
            </w:r>
          </w:p>
        </w:tc>
        <w:tc>
          <w:tcPr>
            <w:tcW w:w="6210" w:type="dxa"/>
            <w:tcBorders>
              <w:top w:val="nil"/>
              <w:left w:val="nil"/>
              <w:bottom w:val="single" w:sz="4" w:space="0" w:color="auto"/>
              <w:right w:val="single" w:sz="4" w:space="0" w:color="auto"/>
            </w:tcBorders>
            <w:shd w:val="clear" w:color="auto" w:fill="auto"/>
            <w:vAlign w:val="center"/>
            <w:hideMark/>
          </w:tcPr>
          <w:p w14:paraId="0A2E9E8C" w14:textId="77777777" w:rsidR="001F392B" w:rsidRDefault="001F392B">
            <w:pPr>
              <w:rPr>
                <w:sz w:val="22"/>
                <w:szCs w:val="22"/>
              </w:rPr>
            </w:pPr>
            <w:r>
              <w:rPr>
                <w:sz w:val="22"/>
                <w:szCs w:val="22"/>
              </w:rPr>
              <w:t>Մալուխ ալյումինե ջիղերով մեկուսացված 4x16մմ2 АВВГ</w:t>
            </w:r>
          </w:p>
        </w:tc>
        <w:tc>
          <w:tcPr>
            <w:tcW w:w="810" w:type="dxa"/>
            <w:gridSpan w:val="3"/>
            <w:tcBorders>
              <w:top w:val="nil"/>
              <w:left w:val="nil"/>
              <w:bottom w:val="single" w:sz="4" w:space="0" w:color="auto"/>
              <w:right w:val="single" w:sz="4" w:space="0" w:color="auto"/>
            </w:tcBorders>
            <w:shd w:val="clear" w:color="auto" w:fill="auto"/>
            <w:vAlign w:val="center"/>
            <w:hideMark/>
          </w:tcPr>
          <w:p w14:paraId="39851CBA"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42ABEA6E" w14:textId="77777777" w:rsidR="001F392B" w:rsidRDefault="001F392B">
            <w:pPr>
              <w:jc w:val="center"/>
              <w:rPr>
                <w:sz w:val="22"/>
                <w:szCs w:val="22"/>
              </w:rPr>
            </w:pPr>
            <w:r>
              <w:rPr>
                <w:sz w:val="22"/>
                <w:szCs w:val="22"/>
              </w:rPr>
              <w:t>90.0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584D5626" w14:textId="77777777" w:rsidR="001F392B" w:rsidRDefault="001F392B">
            <w:pPr>
              <w:jc w:val="center"/>
              <w:rPr>
                <w:sz w:val="22"/>
                <w:szCs w:val="22"/>
              </w:rPr>
            </w:pPr>
            <w:r>
              <w:rPr>
                <w:sz w:val="22"/>
                <w:szCs w:val="22"/>
              </w:rPr>
              <w:t>1.767</w:t>
            </w:r>
          </w:p>
        </w:tc>
        <w:tc>
          <w:tcPr>
            <w:tcW w:w="1176" w:type="dxa"/>
            <w:tcBorders>
              <w:top w:val="nil"/>
              <w:left w:val="nil"/>
              <w:bottom w:val="single" w:sz="4" w:space="0" w:color="auto"/>
              <w:right w:val="single" w:sz="4" w:space="0" w:color="auto"/>
            </w:tcBorders>
            <w:shd w:val="clear" w:color="auto" w:fill="auto"/>
            <w:noWrap/>
            <w:vAlign w:val="center"/>
            <w:hideMark/>
          </w:tcPr>
          <w:p w14:paraId="29EEE7FE" w14:textId="77777777" w:rsidR="001F392B" w:rsidRDefault="001F392B">
            <w:pPr>
              <w:jc w:val="center"/>
              <w:rPr>
                <w:sz w:val="22"/>
                <w:szCs w:val="22"/>
              </w:rPr>
            </w:pPr>
            <w:r>
              <w:rPr>
                <w:sz w:val="22"/>
                <w:szCs w:val="22"/>
              </w:rPr>
              <w:t>158.990</w:t>
            </w:r>
          </w:p>
        </w:tc>
      </w:tr>
      <w:tr w:rsidR="001F392B" w14:paraId="55F5C334"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DB03625" w14:textId="77777777" w:rsidR="001F392B" w:rsidRDefault="001F392B">
            <w:pPr>
              <w:jc w:val="center"/>
              <w:rPr>
                <w:sz w:val="22"/>
                <w:szCs w:val="22"/>
              </w:rPr>
            </w:pPr>
            <w:r>
              <w:rPr>
                <w:sz w:val="22"/>
                <w:szCs w:val="22"/>
              </w:rPr>
              <w:t>16</w:t>
            </w:r>
          </w:p>
        </w:tc>
        <w:tc>
          <w:tcPr>
            <w:tcW w:w="6210" w:type="dxa"/>
            <w:tcBorders>
              <w:top w:val="nil"/>
              <w:left w:val="nil"/>
              <w:bottom w:val="single" w:sz="4" w:space="0" w:color="auto"/>
              <w:right w:val="single" w:sz="4" w:space="0" w:color="auto"/>
            </w:tcBorders>
            <w:shd w:val="clear" w:color="auto" w:fill="auto"/>
            <w:vAlign w:val="center"/>
            <w:hideMark/>
          </w:tcPr>
          <w:p w14:paraId="5C19F5F1" w14:textId="77777777" w:rsidR="001F392B" w:rsidRDefault="001F392B">
            <w:pPr>
              <w:rPr>
                <w:sz w:val="22"/>
                <w:szCs w:val="22"/>
              </w:rPr>
            </w:pPr>
            <w:r>
              <w:rPr>
                <w:sz w:val="22"/>
                <w:szCs w:val="22"/>
              </w:rPr>
              <w:t>Մալուխ ալյումինե ջիղերով մեկուսացված 3x2,5մմ2 АВВГ</w:t>
            </w:r>
          </w:p>
        </w:tc>
        <w:tc>
          <w:tcPr>
            <w:tcW w:w="810" w:type="dxa"/>
            <w:gridSpan w:val="3"/>
            <w:tcBorders>
              <w:top w:val="nil"/>
              <w:left w:val="nil"/>
              <w:bottom w:val="single" w:sz="4" w:space="0" w:color="auto"/>
              <w:right w:val="single" w:sz="4" w:space="0" w:color="auto"/>
            </w:tcBorders>
            <w:shd w:val="clear" w:color="auto" w:fill="auto"/>
            <w:vAlign w:val="center"/>
            <w:hideMark/>
          </w:tcPr>
          <w:p w14:paraId="6AFD09D9"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086FA7DF" w14:textId="77777777" w:rsidR="001F392B" w:rsidRDefault="001F392B">
            <w:pPr>
              <w:jc w:val="center"/>
              <w:rPr>
                <w:sz w:val="22"/>
                <w:szCs w:val="22"/>
              </w:rPr>
            </w:pPr>
            <w:r>
              <w:rPr>
                <w:sz w:val="22"/>
                <w:szCs w:val="22"/>
              </w:rPr>
              <w:t>110.0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E87C7FD" w14:textId="77777777" w:rsidR="001F392B" w:rsidRDefault="001F392B">
            <w:pPr>
              <w:jc w:val="center"/>
              <w:rPr>
                <w:sz w:val="22"/>
                <w:szCs w:val="22"/>
              </w:rPr>
            </w:pPr>
            <w:r>
              <w:rPr>
                <w:sz w:val="22"/>
                <w:szCs w:val="22"/>
              </w:rPr>
              <w:t>1.221</w:t>
            </w:r>
          </w:p>
        </w:tc>
        <w:tc>
          <w:tcPr>
            <w:tcW w:w="1176" w:type="dxa"/>
            <w:tcBorders>
              <w:top w:val="nil"/>
              <w:left w:val="nil"/>
              <w:bottom w:val="single" w:sz="4" w:space="0" w:color="auto"/>
              <w:right w:val="single" w:sz="4" w:space="0" w:color="auto"/>
            </w:tcBorders>
            <w:shd w:val="clear" w:color="auto" w:fill="auto"/>
            <w:noWrap/>
            <w:vAlign w:val="center"/>
            <w:hideMark/>
          </w:tcPr>
          <w:p w14:paraId="7A1014AA" w14:textId="77777777" w:rsidR="001F392B" w:rsidRDefault="001F392B">
            <w:pPr>
              <w:jc w:val="center"/>
              <w:rPr>
                <w:sz w:val="22"/>
                <w:szCs w:val="22"/>
              </w:rPr>
            </w:pPr>
            <w:r>
              <w:rPr>
                <w:sz w:val="22"/>
                <w:szCs w:val="22"/>
              </w:rPr>
              <w:t>134.270</w:t>
            </w:r>
          </w:p>
        </w:tc>
      </w:tr>
      <w:tr w:rsidR="001F392B" w14:paraId="10A86F74"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04E8F0F" w14:textId="77777777" w:rsidR="001F392B" w:rsidRDefault="001F392B">
            <w:pPr>
              <w:jc w:val="center"/>
              <w:rPr>
                <w:sz w:val="22"/>
                <w:szCs w:val="22"/>
              </w:rPr>
            </w:pPr>
            <w:r>
              <w:rPr>
                <w:sz w:val="22"/>
                <w:szCs w:val="22"/>
              </w:rPr>
              <w:t>17</w:t>
            </w:r>
          </w:p>
        </w:tc>
        <w:tc>
          <w:tcPr>
            <w:tcW w:w="6210" w:type="dxa"/>
            <w:tcBorders>
              <w:top w:val="nil"/>
              <w:left w:val="nil"/>
              <w:bottom w:val="single" w:sz="4" w:space="0" w:color="auto"/>
              <w:right w:val="single" w:sz="4" w:space="0" w:color="auto"/>
            </w:tcBorders>
            <w:shd w:val="clear" w:color="auto" w:fill="auto"/>
            <w:vAlign w:val="center"/>
            <w:hideMark/>
          </w:tcPr>
          <w:p w14:paraId="70D3253D" w14:textId="77777777" w:rsidR="001F392B" w:rsidRDefault="001F392B">
            <w:pPr>
              <w:rPr>
                <w:sz w:val="22"/>
                <w:szCs w:val="22"/>
              </w:rPr>
            </w:pPr>
            <w:r>
              <w:rPr>
                <w:sz w:val="22"/>
                <w:szCs w:val="22"/>
              </w:rPr>
              <w:t>Հողանցման Էլ.լար AПВ- 1x25մմ² կտրվածքով</w:t>
            </w:r>
          </w:p>
        </w:tc>
        <w:tc>
          <w:tcPr>
            <w:tcW w:w="810" w:type="dxa"/>
            <w:gridSpan w:val="3"/>
            <w:tcBorders>
              <w:top w:val="nil"/>
              <w:left w:val="nil"/>
              <w:bottom w:val="single" w:sz="4" w:space="0" w:color="auto"/>
              <w:right w:val="single" w:sz="4" w:space="0" w:color="auto"/>
            </w:tcBorders>
            <w:shd w:val="clear" w:color="auto" w:fill="auto"/>
            <w:vAlign w:val="center"/>
            <w:hideMark/>
          </w:tcPr>
          <w:p w14:paraId="6F48797D"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4A6992A4" w14:textId="77777777" w:rsidR="001F392B" w:rsidRDefault="001F392B">
            <w:pPr>
              <w:jc w:val="center"/>
              <w:rPr>
                <w:sz w:val="22"/>
                <w:szCs w:val="22"/>
              </w:rPr>
            </w:pPr>
            <w:r>
              <w:rPr>
                <w:sz w:val="22"/>
                <w:szCs w:val="22"/>
              </w:rPr>
              <w:t>40.0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F2B7C83" w14:textId="77777777" w:rsidR="001F392B" w:rsidRDefault="001F392B">
            <w:pPr>
              <w:jc w:val="center"/>
              <w:rPr>
                <w:sz w:val="22"/>
                <w:szCs w:val="22"/>
              </w:rPr>
            </w:pPr>
            <w:r>
              <w:rPr>
                <w:sz w:val="22"/>
                <w:szCs w:val="22"/>
              </w:rPr>
              <w:t>0.809</w:t>
            </w:r>
          </w:p>
        </w:tc>
        <w:tc>
          <w:tcPr>
            <w:tcW w:w="1176" w:type="dxa"/>
            <w:tcBorders>
              <w:top w:val="nil"/>
              <w:left w:val="nil"/>
              <w:bottom w:val="single" w:sz="4" w:space="0" w:color="auto"/>
              <w:right w:val="single" w:sz="4" w:space="0" w:color="auto"/>
            </w:tcBorders>
            <w:shd w:val="clear" w:color="auto" w:fill="auto"/>
            <w:noWrap/>
            <w:vAlign w:val="center"/>
            <w:hideMark/>
          </w:tcPr>
          <w:p w14:paraId="52548CBF" w14:textId="77777777" w:rsidR="001F392B" w:rsidRDefault="001F392B">
            <w:pPr>
              <w:jc w:val="center"/>
              <w:rPr>
                <w:sz w:val="22"/>
                <w:szCs w:val="22"/>
              </w:rPr>
            </w:pPr>
            <w:r>
              <w:rPr>
                <w:sz w:val="22"/>
                <w:szCs w:val="22"/>
              </w:rPr>
              <w:t>32.344</w:t>
            </w:r>
          </w:p>
        </w:tc>
      </w:tr>
      <w:tr w:rsidR="001F392B" w14:paraId="307A7C40"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8C8767B" w14:textId="77777777" w:rsidR="001F392B" w:rsidRDefault="001F392B">
            <w:pPr>
              <w:jc w:val="center"/>
              <w:rPr>
                <w:sz w:val="22"/>
                <w:szCs w:val="22"/>
              </w:rPr>
            </w:pPr>
            <w:r>
              <w:rPr>
                <w:sz w:val="22"/>
                <w:szCs w:val="22"/>
              </w:rPr>
              <w:t>18</w:t>
            </w:r>
          </w:p>
        </w:tc>
        <w:tc>
          <w:tcPr>
            <w:tcW w:w="6210" w:type="dxa"/>
            <w:tcBorders>
              <w:top w:val="nil"/>
              <w:left w:val="nil"/>
              <w:bottom w:val="single" w:sz="4" w:space="0" w:color="auto"/>
              <w:right w:val="single" w:sz="4" w:space="0" w:color="auto"/>
            </w:tcBorders>
            <w:shd w:val="clear" w:color="auto" w:fill="auto"/>
            <w:vAlign w:val="center"/>
            <w:hideMark/>
          </w:tcPr>
          <w:p w14:paraId="2D760F25" w14:textId="77777777" w:rsidR="001F392B" w:rsidRDefault="001F392B">
            <w:pPr>
              <w:rPr>
                <w:sz w:val="22"/>
                <w:szCs w:val="22"/>
              </w:rPr>
            </w:pPr>
            <w:r>
              <w:rPr>
                <w:sz w:val="22"/>
                <w:szCs w:val="22"/>
              </w:rPr>
              <w:t>Ինքնասպասարկման  մեկուսացված լար 4x16+1x25մմ2 СИП-4</w:t>
            </w:r>
          </w:p>
        </w:tc>
        <w:tc>
          <w:tcPr>
            <w:tcW w:w="810" w:type="dxa"/>
            <w:gridSpan w:val="3"/>
            <w:tcBorders>
              <w:top w:val="nil"/>
              <w:left w:val="nil"/>
              <w:bottom w:val="single" w:sz="4" w:space="0" w:color="auto"/>
              <w:right w:val="single" w:sz="4" w:space="0" w:color="auto"/>
            </w:tcBorders>
            <w:shd w:val="clear" w:color="auto" w:fill="auto"/>
            <w:vAlign w:val="center"/>
            <w:hideMark/>
          </w:tcPr>
          <w:p w14:paraId="252FDCB4"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3832AC33" w14:textId="77777777" w:rsidR="001F392B" w:rsidRDefault="001F392B">
            <w:pPr>
              <w:jc w:val="center"/>
              <w:rPr>
                <w:sz w:val="22"/>
                <w:szCs w:val="22"/>
              </w:rPr>
            </w:pPr>
            <w:r>
              <w:rPr>
                <w:sz w:val="22"/>
                <w:szCs w:val="22"/>
              </w:rPr>
              <w:t>760.0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B04ECF5" w14:textId="77777777" w:rsidR="001F392B" w:rsidRDefault="001F392B">
            <w:pPr>
              <w:jc w:val="center"/>
              <w:rPr>
                <w:sz w:val="22"/>
                <w:szCs w:val="22"/>
              </w:rPr>
            </w:pPr>
            <w:r>
              <w:rPr>
                <w:sz w:val="22"/>
                <w:szCs w:val="22"/>
              </w:rPr>
              <w:t>1.858</w:t>
            </w:r>
          </w:p>
        </w:tc>
        <w:tc>
          <w:tcPr>
            <w:tcW w:w="1176" w:type="dxa"/>
            <w:tcBorders>
              <w:top w:val="nil"/>
              <w:left w:val="nil"/>
              <w:bottom w:val="single" w:sz="4" w:space="0" w:color="auto"/>
              <w:right w:val="single" w:sz="4" w:space="0" w:color="auto"/>
            </w:tcBorders>
            <w:shd w:val="clear" w:color="auto" w:fill="auto"/>
            <w:noWrap/>
            <w:vAlign w:val="center"/>
            <w:hideMark/>
          </w:tcPr>
          <w:p w14:paraId="570330F8" w14:textId="77777777" w:rsidR="001F392B" w:rsidRDefault="001F392B">
            <w:pPr>
              <w:jc w:val="center"/>
              <w:rPr>
                <w:sz w:val="22"/>
                <w:szCs w:val="22"/>
              </w:rPr>
            </w:pPr>
            <w:r>
              <w:rPr>
                <w:sz w:val="22"/>
                <w:szCs w:val="22"/>
              </w:rPr>
              <w:t>1412.217</w:t>
            </w:r>
          </w:p>
        </w:tc>
      </w:tr>
      <w:tr w:rsidR="001F392B" w14:paraId="680E6B79"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5FD7B24" w14:textId="77777777" w:rsidR="001F392B" w:rsidRDefault="001F392B">
            <w:pPr>
              <w:jc w:val="center"/>
              <w:rPr>
                <w:sz w:val="22"/>
                <w:szCs w:val="22"/>
              </w:rPr>
            </w:pPr>
            <w:r>
              <w:rPr>
                <w:sz w:val="22"/>
                <w:szCs w:val="22"/>
              </w:rPr>
              <w:t>19</w:t>
            </w:r>
          </w:p>
        </w:tc>
        <w:tc>
          <w:tcPr>
            <w:tcW w:w="6210" w:type="dxa"/>
            <w:tcBorders>
              <w:top w:val="nil"/>
              <w:left w:val="nil"/>
              <w:bottom w:val="single" w:sz="4" w:space="0" w:color="auto"/>
              <w:right w:val="single" w:sz="4" w:space="0" w:color="auto"/>
            </w:tcBorders>
            <w:shd w:val="clear" w:color="auto" w:fill="auto"/>
            <w:vAlign w:val="center"/>
            <w:hideMark/>
          </w:tcPr>
          <w:p w14:paraId="4869F064" w14:textId="77777777" w:rsidR="001F392B" w:rsidRDefault="001F392B">
            <w:pPr>
              <w:rPr>
                <w:sz w:val="22"/>
                <w:szCs w:val="22"/>
              </w:rPr>
            </w:pPr>
            <w:r>
              <w:rPr>
                <w:sz w:val="22"/>
                <w:szCs w:val="22"/>
              </w:rPr>
              <w:t>Ինքնասպասարկման  մեկուսացված լար 4x16մմ2 СИП-4</w:t>
            </w:r>
          </w:p>
        </w:tc>
        <w:tc>
          <w:tcPr>
            <w:tcW w:w="810" w:type="dxa"/>
            <w:gridSpan w:val="3"/>
            <w:tcBorders>
              <w:top w:val="nil"/>
              <w:left w:val="nil"/>
              <w:bottom w:val="single" w:sz="4" w:space="0" w:color="auto"/>
              <w:right w:val="single" w:sz="4" w:space="0" w:color="auto"/>
            </w:tcBorders>
            <w:shd w:val="clear" w:color="auto" w:fill="auto"/>
            <w:vAlign w:val="center"/>
            <w:hideMark/>
          </w:tcPr>
          <w:p w14:paraId="2337FDC7"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360F7FC7" w14:textId="77777777" w:rsidR="001F392B" w:rsidRDefault="001F392B">
            <w:pPr>
              <w:jc w:val="center"/>
              <w:rPr>
                <w:sz w:val="22"/>
                <w:szCs w:val="22"/>
              </w:rPr>
            </w:pPr>
            <w:r>
              <w:rPr>
                <w:sz w:val="22"/>
                <w:szCs w:val="22"/>
              </w:rPr>
              <w:t>300.0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BA5CFE3" w14:textId="77777777" w:rsidR="001F392B" w:rsidRDefault="001F392B">
            <w:pPr>
              <w:jc w:val="center"/>
              <w:rPr>
                <w:sz w:val="22"/>
                <w:szCs w:val="22"/>
              </w:rPr>
            </w:pPr>
            <w:r>
              <w:rPr>
                <w:sz w:val="22"/>
                <w:szCs w:val="22"/>
              </w:rPr>
              <w:t>1.476</w:t>
            </w:r>
          </w:p>
        </w:tc>
        <w:tc>
          <w:tcPr>
            <w:tcW w:w="1176" w:type="dxa"/>
            <w:tcBorders>
              <w:top w:val="nil"/>
              <w:left w:val="nil"/>
              <w:bottom w:val="single" w:sz="4" w:space="0" w:color="auto"/>
              <w:right w:val="single" w:sz="4" w:space="0" w:color="auto"/>
            </w:tcBorders>
            <w:shd w:val="clear" w:color="auto" w:fill="auto"/>
            <w:noWrap/>
            <w:vAlign w:val="center"/>
            <w:hideMark/>
          </w:tcPr>
          <w:p w14:paraId="7324DBBA" w14:textId="77777777" w:rsidR="001F392B" w:rsidRDefault="001F392B">
            <w:pPr>
              <w:jc w:val="center"/>
              <w:rPr>
                <w:sz w:val="22"/>
                <w:szCs w:val="22"/>
              </w:rPr>
            </w:pPr>
            <w:r>
              <w:rPr>
                <w:sz w:val="22"/>
                <w:szCs w:val="22"/>
              </w:rPr>
              <w:t>442.926</w:t>
            </w:r>
          </w:p>
        </w:tc>
      </w:tr>
      <w:tr w:rsidR="001F392B" w14:paraId="04B16557"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C3DF95F" w14:textId="77777777" w:rsidR="001F392B" w:rsidRDefault="001F392B">
            <w:pPr>
              <w:jc w:val="center"/>
              <w:rPr>
                <w:sz w:val="22"/>
                <w:szCs w:val="22"/>
              </w:rPr>
            </w:pPr>
            <w:r>
              <w:rPr>
                <w:sz w:val="22"/>
                <w:szCs w:val="22"/>
              </w:rPr>
              <w:t>20</w:t>
            </w:r>
          </w:p>
        </w:tc>
        <w:tc>
          <w:tcPr>
            <w:tcW w:w="6210" w:type="dxa"/>
            <w:tcBorders>
              <w:top w:val="nil"/>
              <w:left w:val="nil"/>
              <w:bottom w:val="single" w:sz="4" w:space="0" w:color="auto"/>
              <w:right w:val="single" w:sz="4" w:space="0" w:color="auto"/>
            </w:tcBorders>
            <w:shd w:val="clear" w:color="auto" w:fill="auto"/>
            <w:vAlign w:val="center"/>
            <w:hideMark/>
          </w:tcPr>
          <w:p w14:paraId="40946104" w14:textId="77777777" w:rsidR="001F392B" w:rsidRDefault="001F392B">
            <w:pPr>
              <w:rPr>
                <w:sz w:val="22"/>
                <w:szCs w:val="22"/>
              </w:rPr>
            </w:pPr>
            <w:r>
              <w:rPr>
                <w:sz w:val="22"/>
                <w:szCs w:val="22"/>
              </w:rPr>
              <w:t>Միջանկյալ կասեցման հավաքացու ES1500 E</w:t>
            </w:r>
          </w:p>
        </w:tc>
        <w:tc>
          <w:tcPr>
            <w:tcW w:w="810" w:type="dxa"/>
            <w:gridSpan w:val="3"/>
            <w:tcBorders>
              <w:top w:val="nil"/>
              <w:left w:val="nil"/>
              <w:bottom w:val="single" w:sz="4" w:space="0" w:color="auto"/>
              <w:right w:val="single" w:sz="4" w:space="0" w:color="auto"/>
            </w:tcBorders>
            <w:shd w:val="clear" w:color="auto" w:fill="auto"/>
            <w:vAlign w:val="center"/>
            <w:hideMark/>
          </w:tcPr>
          <w:p w14:paraId="175AB670"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E15B451" w14:textId="77777777" w:rsidR="001F392B" w:rsidRDefault="001F392B">
            <w:pPr>
              <w:jc w:val="center"/>
              <w:rPr>
                <w:sz w:val="22"/>
                <w:szCs w:val="22"/>
              </w:rPr>
            </w:pPr>
            <w:r>
              <w:rPr>
                <w:sz w:val="22"/>
                <w:szCs w:val="22"/>
              </w:rPr>
              <w:t>38.0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1B341CB" w14:textId="77777777" w:rsidR="001F392B" w:rsidRDefault="001F392B">
            <w:pPr>
              <w:jc w:val="center"/>
              <w:rPr>
                <w:sz w:val="22"/>
                <w:szCs w:val="22"/>
              </w:rPr>
            </w:pPr>
            <w:r>
              <w:rPr>
                <w:sz w:val="22"/>
                <w:szCs w:val="22"/>
              </w:rPr>
              <w:t>7.034</w:t>
            </w:r>
          </w:p>
        </w:tc>
        <w:tc>
          <w:tcPr>
            <w:tcW w:w="1176" w:type="dxa"/>
            <w:tcBorders>
              <w:top w:val="nil"/>
              <w:left w:val="nil"/>
              <w:bottom w:val="single" w:sz="4" w:space="0" w:color="auto"/>
              <w:right w:val="single" w:sz="4" w:space="0" w:color="auto"/>
            </w:tcBorders>
            <w:shd w:val="clear" w:color="auto" w:fill="auto"/>
            <w:noWrap/>
            <w:vAlign w:val="center"/>
            <w:hideMark/>
          </w:tcPr>
          <w:p w14:paraId="04EFF5B2" w14:textId="77777777" w:rsidR="001F392B" w:rsidRDefault="001F392B">
            <w:pPr>
              <w:jc w:val="center"/>
              <w:rPr>
                <w:sz w:val="22"/>
                <w:szCs w:val="22"/>
              </w:rPr>
            </w:pPr>
            <w:r>
              <w:rPr>
                <w:sz w:val="22"/>
                <w:szCs w:val="22"/>
              </w:rPr>
              <w:t>267.299</w:t>
            </w:r>
          </w:p>
        </w:tc>
      </w:tr>
      <w:tr w:rsidR="001F392B" w14:paraId="292B7F18"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4896C82" w14:textId="77777777" w:rsidR="001F392B" w:rsidRDefault="001F392B">
            <w:pPr>
              <w:jc w:val="center"/>
              <w:rPr>
                <w:sz w:val="22"/>
                <w:szCs w:val="22"/>
              </w:rPr>
            </w:pPr>
            <w:r>
              <w:rPr>
                <w:sz w:val="22"/>
                <w:szCs w:val="22"/>
              </w:rPr>
              <w:t>21</w:t>
            </w:r>
          </w:p>
        </w:tc>
        <w:tc>
          <w:tcPr>
            <w:tcW w:w="6210" w:type="dxa"/>
            <w:tcBorders>
              <w:top w:val="nil"/>
              <w:left w:val="nil"/>
              <w:bottom w:val="single" w:sz="4" w:space="0" w:color="auto"/>
              <w:right w:val="single" w:sz="4" w:space="0" w:color="auto"/>
            </w:tcBorders>
            <w:shd w:val="clear" w:color="auto" w:fill="auto"/>
            <w:vAlign w:val="center"/>
            <w:hideMark/>
          </w:tcPr>
          <w:p w14:paraId="47149004" w14:textId="77777777" w:rsidR="001F392B" w:rsidRDefault="001F392B">
            <w:pPr>
              <w:rPr>
                <w:sz w:val="22"/>
                <w:szCs w:val="22"/>
              </w:rPr>
            </w:pPr>
            <w:r>
              <w:rPr>
                <w:sz w:val="22"/>
                <w:szCs w:val="22"/>
              </w:rPr>
              <w:t>Սեղմիչ հեռմետիկ СИП-4 հսամար Р 635</w:t>
            </w:r>
          </w:p>
        </w:tc>
        <w:tc>
          <w:tcPr>
            <w:tcW w:w="810" w:type="dxa"/>
            <w:gridSpan w:val="3"/>
            <w:tcBorders>
              <w:top w:val="nil"/>
              <w:left w:val="nil"/>
              <w:bottom w:val="single" w:sz="4" w:space="0" w:color="auto"/>
              <w:right w:val="single" w:sz="4" w:space="0" w:color="auto"/>
            </w:tcBorders>
            <w:shd w:val="clear" w:color="auto" w:fill="auto"/>
            <w:vAlign w:val="center"/>
            <w:hideMark/>
          </w:tcPr>
          <w:p w14:paraId="7AE5CCA8"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5CE935C0" w14:textId="77777777" w:rsidR="001F392B" w:rsidRDefault="001F392B">
            <w:pPr>
              <w:jc w:val="center"/>
              <w:rPr>
                <w:sz w:val="22"/>
                <w:szCs w:val="22"/>
              </w:rPr>
            </w:pPr>
            <w:r>
              <w:rPr>
                <w:sz w:val="22"/>
                <w:szCs w:val="22"/>
              </w:rPr>
              <w:t>12.0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9BFF62A" w14:textId="77777777" w:rsidR="001F392B" w:rsidRDefault="001F392B">
            <w:pPr>
              <w:jc w:val="center"/>
              <w:rPr>
                <w:sz w:val="22"/>
                <w:szCs w:val="22"/>
              </w:rPr>
            </w:pPr>
            <w:r>
              <w:rPr>
                <w:sz w:val="22"/>
                <w:szCs w:val="22"/>
              </w:rPr>
              <w:t>1.497</w:t>
            </w:r>
          </w:p>
        </w:tc>
        <w:tc>
          <w:tcPr>
            <w:tcW w:w="1176" w:type="dxa"/>
            <w:tcBorders>
              <w:top w:val="nil"/>
              <w:left w:val="nil"/>
              <w:bottom w:val="single" w:sz="4" w:space="0" w:color="auto"/>
              <w:right w:val="single" w:sz="4" w:space="0" w:color="auto"/>
            </w:tcBorders>
            <w:shd w:val="clear" w:color="auto" w:fill="auto"/>
            <w:noWrap/>
            <w:vAlign w:val="center"/>
            <w:hideMark/>
          </w:tcPr>
          <w:p w14:paraId="5453AD48" w14:textId="77777777" w:rsidR="001F392B" w:rsidRDefault="001F392B">
            <w:pPr>
              <w:jc w:val="center"/>
              <w:rPr>
                <w:sz w:val="22"/>
                <w:szCs w:val="22"/>
              </w:rPr>
            </w:pPr>
            <w:r>
              <w:rPr>
                <w:sz w:val="22"/>
                <w:szCs w:val="22"/>
              </w:rPr>
              <w:t>17.965</w:t>
            </w:r>
          </w:p>
        </w:tc>
      </w:tr>
      <w:tr w:rsidR="001F392B" w14:paraId="209452EF"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4B790B1" w14:textId="77777777" w:rsidR="001F392B" w:rsidRDefault="001F392B">
            <w:pPr>
              <w:jc w:val="center"/>
              <w:rPr>
                <w:sz w:val="22"/>
                <w:szCs w:val="22"/>
              </w:rPr>
            </w:pPr>
            <w:r>
              <w:rPr>
                <w:sz w:val="22"/>
                <w:szCs w:val="22"/>
              </w:rPr>
              <w:t>22</w:t>
            </w:r>
          </w:p>
        </w:tc>
        <w:tc>
          <w:tcPr>
            <w:tcW w:w="6210" w:type="dxa"/>
            <w:tcBorders>
              <w:top w:val="nil"/>
              <w:left w:val="nil"/>
              <w:bottom w:val="single" w:sz="4" w:space="0" w:color="auto"/>
              <w:right w:val="single" w:sz="4" w:space="0" w:color="auto"/>
            </w:tcBorders>
            <w:shd w:val="clear" w:color="auto" w:fill="auto"/>
            <w:vAlign w:val="center"/>
            <w:hideMark/>
          </w:tcPr>
          <w:p w14:paraId="11368908" w14:textId="77777777" w:rsidR="001F392B" w:rsidRDefault="001F392B">
            <w:pPr>
              <w:rPr>
                <w:sz w:val="22"/>
                <w:szCs w:val="22"/>
              </w:rPr>
            </w:pPr>
            <w:r>
              <w:rPr>
                <w:sz w:val="22"/>
                <w:szCs w:val="22"/>
              </w:rPr>
              <w:t>Միջանկյալ կասեցման հավաքացու СТ 25Р ВК</w:t>
            </w:r>
          </w:p>
        </w:tc>
        <w:tc>
          <w:tcPr>
            <w:tcW w:w="810" w:type="dxa"/>
            <w:gridSpan w:val="3"/>
            <w:tcBorders>
              <w:top w:val="nil"/>
              <w:left w:val="nil"/>
              <w:bottom w:val="single" w:sz="4" w:space="0" w:color="auto"/>
              <w:right w:val="single" w:sz="4" w:space="0" w:color="auto"/>
            </w:tcBorders>
            <w:shd w:val="clear" w:color="auto" w:fill="auto"/>
            <w:vAlign w:val="center"/>
            <w:hideMark/>
          </w:tcPr>
          <w:p w14:paraId="7433AA41"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7D178236" w14:textId="77777777" w:rsidR="001F392B" w:rsidRDefault="001F392B">
            <w:pPr>
              <w:jc w:val="center"/>
              <w:rPr>
                <w:sz w:val="22"/>
                <w:szCs w:val="22"/>
              </w:rPr>
            </w:pPr>
            <w:r>
              <w:rPr>
                <w:sz w:val="22"/>
                <w:szCs w:val="22"/>
              </w:rPr>
              <w:t>105.0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9EB428A" w14:textId="77777777" w:rsidR="001F392B" w:rsidRDefault="001F392B">
            <w:pPr>
              <w:jc w:val="center"/>
              <w:rPr>
                <w:sz w:val="22"/>
                <w:szCs w:val="22"/>
              </w:rPr>
            </w:pPr>
            <w:r>
              <w:rPr>
                <w:sz w:val="22"/>
                <w:szCs w:val="22"/>
              </w:rPr>
              <w:t>6.435</w:t>
            </w:r>
          </w:p>
        </w:tc>
        <w:tc>
          <w:tcPr>
            <w:tcW w:w="1176" w:type="dxa"/>
            <w:tcBorders>
              <w:top w:val="nil"/>
              <w:left w:val="nil"/>
              <w:bottom w:val="single" w:sz="4" w:space="0" w:color="auto"/>
              <w:right w:val="single" w:sz="4" w:space="0" w:color="auto"/>
            </w:tcBorders>
            <w:shd w:val="clear" w:color="auto" w:fill="auto"/>
            <w:noWrap/>
            <w:vAlign w:val="center"/>
            <w:hideMark/>
          </w:tcPr>
          <w:p w14:paraId="2164516C" w14:textId="77777777" w:rsidR="001F392B" w:rsidRDefault="001F392B">
            <w:pPr>
              <w:jc w:val="center"/>
              <w:rPr>
                <w:sz w:val="22"/>
                <w:szCs w:val="22"/>
              </w:rPr>
            </w:pPr>
            <w:r>
              <w:rPr>
                <w:sz w:val="22"/>
                <w:szCs w:val="22"/>
              </w:rPr>
              <w:t>675.710</w:t>
            </w:r>
          </w:p>
        </w:tc>
      </w:tr>
      <w:tr w:rsidR="001F392B" w14:paraId="6AA23D4E"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53E653A" w14:textId="77777777" w:rsidR="001F392B" w:rsidRDefault="001F392B">
            <w:pPr>
              <w:jc w:val="center"/>
              <w:rPr>
                <w:sz w:val="22"/>
                <w:szCs w:val="22"/>
              </w:rPr>
            </w:pPr>
            <w:r>
              <w:rPr>
                <w:sz w:val="22"/>
                <w:szCs w:val="22"/>
              </w:rPr>
              <w:t>23</w:t>
            </w:r>
          </w:p>
        </w:tc>
        <w:tc>
          <w:tcPr>
            <w:tcW w:w="6210" w:type="dxa"/>
            <w:tcBorders>
              <w:top w:val="nil"/>
              <w:left w:val="nil"/>
              <w:bottom w:val="single" w:sz="4" w:space="0" w:color="auto"/>
              <w:right w:val="single" w:sz="4" w:space="0" w:color="auto"/>
            </w:tcBorders>
            <w:shd w:val="clear" w:color="auto" w:fill="auto"/>
            <w:vAlign w:val="center"/>
            <w:hideMark/>
          </w:tcPr>
          <w:p w14:paraId="75BE4A11" w14:textId="77777777" w:rsidR="001F392B" w:rsidRDefault="001F392B">
            <w:pPr>
              <w:rPr>
                <w:sz w:val="22"/>
                <w:szCs w:val="22"/>
              </w:rPr>
            </w:pPr>
            <w:r>
              <w:rPr>
                <w:sz w:val="22"/>
                <w:szCs w:val="22"/>
              </w:rPr>
              <w:t xml:space="preserve">PVC ալիքավոր էլ.տեխնիկական խողովակ </w:t>
            </w:r>
            <w:r>
              <w:rPr>
                <w:rFonts w:ascii="Calibri" w:hAnsi="Calibri" w:cs="Calibri"/>
                <w:sz w:val="22"/>
                <w:szCs w:val="22"/>
              </w:rPr>
              <w:t>Ø50</w:t>
            </w:r>
            <w:r>
              <w:rPr>
                <w:sz w:val="22"/>
                <w:szCs w:val="22"/>
              </w:rPr>
              <w:t>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202C72E0"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643FC939" w14:textId="77777777" w:rsidR="001F392B" w:rsidRDefault="001F392B">
            <w:pPr>
              <w:jc w:val="center"/>
              <w:rPr>
                <w:sz w:val="22"/>
                <w:szCs w:val="22"/>
              </w:rPr>
            </w:pPr>
            <w:r>
              <w:rPr>
                <w:sz w:val="22"/>
                <w:szCs w:val="22"/>
              </w:rPr>
              <w:t>90.00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E178557" w14:textId="77777777" w:rsidR="001F392B" w:rsidRDefault="001F392B">
            <w:pPr>
              <w:jc w:val="center"/>
              <w:rPr>
                <w:sz w:val="22"/>
                <w:szCs w:val="22"/>
              </w:rPr>
            </w:pPr>
            <w:r>
              <w:rPr>
                <w:sz w:val="22"/>
                <w:szCs w:val="22"/>
              </w:rPr>
              <w:t>0.642</w:t>
            </w:r>
          </w:p>
        </w:tc>
        <w:tc>
          <w:tcPr>
            <w:tcW w:w="1176" w:type="dxa"/>
            <w:tcBorders>
              <w:top w:val="nil"/>
              <w:left w:val="nil"/>
              <w:bottom w:val="single" w:sz="4" w:space="0" w:color="auto"/>
              <w:right w:val="single" w:sz="4" w:space="0" w:color="auto"/>
            </w:tcBorders>
            <w:shd w:val="clear" w:color="auto" w:fill="auto"/>
            <w:noWrap/>
            <w:vAlign w:val="center"/>
            <w:hideMark/>
          </w:tcPr>
          <w:p w14:paraId="6763618D" w14:textId="77777777" w:rsidR="001F392B" w:rsidRDefault="001F392B">
            <w:pPr>
              <w:jc w:val="center"/>
              <w:rPr>
                <w:sz w:val="22"/>
                <w:szCs w:val="22"/>
              </w:rPr>
            </w:pPr>
            <w:r>
              <w:rPr>
                <w:sz w:val="22"/>
                <w:szCs w:val="22"/>
              </w:rPr>
              <w:t>57.821</w:t>
            </w:r>
          </w:p>
        </w:tc>
      </w:tr>
      <w:tr w:rsidR="001F392B" w14:paraId="50E84F00"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D16C66E" w14:textId="77777777" w:rsidR="001F392B" w:rsidRDefault="001F392B">
            <w:pPr>
              <w:jc w:val="center"/>
              <w:rPr>
                <w:sz w:val="22"/>
                <w:szCs w:val="22"/>
              </w:rPr>
            </w:pPr>
            <w:r>
              <w:rPr>
                <w:sz w:val="22"/>
                <w:szCs w:val="22"/>
              </w:rPr>
              <w:t>24</w:t>
            </w:r>
          </w:p>
        </w:tc>
        <w:tc>
          <w:tcPr>
            <w:tcW w:w="6210" w:type="dxa"/>
            <w:tcBorders>
              <w:top w:val="nil"/>
              <w:left w:val="nil"/>
              <w:bottom w:val="single" w:sz="4" w:space="0" w:color="auto"/>
              <w:right w:val="single" w:sz="4" w:space="0" w:color="auto"/>
            </w:tcBorders>
            <w:shd w:val="clear" w:color="auto" w:fill="auto"/>
            <w:vAlign w:val="center"/>
            <w:hideMark/>
          </w:tcPr>
          <w:p w14:paraId="1DC755C9" w14:textId="77777777" w:rsidR="001F392B" w:rsidRDefault="001F392B">
            <w:pPr>
              <w:rPr>
                <w:sz w:val="22"/>
                <w:szCs w:val="22"/>
              </w:rPr>
            </w:pPr>
            <w:r>
              <w:rPr>
                <w:sz w:val="22"/>
                <w:szCs w:val="22"/>
              </w:rPr>
              <w:t xml:space="preserve">PVC ալիքավոր էլ.տեխնիկական խողովակ </w:t>
            </w:r>
            <w:r>
              <w:rPr>
                <w:rFonts w:ascii="Calibri" w:hAnsi="Calibri" w:cs="Calibri"/>
                <w:sz w:val="22"/>
                <w:szCs w:val="22"/>
              </w:rPr>
              <w:t>Ø15</w:t>
            </w:r>
            <w:r>
              <w:rPr>
                <w:sz w:val="22"/>
                <w:szCs w:val="22"/>
              </w:rPr>
              <w:t>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0332C22F"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4D504776" w14:textId="77777777" w:rsidR="001F392B" w:rsidRDefault="001F392B">
            <w:pPr>
              <w:jc w:val="center"/>
              <w:rPr>
                <w:sz w:val="22"/>
                <w:szCs w:val="22"/>
              </w:rPr>
            </w:pPr>
            <w:r>
              <w:rPr>
                <w:sz w:val="22"/>
                <w:szCs w:val="22"/>
              </w:rPr>
              <w:t>40.00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BD2512A" w14:textId="77777777" w:rsidR="001F392B" w:rsidRDefault="001F392B">
            <w:pPr>
              <w:jc w:val="center"/>
              <w:rPr>
                <w:sz w:val="22"/>
                <w:szCs w:val="22"/>
              </w:rPr>
            </w:pPr>
            <w:r>
              <w:rPr>
                <w:sz w:val="22"/>
                <w:szCs w:val="22"/>
              </w:rPr>
              <w:t>0.433</w:t>
            </w:r>
          </w:p>
        </w:tc>
        <w:tc>
          <w:tcPr>
            <w:tcW w:w="1176" w:type="dxa"/>
            <w:tcBorders>
              <w:top w:val="nil"/>
              <w:left w:val="nil"/>
              <w:bottom w:val="single" w:sz="4" w:space="0" w:color="auto"/>
              <w:right w:val="single" w:sz="4" w:space="0" w:color="auto"/>
            </w:tcBorders>
            <w:shd w:val="clear" w:color="auto" w:fill="auto"/>
            <w:noWrap/>
            <w:vAlign w:val="center"/>
            <w:hideMark/>
          </w:tcPr>
          <w:p w14:paraId="6E8073D3" w14:textId="77777777" w:rsidR="001F392B" w:rsidRDefault="001F392B">
            <w:pPr>
              <w:jc w:val="center"/>
              <w:rPr>
                <w:sz w:val="22"/>
                <w:szCs w:val="22"/>
              </w:rPr>
            </w:pPr>
            <w:r>
              <w:rPr>
                <w:sz w:val="22"/>
                <w:szCs w:val="22"/>
              </w:rPr>
              <w:t>17.315</w:t>
            </w:r>
          </w:p>
        </w:tc>
      </w:tr>
      <w:tr w:rsidR="001F392B" w14:paraId="4AAD5269"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B2B9BD2" w14:textId="77777777" w:rsidR="001F392B" w:rsidRDefault="001F392B">
            <w:pPr>
              <w:jc w:val="center"/>
              <w:rPr>
                <w:sz w:val="22"/>
                <w:szCs w:val="22"/>
              </w:rPr>
            </w:pPr>
            <w:r>
              <w:rPr>
                <w:sz w:val="22"/>
                <w:szCs w:val="22"/>
              </w:rPr>
              <w:t>25</w:t>
            </w:r>
          </w:p>
        </w:tc>
        <w:tc>
          <w:tcPr>
            <w:tcW w:w="6210" w:type="dxa"/>
            <w:tcBorders>
              <w:top w:val="nil"/>
              <w:left w:val="nil"/>
              <w:bottom w:val="single" w:sz="4" w:space="0" w:color="auto"/>
              <w:right w:val="single" w:sz="4" w:space="0" w:color="auto"/>
            </w:tcBorders>
            <w:shd w:val="clear" w:color="auto" w:fill="auto"/>
            <w:vAlign w:val="center"/>
            <w:hideMark/>
          </w:tcPr>
          <w:p w14:paraId="5305CBE9" w14:textId="77777777" w:rsidR="001F392B" w:rsidRDefault="001F392B">
            <w:pPr>
              <w:rPr>
                <w:sz w:val="22"/>
                <w:szCs w:val="22"/>
              </w:rPr>
            </w:pPr>
            <w:r>
              <w:rPr>
                <w:sz w:val="22"/>
                <w:szCs w:val="22"/>
              </w:rPr>
              <w:t>Հողանցման էլեկտրոդ պողպատե անկյունակ 50x50х5  2,5մ</w:t>
            </w:r>
          </w:p>
        </w:tc>
        <w:tc>
          <w:tcPr>
            <w:tcW w:w="810" w:type="dxa"/>
            <w:gridSpan w:val="3"/>
            <w:tcBorders>
              <w:top w:val="nil"/>
              <w:left w:val="nil"/>
              <w:bottom w:val="single" w:sz="4" w:space="0" w:color="auto"/>
              <w:right w:val="single" w:sz="4" w:space="0" w:color="auto"/>
            </w:tcBorders>
            <w:shd w:val="clear" w:color="auto" w:fill="auto"/>
            <w:vAlign w:val="center"/>
            <w:hideMark/>
          </w:tcPr>
          <w:p w14:paraId="206C96F8"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0E85C19" w14:textId="77777777" w:rsidR="001F392B" w:rsidRDefault="001F392B">
            <w:pPr>
              <w:jc w:val="center"/>
              <w:rPr>
                <w:sz w:val="22"/>
                <w:szCs w:val="22"/>
              </w:rPr>
            </w:pPr>
            <w:r>
              <w:rPr>
                <w:sz w:val="22"/>
                <w:szCs w:val="22"/>
              </w:rPr>
              <w:t>3.0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D21E0CE" w14:textId="77777777" w:rsidR="001F392B" w:rsidRDefault="001F392B">
            <w:pPr>
              <w:jc w:val="center"/>
              <w:rPr>
                <w:sz w:val="22"/>
                <w:szCs w:val="22"/>
              </w:rPr>
            </w:pPr>
            <w:r>
              <w:rPr>
                <w:sz w:val="22"/>
                <w:szCs w:val="22"/>
              </w:rPr>
              <w:t>6.067</w:t>
            </w:r>
          </w:p>
        </w:tc>
        <w:tc>
          <w:tcPr>
            <w:tcW w:w="1176" w:type="dxa"/>
            <w:tcBorders>
              <w:top w:val="nil"/>
              <w:left w:val="nil"/>
              <w:bottom w:val="single" w:sz="4" w:space="0" w:color="auto"/>
              <w:right w:val="single" w:sz="4" w:space="0" w:color="auto"/>
            </w:tcBorders>
            <w:shd w:val="clear" w:color="auto" w:fill="auto"/>
            <w:noWrap/>
            <w:vAlign w:val="center"/>
            <w:hideMark/>
          </w:tcPr>
          <w:p w14:paraId="47BA21BE" w14:textId="77777777" w:rsidR="001F392B" w:rsidRDefault="001F392B">
            <w:pPr>
              <w:jc w:val="center"/>
              <w:rPr>
                <w:sz w:val="22"/>
                <w:szCs w:val="22"/>
              </w:rPr>
            </w:pPr>
            <w:r>
              <w:rPr>
                <w:sz w:val="22"/>
                <w:szCs w:val="22"/>
              </w:rPr>
              <w:t>18.202</w:t>
            </w:r>
          </w:p>
        </w:tc>
      </w:tr>
      <w:tr w:rsidR="001F392B" w14:paraId="4B4F0C7E"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63F5E8F" w14:textId="77777777" w:rsidR="001F392B" w:rsidRDefault="001F392B">
            <w:pPr>
              <w:jc w:val="center"/>
              <w:rPr>
                <w:sz w:val="22"/>
                <w:szCs w:val="22"/>
              </w:rPr>
            </w:pPr>
            <w:r>
              <w:rPr>
                <w:sz w:val="22"/>
                <w:szCs w:val="22"/>
              </w:rPr>
              <w:t>26</w:t>
            </w:r>
          </w:p>
        </w:tc>
        <w:tc>
          <w:tcPr>
            <w:tcW w:w="6210" w:type="dxa"/>
            <w:tcBorders>
              <w:top w:val="nil"/>
              <w:left w:val="nil"/>
              <w:bottom w:val="single" w:sz="4" w:space="0" w:color="auto"/>
              <w:right w:val="single" w:sz="4" w:space="0" w:color="auto"/>
            </w:tcBorders>
            <w:shd w:val="clear" w:color="auto" w:fill="auto"/>
            <w:vAlign w:val="center"/>
            <w:hideMark/>
          </w:tcPr>
          <w:p w14:paraId="781B7AAC" w14:textId="77777777" w:rsidR="001F392B" w:rsidRDefault="001F392B">
            <w:pPr>
              <w:rPr>
                <w:sz w:val="22"/>
                <w:szCs w:val="22"/>
              </w:rPr>
            </w:pPr>
            <w:r>
              <w:rPr>
                <w:sz w:val="22"/>
                <w:szCs w:val="22"/>
              </w:rPr>
              <w:t>Հողանցման պողպատաշերտ 25x4մմ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513E19E3"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5673E79D" w14:textId="77777777" w:rsidR="001F392B" w:rsidRDefault="001F392B">
            <w:pPr>
              <w:jc w:val="center"/>
              <w:rPr>
                <w:sz w:val="22"/>
                <w:szCs w:val="22"/>
              </w:rPr>
            </w:pPr>
            <w:r>
              <w:rPr>
                <w:sz w:val="22"/>
                <w:szCs w:val="22"/>
              </w:rPr>
              <w:t>10.0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7895D2F" w14:textId="77777777" w:rsidR="001F392B" w:rsidRDefault="001F392B">
            <w:pPr>
              <w:jc w:val="center"/>
              <w:rPr>
                <w:sz w:val="22"/>
                <w:szCs w:val="22"/>
              </w:rPr>
            </w:pPr>
            <w:r>
              <w:rPr>
                <w:sz w:val="22"/>
                <w:szCs w:val="22"/>
              </w:rPr>
              <w:t>1.094</w:t>
            </w:r>
          </w:p>
        </w:tc>
        <w:tc>
          <w:tcPr>
            <w:tcW w:w="1176" w:type="dxa"/>
            <w:tcBorders>
              <w:top w:val="nil"/>
              <w:left w:val="nil"/>
              <w:bottom w:val="single" w:sz="4" w:space="0" w:color="auto"/>
              <w:right w:val="single" w:sz="4" w:space="0" w:color="auto"/>
            </w:tcBorders>
            <w:shd w:val="clear" w:color="auto" w:fill="auto"/>
            <w:noWrap/>
            <w:vAlign w:val="center"/>
            <w:hideMark/>
          </w:tcPr>
          <w:p w14:paraId="2BC8A42D" w14:textId="77777777" w:rsidR="001F392B" w:rsidRDefault="001F392B">
            <w:pPr>
              <w:jc w:val="center"/>
              <w:rPr>
                <w:sz w:val="22"/>
                <w:szCs w:val="22"/>
              </w:rPr>
            </w:pPr>
            <w:r>
              <w:rPr>
                <w:sz w:val="22"/>
                <w:szCs w:val="22"/>
              </w:rPr>
              <w:t>10.936</w:t>
            </w:r>
          </w:p>
        </w:tc>
      </w:tr>
      <w:tr w:rsidR="001F392B" w14:paraId="372AE2DF"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29F15D1" w14:textId="77777777" w:rsidR="001F392B" w:rsidRDefault="001F392B">
            <w:pPr>
              <w:jc w:val="center"/>
              <w:rPr>
                <w:sz w:val="22"/>
                <w:szCs w:val="22"/>
              </w:rPr>
            </w:pPr>
            <w:r>
              <w:rPr>
                <w:sz w:val="22"/>
                <w:szCs w:val="22"/>
              </w:rPr>
              <w:t>27</w:t>
            </w:r>
          </w:p>
        </w:tc>
        <w:tc>
          <w:tcPr>
            <w:tcW w:w="6210" w:type="dxa"/>
            <w:tcBorders>
              <w:top w:val="nil"/>
              <w:left w:val="nil"/>
              <w:bottom w:val="single" w:sz="4" w:space="0" w:color="auto"/>
              <w:right w:val="single" w:sz="4" w:space="0" w:color="auto"/>
            </w:tcBorders>
            <w:shd w:val="clear" w:color="auto" w:fill="auto"/>
            <w:vAlign w:val="center"/>
            <w:hideMark/>
          </w:tcPr>
          <w:p w14:paraId="1C14B6D0" w14:textId="77777777" w:rsidR="001F392B" w:rsidRDefault="001F392B">
            <w:pPr>
              <w:rPr>
                <w:sz w:val="22"/>
                <w:szCs w:val="22"/>
              </w:rPr>
            </w:pPr>
            <w:r>
              <w:rPr>
                <w:sz w:val="22"/>
                <w:szCs w:val="22"/>
              </w:rPr>
              <w:t>Գրունտի մշակում ձեռքով հողանցման համար</w:t>
            </w:r>
          </w:p>
        </w:tc>
        <w:tc>
          <w:tcPr>
            <w:tcW w:w="810" w:type="dxa"/>
            <w:gridSpan w:val="3"/>
            <w:tcBorders>
              <w:top w:val="nil"/>
              <w:left w:val="nil"/>
              <w:bottom w:val="single" w:sz="4" w:space="0" w:color="auto"/>
              <w:right w:val="single" w:sz="4" w:space="0" w:color="auto"/>
            </w:tcBorders>
            <w:shd w:val="clear" w:color="auto" w:fill="auto"/>
            <w:vAlign w:val="center"/>
            <w:hideMark/>
          </w:tcPr>
          <w:p w14:paraId="61B612C4"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20FAD4CD" w14:textId="77777777" w:rsidR="001F392B" w:rsidRDefault="001F392B">
            <w:pPr>
              <w:jc w:val="center"/>
              <w:rPr>
                <w:sz w:val="22"/>
                <w:szCs w:val="22"/>
              </w:rPr>
            </w:pPr>
            <w:r>
              <w:rPr>
                <w:sz w:val="22"/>
                <w:szCs w:val="22"/>
              </w:rPr>
              <w:t>16.0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51C29004" w14:textId="77777777" w:rsidR="001F392B" w:rsidRDefault="001F392B">
            <w:pPr>
              <w:jc w:val="center"/>
              <w:rPr>
                <w:sz w:val="22"/>
                <w:szCs w:val="22"/>
              </w:rPr>
            </w:pPr>
            <w:r>
              <w:rPr>
                <w:sz w:val="22"/>
                <w:szCs w:val="22"/>
              </w:rPr>
              <w:t>6.256</w:t>
            </w:r>
          </w:p>
        </w:tc>
        <w:tc>
          <w:tcPr>
            <w:tcW w:w="1176" w:type="dxa"/>
            <w:tcBorders>
              <w:top w:val="nil"/>
              <w:left w:val="nil"/>
              <w:bottom w:val="single" w:sz="4" w:space="0" w:color="auto"/>
              <w:right w:val="single" w:sz="4" w:space="0" w:color="auto"/>
            </w:tcBorders>
            <w:shd w:val="clear" w:color="auto" w:fill="auto"/>
            <w:noWrap/>
            <w:vAlign w:val="center"/>
            <w:hideMark/>
          </w:tcPr>
          <w:p w14:paraId="301BD799" w14:textId="77777777" w:rsidR="001F392B" w:rsidRDefault="001F392B">
            <w:pPr>
              <w:jc w:val="center"/>
              <w:rPr>
                <w:sz w:val="22"/>
                <w:szCs w:val="22"/>
              </w:rPr>
            </w:pPr>
            <w:r>
              <w:rPr>
                <w:sz w:val="22"/>
                <w:szCs w:val="22"/>
              </w:rPr>
              <w:t>100.094</w:t>
            </w:r>
          </w:p>
        </w:tc>
      </w:tr>
      <w:tr w:rsidR="001F392B" w14:paraId="5882A054"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34E5A22" w14:textId="77777777" w:rsidR="001F392B" w:rsidRDefault="001F392B">
            <w:pPr>
              <w:jc w:val="center"/>
              <w:rPr>
                <w:sz w:val="22"/>
                <w:szCs w:val="22"/>
              </w:rPr>
            </w:pPr>
            <w:r>
              <w:rPr>
                <w:sz w:val="22"/>
                <w:szCs w:val="22"/>
              </w:rPr>
              <w:t>28</w:t>
            </w:r>
          </w:p>
        </w:tc>
        <w:tc>
          <w:tcPr>
            <w:tcW w:w="6210" w:type="dxa"/>
            <w:tcBorders>
              <w:top w:val="nil"/>
              <w:left w:val="nil"/>
              <w:bottom w:val="single" w:sz="4" w:space="0" w:color="auto"/>
              <w:right w:val="single" w:sz="4" w:space="0" w:color="auto"/>
            </w:tcBorders>
            <w:shd w:val="clear" w:color="auto" w:fill="auto"/>
            <w:vAlign w:val="center"/>
            <w:hideMark/>
          </w:tcPr>
          <w:p w14:paraId="6FE48B03" w14:textId="77777777" w:rsidR="001F392B" w:rsidRDefault="001F392B">
            <w:pPr>
              <w:rPr>
                <w:sz w:val="22"/>
                <w:szCs w:val="22"/>
              </w:rPr>
            </w:pPr>
            <w:r>
              <w:rPr>
                <w:sz w:val="22"/>
                <w:szCs w:val="22"/>
              </w:rPr>
              <w:t>Ավազային նախապատրաստական շերտի իրականացում</w:t>
            </w:r>
          </w:p>
        </w:tc>
        <w:tc>
          <w:tcPr>
            <w:tcW w:w="810" w:type="dxa"/>
            <w:gridSpan w:val="3"/>
            <w:tcBorders>
              <w:top w:val="nil"/>
              <w:left w:val="nil"/>
              <w:bottom w:val="single" w:sz="4" w:space="0" w:color="auto"/>
              <w:right w:val="single" w:sz="4" w:space="0" w:color="auto"/>
            </w:tcBorders>
            <w:shd w:val="clear" w:color="auto" w:fill="auto"/>
            <w:vAlign w:val="center"/>
            <w:hideMark/>
          </w:tcPr>
          <w:p w14:paraId="2DB5E8EE"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36B5C02A" w14:textId="77777777" w:rsidR="001F392B" w:rsidRDefault="001F392B">
            <w:pPr>
              <w:jc w:val="center"/>
              <w:rPr>
                <w:sz w:val="22"/>
                <w:szCs w:val="22"/>
              </w:rPr>
            </w:pPr>
            <w:r>
              <w:rPr>
                <w:sz w:val="22"/>
                <w:szCs w:val="22"/>
              </w:rPr>
              <w:t>4.0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599CC98" w14:textId="77777777" w:rsidR="001F392B" w:rsidRDefault="001F392B">
            <w:pPr>
              <w:jc w:val="center"/>
              <w:rPr>
                <w:sz w:val="22"/>
                <w:szCs w:val="22"/>
              </w:rPr>
            </w:pPr>
            <w:r>
              <w:rPr>
                <w:sz w:val="22"/>
                <w:szCs w:val="22"/>
              </w:rPr>
              <w:t>12.367</w:t>
            </w:r>
          </w:p>
        </w:tc>
        <w:tc>
          <w:tcPr>
            <w:tcW w:w="1176" w:type="dxa"/>
            <w:tcBorders>
              <w:top w:val="nil"/>
              <w:left w:val="nil"/>
              <w:bottom w:val="single" w:sz="4" w:space="0" w:color="auto"/>
              <w:right w:val="single" w:sz="4" w:space="0" w:color="auto"/>
            </w:tcBorders>
            <w:shd w:val="clear" w:color="auto" w:fill="auto"/>
            <w:noWrap/>
            <w:vAlign w:val="center"/>
            <w:hideMark/>
          </w:tcPr>
          <w:p w14:paraId="284ACC0C" w14:textId="77777777" w:rsidR="001F392B" w:rsidRDefault="001F392B">
            <w:pPr>
              <w:jc w:val="center"/>
              <w:rPr>
                <w:sz w:val="22"/>
                <w:szCs w:val="22"/>
              </w:rPr>
            </w:pPr>
            <w:r>
              <w:rPr>
                <w:sz w:val="22"/>
                <w:szCs w:val="22"/>
              </w:rPr>
              <w:t>49.469</w:t>
            </w:r>
          </w:p>
        </w:tc>
      </w:tr>
      <w:tr w:rsidR="001F392B" w14:paraId="3370472A"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64DAAA8" w14:textId="77777777" w:rsidR="001F392B" w:rsidRDefault="001F392B">
            <w:pPr>
              <w:jc w:val="center"/>
              <w:rPr>
                <w:sz w:val="22"/>
                <w:szCs w:val="22"/>
              </w:rPr>
            </w:pPr>
            <w:r>
              <w:rPr>
                <w:sz w:val="22"/>
                <w:szCs w:val="22"/>
              </w:rPr>
              <w:t>29</w:t>
            </w:r>
          </w:p>
        </w:tc>
        <w:tc>
          <w:tcPr>
            <w:tcW w:w="6210" w:type="dxa"/>
            <w:tcBorders>
              <w:top w:val="nil"/>
              <w:left w:val="nil"/>
              <w:bottom w:val="single" w:sz="4" w:space="0" w:color="auto"/>
              <w:right w:val="single" w:sz="4" w:space="0" w:color="auto"/>
            </w:tcBorders>
            <w:shd w:val="clear" w:color="auto" w:fill="auto"/>
            <w:vAlign w:val="center"/>
            <w:hideMark/>
          </w:tcPr>
          <w:p w14:paraId="0C98B757" w14:textId="77777777" w:rsidR="001F392B" w:rsidRDefault="001F392B">
            <w:pPr>
              <w:rPr>
                <w:sz w:val="22"/>
                <w:szCs w:val="22"/>
              </w:rPr>
            </w:pPr>
            <w:r>
              <w:rPr>
                <w:sz w:val="22"/>
                <w:szCs w:val="22"/>
              </w:rPr>
              <w:t>Գրունտի հետլիցք ձեռքով</w:t>
            </w:r>
          </w:p>
        </w:tc>
        <w:tc>
          <w:tcPr>
            <w:tcW w:w="810" w:type="dxa"/>
            <w:gridSpan w:val="3"/>
            <w:tcBorders>
              <w:top w:val="nil"/>
              <w:left w:val="nil"/>
              <w:bottom w:val="single" w:sz="4" w:space="0" w:color="auto"/>
              <w:right w:val="single" w:sz="4" w:space="0" w:color="auto"/>
            </w:tcBorders>
            <w:shd w:val="clear" w:color="auto" w:fill="auto"/>
            <w:vAlign w:val="center"/>
            <w:hideMark/>
          </w:tcPr>
          <w:p w14:paraId="59BE42F2"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731B1C8C" w14:textId="77777777" w:rsidR="001F392B" w:rsidRDefault="001F392B">
            <w:pPr>
              <w:jc w:val="center"/>
              <w:rPr>
                <w:sz w:val="22"/>
                <w:szCs w:val="22"/>
              </w:rPr>
            </w:pPr>
            <w:r>
              <w:rPr>
                <w:sz w:val="22"/>
                <w:szCs w:val="22"/>
              </w:rPr>
              <w:t>12.00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2231081" w14:textId="77777777" w:rsidR="001F392B" w:rsidRDefault="001F392B">
            <w:pPr>
              <w:jc w:val="center"/>
              <w:rPr>
                <w:sz w:val="22"/>
                <w:szCs w:val="22"/>
              </w:rPr>
            </w:pPr>
            <w:r>
              <w:rPr>
                <w:sz w:val="22"/>
                <w:szCs w:val="22"/>
              </w:rPr>
              <w:t>1.483</w:t>
            </w:r>
          </w:p>
        </w:tc>
        <w:tc>
          <w:tcPr>
            <w:tcW w:w="1176" w:type="dxa"/>
            <w:tcBorders>
              <w:top w:val="nil"/>
              <w:left w:val="nil"/>
              <w:bottom w:val="single" w:sz="4" w:space="0" w:color="auto"/>
              <w:right w:val="single" w:sz="4" w:space="0" w:color="auto"/>
            </w:tcBorders>
            <w:shd w:val="clear" w:color="auto" w:fill="auto"/>
            <w:noWrap/>
            <w:vAlign w:val="center"/>
            <w:hideMark/>
          </w:tcPr>
          <w:p w14:paraId="463D2990" w14:textId="77777777" w:rsidR="001F392B" w:rsidRDefault="001F392B">
            <w:pPr>
              <w:jc w:val="center"/>
              <w:rPr>
                <w:sz w:val="22"/>
                <w:szCs w:val="22"/>
              </w:rPr>
            </w:pPr>
            <w:r>
              <w:rPr>
                <w:sz w:val="22"/>
                <w:szCs w:val="22"/>
              </w:rPr>
              <w:t>17.800</w:t>
            </w:r>
          </w:p>
        </w:tc>
      </w:tr>
      <w:tr w:rsidR="001F392B" w14:paraId="2B24CC47"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566E587" w14:textId="77777777" w:rsidR="001F392B" w:rsidRDefault="001F392B">
            <w:pPr>
              <w:jc w:val="center"/>
              <w:rPr>
                <w:sz w:val="22"/>
                <w:szCs w:val="22"/>
              </w:rPr>
            </w:pPr>
            <w:r>
              <w:rPr>
                <w:sz w:val="22"/>
                <w:szCs w:val="22"/>
              </w:rPr>
              <w:t>30</w:t>
            </w:r>
          </w:p>
        </w:tc>
        <w:tc>
          <w:tcPr>
            <w:tcW w:w="6210" w:type="dxa"/>
            <w:tcBorders>
              <w:top w:val="nil"/>
              <w:left w:val="nil"/>
              <w:bottom w:val="single" w:sz="4" w:space="0" w:color="auto"/>
              <w:right w:val="single" w:sz="4" w:space="0" w:color="auto"/>
            </w:tcBorders>
            <w:shd w:val="clear" w:color="auto" w:fill="auto"/>
            <w:vAlign w:val="center"/>
            <w:hideMark/>
          </w:tcPr>
          <w:p w14:paraId="078072FE" w14:textId="77777777" w:rsidR="001F392B" w:rsidRDefault="001F392B">
            <w:pPr>
              <w:rPr>
                <w:sz w:val="22"/>
                <w:szCs w:val="22"/>
              </w:rPr>
            </w:pPr>
            <w:r>
              <w:rPr>
                <w:sz w:val="22"/>
                <w:szCs w:val="22"/>
              </w:rPr>
              <w:t xml:space="preserve">Ավելորդ գրունտի բարձում և տեղափոխում  4կմ  </w:t>
            </w:r>
          </w:p>
        </w:tc>
        <w:tc>
          <w:tcPr>
            <w:tcW w:w="810" w:type="dxa"/>
            <w:gridSpan w:val="3"/>
            <w:tcBorders>
              <w:top w:val="nil"/>
              <w:left w:val="nil"/>
              <w:bottom w:val="single" w:sz="4" w:space="0" w:color="auto"/>
              <w:right w:val="single" w:sz="4" w:space="0" w:color="auto"/>
            </w:tcBorders>
            <w:shd w:val="clear" w:color="auto" w:fill="auto"/>
            <w:vAlign w:val="center"/>
            <w:hideMark/>
          </w:tcPr>
          <w:p w14:paraId="65C832FE" w14:textId="77777777" w:rsidR="001F392B" w:rsidRDefault="001F392B">
            <w:pPr>
              <w:jc w:val="center"/>
              <w:rPr>
                <w:sz w:val="22"/>
                <w:szCs w:val="22"/>
              </w:rPr>
            </w:pPr>
            <w:r>
              <w:rPr>
                <w:sz w:val="22"/>
                <w:szCs w:val="22"/>
              </w:rPr>
              <w:t>տ</w:t>
            </w:r>
          </w:p>
        </w:tc>
        <w:tc>
          <w:tcPr>
            <w:tcW w:w="990" w:type="dxa"/>
            <w:tcBorders>
              <w:top w:val="nil"/>
              <w:left w:val="nil"/>
              <w:bottom w:val="single" w:sz="4" w:space="0" w:color="auto"/>
              <w:right w:val="single" w:sz="4" w:space="0" w:color="auto"/>
            </w:tcBorders>
            <w:shd w:val="clear" w:color="auto" w:fill="auto"/>
            <w:vAlign w:val="center"/>
            <w:hideMark/>
          </w:tcPr>
          <w:p w14:paraId="4C59275E" w14:textId="77777777" w:rsidR="001F392B" w:rsidRDefault="001F392B">
            <w:pPr>
              <w:jc w:val="center"/>
              <w:rPr>
                <w:sz w:val="22"/>
                <w:szCs w:val="22"/>
              </w:rPr>
            </w:pPr>
            <w:r>
              <w:rPr>
                <w:sz w:val="22"/>
                <w:szCs w:val="22"/>
              </w:rPr>
              <w:t>7.8</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3482CF9" w14:textId="77777777" w:rsidR="001F392B" w:rsidRDefault="001F392B">
            <w:pPr>
              <w:jc w:val="center"/>
              <w:rPr>
                <w:sz w:val="22"/>
                <w:szCs w:val="22"/>
              </w:rPr>
            </w:pPr>
            <w:r>
              <w:rPr>
                <w:sz w:val="22"/>
                <w:szCs w:val="22"/>
              </w:rPr>
              <w:t>0.803</w:t>
            </w:r>
          </w:p>
        </w:tc>
        <w:tc>
          <w:tcPr>
            <w:tcW w:w="1176" w:type="dxa"/>
            <w:tcBorders>
              <w:top w:val="nil"/>
              <w:left w:val="nil"/>
              <w:bottom w:val="single" w:sz="4" w:space="0" w:color="auto"/>
              <w:right w:val="single" w:sz="4" w:space="0" w:color="auto"/>
            </w:tcBorders>
            <w:shd w:val="clear" w:color="auto" w:fill="auto"/>
            <w:noWrap/>
            <w:vAlign w:val="center"/>
            <w:hideMark/>
          </w:tcPr>
          <w:p w14:paraId="52F20E8B" w14:textId="77777777" w:rsidR="001F392B" w:rsidRDefault="001F392B">
            <w:pPr>
              <w:jc w:val="center"/>
              <w:rPr>
                <w:sz w:val="22"/>
                <w:szCs w:val="22"/>
              </w:rPr>
            </w:pPr>
            <w:r>
              <w:rPr>
                <w:sz w:val="22"/>
                <w:szCs w:val="22"/>
              </w:rPr>
              <w:t>6.267</w:t>
            </w:r>
          </w:p>
        </w:tc>
      </w:tr>
      <w:tr w:rsidR="001F392B" w14:paraId="42086C4F"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DBD9B35" w14:textId="77777777" w:rsidR="001F392B" w:rsidRDefault="001F392B">
            <w:pPr>
              <w:jc w:val="center"/>
              <w:rPr>
                <w:sz w:val="22"/>
                <w:szCs w:val="22"/>
              </w:rPr>
            </w:pPr>
            <w:r>
              <w:rPr>
                <w:sz w:val="22"/>
                <w:szCs w:val="22"/>
              </w:rPr>
              <w:t>31</w:t>
            </w:r>
          </w:p>
        </w:tc>
        <w:tc>
          <w:tcPr>
            <w:tcW w:w="6210" w:type="dxa"/>
            <w:tcBorders>
              <w:top w:val="nil"/>
              <w:left w:val="nil"/>
              <w:bottom w:val="single" w:sz="4" w:space="0" w:color="auto"/>
              <w:right w:val="single" w:sz="4" w:space="0" w:color="auto"/>
            </w:tcBorders>
            <w:shd w:val="clear" w:color="auto" w:fill="auto"/>
            <w:vAlign w:val="center"/>
            <w:hideMark/>
          </w:tcPr>
          <w:p w14:paraId="2DF80ACF" w14:textId="77777777" w:rsidR="001F392B" w:rsidRDefault="001F392B">
            <w:pPr>
              <w:rPr>
                <w:sz w:val="22"/>
                <w:szCs w:val="22"/>
              </w:rPr>
            </w:pPr>
            <w:r>
              <w:rPr>
                <w:sz w:val="22"/>
                <w:szCs w:val="22"/>
              </w:rPr>
              <w:t>Գրունտի մշակում ձեռքով հենասյուների հիմքերի համար</w:t>
            </w:r>
          </w:p>
        </w:tc>
        <w:tc>
          <w:tcPr>
            <w:tcW w:w="810" w:type="dxa"/>
            <w:gridSpan w:val="3"/>
            <w:tcBorders>
              <w:top w:val="nil"/>
              <w:left w:val="nil"/>
              <w:bottom w:val="single" w:sz="4" w:space="0" w:color="auto"/>
              <w:right w:val="single" w:sz="4" w:space="0" w:color="auto"/>
            </w:tcBorders>
            <w:shd w:val="clear" w:color="auto" w:fill="auto"/>
            <w:vAlign w:val="center"/>
            <w:hideMark/>
          </w:tcPr>
          <w:p w14:paraId="1FC376C6"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28B06006" w14:textId="77777777" w:rsidR="001F392B" w:rsidRDefault="001F392B">
            <w:pPr>
              <w:jc w:val="center"/>
              <w:rPr>
                <w:sz w:val="22"/>
                <w:szCs w:val="22"/>
              </w:rPr>
            </w:pPr>
            <w:r>
              <w:rPr>
                <w:sz w:val="22"/>
                <w:szCs w:val="22"/>
              </w:rPr>
              <w:t>4.4</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16094B5" w14:textId="77777777" w:rsidR="001F392B" w:rsidRDefault="001F392B">
            <w:pPr>
              <w:jc w:val="center"/>
              <w:rPr>
                <w:sz w:val="22"/>
                <w:szCs w:val="22"/>
              </w:rPr>
            </w:pPr>
            <w:r>
              <w:rPr>
                <w:sz w:val="22"/>
                <w:szCs w:val="22"/>
              </w:rPr>
              <w:t>6.256</w:t>
            </w:r>
          </w:p>
        </w:tc>
        <w:tc>
          <w:tcPr>
            <w:tcW w:w="1176" w:type="dxa"/>
            <w:tcBorders>
              <w:top w:val="nil"/>
              <w:left w:val="nil"/>
              <w:bottom w:val="single" w:sz="4" w:space="0" w:color="auto"/>
              <w:right w:val="single" w:sz="4" w:space="0" w:color="auto"/>
            </w:tcBorders>
            <w:shd w:val="clear" w:color="auto" w:fill="auto"/>
            <w:noWrap/>
            <w:vAlign w:val="center"/>
            <w:hideMark/>
          </w:tcPr>
          <w:p w14:paraId="4135A504" w14:textId="77777777" w:rsidR="001F392B" w:rsidRDefault="001F392B">
            <w:pPr>
              <w:jc w:val="center"/>
              <w:rPr>
                <w:sz w:val="22"/>
                <w:szCs w:val="22"/>
              </w:rPr>
            </w:pPr>
            <w:r>
              <w:rPr>
                <w:sz w:val="22"/>
                <w:szCs w:val="22"/>
              </w:rPr>
              <w:t>27.526</w:t>
            </w:r>
          </w:p>
        </w:tc>
      </w:tr>
      <w:tr w:rsidR="001F392B" w14:paraId="63A0D354" w14:textId="77777777" w:rsidTr="0016005B">
        <w:trPr>
          <w:trHeight w:val="300"/>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FF514" w14:textId="77777777" w:rsidR="001F392B" w:rsidRDefault="001F392B">
            <w:pPr>
              <w:jc w:val="center"/>
              <w:rPr>
                <w:sz w:val="22"/>
                <w:szCs w:val="22"/>
              </w:rPr>
            </w:pPr>
            <w:r>
              <w:rPr>
                <w:sz w:val="22"/>
                <w:szCs w:val="22"/>
              </w:rPr>
              <w:lastRenderedPageBreak/>
              <w:t>32</w:t>
            </w:r>
          </w:p>
        </w:tc>
        <w:tc>
          <w:tcPr>
            <w:tcW w:w="6210" w:type="dxa"/>
            <w:vMerge w:val="restart"/>
            <w:tcBorders>
              <w:top w:val="nil"/>
              <w:left w:val="single" w:sz="4" w:space="0" w:color="auto"/>
              <w:bottom w:val="single" w:sz="4" w:space="0" w:color="auto"/>
              <w:right w:val="single" w:sz="4" w:space="0" w:color="auto"/>
            </w:tcBorders>
            <w:shd w:val="clear" w:color="auto" w:fill="auto"/>
            <w:vAlign w:val="center"/>
            <w:hideMark/>
          </w:tcPr>
          <w:p w14:paraId="42D9ED10" w14:textId="77777777" w:rsidR="001F392B" w:rsidRDefault="001F392B">
            <w:pPr>
              <w:rPr>
                <w:sz w:val="22"/>
                <w:szCs w:val="22"/>
              </w:rPr>
            </w:pPr>
            <w:r>
              <w:rPr>
                <w:sz w:val="22"/>
                <w:szCs w:val="22"/>
              </w:rPr>
              <w:t>Միաձույլ բետոնե կետային հիմքերի իրականացում B15 դասի բետոնով</w:t>
            </w:r>
          </w:p>
        </w:tc>
        <w:tc>
          <w:tcPr>
            <w:tcW w:w="810"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3D684EC3" w14:textId="77777777" w:rsidR="001F392B" w:rsidRDefault="001F392B">
            <w:pPr>
              <w:jc w:val="center"/>
              <w:rPr>
                <w:sz w:val="22"/>
                <w:szCs w:val="22"/>
              </w:rPr>
            </w:pPr>
            <w:r>
              <w:rPr>
                <w:sz w:val="22"/>
                <w:szCs w:val="22"/>
              </w:rPr>
              <w:t>մ</w:t>
            </w:r>
            <w:r>
              <w:rPr>
                <w:sz w:val="22"/>
                <w:szCs w:val="22"/>
                <w:vertAlign w:val="superscript"/>
              </w:rPr>
              <w:t>3</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5A26169" w14:textId="77777777" w:rsidR="001F392B" w:rsidRDefault="001F392B">
            <w:pPr>
              <w:jc w:val="center"/>
              <w:rPr>
                <w:sz w:val="22"/>
                <w:szCs w:val="22"/>
              </w:rPr>
            </w:pPr>
            <w:r>
              <w:rPr>
                <w:sz w:val="22"/>
                <w:szCs w:val="22"/>
              </w:rPr>
              <w:t>4.40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17FD96E" w14:textId="77777777" w:rsidR="001F392B" w:rsidRDefault="001F392B">
            <w:pPr>
              <w:jc w:val="center"/>
              <w:rPr>
                <w:sz w:val="22"/>
                <w:szCs w:val="22"/>
              </w:rPr>
            </w:pPr>
            <w:r>
              <w:rPr>
                <w:sz w:val="22"/>
                <w:szCs w:val="22"/>
              </w:rPr>
              <w:t>67.661</w:t>
            </w:r>
          </w:p>
        </w:tc>
        <w:tc>
          <w:tcPr>
            <w:tcW w:w="1176" w:type="dxa"/>
            <w:tcBorders>
              <w:top w:val="nil"/>
              <w:left w:val="nil"/>
              <w:bottom w:val="single" w:sz="4" w:space="0" w:color="auto"/>
              <w:right w:val="single" w:sz="4" w:space="0" w:color="auto"/>
            </w:tcBorders>
            <w:shd w:val="clear" w:color="auto" w:fill="auto"/>
            <w:noWrap/>
            <w:vAlign w:val="center"/>
            <w:hideMark/>
          </w:tcPr>
          <w:p w14:paraId="40C51419" w14:textId="77777777" w:rsidR="001F392B" w:rsidRDefault="001F392B">
            <w:pPr>
              <w:jc w:val="center"/>
              <w:rPr>
                <w:sz w:val="22"/>
                <w:szCs w:val="22"/>
              </w:rPr>
            </w:pPr>
            <w:r>
              <w:rPr>
                <w:sz w:val="22"/>
                <w:szCs w:val="22"/>
              </w:rPr>
              <w:t>297.708</w:t>
            </w:r>
          </w:p>
        </w:tc>
      </w:tr>
      <w:tr w:rsidR="001F392B" w14:paraId="52BF147F" w14:textId="77777777" w:rsidTr="0016005B">
        <w:trPr>
          <w:trHeight w:val="300"/>
        </w:trPr>
        <w:tc>
          <w:tcPr>
            <w:tcW w:w="555" w:type="dxa"/>
            <w:vMerge/>
            <w:tcBorders>
              <w:top w:val="nil"/>
              <w:left w:val="single" w:sz="4" w:space="0" w:color="auto"/>
              <w:bottom w:val="single" w:sz="4" w:space="0" w:color="auto"/>
              <w:right w:val="single" w:sz="4" w:space="0" w:color="auto"/>
            </w:tcBorders>
            <w:vAlign w:val="center"/>
            <w:hideMark/>
          </w:tcPr>
          <w:p w14:paraId="2BD82BF6" w14:textId="77777777" w:rsidR="001F392B" w:rsidRDefault="001F392B">
            <w:pPr>
              <w:rPr>
                <w:sz w:val="22"/>
                <w:szCs w:val="22"/>
              </w:rPr>
            </w:pPr>
          </w:p>
        </w:tc>
        <w:tc>
          <w:tcPr>
            <w:tcW w:w="6210" w:type="dxa"/>
            <w:vMerge/>
            <w:tcBorders>
              <w:top w:val="nil"/>
              <w:left w:val="single" w:sz="4" w:space="0" w:color="auto"/>
              <w:bottom w:val="single" w:sz="4" w:space="0" w:color="auto"/>
              <w:right w:val="single" w:sz="4" w:space="0" w:color="auto"/>
            </w:tcBorders>
            <w:vAlign w:val="center"/>
            <w:hideMark/>
          </w:tcPr>
          <w:p w14:paraId="1F1B4C2B" w14:textId="77777777" w:rsidR="001F392B" w:rsidRDefault="001F392B">
            <w:pPr>
              <w:rPr>
                <w:sz w:val="22"/>
                <w:szCs w:val="22"/>
              </w:rPr>
            </w:pPr>
          </w:p>
        </w:tc>
        <w:tc>
          <w:tcPr>
            <w:tcW w:w="810" w:type="dxa"/>
            <w:gridSpan w:val="3"/>
            <w:vMerge/>
            <w:tcBorders>
              <w:top w:val="nil"/>
              <w:left w:val="single" w:sz="4" w:space="0" w:color="auto"/>
              <w:bottom w:val="single" w:sz="4" w:space="0" w:color="auto"/>
              <w:right w:val="single" w:sz="4" w:space="0" w:color="auto"/>
            </w:tcBorders>
            <w:vAlign w:val="center"/>
            <w:hideMark/>
          </w:tcPr>
          <w:p w14:paraId="7545D241" w14:textId="77777777" w:rsidR="001F392B" w:rsidRDefault="001F392B">
            <w:pPr>
              <w:rPr>
                <w:sz w:val="22"/>
                <w:szCs w:val="22"/>
              </w:rPr>
            </w:pPr>
          </w:p>
        </w:tc>
        <w:tc>
          <w:tcPr>
            <w:tcW w:w="990" w:type="dxa"/>
            <w:vMerge/>
            <w:tcBorders>
              <w:top w:val="nil"/>
              <w:left w:val="single" w:sz="4" w:space="0" w:color="auto"/>
              <w:bottom w:val="single" w:sz="4" w:space="0" w:color="auto"/>
              <w:right w:val="single" w:sz="4" w:space="0" w:color="auto"/>
            </w:tcBorders>
            <w:vAlign w:val="center"/>
            <w:hideMark/>
          </w:tcPr>
          <w:p w14:paraId="129FF024" w14:textId="77777777" w:rsidR="001F392B" w:rsidRDefault="001F392B">
            <w:pPr>
              <w:rPr>
                <w:sz w:val="22"/>
                <w:szCs w:val="22"/>
              </w:rPr>
            </w:pP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CCC578B" w14:textId="77777777" w:rsidR="001F392B" w:rsidRDefault="001F392B">
            <w:pPr>
              <w:jc w:val="center"/>
              <w:rPr>
                <w:sz w:val="22"/>
                <w:szCs w:val="22"/>
              </w:rPr>
            </w:pPr>
            <w:r>
              <w:rPr>
                <w:sz w:val="22"/>
                <w:szCs w:val="22"/>
              </w:rPr>
              <w:t>0.000</w:t>
            </w:r>
          </w:p>
        </w:tc>
        <w:tc>
          <w:tcPr>
            <w:tcW w:w="1176" w:type="dxa"/>
            <w:tcBorders>
              <w:top w:val="nil"/>
              <w:left w:val="nil"/>
              <w:bottom w:val="single" w:sz="4" w:space="0" w:color="auto"/>
              <w:right w:val="single" w:sz="4" w:space="0" w:color="auto"/>
            </w:tcBorders>
            <w:shd w:val="clear" w:color="auto" w:fill="auto"/>
            <w:noWrap/>
            <w:vAlign w:val="center"/>
            <w:hideMark/>
          </w:tcPr>
          <w:p w14:paraId="66472764" w14:textId="77777777" w:rsidR="001F392B" w:rsidRDefault="001F392B">
            <w:pPr>
              <w:jc w:val="center"/>
              <w:rPr>
                <w:sz w:val="22"/>
                <w:szCs w:val="22"/>
              </w:rPr>
            </w:pPr>
            <w:r>
              <w:rPr>
                <w:sz w:val="22"/>
                <w:szCs w:val="22"/>
              </w:rPr>
              <w:t>0.000</w:t>
            </w:r>
          </w:p>
        </w:tc>
      </w:tr>
      <w:tr w:rsidR="001F392B" w14:paraId="218D1ADB" w14:textId="77777777" w:rsidTr="0016005B">
        <w:trPr>
          <w:trHeight w:val="300"/>
        </w:trPr>
        <w:tc>
          <w:tcPr>
            <w:tcW w:w="555" w:type="dxa"/>
            <w:vMerge/>
            <w:tcBorders>
              <w:top w:val="nil"/>
              <w:left w:val="single" w:sz="4" w:space="0" w:color="auto"/>
              <w:bottom w:val="single" w:sz="4" w:space="0" w:color="auto"/>
              <w:right w:val="single" w:sz="4" w:space="0" w:color="auto"/>
            </w:tcBorders>
            <w:vAlign w:val="center"/>
            <w:hideMark/>
          </w:tcPr>
          <w:p w14:paraId="07823EEE" w14:textId="77777777" w:rsidR="001F392B" w:rsidRDefault="001F392B">
            <w:pPr>
              <w:rPr>
                <w:sz w:val="22"/>
                <w:szCs w:val="22"/>
              </w:rPr>
            </w:pPr>
          </w:p>
        </w:tc>
        <w:tc>
          <w:tcPr>
            <w:tcW w:w="6210" w:type="dxa"/>
            <w:vMerge/>
            <w:tcBorders>
              <w:top w:val="nil"/>
              <w:left w:val="single" w:sz="4" w:space="0" w:color="auto"/>
              <w:bottom w:val="single" w:sz="4" w:space="0" w:color="auto"/>
              <w:right w:val="single" w:sz="4" w:space="0" w:color="auto"/>
            </w:tcBorders>
            <w:vAlign w:val="center"/>
            <w:hideMark/>
          </w:tcPr>
          <w:p w14:paraId="2AB4EE6E" w14:textId="77777777" w:rsidR="001F392B" w:rsidRDefault="001F392B">
            <w:pPr>
              <w:rPr>
                <w:sz w:val="22"/>
                <w:szCs w:val="22"/>
              </w:rPr>
            </w:pPr>
          </w:p>
        </w:tc>
        <w:tc>
          <w:tcPr>
            <w:tcW w:w="810" w:type="dxa"/>
            <w:gridSpan w:val="3"/>
            <w:vMerge/>
            <w:tcBorders>
              <w:top w:val="nil"/>
              <w:left w:val="single" w:sz="4" w:space="0" w:color="auto"/>
              <w:bottom w:val="single" w:sz="4" w:space="0" w:color="auto"/>
              <w:right w:val="single" w:sz="4" w:space="0" w:color="auto"/>
            </w:tcBorders>
            <w:vAlign w:val="center"/>
            <w:hideMark/>
          </w:tcPr>
          <w:p w14:paraId="7A2BADC0" w14:textId="77777777" w:rsidR="001F392B" w:rsidRDefault="001F392B">
            <w:pPr>
              <w:rPr>
                <w:sz w:val="22"/>
                <w:szCs w:val="22"/>
              </w:rPr>
            </w:pPr>
          </w:p>
        </w:tc>
        <w:tc>
          <w:tcPr>
            <w:tcW w:w="990" w:type="dxa"/>
            <w:vMerge/>
            <w:tcBorders>
              <w:top w:val="nil"/>
              <w:left w:val="single" w:sz="4" w:space="0" w:color="auto"/>
              <w:bottom w:val="single" w:sz="4" w:space="0" w:color="auto"/>
              <w:right w:val="single" w:sz="4" w:space="0" w:color="auto"/>
            </w:tcBorders>
            <w:vAlign w:val="center"/>
            <w:hideMark/>
          </w:tcPr>
          <w:p w14:paraId="78B59D00" w14:textId="77777777" w:rsidR="001F392B" w:rsidRDefault="001F392B">
            <w:pPr>
              <w:rPr>
                <w:sz w:val="22"/>
                <w:szCs w:val="22"/>
              </w:rPr>
            </w:pP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A550BBF" w14:textId="77777777" w:rsidR="001F392B" w:rsidRDefault="001F392B">
            <w:pPr>
              <w:jc w:val="center"/>
              <w:rPr>
                <w:sz w:val="22"/>
                <w:szCs w:val="22"/>
              </w:rPr>
            </w:pPr>
            <w:r>
              <w:rPr>
                <w:sz w:val="22"/>
                <w:szCs w:val="22"/>
              </w:rPr>
              <w:t>0.000</w:t>
            </w:r>
          </w:p>
        </w:tc>
        <w:tc>
          <w:tcPr>
            <w:tcW w:w="1176" w:type="dxa"/>
            <w:tcBorders>
              <w:top w:val="nil"/>
              <w:left w:val="nil"/>
              <w:bottom w:val="single" w:sz="4" w:space="0" w:color="auto"/>
              <w:right w:val="single" w:sz="4" w:space="0" w:color="auto"/>
            </w:tcBorders>
            <w:shd w:val="clear" w:color="auto" w:fill="auto"/>
            <w:noWrap/>
            <w:vAlign w:val="center"/>
            <w:hideMark/>
          </w:tcPr>
          <w:p w14:paraId="5BB09D3D" w14:textId="77777777" w:rsidR="001F392B" w:rsidRDefault="001F392B">
            <w:pPr>
              <w:jc w:val="center"/>
              <w:rPr>
                <w:sz w:val="22"/>
                <w:szCs w:val="22"/>
              </w:rPr>
            </w:pPr>
            <w:r>
              <w:rPr>
                <w:sz w:val="22"/>
                <w:szCs w:val="22"/>
              </w:rPr>
              <w:t>0.000</w:t>
            </w:r>
          </w:p>
        </w:tc>
      </w:tr>
      <w:tr w:rsidR="001F392B" w14:paraId="52E7A0E6"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D4C1A67" w14:textId="77777777" w:rsidR="001F392B" w:rsidRDefault="001F392B">
            <w:pPr>
              <w:jc w:val="center"/>
              <w:rPr>
                <w:sz w:val="22"/>
                <w:szCs w:val="22"/>
              </w:rPr>
            </w:pPr>
            <w:r>
              <w:rPr>
                <w:sz w:val="22"/>
                <w:szCs w:val="22"/>
              </w:rPr>
              <w:t>33</w:t>
            </w:r>
          </w:p>
        </w:tc>
        <w:tc>
          <w:tcPr>
            <w:tcW w:w="6210" w:type="dxa"/>
            <w:tcBorders>
              <w:top w:val="nil"/>
              <w:left w:val="nil"/>
              <w:bottom w:val="single" w:sz="4" w:space="0" w:color="auto"/>
              <w:right w:val="single" w:sz="4" w:space="0" w:color="auto"/>
            </w:tcBorders>
            <w:shd w:val="clear" w:color="auto" w:fill="auto"/>
            <w:vAlign w:val="center"/>
            <w:hideMark/>
          </w:tcPr>
          <w:p w14:paraId="2B9DA8E7" w14:textId="77777777" w:rsidR="001F392B" w:rsidRDefault="001F392B">
            <w:pPr>
              <w:rPr>
                <w:sz w:val="22"/>
                <w:szCs w:val="22"/>
              </w:rPr>
            </w:pPr>
            <w:r>
              <w:rPr>
                <w:sz w:val="22"/>
                <w:szCs w:val="22"/>
              </w:rPr>
              <w:t>Հենասյուների ներկում ալյումինե փոշով</w:t>
            </w:r>
          </w:p>
        </w:tc>
        <w:tc>
          <w:tcPr>
            <w:tcW w:w="810" w:type="dxa"/>
            <w:gridSpan w:val="3"/>
            <w:tcBorders>
              <w:top w:val="nil"/>
              <w:left w:val="nil"/>
              <w:bottom w:val="single" w:sz="4" w:space="0" w:color="auto"/>
              <w:right w:val="single" w:sz="4" w:space="0" w:color="auto"/>
            </w:tcBorders>
            <w:shd w:val="clear" w:color="auto" w:fill="auto"/>
            <w:noWrap/>
            <w:vAlign w:val="center"/>
            <w:hideMark/>
          </w:tcPr>
          <w:p w14:paraId="5A656455" w14:textId="77777777" w:rsidR="001F392B" w:rsidRDefault="001F392B">
            <w:pPr>
              <w:jc w:val="center"/>
              <w:rPr>
                <w:sz w:val="22"/>
                <w:szCs w:val="22"/>
              </w:rPr>
            </w:pPr>
            <w:r>
              <w:rPr>
                <w:sz w:val="22"/>
                <w:szCs w:val="22"/>
              </w:rPr>
              <w:t>մ</w:t>
            </w:r>
            <w:r>
              <w:rPr>
                <w:sz w:val="22"/>
                <w:szCs w:val="22"/>
                <w:vertAlign w:val="superscript"/>
              </w:rPr>
              <w:t>2</w:t>
            </w:r>
          </w:p>
        </w:tc>
        <w:tc>
          <w:tcPr>
            <w:tcW w:w="990" w:type="dxa"/>
            <w:tcBorders>
              <w:top w:val="nil"/>
              <w:left w:val="nil"/>
              <w:bottom w:val="single" w:sz="4" w:space="0" w:color="auto"/>
              <w:right w:val="single" w:sz="4" w:space="0" w:color="auto"/>
            </w:tcBorders>
            <w:shd w:val="clear" w:color="auto" w:fill="auto"/>
            <w:vAlign w:val="center"/>
            <w:hideMark/>
          </w:tcPr>
          <w:p w14:paraId="7EC6F67A" w14:textId="77777777" w:rsidR="001F392B" w:rsidRDefault="001F392B">
            <w:pPr>
              <w:jc w:val="center"/>
              <w:rPr>
                <w:sz w:val="22"/>
                <w:szCs w:val="22"/>
              </w:rPr>
            </w:pPr>
            <w:r>
              <w:rPr>
                <w:sz w:val="22"/>
                <w:szCs w:val="22"/>
              </w:rPr>
              <w:t>83.08</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1EAB236" w14:textId="77777777" w:rsidR="001F392B" w:rsidRDefault="001F392B">
            <w:pPr>
              <w:jc w:val="center"/>
              <w:rPr>
                <w:sz w:val="22"/>
                <w:szCs w:val="22"/>
              </w:rPr>
            </w:pPr>
            <w:r>
              <w:rPr>
                <w:sz w:val="22"/>
                <w:szCs w:val="22"/>
              </w:rPr>
              <w:t>1.276</w:t>
            </w:r>
          </w:p>
        </w:tc>
        <w:tc>
          <w:tcPr>
            <w:tcW w:w="1176" w:type="dxa"/>
            <w:tcBorders>
              <w:top w:val="nil"/>
              <w:left w:val="nil"/>
              <w:bottom w:val="single" w:sz="4" w:space="0" w:color="auto"/>
              <w:right w:val="single" w:sz="4" w:space="0" w:color="auto"/>
            </w:tcBorders>
            <w:shd w:val="clear" w:color="auto" w:fill="auto"/>
            <w:noWrap/>
            <w:vAlign w:val="center"/>
            <w:hideMark/>
          </w:tcPr>
          <w:p w14:paraId="13C3A041" w14:textId="77777777" w:rsidR="001F392B" w:rsidRDefault="001F392B">
            <w:pPr>
              <w:jc w:val="center"/>
              <w:rPr>
                <w:sz w:val="22"/>
                <w:szCs w:val="22"/>
              </w:rPr>
            </w:pPr>
            <w:r>
              <w:rPr>
                <w:sz w:val="22"/>
                <w:szCs w:val="22"/>
              </w:rPr>
              <w:t>106.031</w:t>
            </w:r>
          </w:p>
        </w:tc>
      </w:tr>
      <w:tr w:rsidR="001F392B" w14:paraId="386D0445"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vAlign w:val="center"/>
            <w:hideMark/>
          </w:tcPr>
          <w:p w14:paraId="1B1475BE" w14:textId="77777777" w:rsidR="001F392B" w:rsidRDefault="001F392B">
            <w:pPr>
              <w:jc w:val="center"/>
              <w:rPr>
                <w:b/>
                <w:bCs/>
                <w:i/>
                <w:iCs/>
                <w:sz w:val="20"/>
                <w:szCs w:val="20"/>
              </w:rPr>
            </w:pPr>
            <w:r>
              <w:rPr>
                <w:b/>
                <w:bCs/>
                <w:i/>
                <w:iCs/>
                <w:sz w:val="20"/>
                <w:szCs w:val="20"/>
              </w:rPr>
              <w:t> </w:t>
            </w:r>
          </w:p>
        </w:tc>
        <w:tc>
          <w:tcPr>
            <w:tcW w:w="6210" w:type="dxa"/>
            <w:tcBorders>
              <w:top w:val="nil"/>
              <w:left w:val="nil"/>
              <w:bottom w:val="single" w:sz="4" w:space="0" w:color="auto"/>
              <w:right w:val="single" w:sz="4" w:space="0" w:color="auto"/>
            </w:tcBorders>
            <w:shd w:val="clear" w:color="auto" w:fill="auto"/>
            <w:vAlign w:val="center"/>
            <w:hideMark/>
          </w:tcPr>
          <w:p w14:paraId="7AF5B9DC" w14:textId="77777777" w:rsidR="001F392B" w:rsidRDefault="001F392B">
            <w:pPr>
              <w:jc w:val="center"/>
              <w:rPr>
                <w:b/>
                <w:bCs/>
                <w:i/>
                <w:iCs/>
                <w:sz w:val="20"/>
                <w:szCs w:val="20"/>
              </w:rPr>
            </w:pPr>
            <w:r>
              <w:rPr>
                <w:b/>
                <w:bCs/>
                <w:i/>
                <w:iCs/>
                <w:sz w:val="20"/>
                <w:szCs w:val="20"/>
              </w:rPr>
              <w:t>Արզնի-Բյուրեղավան մայրուղու լուսավորություն</w:t>
            </w:r>
          </w:p>
        </w:tc>
        <w:tc>
          <w:tcPr>
            <w:tcW w:w="810" w:type="dxa"/>
            <w:gridSpan w:val="3"/>
            <w:tcBorders>
              <w:top w:val="nil"/>
              <w:left w:val="nil"/>
              <w:bottom w:val="single" w:sz="4" w:space="0" w:color="auto"/>
              <w:right w:val="single" w:sz="4" w:space="0" w:color="auto"/>
            </w:tcBorders>
            <w:shd w:val="clear" w:color="auto" w:fill="auto"/>
            <w:vAlign w:val="center"/>
            <w:hideMark/>
          </w:tcPr>
          <w:p w14:paraId="3FE823D5" w14:textId="77777777" w:rsidR="001F392B" w:rsidRDefault="001F392B">
            <w:pPr>
              <w:jc w:val="center"/>
              <w:rPr>
                <w:b/>
                <w:bCs/>
                <w:i/>
                <w:iCs/>
                <w:sz w:val="20"/>
                <w:szCs w:val="20"/>
              </w:rPr>
            </w:pPr>
            <w:r>
              <w:rPr>
                <w:b/>
                <w:bCs/>
                <w:i/>
                <w:iCs/>
                <w:sz w:val="20"/>
                <w:szCs w:val="20"/>
              </w:rPr>
              <w:t> </w:t>
            </w:r>
          </w:p>
        </w:tc>
        <w:tc>
          <w:tcPr>
            <w:tcW w:w="990" w:type="dxa"/>
            <w:tcBorders>
              <w:top w:val="nil"/>
              <w:left w:val="nil"/>
              <w:bottom w:val="single" w:sz="4" w:space="0" w:color="auto"/>
              <w:right w:val="single" w:sz="4" w:space="0" w:color="auto"/>
            </w:tcBorders>
            <w:shd w:val="clear" w:color="auto" w:fill="auto"/>
            <w:vAlign w:val="center"/>
            <w:hideMark/>
          </w:tcPr>
          <w:p w14:paraId="47B38668" w14:textId="77777777" w:rsidR="001F392B" w:rsidRDefault="001F392B">
            <w:pPr>
              <w:jc w:val="center"/>
              <w:rPr>
                <w:b/>
                <w:bCs/>
                <w:i/>
                <w:iCs/>
                <w:sz w:val="20"/>
                <w:szCs w:val="20"/>
              </w:rPr>
            </w:pPr>
            <w:r>
              <w:rPr>
                <w:b/>
                <w:bCs/>
                <w:i/>
                <w:iCs/>
                <w:sz w:val="20"/>
                <w:szCs w:val="20"/>
              </w:rPr>
              <w:t> </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D38306D" w14:textId="77777777" w:rsidR="001F392B" w:rsidRDefault="001F392B">
            <w:pPr>
              <w:jc w:val="center"/>
              <w:rPr>
                <w:sz w:val="22"/>
                <w:szCs w:val="22"/>
              </w:rPr>
            </w:pPr>
            <w:r>
              <w:rPr>
                <w:sz w:val="22"/>
                <w:szCs w:val="22"/>
              </w:rPr>
              <w:t>0.000</w:t>
            </w:r>
          </w:p>
        </w:tc>
        <w:tc>
          <w:tcPr>
            <w:tcW w:w="1176" w:type="dxa"/>
            <w:tcBorders>
              <w:top w:val="nil"/>
              <w:left w:val="nil"/>
              <w:bottom w:val="single" w:sz="4" w:space="0" w:color="auto"/>
              <w:right w:val="single" w:sz="4" w:space="0" w:color="auto"/>
            </w:tcBorders>
            <w:shd w:val="clear" w:color="auto" w:fill="auto"/>
            <w:noWrap/>
            <w:vAlign w:val="center"/>
            <w:hideMark/>
          </w:tcPr>
          <w:p w14:paraId="7FA6ADF8" w14:textId="77777777" w:rsidR="001F392B" w:rsidRDefault="001F392B">
            <w:pPr>
              <w:jc w:val="center"/>
              <w:rPr>
                <w:sz w:val="22"/>
                <w:szCs w:val="22"/>
              </w:rPr>
            </w:pPr>
            <w:r>
              <w:rPr>
                <w:sz w:val="22"/>
                <w:szCs w:val="22"/>
              </w:rPr>
              <w:t>0.000</w:t>
            </w:r>
          </w:p>
        </w:tc>
      </w:tr>
      <w:tr w:rsidR="001F392B" w14:paraId="40B1AEA4"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949AA9A" w14:textId="77777777" w:rsidR="001F392B" w:rsidRDefault="001F392B">
            <w:pPr>
              <w:jc w:val="center"/>
              <w:rPr>
                <w:sz w:val="22"/>
                <w:szCs w:val="22"/>
              </w:rPr>
            </w:pPr>
            <w:r>
              <w:rPr>
                <w:sz w:val="22"/>
                <w:szCs w:val="22"/>
              </w:rPr>
              <w:t>1</w:t>
            </w:r>
          </w:p>
        </w:tc>
        <w:tc>
          <w:tcPr>
            <w:tcW w:w="6210" w:type="dxa"/>
            <w:tcBorders>
              <w:top w:val="nil"/>
              <w:left w:val="nil"/>
              <w:bottom w:val="single" w:sz="4" w:space="0" w:color="auto"/>
              <w:right w:val="single" w:sz="4" w:space="0" w:color="auto"/>
            </w:tcBorders>
            <w:shd w:val="clear" w:color="auto" w:fill="auto"/>
            <w:vAlign w:val="center"/>
            <w:hideMark/>
          </w:tcPr>
          <w:p w14:paraId="2A22A020" w14:textId="77777777" w:rsidR="001F392B" w:rsidRDefault="001F392B">
            <w:pPr>
              <w:rPr>
                <w:sz w:val="22"/>
                <w:szCs w:val="22"/>
              </w:rPr>
            </w:pPr>
            <w:r>
              <w:rPr>
                <w:sz w:val="22"/>
                <w:szCs w:val="22"/>
              </w:rPr>
              <w:t>Էլ․ վահանակ կախովի մետաղական 300x400x150մմ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0D65BEB9" w14:textId="77777777" w:rsidR="001F392B" w:rsidRDefault="001F392B">
            <w:pPr>
              <w:jc w:val="center"/>
              <w:rPr>
                <w:sz w:val="22"/>
                <w:szCs w:val="22"/>
              </w:rPr>
            </w:pPr>
            <w:r>
              <w:rPr>
                <w:sz w:val="22"/>
                <w:szCs w:val="22"/>
              </w:rPr>
              <w:t>կ-տ</w:t>
            </w:r>
          </w:p>
        </w:tc>
        <w:tc>
          <w:tcPr>
            <w:tcW w:w="990" w:type="dxa"/>
            <w:tcBorders>
              <w:top w:val="nil"/>
              <w:left w:val="nil"/>
              <w:bottom w:val="single" w:sz="4" w:space="0" w:color="auto"/>
              <w:right w:val="single" w:sz="4" w:space="0" w:color="auto"/>
            </w:tcBorders>
            <w:shd w:val="clear" w:color="auto" w:fill="auto"/>
            <w:vAlign w:val="center"/>
            <w:hideMark/>
          </w:tcPr>
          <w:p w14:paraId="1352838B"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5F8D3825" w14:textId="77777777" w:rsidR="001F392B" w:rsidRDefault="001F392B">
            <w:pPr>
              <w:jc w:val="center"/>
              <w:rPr>
                <w:sz w:val="22"/>
                <w:szCs w:val="22"/>
              </w:rPr>
            </w:pPr>
            <w:r>
              <w:rPr>
                <w:sz w:val="22"/>
                <w:szCs w:val="22"/>
              </w:rPr>
              <w:t>34.963</w:t>
            </w:r>
          </w:p>
        </w:tc>
        <w:tc>
          <w:tcPr>
            <w:tcW w:w="1176" w:type="dxa"/>
            <w:tcBorders>
              <w:top w:val="nil"/>
              <w:left w:val="nil"/>
              <w:bottom w:val="single" w:sz="4" w:space="0" w:color="auto"/>
              <w:right w:val="single" w:sz="4" w:space="0" w:color="auto"/>
            </w:tcBorders>
            <w:shd w:val="clear" w:color="auto" w:fill="auto"/>
            <w:noWrap/>
            <w:vAlign w:val="center"/>
            <w:hideMark/>
          </w:tcPr>
          <w:p w14:paraId="47AFDCAD" w14:textId="77777777" w:rsidR="001F392B" w:rsidRDefault="001F392B">
            <w:pPr>
              <w:jc w:val="center"/>
              <w:rPr>
                <w:sz w:val="22"/>
                <w:szCs w:val="22"/>
              </w:rPr>
            </w:pPr>
            <w:r>
              <w:rPr>
                <w:sz w:val="22"/>
                <w:szCs w:val="22"/>
              </w:rPr>
              <w:t>34.963</w:t>
            </w:r>
          </w:p>
        </w:tc>
      </w:tr>
      <w:tr w:rsidR="001F392B" w14:paraId="37FA835E"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B85A297" w14:textId="77777777" w:rsidR="001F392B" w:rsidRDefault="001F392B">
            <w:pPr>
              <w:jc w:val="center"/>
              <w:rPr>
                <w:sz w:val="22"/>
                <w:szCs w:val="22"/>
              </w:rPr>
            </w:pPr>
            <w:r>
              <w:rPr>
                <w:sz w:val="22"/>
                <w:szCs w:val="22"/>
              </w:rPr>
              <w:t>2</w:t>
            </w:r>
          </w:p>
        </w:tc>
        <w:tc>
          <w:tcPr>
            <w:tcW w:w="6210" w:type="dxa"/>
            <w:tcBorders>
              <w:top w:val="nil"/>
              <w:left w:val="nil"/>
              <w:bottom w:val="single" w:sz="4" w:space="0" w:color="auto"/>
              <w:right w:val="single" w:sz="4" w:space="0" w:color="auto"/>
            </w:tcBorders>
            <w:shd w:val="clear" w:color="auto" w:fill="auto"/>
            <w:vAlign w:val="center"/>
            <w:hideMark/>
          </w:tcPr>
          <w:p w14:paraId="50BB72F7" w14:textId="77777777" w:rsidR="001F392B" w:rsidRDefault="001F392B">
            <w:pPr>
              <w:rPr>
                <w:sz w:val="22"/>
                <w:szCs w:val="22"/>
              </w:rPr>
            </w:pPr>
            <w:r>
              <w:rPr>
                <w:sz w:val="22"/>
                <w:szCs w:val="22"/>
              </w:rPr>
              <w:t xml:space="preserve">Ավտոմատ անջատիչ եռաֆազ մոդուլային 20Ա </w:t>
            </w:r>
          </w:p>
        </w:tc>
        <w:tc>
          <w:tcPr>
            <w:tcW w:w="810" w:type="dxa"/>
            <w:gridSpan w:val="3"/>
            <w:tcBorders>
              <w:top w:val="nil"/>
              <w:left w:val="nil"/>
              <w:bottom w:val="single" w:sz="4" w:space="0" w:color="auto"/>
              <w:right w:val="single" w:sz="4" w:space="0" w:color="auto"/>
            </w:tcBorders>
            <w:shd w:val="clear" w:color="auto" w:fill="auto"/>
            <w:vAlign w:val="center"/>
            <w:hideMark/>
          </w:tcPr>
          <w:p w14:paraId="42364E2A"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38617255"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D6BEEE3" w14:textId="77777777" w:rsidR="001F392B" w:rsidRDefault="001F392B">
            <w:pPr>
              <w:jc w:val="center"/>
              <w:rPr>
                <w:sz w:val="22"/>
                <w:szCs w:val="22"/>
              </w:rPr>
            </w:pPr>
            <w:r>
              <w:rPr>
                <w:sz w:val="22"/>
                <w:szCs w:val="22"/>
              </w:rPr>
              <w:t>6.096</w:t>
            </w:r>
          </w:p>
        </w:tc>
        <w:tc>
          <w:tcPr>
            <w:tcW w:w="1176" w:type="dxa"/>
            <w:tcBorders>
              <w:top w:val="nil"/>
              <w:left w:val="nil"/>
              <w:bottom w:val="single" w:sz="4" w:space="0" w:color="auto"/>
              <w:right w:val="single" w:sz="4" w:space="0" w:color="auto"/>
            </w:tcBorders>
            <w:shd w:val="clear" w:color="auto" w:fill="auto"/>
            <w:noWrap/>
            <w:vAlign w:val="center"/>
            <w:hideMark/>
          </w:tcPr>
          <w:p w14:paraId="00B8434D" w14:textId="77777777" w:rsidR="001F392B" w:rsidRDefault="001F392B">
            <w:pPr>
              <w:jc w:val="center"/>
              <w:rPr>
                <w:sz w:val="22"/>
                <w:szCs w:val="22"/>
              </w:rPr>
            </w:pPr>
            <w:r>
              <w:rPr>
                <w:sz w:val="22"/>
                <w:szCs w:val="22"/>
              </w:rPr>
              <w:t>6.096</w:t>
            </w:r>
          </w:p>
        </w:tc>
      </w:tr>
      <w:tr w:rsidR="001F392B" w14:paraId="58684A5A"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08E6EF0" w14:textId="77777777" w:rsidR="001F392B" w:rsidRDefault="001F392B">
            <w:pPr>
              <w:jc w:val="center"/>
              <w:rPr>
                <w:sz w:val="22"/>
                <w:szCs w:val="22"/>
              </w:rPr>
            </w:pPr>
            <w:r>
              <w:rPr>
                <w:sz w:val="22"/>
                <w:szCs w:val="22"/>
              </w:rPr>
              <w:t>3</w:t>
            </w:r>
          </w:p>
        </w:tc>
        <w:tc>
          <w:tcPr>
            <w:tcW w:w="6210" w:type="dxa"/>
            <w:tcBorders>
              <w:top w:val="nil"/>
              <w:left w:val="nil"/>
              <w:bottom w:val="single" w:sz="4" w:space="0" w:color="auto"/>
              <w:right w:val="single" w:sz="4" w:space="0" w:color="auto"/>
            </w:tcBorders>
            <w:shd w:val="clear" w:color="auto" w:fill="auto"/>
            <w:vAlign w:val="center"/>
            <w:hideMark/>
          </w:tcPr>
          <w:p w14:paraId="1342BE90" w14:textId="77777777" w:rsidR="001F392B" w:rsidRDefault="001F392B">
            <w:pPr>
              <w:rPr>
                <w:sz w:val="22"/>
                <w:szCs w:val="22"/>
              </w:rPr>
            </w:pPr>
            <w:r>
              <w:rPr>
                <w:sz w:val="22"/>
                <w:szCs w:val="22"/>
              </w:rPr>
              <w:t xml:space="preserve">Ավտոմատ անջատիչ եռաֆազ մոդուլային 10Ա </w:t>
            </w:r>
          </w:p>
        </w:tc>
        <w:tc>
          <w:tcPr>
            <w:tcW w:w="810" w:type="dxa"/>
            <w:gridSpan w:val="3"/>
            <w:tcBorders>
              <w:top w:val="nil"/>
              <w:left w:val="nil"/>
              <w:bottom w:val="single" w:sz="4" w:space="0" w:color="auto"/>
              <w:right w:val="single" w:sz="4" w:space="0" w:color="auto"/>
            </w:tcBorders>
            <w:shd w:val="clear" w:color="auto" w:fill="auto"/>
            <w:vAlign w:val="center"/>
            <w:hideMark/>
          </w:tcPr>
          <w:p w14:paraId="029557D5"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36573EBA" w14:textId="77777777" w:rsidR="001F392B" w:rsidRDefault="001F392B">
            <w:pPr>
              <w:jc w:val="center"/>
              <w:rPr>
                <w:sz w:val="22"/>
                <w:szCs w:val="22"/>
              </w:rPr>
            </w:pPr>
            <w:r>
              <w:rPr>
                <w:sz w:val="22"/>
                <w:szCs w:val="22"/>
              </w:rPr>
              <w:t>4.0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C0E2FD4" w14:textId="77777777" w:rsidR="001F392B" w:rsidRDefault="001F392B">
            <w:pPr>
              <w:jc w:val="center"/>
              <w:rPr>
                <w:sz w:val="22"/>
                <w:szCs w:val="22"/>
              </w:rPr>
            </w:pPr>
            <w:r>
              <w:rPr>
                <w:sz w:val="22"/>
                <w:szCs w:val="22"/>
              </w:rPr>
              <w:t>5.348</w:t>
            </w:r>
          </w:p>
        </w:tc>
        <w:tc>
          <w:tcPr>
            <w:tcW w:w="1176" w:type="dxa"/>
            <w:tcBorders>
              <w:top w:val="nil"/>
              <w:left w:val="nil"/>
              <w:bottom w:val="single" w:sz="4" w:space="0" w:color="auto"/>
              <w:right w:val="single" w:sz="4" w:space="0" w:color="auto"/>
            </w:tcBorders>
            <w:shd w:val="clear" w:color="auto" w:fill="auto"/>
            <w:noWrap/>
            <w:vAlign w:val="center"/>
            <w:hideMark/>
          </w:tcPr>
          <w:p w14:paraId="574DA2B8" w14:textId="77777777" w:rsidR="001F392B" w:rsidRDefault="001F392B">
            <w:pPr>
              <w:jc w:val="center"/>
              <w:rPr>
                <w:sz w:val="22"/>
                <w:szCs w:val="22"/>
              </w:rPr>
            </w:pPr>
            <w:r>
              <w:rPr>
                <w:sz w:val="22"/>
                <w:szCs w:val="22"/>
              </w:rPr>
              <w:t>21.391</w:t>
            </w:r>
          </w:p>
        </w:tc>
      </w:tr>
      <w:tr w:rsidR="001F392B" w14:paraId="081A6433"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3F952E9" w14:textId="77777777" w:rsidR="001F392B" w:rsidRDefault="001F392B">
            <w:pPr>
              <w:jc w:val="center"/>
              <w:rPr>
                <w:sz w:val="22"/>
                <w:szCs w:val="22"/>
              </w:rPr>
            </w:pPr>
            <w:r>
              <w:rPr>
                <w:sz w:val="22"/>
                <w:szCs w:val="22"/>
              </w:rPr>
              <w:t>4</w:t>
            </w:r>
          </w:p>
        </w:tc>
        <w:tc>
          <w:tcPr>
            <w:tcW w:w="6210" w:type="dxa"/>
            <w:tcBorders>
              <w:top w:val="nil"/>
              <w:left w:val="nil"/>
              <w:bottom w:val="single" w:sz="4" w:space="0" w:color="auto"/>
              <w:right w:val="single" w:sz="4" w:space="0" w:color="auto"/>
            </w:tcBorders>
            <w:shd w:val="clear" w:color="auto" w:fill="auto"/>
            <w:vAlign w:val="center"/>
            <w:hideMark/>
          </w:tcPr>
          <w:p w14:paraId="7EEE83EA" w14:textId="77777777" w:rsidR="001F392B" w:rsidRDefault="001F392B">
            <w:pPr>
              <w:rPr>
                <w:sz w:val="22"/>
                <w:szCs w:val="22"/>
              </w:rPr>
            </w:pPr>
            <w:r>
              <w:rPr>
                <w:sz w:val="22"/>
                <w:szCs w:val="22"/>
              </w:rPr>
              <w:t>Մագնիսական գործարկիչ միաֆազ In=20Ա Vc~220Վ</w:t>
            </w:r>
          </w:p>
        </w:tc>
        <w:tc>
          <w:tcPr>
            <w:tcW w:w="810" w:type="dxa"/>
            <w:gridSpan w:val="3"/>
            <w:tcBorders>
              <w:top w:val="nil"/>
              <w:left w:val="nil"/>
              <w:bottom w:val="single" w:sz="4" w:space="0" w:color="auto"/>
              <w:right w:val="single" w:sz="4" w:space="0" w:color="auto"/>
            </w:tcBorders>
            <w:shd w:val="clear" w:color="auto" w:fill="auto"/>
            <w:vAlign w:val="center"/>
            <w:hideMark/>
          </w:tcPr>
          <w:p w14:paraId="1F47AEF5"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1C0FA5BA"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F55974E" w14:textId="77777777" w:rsidR="001F392B" w:rsidRDefault="001F392B">
            <w:pPr>
              <w:jc w:val="center"/>
              <w:rPr>
                <w:sz w:val="22"/>
                <w:szCs w:val="22"/>
              </w:rPr>
            </w:pPr>
            <w:r>
              <w:rPr>
                <w:sz w:val="22"/>
                <w:szCs w:val="22"/>
              </w:rPr>
              <w:t>6.686</w:t>
            </w:r>
          </w:p>
        </w:tc>
        <w:tc>
          <w:tcPr>
            <w:tcW w:w="1176" w:type="dxa"/>
            <w:tcBorders>
              <w:top w:val="nil"/>
              <w:left w:val="nil"/>
              <w:bottom w:val="single" w:sz="4" w:space="0" w:color="auto"/>
              <w:right w:val="single" w:sz="4" w:space="0" w:color="auto"/>
            </w:tcBorders>
            <w:shd w:val="clear" w:color="auto" w:fill="auto"/>
            <w:noWrap/>
            <w:vAlign w:val="center"/>
            <w:hideMark/>
          </w:tcPr>
          <w:p w14:paraId="319A50CC" w14:textId="77777777" w:rsidR="001F392B" w:rsidRDefault="001F392B">
            <w:pPr>
              <w:jc w:val="center"/>
              <w:rPr>
                <w:sz w:val="22"/>
                <w:szCs w:val="22"/>
              </w:rPr>
            </w:pPr>
            <w:r>
              <w:rPr>
                <w:sz w:val="22"/>
                <w:szCs w:val="22"/>
              </w:rPr>
              <w:t>6.686</w:t>
            </w:r>
          </w:p>
        </w:tc>
      </w:tr>
      <w:tr w:rsidR="001F392B" w14:paraId="25C544A9"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782B3F1" w14:textId="77777777" w:rsidR="001F392B" w:rsidRDefault="001F392B">
            <w:pPr>
              <w:jc w:val="center"/>
              <w:rPr>
                <w:sz w:val="22"/>
                <w:szCs w:val="22"/>
              </w:rPr>
            </w:pPr>
            <w:r>
              <w:rPr>
                <w:sz w:val="22"/>
                <w:szCs w:val="22"/>
              </w:rPr>
              <w:t>5</w:t>
            </w:r>
          </w:p>
        </w:tc>
        <w:tc>
          <w:tcPr>
            <w:tcW w:w="6210" w:type="dxa"/>
            <w:tcBorders>
              <w:top w:val="nil"/>
              <w:left w:val="nil"/>
              <w:bottom w:val="single" w:sz="4" w:space="0" w:color="auto"/>
              <w:right w:val="single" w:sz="4" w:space="0" w:color="auto"/>
            </w:tcBorders>
            <w:shd w:val="clear" w:color="auto" w:fill="auto"/>
            <w:vAlign w:val="center"/>
            <w:hideMark/>
          </w:tcPr>
          <w:p w14:paraId="6C3E2653" w14:textId="77777777" w:rsidR="001F392B" w:rsidRDefault="001F392B">
            <w:pPr>
              <w:rPr>
                <w:sz w:val="22"/>
                <w:szCs w:val="22"/>
              </w:rPr>
            </w:pPr>
            <w:r>
              <w:rPr>
                <w:sz w:val="22"/>
                <w:szCs w:val="22"/>
              </w:rPr>
              <w:t>Կոճակային անջատիչ,երկու կոճակով 10Ա</w:t>
            </w:r>
          </w:p>
        </w:tc>
        <w:tc>
          <w:tcPr>
            <w:tcW w:w="810" w:type="dxa"/>
            <w:gridSpan w:val="3"/>
            <w:tcBorders>
              <w:top w:val="nil"/>
              <w:left w:val="nil"/>
              <w:bottom w:val="single" w:sz="4" w:space="0" w:color="auto"/>
              <w:right w:val="single" w:sz="4" w:space="0" w:color="auto"/>
            </w:tcBorders>
            <w:shd w:val="clear" w:color="auto" w:fill="auto"/>
            <w:vAlign w:val="center"/>
            <w:hideMark/>
          </w:tcPr>
          <w:p w14:paraId="27512F12"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7087952F"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C732F80" w14:textId="77777777" w:rsidR="001F392B" w:rsidRDefault="001F392B">
            <w:pPr>
              <w:jc w:val="center"/>
              <w:rPr>
                <w:sz w:val="22"/>
                <w:szCs w:val="22"/>
              </w:rPr>
            </w:pPr>
            <w:r>
              <w:rPr>
                <w:sz w:val="22"/>
                <w:szCs w:val="22"/>
              </w:rPr>
              <w:t>2.501</w:t>
            </w:r>
          </w:p>
        </w:tc>
        <w:tc>
          <w:tcPr>
            <w:tcW w:w="1176" w:type="dxa"/>
            <w:tcBorders>
              <w:top w:val="nil"/>
              <w:left w:val="nil"/>
              <w:bottom w:val="single" w:sz="4" w:space="0" w:color="auto"/>
              <w:right w:val="single" w:sz="4" w:space="0" w:color="auto"/>
            </w:tcBorders>
            <w:shd w:val="clear" w:color="auto" w:fill="auto"/>
            <w:noWrap/>
            <w:vAlign w:val="center"/>
            <w:hideMark/>
          </w:tcPr>
          <w:p w14:paraId="09F20C0F" w14:textId="77777777" w:rsidR="001F392B" w:rsidRDefault="001F392B">
            <w:pPr>
              <w:jc w:val="center"/>
              <w:rPr>
                <w:sz w:val="22"/>
                <w:szCs w:val="22"/>
              </w:rPr>
            </w:pPr>
            <w:r>
              <w:rPr>
                <w:sz w:val="22"/>
                <w:szCs w:val="22"/>
              </w:rPr>
              <w:t>2.501</w:t>
            </w:r>
          </w:p>
        </w:tc>
      </w:tr>
      <w:tr w:rsidR="001F392B" w14:paraId="16973F63"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BE7DD7D" w14:textId="77777777" w:rsidR="001F392B" w:rsidRDefault="001F392B">
            <w:pPr>
              <w:jc w:val="center"/>
              <w:rPr>
                <w:sz w:val="22"/>
                <w:szCs w:val="22"/>
              </w:rPr>
            </w:pPr>
            <w:r>
              <w:rPr>
                <w:sz w:val="22"/>
                <w:szCs w:val="22"/>
              </w:rPr>
              <w:t>6</w:t>
            </w:r>
          </w:p>
        </w:tc>
        <w:tc>
          <w:tcPr>
            <w:tcW w:w="6210" w:type="dxa"/>
            <w:tcBorders>
              <w:top w:val="nil"/>
              <w:left w:val="nil"/>
              <w:bottom w:val="single" w:sz="4" w:space="0" w:color="auto"/>
              <w:right w:val="single" w:sz="4" w:space="0" w:color="auto"/>
            </w:tcBorders>
            <w:shd w:val="clear" w:color="auto" w:fill="auto"/>
            <w:vAlign w:val="center"/>
            <w:hideMark/>
          </w:tcPr>
          <w:p w14:paraId="2928D2F0" w14:textId="77777777" w:rsidR="001F392B" w:rsidRDefault="001F392B">
            <w:pPr>
              <w:rPr>
                <w:sz w:val="22"/>
                <w:szCs w:val="22"/>
              </w:rPr>
            </w:pPr>
            <w:r>
              <w:rPr>
                <w:sz w:val="22"/>
                <w:szCs w:val="22"/>
              </w:rPr>
              <w:t xml:space="preserve">Էլ.փոխարկիչ 2 ուղի </w:t>
            </w:r>
          </w:p>
        </w:tc>
        <w:tc>
          <w:tcPr>
            <w:tcW w:w="810" w:type="dxa"/>
            <w:gridSpan w:val="3"/>
            <w:tcBorders>
              <w:top w:val="nil"/>
              <w:left w:val="nil"/>
              <w:bottom w:val="single" w:sz="4" w:space="0" w:color="auto"/>
              <w:right w:val="single" w:sz="4" w:space="0" w:color="auto"/>
            </w:tcBorders>
            <w:shd w:val="clear" w:color="auto" w:fill="auto"/>
            <w:vAlign w:val="center"/>
            <w:hideMark/>
          </w:tcPr>
          <w:p w14:paraId="1E310274"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5937D7A2"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E58443B" w14:textId="77777777" w:rsidR="001F392B" w:rsidRDefault="001F392B">
            <w:pPr>
              <w:jc w:val="center"/>
              <w:rPr>
                <w:sz w:val="22"/>
                <w:szCs w:val="22"/>
              </w:rPr>
            </w:pPr>
            <w:r>
              <w:rPr>
                <w:sz w:val="22"/>
                <w:szCs w:val="22"/>
              </w:rPr>
              <w:t>1.364</w:t>
            </w:r>
          </w:p>
        </w:tc>
        <w:tc>
          <w:tcPr>
            <w:tcW w:w="1176" w:type="dxa"/>
            <w:tcBorders>
              <w:top w:val="nil"/>
              <w:left w:val="nil"/>
              <w:bottom w:val="single" w:sz="4" w:space="0" w:color="auto"/>
              <w:right w:val="single" w:sz="4" w:space="0" w:color="auto"/>
            </w:tcBorders>
            <w:shd w:val="clear" w:color="auto" w:fill="auto"/>
            <w:noWrap/>
            <w:vAlign w:val="center"/>
            <w:hideMark/>
          </w:tcPr>
          <w:p w14:paraId="2B3E783B" w14:textId="77777777" w:rsidR="001F392B" w:rsidRDefault="001F392B">
            <w:pPr>
              <w:jc w:val="center"/>
              <w:rPr>
                <w:sz w:val="22"/>
                <w:szCs w:val="22"/>
              </w:rPr>
            </w:pPr>
            <w:r>
              <w:rPr>
                <w:sz w:val="22"/>
                <w:szCs w:val="22"/>
              </w:rPr>
              <w:t>1.364</w:t>
            </w:r>
          </w:p>
        </w:tc>
      </w:tr>
      <w:tr w:rsidR="001F392B" w14:paraId="77270A30"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367652C" w14:textId="77777777" w:rsidR="001F392B" w:rsidRDefault="001F392B">
            <w:pPr>
              <w:jc w:val="center"/>
              <w:rPr>
                <w:sz w:val="22"/>
                <w:szCs w:val="22"/>
              </w:rPr>
            </w:pPr>
            <w:r>
              <w:rPr>
                <w:sz w:val="22"/>
                <w:szCs w:val="22"/>
              </w:rPr>
              <w:t>7</w:t>
            </w:r>
          </w:p>
        </w:tc>
        <w:tc>
          <w:tcPr>
            <w:tcW w:w="6210" w:type="dxa"/>
            <w:tcBorders>
              <w:top w:val="nil"/>
              <w:left w:val="nil"/>
              <w:bottom w:val="single" w:sz="4" w:space="0" w:color="auto"/>
              <w:right w:val="single" w:sz="4" w:space="0" w:color="auto"/>
            </w:tcBorders>
            <w:shd w:val="clear" w:color="auto" w:fill="auto"/>
            <w:vAlign w:val="center"/>
            <w:hideMark/>
          </w:tcPr>
          <w:p w14:paraId="70A12944" w14:textId="77777777" w:rsidR="001F392B" w:rsidRDefault="001F392B">
            <w:pPr>
              <w:rPr>
                <w:sz w:val="22"/>
                <w:szCs w:val="22"/>
              </w:rPr>
            </w:pPr>
            <w:r>
              <w:rPr>
                <w:sz w:val="22"/>
                <w:szCs w:val="22"/>
              </w:rPr>
              <w:t>Ազդանշանային լամպ կանաչ</w:t>
            </w:r>
          </w:p>
        </w:tc>
        <w:tc>
          <w:tcPr>
            <w:tcW w:w="810" w:type="dxa"/>
            <w:gridSpan w:val="3"/>
            <w:tcBorders>
              <w:top w:val="nil"/>
              <w:left w:val="nil"/>
              <w:bottom w:val="single" w:sz="4" w:space="0" w:color="auto"/>
              <w:right w:val="single" w:sz="4" w:space="0" w:color="auto"/>
            </w:tcBorders>
            <w:shd w:val="clear" w:color="auto" w:fill="auto"/>
            <w:vAlign w:val="center"/>
            <w:hideMark/>
          </w:tcPr>
          <w:p w14:paraId="71B8FF33"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61233E23"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013B33D" w14:textId="77777777" w:rsidR="001F392B" w:rsidRDefault="001F392B">
            <w:pPr>
              <w:jc w:val="center"/>
              <w:rPr>
                <w:sz w:val="22"/>
                <w:szCs w:val="22"/>
              </w:rPr>
            </w:pPr>
            <w:r>
              <w:rPr>
                <w:sz w:val="22"/>
                <w:szCs w:val="22"/>
              </w:rPr>
              <w:t>4.063</w:t>
            </w:r>
          </w:p>
        </w:tc>
        <w:tc>
          <w:tcPr>
            <w:tcW w:w="1176" w:type="dxa"/>
            <w:tcBorders>
              <w:top w:val="nil"/>
              <w:left w:val="nil"/>
              <w:bottom w:val="single" w:sz="4" w:space="0" w:color="auto"/>
              <w:right w:val="single" w:sz="4" w:space="0" w:color="auto"/>
            </w:tcBorders>
            <w:shd w:val="clear" w:color="auto" w:fill="auto"/>
            <w:noWrap/>
            <w:vAlign w:val="center"/>
            <w:hideMark/>
          </w:tcPr>
          <w:p w14:paraId="2ECFDB91" w14:textId="77777777" w:rsidR="001F392B" w:rsidRDefault="001F392B">
            <w:pPr>
              <w:jc w:val="center"/>
              <w:rPr>
                <w:sz w:val="22"/>
                <w:szCs w:val="22"/>
              </w:rPr>
            </w:pPr>
            <w:r>
              <w:rPr>
                <w:sz w:val="22"/>
                <w:szCs w:val="22"/>
              </w:rPr>
              <w:t>4.063</w:t>
            </w:r>
          </w:p>
        </w:tc>
      </w:tr>
      <w:tr w:rsidR="001F392B" w14:paraId="7F69834C"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FBEBC57" w14:textId="77777777" w:rsidR="001F392B" w:rsidRDefault="001F392B">
            <w:pPr>
              <w:jc w:val="center"/>
              <w:rPr>
                <w:sz w:val="22"/>
                <w:szCs w:val="22"/>
              </w:rPr>
            </w:pPr>
            <w:r>
              <w:rPr>
                <w:sz w:val="22"/>
                <w:szCs w:val="22"/>
              </w:rPr>
              <w:t>8</w:t>
            </w:r>
          </w:p>
        </w:tc>
        <w:tc>
          <w:tcPr>
            <w:tcW w:w="6210" w:type="dxa"/>
            <w:tcBorders>
              <w:top w:val="nil"/>
              <w:left w:val="nil"/>
              <w:bottom w:val="single" w:sz="4" w:space="0" w:color="auto"/>
              <w:right w:val="single" w:sz="4" w:space="0" w:color="auto"/>
            </w:tcBorders>
            <w:shd w:val="clear" w:color="auto" w:fill="auto"/>
            <w:vAlign w:val="center"/>
            <w:hideMark/>
          </w:tcPr>
          <w:p w14:paraId="434C1478" w14:textId="77777777" w:rsidR="001F392B" w:rsidRDefault="001F392B">
            <w:pPr>
              <w:rPr>
                <w:sz w:val="22"/>
                <w:szCs w:val="22"/>
              </w:rPr>
            </w:pPr>
            <w:r>
              <w:rPr>
                <w:sz w:val="22"/>
                <w:szCs w:val="22"/>
              </w:rPr>
              <w:t>Աստղագիտական ծրագրավոր ժամանակի ռելե  PCZ-525-1</w:t>
            </w:r>
          </w:p>
        </w:tc>
        <w:tc>
          <w:tcPr>
            <w:tcW w:w="810" w:type="dxa"/>
            <w:gridSpan w:val="3"/>
            <w:tcBorders>
              <w:top w:val="nil"/>
              <w:left w:val="nil"/>
              <w:bottom w:val="single" w:sz="4" w:space="0" w:color="auto"/>
              <w:right w:val="single" w:sz="4" w:space="0" w:color="auto"/>
            </w:tcBorders>
            <w:shd w:val="clear" w:color="auto" w:fill="auto"/>
            <w:vAlign w:val="center"/>
            <w:hideMark/>
          </w:tcPr>
          <w:p w14:paraId="58BA28A4"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78B60EBD"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B606FD4" w14:textId="77777777" w:rsidR="001F392B" w:rsidRDefault="001F392B">
            <w:pPr>
              <w:jc w:val="center"/>
              <w:rPr>
                <w:sz w:val="22"/>
                <w:szCs w:val="22"/>
              </w:rPr>
            </w:pPr>
            <w:r>
              <w:rPr>
                <w:sz w:val="22"/>
                <w:szCs w:val="22"/>
              </w:rPr>
              <w:t>26.082</w:t>
            </w:r>
          </w:p>
        </w:tc>
        <w:tc>
          <w:tcPr>
            <w:tcW w:w="1176" w:type="dxa"/>
            <w:tcBorders>
              <w:top w:val="nil"/>
              <w:left w:val="nil"/>
              <w:bottom w:val="single" w:sz="4" w:space="0" w:color="auto"/>
              <w:right w:val="single" w:sz="4" w:space="0" w:color="auto"/>
            </w:tcBorders>
            <w:shd w:val="clear" w:color="auto" w:fill="auto"/>
            <w:noWrap/>
            <w:vAlign w:val="center"/>
            <w:hideMark/>
          </w:tcPr>
          <w:p w14:paraId="3DAF0BEE" w14:textId="77777777" w:rsidR="001F392B" w:rsidRDefault="001F392B">
            <w:pPr>
              <w:jc w:val="center"/>
              <w:rPr>
                <w:sz w:val="22"/>
                <w:szCs w:val="22"/>
              </w:rPr>
            </w:pPr>
            <w:r>
              <w:rPr>
                <w:sz w:val="22"/>
                <w:szCs w:val="22"/>
              </w:rPr>
              <w:t>26.082</w:t>
            </w:r>
          </w:p>
        </w:tc>
      </w:tr>
      <w:tr w:rsidR="001F392B" w14:paraId="69693B88"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DDEF2A6" w14:textId="77777777" w:rsidR="001F392B" w:rsidRDefault="001F392B">
            <w:pPr>
              <w:jc w:val="center"/>
              <w:rPr>
                <w:sz w:val="22"/>
                <w:szCs w:val="22"/>
              </w:rPr>
            </w:pPr>
            <w:r>
              <w:rPr>
                <w:sz w:val="22"/>
                <w:szCs w:val="22"/>
              </w:rPr>
              <w:t>9</w:t>
            </w:r>
          </w:p>
        </w:tc>
        <w:tc>
          <w:tcPr>
            <w:tcW w:w="6210" w:type="dxa"/>
            <w:tcBorders>
              <w:top w:val="nil"/>
              <w:left w:val="nil"/>
              <w:bottom w:val="single" w:sz="4" w:space="0" w:color="auto"/>
              <w:right w:val="single" w:sz="4" w:space="0" w:color="auto"/>
            </w:tcBorders>
            <w:shd w:val="clear" w:color="auto" w:fill="auto"/>
            <w:vAlign w:val="center"/>
            <w:hideMark/>
          </w:tcPr>
          <w:p w14:paraId="3D0F7D7B" w14:textId="77777777" w:rsidR="001F392B" w:rsidRDefault="001F392B">
            <w:pPr>
              <w:rPr>
                <w:sz w:val="22"/>
                <w:szCs w:val="22"/>
              </w:rPr>
            </w:pPr>
            <w:r>
              <w:rPr>
                <w:sz w:val="22"/>
                <w:szCs w:val="22"/>
              </w:rPr>
              <w:t>Էլեկտրաէներգիայի եռաֆազ հաշվիչ տվյալների հաղորդմամբ-МТ 114 ASWF 3P 5(100)A 50Hz,0.4kV</w:t>
            </w:r>
          </w:p>
        </w:tc>
        <w:tc>
          <w:tcPr>
            <w:tcW w:w="810" w:type="dxa"/>
            <w:gridSpan w:val="3"/>
            <w:tcBorders>
              <w:top w:val="nil"/>
              <w:left w:val="nil"/>
              <w:bottom w:val="single" w:sz="4" w:space="0" w:color="auto"/>
              <w:right w:val="single" w:sz="4" w:space="0" w:color="auto"/>
            </w:tcBorders>
            <w:shd w:val="clear" w:color="auto" w:fill="auto"/>
            <w:vAlign w:val="center"/>
            <w:hideMark/>
          </w:tcPr>
          <w:p w14:paraId="164DB3D9"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3DF94F58" w14:textId="77777777" w:rsidR="001F392B" w:rsidRDefault="001F392B">
            <w:pPr>
              <w:jc w:val="center"/>
              <w:rPr>
                <w:sz w:val="22"/>
                <w:szCs w:val="22"/>
              </w:rPr>
            </w:pPr>
            <w:r>
              <w:rPr>
                <w:sz w:val="22"/>
                <w:szCs w:val="22"/>
              </w:rPr>
              <w:t>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065AFB3" w14:textId="77777777" w:rsidR="001F392B" w:rsidRDefault="001F392B">
            <w:pPr>
              <w:jc w:val="center"/>
              <w:rPr>
                <w:sz w:val="22"/>
                <w:szCs w:val="22"/>
              </w:rPr>
            </w:pPr>
            <w:r>
              <w:rPr>
                <w:sz w:val="22"/>
                <w:szCs w:val="22"/>
              </w:rPr>
              <w:t>75.919</w:t>
            </w:r>
          </w:p>
        </w:tc>
        <w:tc>
          <w:tcPr>
            <w:tcW w:w="1176" w:type="dxa"/>
            <w:tcBorders>
              <w:top w:val="nil"/>
              <w:left w:val="nil"/>
              <w:bottom w:val="single" w:sz="4" w:space="0" w:color="auto"/>
              <w:right w:val="single" w:sz="4" w:space="0" w:color="auto"/>
            </w:tcBorders>
            <w:shd w:val="clear" w:color="auto" w:fill="auto"/>
            <w:noWrap/>
            <w:vAlign w:val="center"/>
            <w:hideMark/>
          </w:tcPr>
          <w:p w14:paraId="78121980" w14:textId="77777777" w:rsidR="001F392B" w:rsidRDefault="001F392B">
            <w:pPr>
              <w:jc w:val="center"/>
              <w:rPr>
                <w:sz w:val="22"/>
                <w:szCs w:val="22"/>
              </w:rPr>
            </w:pPr>
            <w:r>
              <w:rPr>
                <w:sz w:val="22"/>
                <w:szCs w:val="22"/>
              </w:rPr>
              <w:t>75.919</w:t>
            </w:r>
          </w:p>
        </w:tc>
      </w:tr>
      <w:tr w:rsidR="001F392B" w14:paraId="29F706BC"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51DD050" w14:textId="77777777" w:rsidR="001F392B" w:rsidRDefault="001F392B">
            <w:pPr>
              <w:jc w:val="center"/>
              <w:rPr>
                <w:sz w:val="22"/>
                <w:szCs w:val="22"/>
              </w:rPr>
            </w:pPr>
            <w:r>
              <w:rPr>
                <w:sz w:val="22"/>
                <w:szCs w:val="22"/>
              </w:rPr>
              <w:t>10</w:t>
            </w:r>
          </w:p>
        </w:tc>
        <w:tc>
          <w:tcPr>
            <w:tcW w:w="6210" w:type="dxa"/>
            <w:tcBorders>
              <w:top w:val="nil"/>
              <w:left w:val="nil"/>
              <w:bottom w:val="single" w:sz="4" w:space="0" w:color="auto"/>
              <w:right w:val="single" w:sz="4" w:space="0" w:color="auto"/>
            </w:tcBorders>
            <w:shd w:val="clear" w:color="auto" w:fill="auto"/>
            <w:vAlign w:val="center"/>
            <w:hideMark/>
          </w:tcPr>
          <w:p w14:paraId="63CD42DC" w14:textId="77777777" w:rsidR="001F392B" w:rsidRDefault="001F392B">
            <w:pPr>
              <w:rPr>
                <w:sz w:val="22"/>
                <w:szCs w:val="22"/>
              </w:rPr>
            </w:pPr>
            <w:r>
              <w:rPr>
                <w:sz w:val="22"/>
                <w:szCs w:val="22"/>
              </w:rPr>
              <w:t xml:space="preserve">Արտաքին լուսավորության հենասյուն պողպատե խողովակից </w:t>
            </w:r>
            <w:r>
              <w:rPr>
                <w:rFonts w:ascii="Calibri" w:hAnsi="Calibri" w:cs="Calibri"/>
                <w:sz w:val="22"/>
                <w:szCs w:val="22"/>
              </w:rPr>
              <w:t>Ø</w:t>
            </w:r>
            <w:r>
              <w:rPr>
                <w:sz w:val="22"/>
                <w:szCs w:val="22"/>
              </w:rPr>
              <w:t>108x4մմ  7,5մ</w:t>
            </w:r>
          </w:p>
        </w:tc>
        <w:tc>
          <w:tcPr>
            <w:tcW w:w="810" w:type="dxa"/>
            <w:gridSpan w:val="3"/>
            <w:tcBorders>
              <w:top w:val="nil"/>
              <w:left w:val="nil"/>
              <w:bottom w:val="single" w:sz="4" w:space="0" w:color="auto"/>
              <w:right w:val="single" w:sz="4" w:space="0" w:color="auto"/>
            </w:tcBorders>
            <w:shd w:val="clear" w:color="auto" w:fill="auto"/>
            <w:vAlign w:val="center"/>
            <w:hideMark/>
          </w:tcPr>
          <w:p w14:paraId="548ADBCB"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6E1EEDD5" w14:textId="77777777" w:rsidR="001F392B" w:rsidRDefault="001F392B">
            <w:pPr>
              <w:jc w:val="center"/>
              <w:rPr>
                <w:sz w:val="22"/>
                <w:szCs w:val="22"/>
              </w:rPr>
            </w:pPr>
            <w:r>
              <w:rPr>
                <w:sz w:val="22"/>
                <w:szCs w:val="22"/>
              </w:rPr>
              <w:t>16.0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3970495" w14:textId="77777777" w:rsidR="001F392B" w:rsidRDefault="001F392B">
            <w:pPr>
              <w:jc w:val="center"/>
              <w:rPr>
                <w:sz w:val="22"/>
                <w:szCs w:val="22"/>
              </w:rPr>
            </w:pPr>
            <w:r>
              <w:rPr>
                <w:sz w:val="22"/>
                <w:szCs w:val="22"/>
              </w:rPr>
              <w:t>48.443</w:t>
            </w:r>
          </w:p>
        </w:tc>
        <w:tc>
          <w:tcPr>
            <w:tcW w:w="1176" w:type="dxa"/>
            <w:tcBorders>
              <w:top w:val="nil"/>
              <w:left w:val="nil"/>
              <w:bottom w:val="single" w:sz="4" w:space="0" w:color="auto"/>
              <w:right w:val="single" w:sz="4" w:space="0" w:color="auto"/>
            </w:tcBorders>
            <w:shd w:val="clear" w:color="auto" w:fill="auto"/>
            <w:noWrap/>
            <w:vAlign w:val="center"/>
            <w:hideMark/>
          </w:tcPr>
          <w:p w14:paraId="439799E0" w14:textId="77777777" w:rsidR="001F392B" w:rsidRDefault="001F392B">
            <w:pPr>
              <w:jc w:val="center"/>
              <w:rPr>
                <w:sz w:val="22"/>
                <w:szCs w:val="22"/>
              </w:rPr>
            </w:pPr>
            <w:r>
              <w:rPr>
                <w:sz w:val="22"/>
                <w:szCs w:val="22"/>
              </w:rPr>
              <w:t>775.092</w:t>
            </w:r>
          </w:p>
        </w:tc>
      </w:tr>
      <w:tr w:rsidR="001F392B" w14:paraId="72CFBB70"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4CA2468" w14:textId="77777777" w:rsidR="001F392B" w:rsidRDefault="001F392B">
            <w:pPr>
              <w:jc w:val="center"/>
              <w:rPr>
                <w:sz w:val="22"/>
                <w:szCs w:val="22"/>
              </w:rPr>
            </w:pPr>
            <w:r>
              <w:rPr>
                <w:sz w:val="22"/>
                <w:szCs w:val="22"/>
              </w:rPr>
              <w:t>11</w:t>
            </w:r>
          </w:p>
        </w:tc>
        <w:tc>
          <w:tcPr>
            <w:tcW w:w="6210" w:type="dxa"/>
            <w:tcBorders>
              <w:top w:val="nil"/>
              <w:left w:val="nil"/>
              <w:bottom w:val="single" w:sz="4" w:space="0" w:color="auto"/>
              <w:right w:val="single" w:sz="4" w:space="0" w:color="auto"/>
            </w:tcBorders>
            <w:shd w:val="clear" w:color="auto" w:fill="auto"/>
            <w:vAlign w:val="center"/>
            <w:hideMark/>
          </w:tcPr>
          <w:p w14:paraId="59E34F8B" w14:textId="77777777" w:rsidR="001F392B" w:rsidRDefault="001F392B">
            <w:pPr>
              <w:rPr>
                <w:sz w:val="22"/>
                <w:szCs w:val="22"/>
              </w:rPr>
            </w:pPr>
            <w:r>
              <w:rPr>
                <w:sz w:val="22"/>
                <w:szCs w:val="22"/>
              </w:rPr>
              <w:t xml:space="preserve">Լուսատուի բարձակ  </w:t>
            </w:r>
            <w:r>
              <w:rPr>
                <w:rFonts w:ascii="Calibri" w:hAnsi="Calibri" w:cs="Calibri"/>
                <w:sz w:val="22"/>
                <w:szCs w:val="22"/>
              </w:rPr>
              <w:t>Ø</w:t>
            </w:r>
            <w:r>
              <w:rPr>
                <w:sz w:val="22"/>
                <w:szCs w:val="22"/>
              </w:rPr>
              <w:t>48x4մմ   1,8մ</w:t>
            </w:r>
          </w:p>
        </w:tc>
        <w:tc>
          <w:tcPr>
            <w:tcW w:w="810" w:type="dxa"/>
            <w:gridSpan w:val="3"/>
            <w:tcBorders>
              <w:top w:val="nil"/>
              <w:left w:val="nil"/>
              <w:bottom w:val="single" w:sz="4" w:space="0" w:color="auto"/>
              <w:right w:val="single" w:sz="4" w:space="0" w:color="auto"/>
            </w:tcBorders>
            <w:shd w:val="clear" w:color="auto" w:fill="auto"/>
            <w:vAlign w:val="center"/>
            <w:hideMark/>
          </w:tcPr>
          <w:p w14:paraId="006F7652"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F1ACDB4" w14:textId="77777777" w:rsidR="001F392B" w:rsidRDefault="001F392B">
            <w:pPr>
              <w:jc w:val="center"/>
              <w:rPr>
                <w:sz w:val="22"/>
                <w:szCs w:val="22"/>
              </w:rPr>
            </w:pPr>
            <w:r>
              <w:rPr>
                <w:sz w:val="22"/>
                <w:szCs w:val="22"/>
              </w:rPr>
              <w:t>16.0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525248C9" w14:textId="77777777" w:rsidR="001F392B" w:rsidRDefault="001F392B">
            <w:pPr>
              <w:jc w:val="center"/>
              <w:rPr>
                <w:sz w:val="22"/>
                <w:szCs w:val="22"/>
              </w:rPr>
            </w:pPr>
            <w:r>
              <w:rPr>
                <w:sz w:val="22"/>
                <w:szCs w:val="22"/>
              </w:rPr>
              <w:t>21.621</w:t>
            </w:r>
          </w:p>
        </w:tc>
        <w:tc>
          <w:tcPr>
            <w:tcW w:w="1176" w:type="dxa"/>
            <w:tcBorders>
              <w:top w:val="nil"/>
              <w:left w:val="nil"/>
              <w:bottom w:val="single" w:sz="4" w:space="0" w:color="auto"/>
              <w:right w:val="single" w:sz="4" w:space="0" w:color="auto"/>
            </w:tcBorders>
            <w:shd w:val="clear" w:color="auto" w:fill="auto"/>
            <w:noWrap/>
            <w:vAlign w:val="center"/>
            <w:hideMark/>
          </w:tcPr>
          <w:p w14:paraId="39BF1685" w14:textId="77777777" w:rsidR="001F392B" w:rsidRDefault="001F392B">
            <w:pPr>
              <w:jc w:val="center"/>
              <w:rPr>
                <w:sz w:val="22"/>
                <w:szCs w:val="22"/>
              </w:rPr>
            </w:pPr>
            <w:r>
              <w:rPr>
                <w:sz w:val="22"/>
                <w:szCs w:val="22"/>
              </w:rPr>
              <w:t>345.942</w:t>
            </w:r>
          </w:p>
        </w:tc>
      </w:tr>
      <w:tr w:rsidR="001F392B" w14:paraId="39C67197"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656B0B3" w14:textId="77777777" w:rsidR="001F392B" w:rsidRDefault="001F392B">
            <w:pPr>
              <w:jc w:val="center"/>
              <w:rPr>
                <w:sz w:val="22"/>
                <w:szCs w:val="22"/>
              </w:rPr>
            </w:pPr>
            <w:r>
              <w:rPr>
                <w:sz w:val="22"/>
                <w:szCs w:val="22"/>
              </w:rPr>
              <w:t>12</w:t>
            </w:r>
          </w:p>
        </w:tc>
        <w:tc>
          <w:tcPr>
            <w:tcW w:w="6210" w:type="dxa"/>
            <w:tcBorders>
              <w:top w:val="nil"/>
              <w:left w:val="nil"/>
              <w:bottom w:val="single" w:sz="4" w:space="0" w:color="auto"/>
              <w:right w:val="single" w:sz="4" w:space="0" w:color="auto"/>
            </w:tcBorders>
            <w:shd w:val="clear" w:color="auto" w:fill="auto"/>
            <w:vAlign w:val="center"/>
            <w:hideMark/>
          </w:tcPr>
          <w:p w14:paraId="66C583FD" w14:textId="77777777" w:rsidR="001F392B" w:rsidRDefault="001F392B">
            <w:pPr>
              <w:rPr>
                <w:sz w:val="22"/>
                <w:szCs w:val="22"/>
              </w:rPr>
            </w:pPr>
            <w:r>
              <w:rPr>
                <w:sz w:val="22"/>
                <w:szCs w:val="22"/>
              </w:rPr>
              <w:t>Հեղույս M16, /մանեկ․ տափօղակ</w:t>
            </w:r>
          </w:p>
        </w:tc>
        <w:tc>
          <w:tcPr>
            <w:tcW w:w="810" w:type="dxa"/>
            <w:gridSpan w:val="3"/>
            <w:tcBorders>
              <w:top w:val="nil"/>
              <w:left w:val="nil"/>
              <w:bottom w:val="single" w:sz="4" w:space="0" w:color="auto"/>
              <w:right w:val="single" w:sz="4" w:space="0" w:color="auto"/>
            </w:tcBorders>
            <w:shd w:val="clear" w:color="auto" w:fill="auto"/>
            <w:vAlign w:val="center"/>
            <w:hideMark/>
          </w:tcPr>
          <w:p w14:paraId="42656D42"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81D497A" w14:textId="77777777" w:rsidR="001F392B" w:rsidRDefault="001F392B">
            <w:pPr>
              <w:jc w:val="center"/>
              <w:rPr>
                <w:sz w:val="22"/>
                <w:szCs w:val="22"/>
              </w:rPr>
            </w:pPr>
            <w:r>
              <w:rPr>
                <w:sz w:val="22"/>
                <w:szCs w:val="22"/>
              </w:rPr>
              <w:t>16.0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698B89F" w14:textId="77777777" w:rsidR="001F392B" w:rsidRDefault="001F392B">
            <w:pPr>
              <w:jc w:val="center"/>
              <w:rPr>
                <w:sz w:val="22"/>
                <w:szCs w:val="22"/>
              </w:rPr>
            </w:pPr>
            <w:r>
              <w:rPr>
                <w:sz w:val="22"/>
                <w:szCs w:val="22"/>
              </w:rPr>
              <w:t>1.198</w:t>
            </w:r>
          </w:p>
        </w:tc>
        <w:tc>
          <w:tcPr>
            <w:tcW w:w="1176" w:type="dxa"/>
            <w:tcBorders>
              <w:top w:val="nil"/>
              <w:left w:val="nil"/>
              <w:bottom w:val="single" w:sz="4" w:space="0" w:color="auto"/>
              <w:right w:val="single" w:sz="4" w:space="0" w:color="auto"/>
            </w:tcBorders>
            <w:shd w:val="clear" w:color="auto" w:fill="auto"/>
            <w:noWrap/>
            <w:vAlign w:val="center"/>
            <w:hideMark/>
          </w:tcPr>
          <w:p w14:paraId="4BEF636F" w14:textId="77777777" w:rsidR="001F392B" w:rsidRDefault="001F392B">
            <w:pPr>
              <w:jc w:val="center"/>
              <w:rPr>
                <w:sz w:val="22"/>
                <w:szCs w:val="22"/>
              </w:rPr>
            </w:pPr>
            <w:r>
              <w:rPr>
                <w:sz w:val="22"/>
                <w:szCs w:val="22"/>
              </w:rPr>
              <w:t>19.163</w:t>
            </w:r>
          </w:p>
        </w:tc>
      </w:tr>
      <w:tr w:rsidR="001F392B" w14:paraId="7B787D77"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D0086A6" w14:textId="77777777" w:rsidR="001F392B" w:rsidRDefault="001F392B">
            <w:pPr>
              <w:jc w:val="center"/>
              <w:rPr>
                <w:sz w:val="22"/>
                <w:szCs w:val="22"/>
              </w:rPr>
            </w:pPr>
            <w:r>
              <w:rPr>
                <w:sz w:val="22"/>
                <w:szCs w:val="22"/>
              </w:rPr>
              <w:t>13</w:t>
            </w:r>
          </w:p>
        </w:tc>
        <w:tc>
          <w:tcPr>
            <w:tcW w:w="6210" w:type="dxa"/>
            <w:tcBorders>
              <w:top w:val="nil"/>
              <w:left w:val="nil"/>
              <w:bottom w:val="single" w:sz="4" w:space="0" w:color="auto"/>
              <w:right w:val="single" w:sz="4" w:space="0" w:color="auto"/>
            </w:tcBorders>
            <w:shd w:val="clear" w:color="auto" w:fill="auto"/>
            <w:vAlign w:val="center"/>
            <w:hideMark/>
          </w:tcPr>
          <w:p w14:paraId="683A4B25" w14:textId="77777777" w:rsidR="001F392B" w:rsidRDefault="001F392B">
            <w:pPr>
              <w:rPr>
                <w:sz w:val="22"/>
                <w:szCs w:val="22"/>
              </w:rPr>
            </w:pPr>
            <w:r>
              <w:rPr>
                <w:sz w:val="22"/>
                <w:szCs w:val="22"/>
              </w:rPr>
              <w:t xml:space="preserve"> LED լուսավորության լուսատու 80W   IP66</w:t>
            </w:r>
          </w:p>
        </w:tc>
        <w:tc>
          <w:tcPr>
            <w:tcW w:w="810" w:type="dxa"/>
            <w:gridSpan w:val="3"/>
            <w:tcBorders>
              <w:top w:val="nil"/>
              <w:left w:val="nil"/>
              <w:bottom w:val="single" w:sz="4" w:space="0" w:color="auto"/>
              <w:right w:val="single" w:sz="4" w:space="0" w:color="auto"/>
            </w:tcBorders>
            <w:shd w:val="clear" w:color="auto" w:fill="auto"/>
            <w:vAlign w:val="center"/>
            <w:hideMark/>
          </w:tcPr>
          <w:p w14:paraId="1F61B72A"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02BC8F3E" w14:textId="77777777" w:rsidR="001F392B" w:rsidRDefault="001F392B">
            <w:pPr>
              <w:jc w:val="center"/>
              <w:rPr>
                <w:sz w:val="22"/>
                <w:szCs w:val="22"/>
              </w:rPr>
            </w:pPr>
            <w:r>
              <w:rPr>
                <w:sz w:val="22"/>
                <w:szCs w:val="22"/>
              </w:rPr>
              <w:t>16.00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6CFEDDB" w14:textId="77777777" w:rsidR="001F392B" w:rsidRDefault="001F392B">
            <w:pPr>
              <w:jc w:val="center"/>
              <w:rPr>
                <w:sz w:val="22"/>
                <w:szCs w:val="22"/>
              </w:rPr>
            </w:pPr>
            <w:r>
              <w:rPr>
                <w:sz w:val="22"/>
                <w:szCs w:val="22"/>
              </w:rPr>
              <w:t>32.197</w:t>
            </w:r>
          </w:p>
        </w:tc>
        <w:tc>
          <w:tcPr>
            <w:tcW w:w="1176" w:type="dxa"/>
            <w:tcBorders>
              <w:top w:val="nil"/>
              <w:left w:val="nil"/>
              <w:bottom w:val="single" w:sz="4" w:space="0" w:color="auto"/>
              <w:right w:val="single" w:sz="4" w:space="0" w:color="auto"/>
            </w:tcBorders>
            <w:shd w:val="clear" w:color="auto" w:fill="auto"/>
            <w:noWrap/>
            <w:vAlign w:val="center"/>
            <w:hideMark/>
          </w:tcPr>
          <w:p w14:paraId="41E4A41B" w14:textId="77777777" w:rsidR="001F392B" w:rsidRDefault="001F392B">
            <w:pPr>
              <w:jc w:val="center"/>
              <w:rPr>
                <w:sz w:val="22"/>
                <w:szCs w:val="22"/>
              </w:rPr>
            </w:pPr>
            <w:r>
              <w:rPr>
                <w:sz w:val="22"/>
                <w:szCs w:val="22"/>
              </w:rPr>
              <w:t>515.150</w:t>
            </w:r>
          </w:p>
        </w:tc>
      </w:tr>
      <w:tr w:rsidR="001F392B" w14:paraId="4DE21802"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8724061" w14:textId="77777777" w:rsidR="001F392B" w:rsidRDefault="001F392B">
            <w:pPr>
              <w:jc w:val="center"/>
              <w:rPr>
                <w:sz w:val="22"/>
                <w:szCs w:val="22"/>
              </w:rPr>
            </w:pPr>
            <w:r>
              <w:rPr>
                <w:sz w:val="22"/>
                <w:szCs w:val="22"/>
              </w:rPr>
              <w:t>14</w:t>
            </w:r>
          </w:p>
        </w:tc>
        <w:tc>
          <w:tcPr>
            <w:tcW w:w="6210" w:type="dxa"/>
            <w:tcBorders>
              <w:top w:val="nil"/>
              <w:left w:val="nil"/>
              <w:bottom w:val="single" w:sz="4" w:space="0" w:color="auto"/>
              <w:right w:val="single" w:sz="4" w:space="0" w:color="auto"/>
            </w:tcBorders>
            <w:shd w:val="clear" w:color="auto" w:fill="auto"/>
            <w:vAlign w:val="center"/>
            <w:hideMark/>
          </w:tcPr>
          <w:p w14:paraId="321CB6B6" w14:textId="77777777" w:rsidR="001F392B" w:rsidRDefault="001F392B">
            <w:pPr>
              <w:rPr>
                <w:sz w:val="22"/>
                <w:szCs w:val="22"/>
              </w:rPr>
            </w:pPr>
            <w:r>
              <w:rPr>
                <w:sz w:val="22"/>
                <w:szCs w:val="22"/>
              </w:rPr>
              <w:t>Մալուխ ալյումինե ջիղերով մեկուսացված 3x16մմ2 АВВГ</w:t>
            </w:r>
          </w:p>
        </w:tc>
        <w:tc>
          <w:tcPr>
            <w:tcW w:w="810" w:type="dxa"/>
            <w:gridSpan w:val="3"/>
            <w:tcBorders>
              <w:top w:val="nil"/>
              <w:left w:val="nil"/>
              <w:bottom w:val="single" w:sz="4" w:space="0" w:color="auto"/>
              <w:right w:val="single" w:sz="4" w:space="0" w:color="auto"/>
            </w:tcBorders>
            <w:shd w:val="clear" w:color="auto" w:fill="auto"/>
            <w:vAlign w:val="center"/>
            <w:hideMark/>
          </w:tcPr>
          <w:p w14:paraId="129A260F"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3EB2BAEE" w14:textId="77777777" w:rsidR="001F392B" w:rsidRDefault="001F392B">
            <w:pPr>
              <w:jc w:val="center"/>
              <w:rPr>
                <w:sz w:val="22"/>
                <w:szCs w:val="22"/>
              </w:rPr>
            </w:pPr>
            <w:r>
              <w:rPr>
                <w:sz w:val="22"/>
                <w:szCs w:val="22"/>
              </w:rPr>
              <w:t>110.0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9BA201D" w14:textId="77777777" w:rsidR="001F392B" w:rsidRDefault="001F392B">
            <w:pPr>
              <w:jc w:val="center"/>
              <w:rPr>
                <w:sz w:val="22"/>
                <w:szCs w:val="22"/>
              </w:rPr>
            </w:pPr>
            <w:r>
              <w:rPr>
                <w:sz w:val="22"/>
                <w:szCs w:val="22"/>
              </w:rPr>
              <w:t>1.599</w:t>
            </w:r>
          </w:p>
        </w:tc>
        <w:tc>
          <w:tcPr>
            <w:tcW w:w="1176" w:type="dxa"/>
            <w:tcBorders>
              <w:top w:val="nil"/>
              <w:left w:val="nil"/>
              <w:bottom w:val="single" w:sz="4" w:space="0" w:color="auto"/>
              <w:right w:val="single" w:sz="4" w:space="0" w:color="auto"/>
            </w:tcBorders>
            <w:shd w:val="clear" w:color="auto" w:fill="auto"/>
            <w:noWrap/>
            <w:vAlign w:val="center"/>
            <w:hideMark/>
          </w:tcPr>
          <w:p w14:paraId="246EE8B4" w14:textId="77777777" w:rsidR="001F392B" w:rsidRDefault="001F392B">
            <w:pPr>
              <w:jc w:val="center"/>
              <w:rPr>
                <w:sz w:val="22"/>
                <w:szCs w:val="22"/>
              </w:rPr>
            </w:pPr>
            <w:r>
              <w:rPr>
                <w:sz w:val="22"/>
                <w:szCs w:val="22"/>
              </w:rPr>
              <w:t>175.844</w:t>
            </w:r>
          </w:p>
        </w:tc>
      </w:tr>
      <w:tr w:rsidR="001F392B" w14:paraId="0603414B"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5BFDDAA" w14:textId="77777777" w:rsidR="001F392B" w:rsidRDefault="001F392B">
            <w:pPr>
              <w:jc w:val="center"/>
              <w:rPr>
                <w:sz w:val="22"/>
                <w:szCs w:val="22"/>
              </w:rPr>
            </w:pPr>
            <w:r>
              <w:rPr>
                <w:sz w:val="22"/>
                <w:szCs w:val="22"/>
              </w:rPr>
              <w:t>15</w:t>
            </w:r>
          </w:p>
        </w:tc>
        <w:tc>
          <w:tcPr>
            <w:tcW w:w="6210" w:type="dxa"/>
            <w:tcBorders>
              <w:top w:val="nil"/>
              <w:left w:val="nil"/>
              <w:bottom w:val="single" w:sz="4" w:space="0" w:color="auto"/>
              <w:right w:val="single" w:sz="4" w:space="0" w:color="auto"/>
            </w:tcBorders>
            <w:shd w:val="clear" w:color="auto" w:fill="auto"/>
            <w:vAlign w:val="center"/>
            <w:hideMark/>
          </w:tcPr>
          <w:p w14:paraId="5CA7B3E6" w14:textId="77777777" w:rsidR="001F392B" w:rsidRDefault="001F392B">
            <w:pPr>
              <w:rPr>
                <w:sz w:val="22"/>
                <w:szCs w:val="22"/>
              </w:rPr>
            </w:pPr>
            <w:r>
              <w:rPr>
                <w:sz w:val="22"/>
                <w:szCs w:val="22"/>
              </w:rPr>
              <w:t>Մալուխ ալյումինե ջիղերով մեկուսացված 3x2,5մմ2 АВВГ</w:t>
            </w:r>
          </w:p>
        </w:tc>
        <w:tc>
          <w:tcPr>
            <w:tcW w:w="810" w:type="dxa"/>
            <w:gridSpan w:val="3"/>
            <w:tcBorders>
              <w:top w:val="nil"/>
              <w:left w:val="nil"/>
              <w:bottom w:val="single" w:sz="4" w:space="0" w:color="auto"/>
              <w:right w:val="single" w:sz="4" w:space="0" w:color="auto"/>
            </w:tcBorders>
            <w:shd w:val="clear" w:color="auto" w:fill="auto"/>
            <w:vAlign w:val="center"/>
            <w:hideMark/>
          </w:tcPr>
          <w:p w14:paraId="28AD632F"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1EC2D9BE" w14:textId="77777777" w:rsidR="001F392B" w:rsidRDefault="001F392B">
            <w:pPr>
              <w:jc w:val="center"/>
              <w:rPr>
                <w:sz w:val="22"/>
                <w:szCs w:val="22"/>
              </w:rPr>
            </w:pPr>
            <w:r>
              <w:rPr>
                <w:sz w:val="22"/>
                <w:szCs w:val="22"/>
              </w:rPr>
              <w:t>60.0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428156E" w14:textId="77777777" w:rsidR="001F392B" w:rsidRDefault="001F392B">
            <w:pPr>
              <w:jc w:val="center"/>
              <w:rPr>
                <w:sz w:val="22"/>
                <w:szCs w:val="22"/>
              </w:rPr>
            </w:pPr>
            <w:r>
              <w:rPr>
                <w:sz w:val="22"/>
                <w:szCs w:val="22"/>
              </w:rPr>
              <w:t>1.221</w:t>
            </w:r>
          </w:p>
        </w:tc>
        <w:tc>
          <w:tcPr>
            <w:tcW w:w="1176" w:type="dxa"/>
            <w:tcBorders>
              <w:top w:val="nil"/>
              <w:left w:val="nil"/>
              <w:bottom w:val="single" w:sz="4" w:space="0" w:color="auto"/>
              <w:right w:val="single" w:sz="4" w:space="0" w:color="auto"/>
            </w:tcBorders>
            <w:shd w:val="clear" w:color="auto" w:fill="auto"/>
            <w:noWrap/>
            <w:vAlign w:val="center"/>
            <w:hideMark/>
          </w:tcPr>
          <w:p w14:paraId="00CAFAC6" w14:textId="77777777" w:rsidR="001F392B" w:rsidRDefault="001F392B">
            <w:pPr>
              <w:jc w:val="center"/>
              <w:rPr>
                <w:sz w:val="22"/>
                <w:szCs w:val="22"/>
              </w:rPr>
            </w:pPr>
            <w:r>
              <w:rPr>
                <w:sz w:val="22"/>
                <w:szCs w:val="22"/>
              </w:rPr>
              <w:t>73.238</w:t>
            </w:r>
          </w:p>
        </w:tc>
      </w:tr>
      <w:tr w:rsidR="001F392B" w14:paraId="604A83E5"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5EC990A" w14:textId="77777777" w:rsidR="001F392B" w:rsidRDefault="001F392B">
            <w:pPr>
              <w:jc w:val="center"/>
              <w:rPr>
                <w:sz w:val="22"/>
                <w:szCs w:val="22"/>
              </w:rPr>
            </w:pPr>
            <w:r>
              <w:rPr>
                <w:sz w:val="22"/>
                <w:szCs w:val="22"/>
              </w:rPr>
              <w:t>16</w:t>
            </w:r>
          </w:p>
        </w:tc>
        <w:tc>
          <w:tcPr>
            <w:tcW w:w="6210" w:type="dxa"/>
            <w:tcBorders>
              <w:top w:val="nil"/>
              <w:left w:val="nil"/>
              <w:bottom w:val="single" w:sz="4" w:space="0" w:color="auto"/>
              <w:right w:val="single" w:sz="4" w:space="0" w:color="auto"/>
            </w:tcBorders>
            <w:shd w:val="clear" w:color="auto" w:fill="auto"/>
            <w:vAlign w:val="center"/>
            <w:hideMark/>
          </w:tcPr>
          <w:p w14:paraId="20B7DBDA" w14:textId="77777777" w:rsidR="001F392B" w:rsidRDefault="001F392B">
            <w:pPr>
              <w:rPr>
                <w:sz w:val="22"/>
                <w:szCs w:val="22"/>
              </w:rPr>
            </w:pPr>
            <w:r>
              <w:rPr>
                <w:sz w:val="22"/>
                <w:szCs w:val="22"/>
              </w:rPr>
              <w:t>Հողանցման Էլ.լար AПВ- 1x25մմ² կտրվածքով</w:t>
            </w:r>
          </w:p>
        </w:tc>
        <w:tc>
          <w:tcPr>
            <w:tcW w:w="810" w:type="dxa"/>
            <w:gridSpan w:val="3"/>
            <w:tcBorders>
              <w:top w:val="nil"/>
              <w:left w:val="nil"/>
              <w:bottom w:val="single" w:sz="4" w:space="0" w:color="auto"/>
              <w:right w:val="single" w:sz="4" w:space="0" w:color="auto"/>
            </w:tcBorders>
            <w:shd w:val="clear" w:color="auto" w:fill="auto"/>
            <w:vAlign w:val="center"/>
            <w:hideMark/>
          </w:tcPr>
          <w:p w14:paraId="4879EBCC"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0857D465" w14:textId="77777777" w:rsidR="001F392B" w:rsidRDefault="001F392B">
            <w:pPr>
              <w:jc w:val="center"/>
              <w:rPr>
                <w:sz w:val="22"/>
                <w:szCs w:val="22"/>
              </w:rPr>
            </w:pPr>
            <w:r>
              <w:rPr>
                <w:sz w:val="22"/>
                <w:szCs w:val="22"/>
              </w:rPr>
              <w:t>20.0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C7BCDA8" w14:textId="77777777" w:rsidR="001F392B" w:rsidRDefault="001F392B">
            <w:pPr>
              <w:jc w:val="center"/>
              <w:rPr>
                <w:sz w:val="22"/>
                <w:szCs w:val="22"/>
              </w:rPr>
            </w:pPr>
            <w:r>
              <w:rPr>
                <w:sz w:val="22"/>
                <w:szCs w:val="22"/>
              </w:rPr>
              <w:t>0.809</w:t>
            </w:r>
          </w:p>
        </w:tc>
        <w:tc>
          <w:tcPr>
            <w:tcW w:w="1176" w:type="dxa"/>
            <w:tcBorders>
              <w:top w:val="nil"/>
              <w:left w:val="nil"/>
              <w:bottom w:val="single" w:sz="4" w:space="0" w:color="auto"/>
              <w:right w:val="single" w:sz="4" w:space="0" w:color="auto"/>
            </w:tcBorders>
            <w:shd w:val="clear" w:color="auto" w:fill="auto"/>
            <w:noWrap/>
            <w:vAlign w:val="center"/>
            <w:hideMark/>
          </w:tcPr>
          <w:p w14:paraId="248D6AE4" w14:textId="77777777" w:rsidR="001F392B" w:rsidRDefault="001F392B">
            <w:pPr>
              <w:jc w:val="center"/>
              <w:rPr>
                <w:sz w:val="22"/>
                <w:szCs w:val="22"/>
              </w:rPr>
            </w:pPr>
            <w:r>
              <w:rPr>
                <w:sz w:val="22"/>
                <w:szCs w:val="22"/>
              </w:rPr>
              <w:t>16.172</w:t>
            </w:r>
          </w:p>
        </w:tc>
      </w:tr>
      <w:tr w:rsidR="001F392B" w14:paraId="7B67B3ED"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5B2C494" w14:textId="77777777" w:rsidR="001F392B" w:rsidRDefault="001F392B">
            <w:pPr>
              <w:jc w:val="center"/>
              <w:rPr>
                <w:sz w:val="22"/>
                <w:szCs w:val="22"/>
              </w:rPr>
            </w:pPr>
            <w:r>
              <w:rPr>
                <w:sz w:val="22"/>
                <w:szCs w:val="22"/>
              </w:rPr>
              <w:t>17</w:t>
            </w:r>
          </w:p>
        </w:tc>
        <w:tc>
          <w:tcPr>
            <w:tcW w:w="6210" w:type="dxa"/>
            <w:tcBorders>
              <w:top w:val="nil"/>
              <w:left w:val="nil"/>
              <w:bottom w:val="single" w:sz="4" w:space="0" w:color="auto"/>
              <w:right w:val="single" w:sz="4" w:space="0" w:color="auto"/>
            </w:tcBorders>
            <w:shd w:val="clear" w:color="auto" w:fill="auto"/>
            <w:vAlign w:val="center"/>
            <w:hideMark/>
          </w:tcPr>
          <w:p w14:paraId="562C3A2E" w14:textId="77777777" w:rsidR="001F392B" w:rsidRDefault="001F392B">
            <w:pPr>
              <w:rPr>
                <w:sz w:val="22"/>
                <w:szCs w:val="22"/>
              </w:rPr>
            </w:pPr>
            <w:r>
              <w:rPr>
                <w:sz w:val="22"/>
                <w:szCs w:val="22"/>
              </w:rPr>
              <w:t>Ինքնասպասարկման  մեկուսացված լար 4x16մմ2 СИП-4</w:t>
            </w:r>
          </w:p>
        </w:tc>
        <w:tc>
          <w:tcPr>
            <w:tcW w:w="810" w:type="dxa"/>
            <w:gridSpan w:val="3"/>
            <w:tcBorders>
              <w:top w:val="nil"/>
              <w:left w:val="nil"/>
              <w:bottom w:val="single" w:sz="4" w:space="0" w:color="auto"/>
              <w:right w:val="single" w:sz="4" w:space="0" w:color="auto"/>
            </w:tcBorders>
            <w:shd w:val="clear" w:color="auto" w:fill="auto"/>
            <w:vAlign w:val="center"/>
            <w:hideMark/>
          </w:tcPr>
          <w:p w14:paraId="79C0DD6F"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76FBECA6" w14:textId="77777777" w:rsidR="001F392B" w:rsidRDefault="001F392B">
            <w:pPr>
              <w:jc w:val="center"/>
              <w:rPr>
                <w:sz w:val="22"/>
                <w:szCs w:val="22"/>
              </w:rPr>
            </w:pPr>
            <w:r>
              <w:rPr>
                <w:sz w:val="22"/>
                <w:szCs w:val="22"/>
              </w:rPr>
              <w:t>370.0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9B289ED" w14:textId="77777777" w:rsidR="001F392B" w:rsidRDefault="001F392B">
            <w:pPr>
              <w:jc w:val="center"/>
              <w:rPr>
                <w:sz w:val="22"/>
                <w:szCs w:val="22"/>
              </w:rPr>
            </w:pPr>
            <w:r>
              <w:rPr>
                <w:sz w:val="22"/>
                <w:szCs w:val="22"/>
              </w:rPr>
              <w:t>1.476</w:t>
            </w:r>
          </w:p>
        </w:tc>
        <w:tc>
          <w:tcPr>
            <w:tcW w:w="1176" w:type="dxa"/>
            <w:tcBorders>
              <w:top w:val="nil"/>
              <w:left w:val="nil"/>
              <w:bottom w:val="single" w:sz="4" w:space="0" w:color="auto"/>
              <w:right w:val="single" w:sz="4" w:space="0" w:color="auto"/>
            </w:tcBorders>
            <w:shd w:val="clear" w:color="auto" w:fill="auto"/>
            <w:noWrap/>
            <w:vAlign w:val="center"/>
            <w:hideMark/>
          </w:tcPr>
          <w:p w14:paraId="1162190D" w14:textId="77777777" w:rsidR="001F392B" w:rsidRDefault="001F392B">
            <w:pPr>
              <w:jc w:val="center"/>
              <w:rPr>
                <w:sz w:val="22"/>
                <w:szCs w:val="22"/>
              </w:rPr>
            </w:pPr>
            <w:r>
              <w:rPr>
                <w:sz w:val="22"/>
                <w:szCs w:val="22"/>
              </w:rPr>
              <w:t>546.275</w:t>
            </w:r>
          </w:p>
        </w:tc>
      </w:tr>
      <w:tr w:rsidR="001F392B" w14:paraId="182D02F5"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546E91BE" w14:textId="77777777" w:rsidR="001F392B" w:rsidRDefault="001F392B">
            <w:pPr>
              <w:jc w:val="center"/>
              <w:rPr>
                <w:sz w:val="22"/>
                <w:szCs w:val="22"/>
              </w:rPr>
            </w:pPr>
            <w:r>
              <w:rPr>
                <w:sz w:val="22"/>
                <w:szCs w:val="22"/>
              </w:rPr>
              <w:t>18</w:t>
            </w:r>
          </w:p>
        </w:tc>
        <w:tc>
          <w:tcPr>
            <w:tcW w:w="6210" w:type="dxa"/>
            <w:tcBorders>
              <w:top w:val="nil"/>
              <w:left w:val="nil"/>
              <w:bottom w:val="single" w:sz="4" w:space="0" w:color="auto"/>
              <w:right w:val="single" w:sz="4" w:space="0" w:color="auto"/>
            </w:tcBorders>
            <w:shd w:val="clear" w:color="auto" w:fill="auto"/>
            <w:vAlign w:val="center"/>
            <w:hideMark/>
          </w:tcPr>
          <w:p w14:paraId="30DA0F99" w14:textId="77777777" w:rsidR="001F392B" w:rsidRDefault="001F392B">
            <w:pPr>
              <w:rPr>
                <w:sz w:val="22"/>
                <w:szCs w:val="22"/>
              </w:rPr>
            </w:pPr>
            <w:r>
              <w:rPr>
                <w:sz w:val="22"/>
                <w:szCs w:val="22"/>
              </w:rPr>
              <w:t>Միջանկյալ կասեցման հավաքացու ES1500 E</w:t>
            </w:r>
          </w:p>
        </w:tc>
        <w:tc>
          <w:tcPr>
            <w:tcW w:w="810" w:type="dxa"/>
            <w:gridSpan w:val="3"/>
            <w:tcBorders>
              <w:top w:val="nil"/>
              <w:left w:val="nil"/>
              <w:bottom w:val="single" w:sz="4" w:space="0" w:color="auto"/>
              <w:right w:val="single" w:sz="4" w:space="0" w:color="auto"/>
            </w:tcBorders>
            <w:shd w:val="clear" w:color="auto" w:fill="auto"/>
            <w:vAlign w:val="center"/>
            <w:hideMark/>
          </w:tcPr>
          <w:p w14:paraId="389537CD"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4F8A776F" w14:textId="77777777" w:rsidR="001F392B" w:rsidRDefault="001F392B">
            <w:pPr>
              <w:jc w:val="center"/>
              <w:rPr>
                <w:sz w:val="22"/>
                <w:szCs w:val="22"/>
              </w:rPr>
            </w:pPr>
            <w:r>
              <w:rPr>
                <w:sz w:val="22"/>
                <w:szCs w:val="22"/>
              </w:rPr>
              <w:t>16.0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E14AD80" w14:textId="77777777" w:rsidR="001F392B" w:rsidRDefault="001F392B">
            <w:pPr>
              <w:jc w:val="center"/>
              <w:rPr>
                <w:sz w:val="22"/>
                <w:szCs w:val="22"/>
              </w:rPr>
            </w:pPr>
            <w:r>
              <w:rPr>
                <w:sz w:val="22"/>
                <w:szCs w:val="22"/>
              </w:rPr>
              <w:t>7.034</w:t>
            </w:r>
          </w:p>
        </w:tc>
        <w:tc>
          <w:tcPr>
            <w:tcW w:w="1176" w:type="dxa"/>
            <w:tcBorders>
              <w:top w:val="nil"/>
              <w:left w:val="nil"/>
              <w:bottom w:val="single" w:sz="4" w:space="0" w:color="auto"/>
              <w:right w:val="single" w:sz="4" w:space="0" w:color="auto"/>
            </w:tcBorders>
            <w:shd w:val="clear" w:color="auto" w:fill="auto"/>
            <w:noWrap/>
            <w:vAlign w:val="center"/>
            <w:hideMark/>
          </w:tcPr>
          <w:p w14:paraId="4A50C89D" w14:textId="77777777" w:rsidR="001F392B" w:rsidRDefault="001F392B">
            <w:pPr>
              <w:jc w:val="center"/>
              <w:rPr>
                <w:sz w:val="22"/>
                <w:szCs w:val="22"/>
              </w:rPr>
            </w:pPr>
            <w:r>
              <w:rPr>
                <w:sz w:val="22"/>
                <w:szCs w:val="22"/>
              </w:rPr>
              <w:t>112.547</w:t>
            </w:r>
          </w:p>
        </w:tc>
      </w:tr>
      <w:tr w:rsidR="001F392B" w14:paraId="618B8ABA"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1D73544" w14:textId="77777777" w:rsidR="001F392B" w:rsidRDefault="001F392B">
            <w:pPr>
              <w:jc w:val="center"/>
              <w:rPr>
                <w:sz w:val="22"/>
                <w:szCs w:val="22"/>
              </w:rPr>
            </w:pPr>
            <w:r>
              <w:rPr>
                <w:sz w:val="22"/>
                <w:szCs w:val="22"/>
              </w:rPr>
              <w:t>19</w:t>
            </w:r>
          </w:p>
        </w:tc>
        <w:tc>
          <w:tcPr>
            <w:tcW w:w="6210" w:type="dxa"/>
            <w:tcBorders>
              <w:top w:val="nil"/>
              <w:left w:val="nil"/>
              <w:bottom w:val="single" w:sz="4" w:space="0" w:color="auto"/>
              <w:right w:val="single" w:sz="4" w:space="0" w:color="auto"/>
            </w:tcBorders>
            <w:shd w:val="clear" w:color="auto" w:fill="auto"/>
            <w:vAlign w:val="center"/>
            <w:hideMark/>
          </w:tcPr>
          <w:p w14:paraId="08233764" w14:textId="77777777" w:rsidR="001F392B" w:rsidRDefault="001F392B">
            <w:pPr>
              <w:rPr>
                <w:sz w:val="22"/>
                <w:szCs w:val="22"/>
              </w:rPr>
            </w:pPr>
            <w:r>
              <w:rPr>
                <w:sz w:val="22"/>
                <w:szCs w:val="22"/>
              </w:rPr>
              <w:t>Սեղմիչ հեռմետիկ СИП-4 հսամար Р 635</w:t>
            </w:r>
          </w:p>
        </w:tc>
        <w:tc>
          <w:tcPr>
            <w:tcW w:w="810" w:type="dxa"/>
            <w:gridSpan w:val="3"/>
            <w:tcBorders>
              <w:top w:val="nil"/>
              <w:left w:val="nil"/>
              <w:bottom w:val="single" w:sz="4" w:space="0" w:color="auto"/>
              <w:right w:val="single" w:sz="4" w:space="0" w:color="auto"/>
            </w:tcBorders>
            <w:shd w:val="clear" w:color="auto" w:fill="auto"/>
            <w:vAlign w:val="center"/>
            <w:hideMark/>
          </w:tcPr>
          <w:p w14:paraId="4A10A7F5"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7C08376B" w14:textId="77777777" w:rsidR="001F392B" w:rsidRDefault="001F392B">
            <w:pPr>
              <w:jc w:val="center"/>
              <w:rPr>
                <w:sz w:val="22"/>
                <w:szCs w:val="22"/>
              </w:rPr>
            </w:pPr>
            <w:r>
              <w:rPr>
                <w:sz w:val="22"/>
                <w:szCs w:val="22"/>
              </w:rPr>
              <w:t>3.0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24306C5" w14:textId="77777777" w:rsidR="001F392B" w:rsidRDefault="001F392B">
            <w:pPr>
              <w:jc w:val="center"/>
              <w:rPr>
                <w:sz w:val="22"/>
                <w:szCs w:val="22"/>
              </w:rPr>
            </w:pPr>
            <w:r>
              <w:rPr>
                <w:sz w:val="22"/>
                <w:szCs w:val="22"/>
              </w:rPr>
              <w:t>1.497</w:t>
            </w:r>
          </w:p>
        </w:tc>
        <w:tc>
          <w:tcPr>
            <w:tcW w:w="1176" w:type="dxa"/>
            <w:tcBorders>
              <w:top w:val="nil"/>
              <w:left w:val="nil"/>
              <w:bottom w:val="single" w:sz="4" w:space="0" w:color="auto"/>
              <w:right w:val="single" w:sz="4" w:space="0" w:color="auto"/>
            </w:tcBorders>
            <w:shd w:val="clear" w:color="auto" w:fill="auto"/>
            <w:noWrap/>
            <w:vAlign w:val="center"/>
            <w:hideMark/>
          </w:tcPr>
          <w:p w14:paraId="406799FE" w14:textId="77777777" w:rsidR="001F392B" w:rsidRDefault="001F392B">
            <w:pPr>
              <w:jc w:val="center"/>
              <w:rPr>
                <w:sz w:val="22"/>
                <w:szCs w:val="22"/>
              </w:rPr>
            </w:pPr>
            <w:r>
              <w:rPr>
                <w:sz w:val="22"/>
                <w:szCs w:val="22"/>
              </w:rPr>
              <w:t>4.491</w:t>
            </w:r>
          </w:p>
        </w:tc>
      </w:tr>
      <w:tr w:rsidR="001F392B" w14:paraId="0C9940DF"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4155D929" w14:textId="77777777" w:rsidR="001F392B" w:rsidRDefault="001F392B">
            <w:pPr>
              <w:jc w:val="center"/>
              <w:rPr>
                <w:sz w:val="22"/>
                <w:szCs w:val="22"/>
              </w:rPr>
            </w:pPr>
            <w:r>
              <w:rPr>
                <w:sz w:val="22"/>
                <w:szCs w:val="22"/>
              </w:rPr>
              <w:t>20</w:t>
            </w:r>
          </w:p>
        </w:tc>
        <w:tc>
          <w:tcPr>
            <w:tcW w:w="6210" w:type="dxa"/>
            <w:tcBorders>
              <w:top w:val="nil"/>
              <w:left w:val="nil"/>
              <w:bottom w:val="single" w:sz="4" w:space="0" w:color="auto"/>
              <w:right w:val="single" w:sz="4" w:space="0" w:color="auto"/>
            </w:tcBorders>
            <w:shd w:val="clear" w:color="auto" w:fill="auto"/>
            <w:vAlign w:val="center"/>
            <w:hideMark/>
          </w:tcPr>
          <w:p w14:paraId="1578E0B3" w14:textId="77777777" w:rsidR="001F392B" w:rsidRDefault="001F392B">
            <w:pPr>
              <w:rPr>
                <w:sz w:val="22"/>
                <w:szCs w:val="22"/>
              </w:rPr>
            </w:pPr>
            <w:r>
              <w:rPr>
                <w:sz w:val="22"/>
                <w:szCs w:val="22"/>
              </w:rPr>
              <w:t>Միջանկյալ կասեցման հավաքացու СТ 25Р ВК</w:t>
            </w:r>
          </w:p>
        </w:tc>
        <w:tc>
          <w:tcPr>
            <w:tcW w:w="810" w:type="dxa"/>
            <w:gridSpan w:val="3"/>
            <w:tcBorders>
              <w:top w:val="nil"/>
              <w:left w:val="nil"/>
              <w:bottom w:val="single" w:sz="4" w:space="0" w:color="auto"/>
              <w:right w:val="single" w:sz="4" w:space="0" w:color="auto"/>
            </w:tcBorders>
            <w:shd w:val="clear" w:color="auto" w:fill="auto"/>
            <w:vAlign w:val="center"/>
            <w:hideMark/>
          </w:tcPr>
          <w:p w14:paraId="5950EE98"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10DE2692" w14:textId="77777777" w:rsidR="001F392B" w:rsidRDefault="001F392B">
            <w:pPr>
              <w:jc w:val="center"/>
              <w:rPr>
                <w:sz w:val="22"/>
                <w:szCs w:val="22"/>
              </w:rPr>
            </w:pPr>
            <w:r>
              <w:rPr>
                <w:sz w:val="22"/>
                <w:szCs w:val="22"/>
              </w:rPr>
              <w:t>48.0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357A715A" w14:textId="77777777" w:rsidR="001F392B" w:rsidRDefault="001F392B">
            <w:pPr>
              <w:jc w:val="center"/>
              <w:rPr>
                <w:sz w:val="22"/>
                <w:szCs w:val="22"/>
              </w:rPr>
            </w:pPr>
            <w:r>
              <w:rPr>
                <w:sz w:val="22"/>
                <w:szCs w:val="22"/>
              </w:rPr>
              <w:t>6.435</w:t>
            </w:r>
          </w:p>
        </w:tc>
        <w:tc>
          <w:tcPr>
            <w:tcW w:w="1176" w:type="dxa"/>
            <w:tcBorders>
              <w:top w:val="nil"/>
              <w:left w:val="nil"/>
              <w:bottom w:val="single" w:sz="4" w:space="0" w:color="auto"/>
              <w:right w:val="single" w:sz="4" w:space="0" w:color="auto"/>
            </w:tcBorders>
            <w:shd w:val="clear" w:color="auto" w:fill="auto"/>
            <w:noWrap/>
            <w:vAlign w:val="center"/>
            <w:hideMark/>
          </w:tcPr>
          <w:p w14:paraId="355B5A05" w14:textId="77777777" w:rsidR="001F392B" w:rsidRDefault="001F392B">
            <w:pPr>
              <w:jc w:val="center"/>
              <w:rPr>
                <w:sz w:val="22"/>
                <w:szCs w:val="22"/>
              </w:rPr>
            </w:pPr>
            <w:r>
              <w:rPr>
                <w:sz w:val="22"/>
                <w:szCs w:val="22"/>
              </w:rPr>
              <w:t>308.896</w:t>
            </w:r>
          </w:p>
        </w:tc>
      </w:tr>
      <w:tr w:rsidR="001F392B" w14:paraId="3AABCCA1"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E5A5053" w14:textId="77777777" w:rsidR="001F392B" w:rsidRDefault="001F392B">
            <w:pPr>
              <w:jc w:val="center"/>
              <w:rPr>
                <w:sz w:val="22"/>
                <w:szCs w:val="22"/>
              </w:rPr>
            </w:pPr>
            <w:r>
              <w:rPr>
                <w:sz w:val="22"/>
                <w:szCs w:val="22"/>
              </w:rPr>
              <w:t>21</w:t>
            </w:r>
          </w:p>
        </w:tc>
        <w:tc>
          <w:tcPr>
            <w:tcW w:w="6210" w:type="dxa"/>
            <w:tcBorders>
              <w:top w:val="nil"/>
              <w:left w:val="nil"/>
              <w:bottom w:val="single" w:sz="4" w:space="0" w:color="auto"/>
              <w:right w:val="single" w:sz="4" w:space="0" w:color="auto"/>
            </w:tcBorders>
            <w:shd w:val="clear" w:color="auto" w:fill="auto"/>
            <w:vAlign w:val="center"/>
            <w:hideMark/>
          </w:tcPr>
          <w:p w14:paraId="19C86B87" w14:textId="77777777" w:rsidR="001F392B" w:rsidRDefault="001F392B">
            <w:pPr>
              <w:rPr>
                <w:sz w:val="22"/>
                <w:szCs w:val="22"/>
              </w:rPr>
            </w:pPr>
            <w:r>
              <w:rPr>
                <w:sz w:val="22"/>
                <w:szCs w:val="22"/>
              </w:rPr>
              <w:t xml:space="preserve">PVC ալիքավոր էլ.տեխնիկական խողովակ </w:t>
            </w:r>
            <w:r>
              <w:rPr>
                <w:rFonts w:ascii="Calibri" w:hAnsi="Calibri" w:cs="Calibri"/>
                <w:sz w:val="22"/>
                <w:szCs w:val="22"/>
              </w:rPr>
              <w:t>Ø50</w:t>
            </w:r>
            <w:r>
              <w:rPr>
                <w:sz w:val="22"/>
                <w:szCs w:val="22"/>
              </w:rPr>
              <w:t>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38D1D8C2"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65756596" w14:textId="77777777" w:rsidR="001F392B" w:rsidRDefault="001F392B">
            <w:pPr>
              <w:jc w:val="center"/>
              <w:rPr>
                <w:sz w:val="22"/>
                <w:szCs w:val="22"/>
              </w:rPr>
            </w:pPr>
            <w:r>
              <w:rPr>
                <w:sz w:val="22"/>
                <w:szCs w:val="22"/>
              </w:rPr>
              <w:t>110.00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63C726E6" w14:textId="77777777" w:rsidR="001F392B" w:rsidRDefault="001F392B">
            <w:pPr>
              <w:jc w:val="center"/>
              <w:rPr>
                <w:sz w:val="22"/>
                <w:szCs w:val="22"/>
              </w:rPr>
            </w:pPr>
            <w:r>
              <w:rPr>
                <w:sz w:val="22"/>
                <w:szCs w:val="22"/>
              </w:rPr>
              <w:t>0.642</w:t>
            </w:r>
          </w:p>
        </w:tc>
        <w:tc>
          <w:tcPr>
            <w:tcW w:w="1176" w:type="dxa"/>
            <w:tcBorders>
              <w:top w:val="nil"/>
              <w:left w:val="nil"/>
              <w:bottom w:val="single" w:sz="4" w:space="0" w:color="auto"/>
              <w:right w:val="single" w:sz="4" w:space="0" w:color="auto"/>
            </w:tcBorders>
            <w:shd w:val="clear" w:color="auto" w:fill="auto"/>
            <w:noWrap/>
            <w:vAlign w:val="center"/>
            <w:hideMark/>
          </w:tcPr>
          <w:p w14:paraId="6A2C259C" w14:textId="77777777" w:rsidR="001F392B" w:rsidRDefault="001F392B">
            <w:pPr>
              <w:jc w:val="center"/>
              <w:rPr>
                <w:sz w:val="22"/>
                <w:szCs w:val="22"/>
              </w:rPr>
            </w:pPr>
            <w:r>
              <w:rPr>
                <w:sz w:val="22"/>
                <w:szCs w:val="22"/>
              </w:rPr>
              <w:t>70.670</w:t>
            </w:r>
          </w:p>
        </w:tc>
      </w:tr>
      <w:tr w:rsidR="001F392B" w14:paraId="00241389"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6BD61919" w14:textId="77777777" w:rsidR="001F392B" w:rsidRDefault="001F392B">
            <w:pPr>
              <w:jc w:val="center"/>
              <w:rPr>
                <w:sz w:val="22"/>
                <w:szCs w:val="22"/>
              </w:rPr>
            </w:pPr>
            <w:r>
              <w:rPr>
                <w:sz w:val="22"/>
                <w:szCs w:val="22"/>
              </w:rPr>
              <w:t>22</w:t>
            </w:r>
          </w:p>
        </w:tc>
        <w:tc>
          <w:tcPr>
            <w:tcW w:w="6210" w:type="dxa"/>
            <w:tcBorders>
              <w:top w:val="nil"/>
              <w:left w:val="nil"/>
              <w:bottom w:val="single" w:sz="4" w:space="0" w:color="auto"/>
              <w:right w:val="single" w:sz="4" w:space="0" w:color="auto"/>
            </w:tcBorders>
            <w:shd w:val="clear" w:color="auto" w:fill="auto"/>
            <w:vAlign w:val="center"/>
            <w:hideMark/>
          </w:tcPr>
          <w:p w14:paraId="0F8DC168" w14:textId="77777777" w:rsidR="001F392B" w:rsidRDefault="001F392B">
            <w:pPr>
              <w:rPr>
                <w:sz w:val="22"/>
                <w:szCs w:val="22"/>
              </w:rPr>
            </w:pPr>
            <w:r>
              <w:rPr>
                <w:sz w:val="22"/>
                <w:szCs w:val="22"/>
              </w:rPr>
              <w:t xml:space="preserve">PVC ալիքավոր էլ.տեխնիկական խողովակ </w:t>
            </w:r>
            <w:r>
              <w:rPr>
                <w:rFonts w:ascii="Calibri" w:hAnsi="Calibri" w:cs="Calibri"/>
                <w:sz w:val="22"/>
                <w:szCs w:val="22"/>
              </w:rPr>
              <w:t>Ø15</w:t>
            </w:r>
            <w:r>
              <w:rPr>
                <w:sz w:val="22"/>
                <w:szCs w:val="22"/>
              </w:rPr>
              <w:t>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4C4166DB"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0413C29E" w14:textId="77777777" w:rsidR="001F392B" w:rsidRDefault="001F392B">
            <w:pPr>
              <w:jc w:val="center"/>
              <w:rPr>
                <w:sz w:val="22"/>
                <w:szCs w:val="22"/>
              </w:rPr>
            </w:pPr>
            <w:r>
              <w:rPr>
                <w:sz w:val="22"/>
                <w:szCs w:val="22"/>
              </w:rPr>
              <w:t>20.00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051DDFD3" w14:textId="77777777" w:rsidR="001F392B" w:rsidRDefault="001F392B">
            <w:pPr>
              <w:jc w:val="center"/>
              <w:rPr>
                <w:sz w:val="22"/>
                <w:szCs w:val="22"/>
              </w:rPr>
            </w:pPr>
            <w:r>
              <w:rPr>
                <w:sz w:val="22"/>
                <w:szCs w:val="22"/>
              </w:rPr>
              <w:t>0.433</w:t>
            </w:r>
          </w:p>
        </w:tc>
        <w:tc>
          <w:tcPr>
            <w:tcW w:w="1176" w:type="dxa"/>
            <w:tcBorders>
              <w:top w:val="nil"/>
              <w:left w:val="nil"/>
              <w:bottom w:val="single" w:sz="4" w:space="0" w:color="auto"/>
              <w:right w:val="single" w:sz="4" w:space="0" w:color="auto"/>
            </w:tcBorders>
            <w:shd w:val="clear" w:color="auto" w:fill="auto"/>
            <w:noWrap/>
            <w:vAlign w:val="center"/>
            <w:hideMark/>
          </w:tcPr>
          <w:p w14:paraId="66204C82" w14:textId="77777777" w:rsidR="001F392B" w:rsidRDefault="001F392B">
            <w:pPr>
              <w:jc w:val="center"/>
              <w:rPr>
                <w:sz w:val="22"/>
                <w:szCs w:val="22"/>
              </w:rPr>
            </w:pPr>
            <w:r>
              <w:rPr>
                <w:sz w:val="22"/>
                <w:szCs w:val="22"/>
              </w:rPr>
              <w:t>8.657</w:t>
            </w:r>
          </w:p>
        </w:tc>
      </w:tr>
      <w:tr w:rsidR="001F392B" w14:paraId="47FE8B07"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30E2F5D" w14:textId="77777777" w:rsidR="001F392B" w:rsidRDefault="001F392B">
            <w:pPr>
              <w:jc w:val="center"/>
              <w:rPr>
                <w:sz w:val="22"/>
                <w:szCs w:val="22"/>
              </w:rPr>
            </w:pPr>
            <w:r>
              <w:rPr>
                <w:sz w:val="22"/>
                <w:szCs w:val="22"/>
              </w:rPr>
              <w:t>23</w:t>
            </w:r>
          </w:p>
        </w:tc>
        <w:tc>
          <w:tcPr>
            <w:tcW w:w="6210" w:type="dxa"/>
            <w:tcBorders>
              <w:top w:val="nil"/>
              <w:left w:val="nil"/>
              <w:bottom w:val="single" w:sz="4" w:space="0" w:color="auto"/>
              <w:right w:val="single" w:sz="4" w:space="0" w:color="auto"/>
            </w:tcBorders>
            <w:shd w:val="clear" w:color="auto" w:fill="auto"/>
            <w:vAlign w:val="center"/>
            <w:hideMark/>
          </w:tcPr>
          <w:p w14:paraId="523BA5ED" w14:textId="77777777" w:rsidR="001F392B" w:rsidRDefault="001F392B">
            <w:pPr>
              <w:rPr>
                <w:sz w:val="22"/>
                <w:szCs w:val="22"/>
              </w:rPr>
            </w:pPr>
            <w:r>
              <w:rPr>
                <w:sz w:val="22"/>
                <w:szCs w:val="22"/>
              </w:rPr>
              <w:t>Հողանցման էլեկտրոդ պողպատե անկյունակ 50x50х5  2,5մ</w:t>
            </w:r>
          </w:p>
        </w:tc>
        <w:tc>
          <w:tcPr>
            <w:tcW w:w="810" w:type="dxa"/>
            <w:gridSpan w:val="3"/>
            <w:tcBorders>
              <w:top w:val="nil"/>
              <w:left w:val="nil"/>
              <w:bottom w:val="single" w:sz="4" w:space="0" w:color="auto"/>
              <w:right w:val="single" w:sz="4" w:space="0" w:color="auto"/>
            </w:tcBorders>
            <w:shd w:val="clear" w:color="auto" w:fill="auto"/>
            <w:vAlign w:val="center"/>
            <w:hideMark/>
          </w:tcPr>
          <w:p w14:paraId="55596494" w14:textId="77777777" w:rsidR="001F392B" w:rsidRDefault="001F392B">
            <w:pPr>
              <w:jc w:val="center"/>
              <w:rPr>
                <w:sz w:val="22"/>
                <w:szCs w:val="22"/>
              </w:rPr>
            </w:pPr>
            <w:r>
              <w:rPr>
                <w:sz w:val="22"/>
                <w:szCs w:val="22"/>
              </w:rPr>
              <w:t>հատ</w:t>
            </w:r>
          </w:p>
        </w:tc>
        <w:tc>
          <w:tcPr>
            <w:tcW w:w="990" w:type="dxa"/>
            <w:tcBorders>
              <w:top w:val="nil"/>
              <w:left w:val="nil"/>
              <w:bottom w:val="single" w:sz="4" w:space="0" w:color="auto"/>
              <w:right w:val="single" w:sz="4" w:space="0" w:color="auto"/>
            </w:tcBorders>
            <w:shd w:val="clear" w:color="auto" w:fill="auto"/>
            <w:vAlign w:val="center"/>
            <w:hideMark/>
          </w:tcPr>
          <w:p w14:paraId="61746678" w14:textId="77777777" w:rsidR="001F392B" w:rsidRDefault="001F392B">
            <w:pPr>
              <w:jc w:val="center"/>
              <w:rPr>
                <w:sz w:val="22"/>
                <w:szCs w:val="22"/>
              </w:rPr>
            </w:pPr>
            <w:r>
              <w:rPr>
                <w:sz w:val="22"/>
                <w:szCs w:val="22"/>
              </w:rPr>
              <w:t>3.0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98BE83A" w14:textId="77777777" w:rsidR="001F392B" w:rsidRDefault="001F392B">
            <w:pPr>
              <w:jc w:val="center"/>
              <w:rPr>
                <w:sz w:val="22"/>
                <w:szCs w:val="22"/>
              </w:rPr>
            </w:pPr>
            <w:r>
              <w:rPr>
                <w:sz w:val="22"/>
                <w:szCs w:val="22"/>
              </w:rPr>
              <w:t>6.067</w:t>
            </w:r>
          </w:p>
        </w:tc>
        <w:tc>
          <w:tcPr>
            <w:tcW w:w="1176" w:type="dxa"/>
            <w:tcBorders>
              <w:top w:val="nil"/>
              <w:left w:val="nil"/>
              <w:bottom w:val="single" w:sz="4" w:space="0" w:color="auto"/>
              <w:right w:val="single" w:sz="4" w:space="0" w:color="auto"/>
            </w:tcBorders>
            <w:shd w:val="clear" w:color="auto" w:fill="auto"/>
            <w:noWrap/>
            <w:vAlign w:val="center"/>
            <w:hideMark/>
          </w:tcPr>
          <w:p w14:paraId="1758E2B9" w14:textId="77777777" w:rsidR="001F392B" w:rsidRDefault="001F392B">
            <w:pPr>
              <w:jc w:val="center"/>
              <w:rPr>
                <w:sz w:val="22"/>
                <w:szCs w:val="22"/>
              </w:rPr>
            </w:pPr>
            <w:r>
              <w:rPr>
                <w:sz w:val="22"/>
                <w:szCs w:val="22"/>
              </w:rPr>
              <w:t>18.202</w:t>
            </w:r>
          </w:p>
        </w:tc>
      </w:tr>
      <w:tr w:rsidR="001F392B" w14:paraId="2D6E684E"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B2871C0" w14:textId="77777777" w:rsidR="001F392B" w:rsidRDefault="001F392B">
            <w:pPr>
              <w:jc w:val="center"/>
              <w:rPr>
                <w:sz w:val="22"/>
                <w:szCs w:val="22"/>
              </w:rPr>
            </w:pPr>
            <w:r>
              <w:rPr>
                <w:sz w:val="22"/>
                <w:szCs w:val="22"/>
              </w:rPr>
              <w:t>24</w:t>
            </w:r>
          </w:p>
        </w:tc>
        <w:tc>
          <w:tcPr>
            <w:tcW w:w="6210" w:type="dxa"/>
            <w:tcBorders>
              <w:top w:val="nil"/>
              <w:left w:val="nil"/>
              <w:bottom w:val="single" w:sz="4" w:space="0" w:color="auto"/>
              <w:right w:val="single" w:sz="4" w:space="0" w:color="auto"/>
            </w:tcBorders>
            <w:shd w:val="clear" w:color="auto" w:fill="auto"/>
            <w:vAlign w:val="center"/>
            <w:hideMark/>
          </w:tcPr>
          <w:p w14:paraId="29A07CF0" w14:textId="77777777" w:rsidR="001F392B" w:rsidRDefault="001F392B">
            <w:pPr>
              <w:rPr>
                <w:sz w:val="22"/>
                <w:szCs w:val="22"/>
              </w:rPr>
            </w:pPr>
            <w:r>
              <w:rPr>
                <w:sz w:val="22"/>
                <w:szCs w:val="22"/>
              </w:rPr>
              <w:t>Հողանցման պողպատաշերտ 25x4մմ</w:t>
            </w:r>
          </w:p>
        </w:tc>
        <w:tc>
          <w:tcPr>
            <w:tcW w:w="810" w:type="dxa"/>
            <w:gridSpan w:val="3"/>
            <w:tcBorders>
              <w:top w:val="nil"/>
              <w:left w:val="nil"/>
              <w:bottom w:val="single" w:sz="4" w:space="0" w:color="auto"/>
              <w:right w:val="single" w:sz="4" w:space="0" w:color="auto"/>
            </w:tcBorders>
            <w:shd w:val="clear" w:color="auto" w:fill="auto"/>
            <w:vAlign w:val="center"/>
            <w:hideMark/>
          </w:tcPr>
          <w:p w14:paraId="0CE5C0C8" w14:textId="77777777" w:rsidR="001F392B" w:rsidRDefault="001F392B">
            <w:pPr>
              <w:jc w:val="center"/>
              <w:rPr>
                <w:sz w:val="22"/>
                <w:szCs w:val="22"/>
              </w:rPr>
            </w:pPr>
            <w:r>
              <w:rPr>
                <w:sz w:val="22"/>
                <w:szCs w:val="22"/>
              </w:rPr>
              <w:t>մ</w:t>
            </w:r>
          </w:p>
        </w:tc>
        <w:tc>
          <w:tcPr>
            <w:tcW w:w="990" w:type="dxa"/>
            <w:tcBorders>
              <w:top w:val="nil"/>
              <w:left w:val="nil"/>
              <w:bottom w:val="single" w:sz="4" w:space="0" w:color="auto"/>
              <w:right w:val="single" w:sz="4" w:space="0" w:color="auto"/>
            </w:tcBorders>
            <w:shd w:val="clear" w:color="auto" w:fill="auto"/>
            <w:vAlign w:val="center"/>
            <w:hideMark/>
          </w:tcPr>
          <w:p w14:paraId="652177F8" w14:textId="77777777" w:rsidR="001F392B" w:rsidRDefault="001F392B">
            <w:pPr>
              <w:jc w:val="center"/>
              <w:rPr>
                <w:sz w:val="22"/>
                <w:szCs w:val="22"/>
              </w:rPr>
            </w:pPr>
            <w:r>
              <w:rPr>
                <w:sz w:val="22"/>
                <w:szCs w:val="22"/>
              </w:rPr>
              <w:t>10.0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50045197" w14:textId="77777777" w:rsidR="001F392B" w:rsidRDefault="001F392B">
            <w:pPr>
              <w:jc w:val="center"/>
              <w:rPr>
                <w:sz w:val="22"/>
                <w:szCs w:val="22"/>
              </w:rPr>
            </w:pPr>
            <w:r>
              <w:rPr>
                <w:sz w:val="22"/>
                <w:szCs w:val="22"/>
              </w:rPr>
              <w:t>1.094</w:t>
            </w:r>
          </w:p>
        </w:tc>
        <w:tc>
          <w:tcPr>
            <w:tcW w:w="1176" w:type="dxa"/>
            <w:tcBorders>
              <w:top w:val="nil"/>
              <w:left w:val="nil"/>
              <w:bottom w:val="single" w:sz="4" w:space="0" w:color="auto"/>
              <w:right w:val="single" w:sz="4" w:space="0" w:color="auto"/>
            </w:tcBorders>
            <w:shd w:val="clear" w:color="auto" w:fill="auto"/>
            <w:noWrap/>
            <w:vAlign w:val="center"/>
            <w:hideMark/>
          </w:tcPr>
          <w:p w14:paraId="50BAE84B" w14:textId="77777777" w:rsidR="001F392B" w:rsidRDefault="001F392B">
            <w:pPr>
              <w:jc w:val="center"/>
              <w:rPr>
                <w:sz w:val="22"/>
                <w:szCs w:val="22"/>
              </w:rPr>
            </w:pPr>
            <w:r>
              <w:rPr>
                <w:sz w:val="22"/>
                <w:szCs w:val="22"/>
              </w:rPr>
              <w:t>10.936</w:t>
            </w:r>
          </w:p>
        </w:tc>
      </w:tr>
      <w:tr w:rsidR="001F392B" w14:paraId="216AADB0"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FA430C1" w14:textId="77777777" w:rsidR="001F392B" w:rsidRDefault="001F392B">
            <w:pPr>
              <w:jc w:val="center"/>
              <w:rPr>
                <w:sz w:val="22"/>
                <w:szCs w:val="22"/>
              </w:rPr>
            </w:pPr>
            <w:r>
              <w:rPr>
                <w:sz w:val="22"/>
                <w:szCs w:val="22"/>
              </w:rPr>
              <w:t>25</w:t>
            </w:r>
          </w:p>
        </w:tc>
        <w:tc>
          <w:tcPr>
            <w:tcW w:w="6210" w:type="dxa"/>
            <w:tcBorders>
              <w:top w:val="nil"/>
              <w:left w:val="nil"/>
              <w:bottom w:val="single" w:sz="4" w:space="0" w:color="auto"/>
              <w:right w:val="single" w:sz="4" w:space="0" w:color="auto"/>
            </w:tcBorders>
            <w:shd w:val="clear" w:color="auto" w:fill="auto"/>
            <w:vAlign w:val="center"/>
            <w:hideMark/>
          </w:tcPr>
          <w:p w14:paraId="58EF53B3" w14:textId="77777777" w:rsidR="001F392B" w:rsidRDefault="001F392B">
            <w:pPr>
              <w:rPr>
                <w:sz w:val="22"/>
                <w:szCs w:val="22"/>
              </w:rPr>
            </w:pPr>
            <w:r>
              <w:rPr>
                <w:sz w:val="22"/>
                <w:szCs w:val="22"/>
              </w:rPr>
              <w:t>Գրունտի մշակում ձեռքով հողանցման համար</w:t>
            </w:r>
          </w:p>
        </w:tc>
        <w:tc>
          <w:tcPr>
            <w:tcW w:w="810" w:type="dxa"/>
            <w:gridSpan w:val="3"/>
            <w:tcBorders>
              <w:top w:val="nil"/>
              <w:left w:val="nil"/>
              <w:bottom w:val="single" w:sz="4" w:space="0" w:color="auto"/>
              <w:right w:val="single" w:sz="4" w:space="0" w:color="auto"/>
            </w:tcBorders>
            <w:shd w:val="clear" w:color="auto" w:fill="auto"/>
            <w:vAlign w:val="center"/>
            <w:hideMark/>
          </w:tcPr>
          <w:p w14:paraId="706ACFF8"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4CB9440B" w14:textId="77777777" w:rsidR="001F392B" w:rsidRDefault="001F392B">
            <w:pPr>
              <w:jc w:val="center"/>
              <w:rPr>
                <w:sz w:val="22"/>
                <w:szCs w:val="22"/>
              </w:rPr>
            </w:pPr>
            <w:r>
              <w:rPr>
                <w:sz w:val="22"/>
                <w:szCs w:val="22"/>
              </w:rPr>
              <w:t>21.0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A744A03" w14:textId="77777777" w:rsidR="001F392B" w:rsidRDefault="001F392B">
            <w:pPr>
              <w:jc w:val="center"/>
              <w:rPr>
                <w:sz w:val="22"/>
                <w:szCs w:val="22"/>
              </w:rPr>
            </w:pPr>
            <w:r>
              <w:rPr>
                <w:sz w:val="22"/>
                <w:szCs w:val="22"/>
              </w:rPr>
              <w:t>6.256</w:t>
            </w:r>
          </w:p>
        </w:tc>
        <w:tc>
          <w:tcPr>
            <w:tcW w:w="1176" w:type="dxa"/>
            <w:tcBorders>
              <w:top w:val="nil"/>
              <w:left w:val="nil"/>
              <w:bottom w:val="single" w:sz="4" w:space="0" w:color="auto"/>
              <w:right w:val="single" w:sz="4" w:space="0" w:color="auto"/>
            </w:tcBorders>
            <w:shd w:val="clear" w:color="auto" w:fill="auto"/>
            <w:noWrap/>
            <w:vAlign w:val="center"/>
            <w:hideMark/>
          </w:tcPr>
          <w:p w14:paraId="5A484422" w14:textId="77777777" w:rsidR="001F392B" w:rsidRDefault="001F392B">
            <w:pPr>
              <w:jc w:val="center"/>
              <w:rPr>
                <w:sz w:val="22"/>
                <w:szCs w:val="22"/>
              </w:rPr>
            </w:pPr>
            <w:r>
              <w:rPr>
                <w:sz w:val="22"/>
                <w:szCs w:val="22"/>
              </w:rPr>
              <w:t>131.374</w:t>
            </w:r>
          </w:p>
        </w:tc>
      </w:tr>
      <w:tr w:rsidR="001F392B" w14:paraId="44987ABC"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1495EA8B" w14:textId="77777777" w:rsidR="001F392B" w:rsidRDefault="001F392B">
            <w:pPr>
              <w:jc w:val="center"/>
              <w:rPr>
                <w:sz w:val="22"/>
                <w:szCs w:val="22"/>
              </w:rPr>
            </w:pPr>
            <w:r>
              <w:rPr>
                <w:sz w:val="22"/>
                <w:szCs w:val="22"/>
              </w:rPr>
              <w:t>26</w:t>
            </w:r>
          </w:p>
        </w:tc>
        <w:tc>
          <w:tcPr>
            <w:tcW w:w="6210" w:type="dxa"/>
            <w:tcBorders>
              <w:top w:val="nil"/>
              <w:left w:val="nil"/>
              <w:bottom w:val="single" w:sz="4" w:space="0" w:color="auto"/>
              <w:right w:val="single" w:sz="4" w:space="0" w:color="auto"/>
            </w:tcBorders>
            <w:shd w:val="clear" w:color="auto" w:fill="auto"/>
            <w:vAlign w:val="center"/>
            <w:hideMark/>
          </w:tcPr>
          <w:p w14:paraId="56539369" w14:textId="77777777" w:rsidR="001F392B" w:rsidRDefault="001F392B">
            <w:pPr>
              <w:rPr>
                <w:sz w:val="22"/>
                <w:szCs w:val="22"/>
              </w:rPr>
            </w:pPr>
            <w:r>
              <w:rPr>
                <w:sz w:val="22"/>
                <w:szCs w:val="22"/>
              </w:rPr>
              <w:t>Ավազային նախապատրաստական շերտի իրականացում</w:t>
            </w:r>
          </w:p>
        </w:tc>
        <w:tc>
          <w:tcPr>
            <w:tcW w:w="810" w:type="dxa"/>
            <w:gridSpan w:val="3"/>
            <w:tcBorders>
              <w:top w:val="nil"/>
              <w:left w:val="nil"/>
              <w:bottom w:val="single" w:sz="4" w:space="0" w:color="auto"/>
              <w:right w:val="single" w:sz="4" w:space="0" w:color="auto"/>
            </w:tcBorders>
            <w:shd w:val="clear" w:color="auto" w:fill="auto"/>
            <w:vAlign w:val="center"/>
            <w:hideMark/>
          </w:tcPr>
          <w:p w14:paraId="5F4B16D5"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5EB7D49A" w14:textId="77777777" w:rsidR="001F392B" w:rsidRDefault="001F392B">
            <w:pPr>
              <w:jc w:val="center"/>
              <w:rPr>
                <w:sz w:val="22"/>
                <w:szCs w:val="22"/>
              </w:rPr>
            </w:pPr>
            <w:r>
              <w:rPr>
                <w:sz w:val="22"/>
                <w:szCs w:val="22"/>
              </w:rPr>
              <w:t>5.0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D63EF03" w14:textId="77777777" w:rsidR="001F392B" w:rsidRDefault="001F392B">
            <w:pPr>
              <w:jc w:val="center"/>
              <w:rPr>
                <w:sz w:val="22"/>
                <w:szCs w:val="22"/>
              </w:rPr>
            </w:pPr>
            <w:r>
              <w:rPr>
                <w:sz w:val="22"/>
                <w:szCs w:val="22"/>
              </w:rPr>
              <w:t>12.367</w:t>
            </w:r>
          </w:p>
        </w:tc>
        <w:tc>
          <w:tcPr>
            <w:tcW w:w="1176" w:type="dxa"/>
            <w:tcBorders>
              <w:top w:val="nil"/>
              <w:left w:val="nil"/>
              <w:bottom w:val="single" w:sz="4" w:space="0" w:color="auto"/>
              <w:right w:val="single" w:sz="4" w:space="0" w:color="auto"/>
            </w:tcBorders>
            <w:shd w:val="clear" w:color="auto" w:fill="auto"/>
            <w:noWrap/>
            <w:vAlign w:val="center"/>
            <w:hideMark/>
          </w:tcPr>
          <w:p w14:paraId="0DD5227B" w14:textId="77777777" w:rsidR="001F392B" w:rsidRDefault="001F392B">
            <w:pPr>
              <w:jc w:val="center"/>
              <w:rPr>
                <w:sz w:val="22"/>
                <w:szCs w:val="22"/>
              </w:rPr>
            </w:pPr>
            <w:r>
              <w:rPr>
                <w:sz w:val="22"/>
                <w:szCs w:val="22"/>
              </w:rPr>
              <w:t>61.836</w:t>
            </w:r>
          </w:p>
        </w:tc>
      </w:tr>
      <w:tr w:rsidR="001F392B" w14:paraId="1C1C0E1A"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28A96506" w14:textId="77777777" w:rsidR="001F392B" w:rsidRDefault="001F392B">
            <w:pPr>
              <w:jc w:val="center"/>
              <w:rPr>
                <w:sz w:val="22"/>
                <w:szCs w:val="22"/>
              </w:rPr>
            </w:pPr>
            <w:r>
              <w:rPr>
                <w:sz w:val="22"/>
                <w:szCs w:val="22"/>
              </w:rPr>
              <w:t>27</w:t>
            </w:r>
          </w:p>
        </w:tc>
        <w:tc>
          <w:tcPr>
            <w:tcW w:w="6210" w:type="dxa"/>
            <w:tcBorders>
              <w:top w:val="nil"/>
              <w:left w:val="nil"/>
              <w:bottom w:val="single" w:sz="4" w:space="0" w:color="auto"/>
              <w:right w:val="single" w:sz="4" w:space="0" w:color="auto"/>
            </w:tcBorders>
            <w:shd w:val="clear" w:color="auto" w:fill="auto"/>
            <w:vAlign w:val="center"/>
            <w:hideMark/>
          </w:tcPr>
          <w:p w14:paraId="05957226" w14:textId="77777777" w:rsidR="001F392B" w:rsidRDefault="001F392B">
            <w:pPr>
              <w:rPr>
                <w:sz w:val="22"/>
                <w:szCs w:val="22"/>
              </w:rPr>
            </w:pPr>
            <w:r>
              <w:rPr>
                <w:sz w:val="22"/>
                <w:szCs w:val="22"/>
              </w:rPr>
              <w:t>Գրունտի հետլիցք ձեռքով</w:t>
            </w:r>
          </w:p>
        </w:tc>
        <w:tc>
          <w:tcPr>
            <w:tcW w:w="810" w:type="dxa"/>
            <w:gridSpan w:val="3"/>
            <w:tcBorders>
              <w:top w:val="nil"/>
              <w:left w:val="nil"/>
              <w:bottom w:val="single" w:sz="4" w:space="0" w:color="auto"/>
              <w:right w:val="single" w:sz="4" w:space="0" w:color="auto"/>
            </w:tcBorders>
            <w:shd w:val="clear" w:color="auto" w:fill="auto"/>
            <w:vAlign w:val="center"/>
            <w:hideMark/>
          </w:tcPr>
          <w:p w14:paraId="5148BC8C"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6E762F28" w14:textId="77777777" w:rsidR="001F392B" w:rsidRDefault="001F392B">
            <w:pPr>
              <w:jc w:val="center"/>
              <w:rPr>
                <w:sz w:val="22"/>
                <w:szCs w:val="22"/>
              </w:rPr>
            </w:pPr>
            <w:r>
              <w:rPr>
                <w:sz w:val="22"/>
                <w:szCs w:val="22"/>
              </w:rPr>
              <w:t>16.00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46FC0BBD" w14:textId="77777777" w:rsidR="001F392B" w:rsidRDefault="001F392B">
            <w:pPr>
              <w:jc w:val="center"/>
              <w:rPr>
                <w:sz w:val="22"/>
                <w:szCs w:val="22"/>
              </w:rPr>
            </w:pPr>
            <w:r>
              <w:rPr>
                <w:sz w:val="22"/>
                <w:szCs w:val="22"/>
              </w:rPr>
              <w:t>1.483</w:t>
            </w:r>
          </w:p>
        </w:tc>
        <w:tc>
          <w:tcPr>
            <w:tcW w:w="1176" w:type="dxa"/>
            <w:tcBorders>
              <w:top w:val="nil"/>
              <w:left w:val="nil"/>
              <w:bottom w:val="single" w:sz="4" w:space="0" w:color="auto"/>
              <w:right w:val="single" w:sz="4" w:space="0" w:color="auto"/>
            </w:tcBorders>
            <w:shd w:val="clear" w:color="auto" w:fill="auto"/>
            <w:noWrap/>
            <w:vAlign w:val="center"/>
            <w:hideMark/>
          </w:tcPr>
          <w:p w14:paraId="4E5B3564" w14:textId="77777777" w:rsidR="001F392B" w:rsidRDefault="001F392B">
            <w:pPr>
              <w:jc w:val="center"/>
              <w:rPr>
                <w:sz w:val="22"/>
                <w:szCs w:val="22"/>
              </w:rPr>
            </w:pPr>
            <w:r>
              <w:rPr>
                <w:sz w:val="22"/>
                <w:szCs w:val="22"/>
              </w:rPr>
              <w:t>23.734</w:t>
            </w:r>
          </w:p>
        </w:tc>
      </w:tr>
      <w:tr w:rsidR="001F392B" w14:paraId="517B9D3D" w14:textId="77777777" w:rsidTr="0016005B">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7B55CDF0" w14:textId="77777777" w:rsidR="001F392B" w:rsidRDefault="001F392B">
            <w:pPr>
              <w:jc w:val="center"/>
              <w:rPr>
                <w:sz w:val="22"/>
                <w:szCs w:val="22"/>
              </w:rPr>
            </w:pPr>
            <w:r>
              <w:rPr>
                <w:sz w:val="22"/>
                <w:szCs w:val="22"/>
              </w:rPr>
              <w:t>28</w:t>
            </w:r>
          </w:p>
        </w:tc>
        <w:tc>
          <w:tcPr>
            <w:tcW w:w="6210" w:type="dxa"/>
            <w:tcBorders>
              <w:top w:val="nil"/>
              <w:left w:val="nil"/>
              <w:bottom w:val="single" w:sz="4" w:space="0" w:color="auto"/>
              <w:right w:val="single" w:sz="4" w:space="0" w:color="auto"/>
            </w:tcBorders>
            <w:shd w:val="clear" w:color="auto" w:fill="auto"/>
            <w:vAlign w:val="center"/>
            <w:hideMark/>
          </w:tcPr>
          <w:p w14:paraId="25CA6FDE" w14:textId="77777777" w:rsidR="001F392B" w:rsidRDefault="001F392B">
            <w:pPr>
              <w:rPr>
                <w:sz w:val="22"/>
                <w:szCs w:val="22"/>
              </w:rPr>
            </w:pPr>
            <w:r>
              <w:rPr>
                <w:sz w:val="22"/>
                <w:szCs w:val="22"/>
              </w:rPr>
              <w:t xml:space="preserve">Ավելորդ գրունտի բարձում և տեղափոխում  4կմ  </w:t>
            </w:r>
          </w:p>
        </w:tc>
        <w:tc>
          <w:tcPr>
            <w:tcW w:w="810" w:type="dxa"/>
            <w:gridSpan w:val="3"/>
            <w:tcBorders>
              <w:top w:val="nil"/>
              <w:left w:val="nil"/>
              <w:bottom w:val="single" w:sz="4" w:space="0" w:color="auto"/>
              <w:right w:val="single" w:sz="4" w:space="0" w:color="auto"/>
            </w:tcBorders>
            <w:shd w:val="clear" w:color="auto" w:fill="auto"/>
            <w:vAlign w:val="center"/>
            <w:hideMark/>
          </w:tcPr>
          <w:p w14:paraId="62325EE7" w14:textId="77777777" w:rsidR="001F392B" w:rsidRDefault="001F392B">
            <w:pPr>
              <w:jc w:val="center"/>
              <w:rPr>
                <w:sz w:val="22"/>
                <w:szCs w:val="22"/>
              </w:rPr>
            </w:pPr>
            <w:r>
              <w:rPr>
                <w:sz w:val="22"/>
                <w:szCs w:val="22"/>
              </w:rPr>
              <w:t>տ</w:t>
            </w:r>
          </w:p>
        </w:tc>
        <w:tc>
          <w:tcPr>
            <w:tcW w:w="990" w:type="dxa"/>
            <w:tcBorders>
              <w:top w:val="nil"/>
              <w:left w:val="nil"/>
              <w:bottom w:val="single" w:sz="4" w:space="0" w:color="auto"/>
              <w:right w:val="single" w:sz="4" w:space="0" w:color="auto"/>
            </w:tcBorders>
            <w:shd w:val="clear" w:color="auto" w:fill="auto"/>
            <w:vAlign w:val="center"/>
            <w:hideMark/>
          </w:tcPr>
          <w:p w14:paraId="416FBA28" w14:textId="77777777" w:rsidR="001F392B" w:rsidRDefault="001F392B">
            <w:pPr>
              <w:jc w:val="center"/>
              <w:rPr>
                <w:sz w:val="22"/>
                <w:szCs w:val="22"/>
              </w:rPr>
            </w:pPr>
            <w:r>
              <w:rPr>
                <w:sz w:val="22"/>
                <w:szCs w:val="22"/>
              </w:rPr>
              <w:t>9.8</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6455C22" w14:textId="77777777" w:rsidR="001F392B" w:rsidRDefault="001F392B">
            <w:pPr>
              <w:jc w:val="center"/>
              <w:rPr>
                <w:sz w:val="22"/>
                <w:szCs w:val="22"/>
              </w:rPr>
            </w:pPr>
            <w:r>
              <w:rPr>
                <w:sz w:val="22"/>
                <w:szCs w:val="22"/>
              </w:rPr>
              <w:t>0.803</w:t>
            </w:r>
          </w:p>
        </w:tc>
        <w:tc>
          <w:tcPr>
            <w:tcW w:w="1176" w:type="dxa"/>
            <w:tcBorders>
              <w:top w:val="nil"/>
              <w:left w:val="nil"/>
              <w:bottom w:val="single" w:sz="4" w:space="0" w:color="auto"/>
              <w:right w:val="single" w:sz="4" w:space="0" w:color="auto"/>
            </w:tcBorders>
            <w:shd w:val="clear" w:color="auto" w:fill="auto"/>
            <w:noWrap/>
            <w:vAlign w:val="center"/>
            <w:hideMark/>
          </w:tcPr>
          <w:p w14:paraId="5DEC68C1" w14:textId="77777777" w:rsidR="001F392B" w:rsidRDefault="001F392B">
            <w:pPr>
              <w:jc w:val="center"/>
              <w:rPr>
                <w:sz w:val="22"/>
                <w:szCs w:val="22"/>
              </w:rPr>
            </w:pPr>
            <w:r>
              <w:rPr>
                <w:sz w:val="22"/>
                <w:szCs w:val="22"/>
              </w:rPr>
              <w:t>7.833</w:t>
            </w:r>
          </w:p>
        </w:tc>
      </w:tr>
      <w:tr w:rsidR="001F392B" w14:paraId="085EEABD"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0E4C00EF" w14:textId="77777777" w:rsidR="001F392B" w:rsidRDefault="001F392B">
            <w:pPr>
              <w:jc w:val="center"/>
              <w:rPr>
                <w:sz w:val="22"/>
                <w:szCs w:val="22"/>
              </w:rPr>
            </w:pPr>
            <w:r>
              <w:rPr>
                <w:sz w:val="22"/>
                <w:szCs w:val="22"/>
              </w:rPr>
              <w:t>29</w:t>
            </w:r>
          </w:p>
        </w:tc>
        <w:tc>
          <w:tcPr>
            <w:tcW w:w="6210" w:type="dxa"/>
            <w:tcBorders>
              <w:top w:val="nil"/>
              <w:left w:val="nil"/>
              <w:bottom w:val="single" w:sz="4" w:space="0" w:color="auto"/>
              <w:right w:val="single" w:sz="4" w:space="0" w:color="auto"/>
            </w:tcBorders>
            <w:shd w:val="clear" w:color="auto" w:fill="auto"/>
            <w:vAlign w:val="center"/>
            <w:hideMark/>
          </w:tcPr>
          <w:p w14:paraId="14CC8726" w14:textId="77777777" w:rsidR="001F392B" w:rsidRDefault="001F392B">
            <w:pPr>
              <w:rPr>
                <w:sz w:val="22"/>
                <w:szCs w:val="22"/>
              </w:rPr>
            </w:pPr>
            <w:r>
              <w:rPr>
                <w:sz w:val="22"/>
                <w:szCs w:val="22"/>
              </w:rPr>
              <w:t>Գրունտի մշակում ձեռքով հենասյուների հիմքերի համար</w:t>
            </w:r>
          </w:p>
        </w:tc>
        <w:tc>
          <w:tcPr>
            <w:tcW w:w="810" w:type="dxa"/>
            <w:gridSpan w:val="3"/>
            <w:tcBorders>
              <w:top w:val="nil"/>
              <w:left w:val="nil"/>
              <w:bottom w:val="single" w:sz="4" w:space="0" w:color="auto"/>
              <w:right w:val="single" w:sz="4" w:space="0" w:color="auto"/>
            </w:tcBorders>
            <w:shd w:val="clear" w:color="auto" w:fill="auto"/>
            <w:vAlign w:val="center"/>
            <w:hideMark/>
          </w:tcPr>
          <w:p w14:paraId="05698ABC"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3CFBFE2D" w14:textId="77777777" w:rsidR="001F392B" w:rsidRDefault="001F392B">
            <w:pPr>
              <w:jc w:val="center"/>
              <w:rPr>
                <w:sz w:val="22"/>
                <w:szCs w:val="22"/>
              </w:rPr>
            </w:pPr>
            <w:r>
              <w:rPr>
                <w:sz w:val="22"/>
                <w:szCs w:val="22"/>
              </w:rPr>
              <w:t>2.0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2A52E0D0" w14:textId="77777777" w:rsidR="001F392B" w:rsidRDefault="001F392B">
            <w:pPr>
              <w:jc w:val="center"/>
              <w:rPr>
                <w:sz w:val="22"/>
                <w:szCs w:val="22"/>
              </w:rPr>
            </w:pPr>
            <w:r>
              <w:rPr>
                <w:sz w:val="22"/>
                <w:szCs w:val="22"/>
              </w:rPr>
              <w:t>6.256</w:t>
            </w:r>
          </w:p>
        </w:tc>
        <w:tc>
          <w:tcPr>
            <w:tcW w:w="1176" w:type="dxa"/>
            <w:tcBorders>
              <w:top w:val="nil"/>
              <w:left w:val="nil"/>
              <w:bottom w:val="single" w:sz="4" w:space="0" w:color="auto"/>
              <w:right w:val="single" w:sz="4" w:space="0" w:color="auto"/>
            </w:tcBorders>
            <w:shd w:val="clear" w:color="auto" w:fill="auto"/>
            <w:noWrap/>
            <w:vAlign w:val="center"/>
            <w:hideMark/>
          </w:tcPr>
          <w:p w14:paraId="48874495" w14:textId="77777777" w:rsidR="001F392B" w:rsidRDefault="001F392B">
            <w:pPr>
              <w:jc w:val="center"/>
              <w:rPr>
                <w:sz w:val="22"/>
                <w:szCs w:val="22"/>
              </w:rPr>
            </w:pPr>
            <w:r>
              <w:rPr>
                <w:sz w:val="22"/>
                <w:szCs w:val="22"/>
              </w:rPr>
              <w:t>12.512</w:t>
            </w:r>
          </w:p>
        </w:tc>
      </w:tr>
      <w:tr w:rsidR="001F392B" w14:paraId="5710BF20" w14:textId="77777777" w:rsidTr="0016005B">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C6009A3" w14:textId="77777777" w:rsidR="001F392B" w:rsidRDefault="001F392B">
            <w:pPr>
              <w:jc w:val="center"/>
              <w:rPr>
                <w:sz w:val="22"/>
                <w:szCs w:val="22"/>
              </w:rPr>
            </w:pPr>
            <w:r>
              <w:rPr>
                <w:sz w:val="22"/>
                <w:szCs w:val="22"/>
              </w:rPr>
              <w:t>30</w:t>
            </w:r>
          </w:p>
        </w:tc>
        <w:tc>
          <w:tcPr>
            <w:tcW w:w="6210" w:type="dxa"/>
            <w:tcBorders>
              <w:top w:val="nil"/>
              <w:left w:val="nil"/>
              <w:bottom w:val="single" w:sz="4" w:space="0" w:color="auto"/>
              <w:right w:val="single" w:sz="4" w:space="0" w:color="auto"/>
            </w:tcBorders>
            <w:shd w:val="clear" w:color="auto" w:fill="auto"/>
            <w:vAlign w:val="center"/>
            <w:hideMark/>
          </w:tcPr>
          <w:p w14:paraId="4B5E75CD" w14:textId="77777777" w:rsidR="001F392B" w:rsidRDefault="001F392B">
            <w:pPr>
              <w:rPr>
                <w:sz w:val="22"/>
                <w:szCs w:val="22"/>
              </w:rPr>
            </w:pPr>
            <w:r>
              <w:rPr>
                <w:sz w:val="22"/>
                <w:szCs w:val="22"/>
              </w:rPr>
              <w:t>Միաձույլ բետոնե կետային հիմքերի իրականացում B15 դասի բետոնով</w:t>
            </w:r>
          </w:p>
        </w:tc>
        <w:tc>
          <w:tcPr>
            <w:tcW w:w="810" w:type="dxa"/>
            <w:gridSpan w:val="3"/>
            <w:tcBorders>
              <w:top w:val="nil"/>
              <w:left w:val="nil"/>
              <w:bottom w:val="single" w:sz="4" w:space="0" w:color="auto"/>
              <w:right w:val="single" w:sz="4" w:space="0" w:color="auto"/>
            </w:tcBorders>
            <w:shd w:val="clear" w:color="auto" w:fill="auto"/>
            <w:noWrap/>
            <w:vAlign w:val="center"/>
            <w:hideMark/>
          </w:tcPr>
          <w:p w14:paraId="01DA0D2C" w14:textId="77777777" w:rsidR="001F392B" w:rsidRDefault="001F392B">
            <w:pPr>
              <w:jc w:val="center"/>
              <w:rPr>
                <w:sz w:val="22"/>
                <w:szCs w:val="22"/>
              </w:rPr>
            </w:pPr>
            <w:r>
              <w:rPr>
                <w:sz w:val="22"/>
                <w:szCs w:val="22"/>
              </w:rPr>
              <w:t>մ</w:t>
            </w:r>
            <w:r>
              <w:rPr>
                <w:sz w:val="22"/>
                <w:szCs w:val="22"/>
                <w:vertAlign w:val="superscript"/>
              </w:rPr>
              <w:t>3</w:t>
            </w:r>
          </w:p>
        </w:tc>
        <w:tc>
          <w:tcPr>
            <w:tcW w:w="990" w:type="dxa"/>
            <w:tcBorders>
              <w:top w:val="nil"/>
              <w:left w:val="nil"/>
              <w:bottom w:val="single" w:sz="4" w:space="0" w:color="auto"/>
              <w:right w:val="single" w:sz="4" w:space="0" w:color="auto"/>
            </w:tcBorders>
            <w:shd w:val="clear" w:color="auto" w:fill="auto"/>
            <w:vAlign w:val="center"/>
            <w:hideMark/>
          </w:tcPr>
          <w:p w14:paraId="25380057" w14:textId="77777777" w:rsidR="001F392B" w:rsidRDefault="001F392B">
            <w:pPr>
              <w:jc w:val="center"/>
              <w:rPr>
                <w:sz w:val="22"/>
                <w:szCs w:val="22"/>
              </w:rPr>
            </w:pPr>
            <w:r>
              <w:rPr>
                <w:sz w:val="22"/>
                <w:szCs w:val="22"/>
              </w:rPr>
              <w:t>2.00</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7071DBA7" w14:textId="77777777" w:rsidR="001F392B" w:rsidRDefault="001F392B">
            <w:pPr>
              <w:jc w:val="center"/>
              <w:rPr>
                <w:sz w:val="22"/>
                <w:szCs w:val="22"/>
              </w:rPr>
            </w:pPr>
            <w:r>
              <w:rPr>
                <w:sz w:val="22"/>
                <w:szCs w:val="22"/>
              </w:rPr>
              <w:t>67.661</w:t>
            </w:r>
          </w:p>
        </w:tc>
        <w:tc>
          <w:tcPr>
            <w:tcW w:w="1176" w:type="dxa"/>
            <w:tcBorders>
              <w:top w:val="nil"/>
              <w:left w:val="nil"/>
              <w:bottom w:val="single" w:sz="4" w:space="0" w:color="auto"/>
              <w:right w:val="single" w:sz="4" w:space="0" w:color="auto"/>
            </w:tcBorders>
            <w:shd w:val="clear" w:color="auto" w:fill="auto"/>
            <w:noWrap/>
            <w:vAlign w:val="center"/>
            <w:hideMark/>
          </w:tcPr>
          <w:p w14:paraId="5B04828A" w14:textId="77777777" w:rsidR="001F392B" w:rsidRDefault="001F392B">
            <w:pPr>
              <w:jc w:val="center"/>
              <w:rPr>
                <w:sz w:val="22"/>
                <w:szCs w:val="22"/>
              </w:rPr>
            </w:pPr>
            <w:r>
              <w:rPr>
                <w:sz w:val="22"/>
                <w:szCs w:val="22"/>
              </w:rPr>
              <w:t>135.322</w:t>
            </w:r>
          </w:p>
        </w:tc>
      </w:tr>
      <w:tr w:rsidR="001F392B" w14:paraId="635842C0" w14:textId="77777777" w:rsidTr="0016005B">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14:paraId="3881040B" w14:textId="77777777" w:rsidR="001F392B" w:rsidRDefault="001F392B">
            <w:pPr>
              <w:jc w:val="center"/>
              <w:rPr>
                <w:sz w:val="22"/>
                <w:szCs w:val="22"/>
              </w:rPr>
            </w:pPr>
            <w:r>
              <w:rPr>
                <w:sz w:val="22"/>
                <w:szCs w:val="22"/>
              </w:rPr>
              <w:t>31</w:t>
            </w:r>
          </w:p>
        </w:tc>
        <w:tc>
          <w:tcPr>
            <w:tcW w:w="6210" w:type="dxa"/>
            <w:tcBorders>
              <w:top w:val="nil"/>
              <w:left w:val="nil"/>
              <w:bottom w:val="single" w:sz="4" w:space="0" w:color="auto"/>
              <w:right w:val="single" w:sz="4" w:space="0" w:color="auto"/>
            </w:tcBorders>
            <w:shd w:val="clear" w:color="auto" w:fill="auto"/>
            <w:vAlign w:val="center"/>
            <w:hideMark/>
          </w:tcPr>
          <w:p w14:paraId="4884F688" w14:textId="77777777" w:rsidR="001F392B" w:rsidRDefault="001F392B">
            <w:pPr>
              <w:rPr>
                <w:sz w:val="22"/>
                <w:szCs w:val="22"/>
              </w:rPr>
            </w:pPr>
            <w:r>
              <w:rPr>
                <w:sz w:val="22"/>
                <w:szCs w:val="22"/>
              </w:rPr>
              <w:t>Հենասյուների ներկում ալյումինե փոշով</w:t>
            </w:r>
          </w:p>
        </w:tc>
        <w:tc>
          <w:tcPr>
            <w:tcW w:w="810" w:type="dxa"/>
            <w:gridSpan w:val="3"/>
            <w:tcBorders>
              <w:top w:val="nil"/>
              <w:left w:val="nil"/>
              <w:bottom w:val="single" w:sz="4" w:space="0" w:color="auto"/>
              <w:right w:val="single" w:sz="4" w:space="0" w:color="auto"/>
            </w:tcBorders>
            <w:shd w:val="clear" w:color="auto" w:fill="auto"/>
            <w:noWrap/>
            <w:vAlign w:val="center"/>
            <w:hideMark/>
          </w:tcPr>
          <w:p w14:paraId="2FF2A5C2" w14:textId="77777777" w:rsidR="001F392B" w:rsidRDefault="001F392B">
            <w:pPr>
              <w:jc w:val="center"/>
              <w:rPr>
                <w:sz w:val="22"/>
                <w:szCs w:val="22"/>
              </w:rPr>
            </w:pPr>
            <w:r>
              <w:rPr>
                <w:sz w:val="22"/>
                <w:szCs w:val="22"/>
              </w:rPr>
              <w:t>մ</w:t>
            </w:r>
            <w:r>
              <w:rPr>
                <w:sz w:val="22"/>
                <w:szCs w:val="22"/>
                <w:vertAlign w:val="superscript"/>
              </w:rPr>
              <w:t>2</w:t>
            </w:r>
          </w:p>
        </w:tc>
        <w:tc>
          <w:tcPr>
            <w:tcW w:w="990" w:type="dxa"/>
            <w:tcBorders>
              <w:top w:val="nil"/>
              <w:left w:val="nil"/>
              <w:bottom w:val="single" w:sz="4" w:space="0" w:color="auto"/>
              <w:right w:val="single" w:sz="4" w:space="0" w:color="auto"/>
            </w:tcBorders>
            <w:shd w:val="clear" w:color="auto" w:fill="auto"/>
            <w:vAlign w:val="center"/>
            <w:hideMark/>
          </w:tcPr>
          <w:p w14:paraId="0ACDE1F7" w14:textId="77777777" w:rsidR="001F392B" w:rsidRDefault="001F392B">
            <w:pPr>
              <w:jc w:val="center"/>
              <w:rPr>
                <w:sz w:val="22"/>
                <w:szCs w:val="22"/>
              </w:rPr>
            </w:pPr>
            <w:r>
              <w:rPr>
                <w:sz w:val="22"/>
                <w:szCs w:val="22"/>
              </w:rPr>
              <w:t>37.98</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7627615" w14:textId="77777777" w:rsidR="001F392B" w:rsidRDefault="001F392B">
            <w:pPr>
              <w:jc w:val="center"/>
              <w:rPr>
                <w:sz w:val="22"/>
                <w:szCs w:val="22"/>
              </w:rPr>
            </w:pPr>
            <w:r>
              <w:rPr>
                <w:sz w:val="22"/>
                <w:szCs w:val="22"/>
              </w:rPr>
              <w:t>1.276</w:t>
            </w:r>
          </w:p>
        </w:tc>
        <w:tc>
          <w:tcPr>
            <w:tcW w:w="1176" w:type="dxa"/>
            <w:tcBorders>
              <w:top w:val="nil"/>
              <w:left w:val="nil"/>
              <w:bottom w:val="single" w:sz="4" w:space="0" w:color="auto"/>
              <w:right w:val="single" w:sz="4" w:space="0" w:color="auto"/>
            </w:tcBorders>
            <w:shd w:val="clear" w:color="auto" w:fill="auto"/>
            <w:noWrap/>
            <w:vAlign w:val="center"/>
            <w:hideMark/>
          </w:tcPr>
          <w:p w14:paraId="3758C3B2" w14:textId="77777777" w:rsidR="001F392B" w:rsidRDefault="001F392B">
            <w:pPr>
              <w:jc w:val="center"/>
              <w:rPr>
                <w:sz w:val="22"/>
                <w:szCs w:val="22"/>
              </w:rPr>
            </w:pPr>
            <w:r>
              <w:rPr>
                <w:sz w:val="22"/>
                <w:szCs w:val="22"/>
              </w:rPr>
              <w:t>48.471</w:t>
            </w:r>
          </w:p>
        </w:tc>
      </w:tr>
      <w:tr w:rsidR="001F392B" w14:paraId="678202B3" w14:textId="77777777" w:rsidTr="0016005B">
        <w:trPr>
          <w:trHeight w:val="330"/>
        </w:trPr>
        <w:tc>
          <w:tcPr>
            <w:tcW w:w="67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5BDB4" w14:textId="77777777" w:rsidR="001F392B" w:rsidRDefault="001F392B">
            <w:pPr>
              <w:rPr>
                <w:rFonts w:ascii="Baltica Cyrillic" w:hAnsi="Baltica Cyrillic" w:cs="Arial"/>
                <w:b/>
                <w:bCs/>
              </w:rPr>
            </w:pPr>
            <w:r>
              <w:rPr>
                <w:rFonts w:ascii="Baltica Cyrillic" w:hAnsi="Baltica Cyrillic" w:cs="Arial"/>
                <w:b/>
                <w:bCs/>
              </w:rPr>
              <w:t>ԸՆԴՀԱՄԵՆԸ</w:t>
            </w:r>
          </w:p>
        </w:tc>
        <w:tc>
          <w:tcPr>
            <w:tcW w:w="810" w:type="dxa"/>
            <w:gridSpan w:val="3"/>
            <w:tcBorders>
              <w:top w:val="nil"/>
              <w:left w:val="nil"/>
              <w:bottom w:val="single" w:sz="4" w:space="0" w:color="auto"/>
              <w:right w:val="single" w:sz="4" w:space="0" w:color="auto"/>
            </w:tcBorders>
            <w:shd w:val="clear" w:color="auto" w:fill="auto"/>
            <w:noWrap/>
            <w:vAlign w:val="center"/>
            <w:hideMark/>
          </w:tcPr>
          <w:p w14:paraId="134B8932" w14:textId="77777777" w:rsidR="001F392B" w:rsidRDefault="001F392B">
            <w:pPr>
              <w:rPr>
                <w:rFonts w:ascii="Baltica Cyrillic" w:hAnsi="Baltica Cyrillic" w:cs="Arial"/>
                <w:sz w:val="22"/>
                <w:szCs w:val="22"/>
              </w:rPr>
            </w:pPr>
            <w:r>
              <w:rPr>
                <w:rFonts w:ascii="Baltica Cyrillic" w:hAnsi="Baltica Cyrillic" w:cs="Arial"/>
                <w:sz w:val="22"/>
                <w:szCs w:val="22"/>
              </w:rPr>
              <w:t> </w:t>
            </w:r>
          </w:p>
        </w:tc>
        <w:tc>
          <w:tcPr>
            <w:tcW w:w="990" w:type="dxa"/>
            <w:tcBorders>
              <w:top w:val="nil"/>
              <w:left w:val="nil"/>
              <w:bottom w:val="single" w:sz="4" w:space="0" w:color="auto"/>
              <w:right w:val="single" w:sz="4" w:space="0" w:color="auto"/>
            </w:tcBorders>
            <w:shd w:val="clear" w:color="auto" w:fill="auto"/>
            <w:noWrap/>
            <w:vAlign w:val="center"/>
            <w:hideMark/>
          </w:tcPr>
          <w:p w14:paraId="53DAFEBB" w14:textId="77777777" w:rsidR="001F392B" w:rsidRDefault="001F392B">
            <w:pPr>
              <w:rPr>
                <w:rFonts w:ascii="Baltica Cyrillic" w:hAnsi="Baltica Cyrillic" w:cs="Arial"/>
                <w:sz w:val="22"/>
                <w:szCs w:val="22"/>
              </w:rPr>
            </w:pPr>
            <w:r>
              <w:rPr>
                <w:rFonts w:ascii="Baltica Cyrillic" w:hAnsi="Baltica Cyrillic" w:cs="Arial"/>
                <w:sz w:val="22"/>
                <w:szCs w:val="22"/>
              </w:rPr>
              <w:t> </w:t>
            </w:r>
          </w:p>
        </w:tc>
        <w:tc>
          <w:tcPr>
            <w:tcW w:w="900" w:type="dxa"/>
            <w:gridSpan w:val="3"/>
            <w:tcBorders>
              <w:top w:val="nil"/>
              <w:left w:val="nil"/>
              <w:bottom w:val="single" w:sz="4" w:space="0" w:color="auto"/>
              <w:right w:val="single" w:sz="4" w:space="0" w:color="auto"/>
            </w:tcBorders>
            <w:shd w:val="clear" w:color="auto" w:fill="auto"/>
            <w:noWrap/>
            <w:vAlign w:val="center"/>
            <w:hideMark/>
          </w:tcPr>
          <w:p w14:paraId="136B3549" w14:textId="77777777" w:rsidR="001F392B" w:rsidRDefault="001F392B">
            <w:pPr>
              <w:rPr>
                <w:rFonts w:ascii="Baltica Cyrillic" w:hAnsi="Baltica Cyrillic" w:cs="Arial"/>
                <w:sz w:val="22"/>
                <w:szCs w:val="22"/>
              </w:rPr>
            </w:pPr>
            <w:r>
              <w:rPr>
                <w:rFonts w:ascii="Baltica Cyrillic" w:hAnsi="Baltica Cyrillic" w:cs="Arial"/>
                <w:sz w:val="22"/>
                <w:szCs w:val="22"/>
              </w:rPr>
              <w:t> </w:t>
            </w:r>
          </w:p>
        </w:tc>
        <w:tc>
          <w:tcPr>
            <w:tcW w:w="1176" w:type="dxa"/>
            <w:tcBorders>
              <w:top w:val="nil"/>
              <w:left w:val="nil"/>
              <w:bottom w:val="single" w:sz="4" w:space="0" w:color="auto"/>
              <w:right w:val="single" w:sz="4" w:space="0" w:color="auto"/>
            </w:tcBorders>
            <w:shd w:val="clear" w:color="auto" w:fill="auto"/>
            <w:noWrap/>
            <w:vAlign w:val="center"/>
            <w:hideMark/>
          </w:tcPr>
          <w:p w14:paraId="12E7F3D6" w14:textId="0139B719" w:rsidR="001F392B" w:rsidRDefault="001F392B">
            <w:pPr>
              <w:jc w:val="center"/>
              <w:rPr>
                <w:rFonts w:ascii="Baltica Cyrillic" w:hAnsi="Baltica Cyrillic" w:cs="Arial"/>
                <w:b/>
                <w:bCs/>
              </w:rPr>
            </w:pPr>
            <w:r>
              <w:rPr>
                <w:rFonts w:ascii="Baltica Cyrillic" w:hAnsi="Baltica Cyrillic" w:cs="Arial"/>
                <w:b/>
                <w:bCs/>
              </w:rPr>
              <w:t>34,063.</w:t>
            </w:r>
            <w:r w:rsidRPr="001F392B">
              <w:rPr>
                <w:rFonts w:ascii="Baltica Cyrillic" w:hAnsi="Baltica Cyrillic" w:cs="Arial"/>
                <w:b/>
                <w:bCs/>
              </w:rPr>
              <w:t>15</w:t>
            </w:r>
          </w:p>
        </w:tc>
      </w:tr>
      <w:tr w:rsidR="001F392B" w14:paraId="19B16289" w14:textId="77777777" w:rsidTr="0016005B">
        <w:trPr>
          <w:trHeight w:val="300"/>
        </w:trPr>
        <w:tc>
          <w:tcPr>
            <w:tcW w:w="6765"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1AE8272" w14:textId="77777777" w:rsidR="001F392B" w:rsidRDefault="001F392B">
            <w:pPr>
              <w:rPr>
                <w:rFonts w:ascii="Baltica Cyrillic" w:hAnsi="Baltica Cyrillic" w:cs="Arial"/>
                <w:b/>
                <w:bCs/>
                <w:sz w:val="22"/>
                <w:szCs w:val="22"/>
              </w:rPr>
            </w:pPr>
            <w:r>
              <w:rPr>
                <w:rFonts w:ascii="Baltica Cyrillic" w:hAnsi="Baltica Cyrillic" w:cs="Arial"/>
                <w:b/>
                <w:bCs/>
                <w:sz w:val="22"/>
                <w:szCs w:val="22"/>
              </w:rPr>
              <w:t>ԱԱՀ 20%</w:t>
            </w:r>
          </w:p>
        </w:tc>
        <w:tc>
          <w:tcPr>
            <w:tcW w:w="810" w:type="dxa"/>
            <w:gridSpan w:val="3"/>
            <w:tcBorders>
              <w:top w:val="single" w:sz="8" w:space="0" w:color="auto"/>
              <w:left w:val="nil"/>
              <w:bottom w:val="single" w:sz="4" w:space="0" w:color="auto"/>
              <w:right w:val="single" w:sz="4" w:space="0" w:color="auto"/>
            </w:tcBorders>
            <w:shd w:val="clear" w:color="auto" w:fill="auto"/>
            <w:noWrap/>
            <w:vAlign w:val="center"/>
            <w:hideMark/>
          </w:tcPr>
          <w:p w14:paraId="1ECEF4BB" w14:textId="77777777" w:rsidR="001F392B" w:rsidRDefault="001F392B">
            <w:pPr>
              <w:rPr>
                <w:rFonts w:ascii="Baltica Cyrillic" w:hAnsi="Baltica Cyrillic" w:cs="Arial"/>
                <w:b/>
                <w:bCs/>
                <w:sz w:val="22"/>
                <w:szCs w:val="22"/>
              </w:rPr>
            </w:pPr>
            <w:r>
              <w:rPr>
                <w:rFonts w:ascii="Baltica Cyrillic" w:hAnsi="Baltica Cyrillic" w:cs="Arial"/>
                <w:b/>
                <w:bCs/>
                <w:sz w:val="22"/>
                <w:szCs w:val="22"/>
              </w:rPr>
              <w:t> </w:t>
            </w:r>
          </w:p>
        </w:tc>
        <w:tc>
          <w:tcPr>
            <w:tcW w:w="990" w:type="dxa"/>
            <w:tcBorders>
              <w:top w:val="single" w:sz="8" w:space="0" w:color="auto"/>
              <w:left w:val="nil"/>
              <w:bottom w:val="single" w:sz="4" w:space="0" w:color="auto"/>
              <w:right w:val="single" w:sz="4" w:space="0" w:color="auto"/>
            </w:tcBorders>
            <w:shd w:val="clear" w:color="auto" w:fill="auto"/>
            <w:noWrap/>
            <w:vAlign w:val="center"/>
            <w:hideMark/>
          </w:tcPr>
          <w:p w14:paraId="048F6EF3" w14:textId="77777777" w:rsidR="001F392B" w:rsidRDefault="001F392B">
            <w:pPr>
              <w:rPr>
                <w:rFonts w:ascii="Baltica Cyrillic" w:hAnsi="Baltica Cyrillic" w:cs="Arial"/>
                <w:b/>
                <w:bCs/>
                <w:sz w:val="22"/>
                <w:szCs w:val="22"/>
              </w:rPr>
            </w:pPr>
            <w:r>
              <w:rPr>
                <w:rFonts w:ascii="Baltica Cyrillic" w:hAnsi="Baltica Cyrillic" w:cs="Arial"/>
                <w:b/>
                <w:bCs/>
                <w:sz w:val="22"/>
                <w:szCs w:val="22"/>
              </w:rPr>
              <w:t> </w:t>
            </w:r>
          </w:p>
        </w:tc>
        <w:tc>
          <w:tcPr>
            <w:tcW w:w="900" w:type="dxa"/>
            <w:gridSpan w:val="3"/>
            <w:tcBorders>
              <w:top w:val="single" w:sz="8" w:space="0" w:color="auto"/>
              <w:left w:val="nil"/>
              <w:bottom w:val="single" w:sz="4" w:space="0" w:color="auto"/>
              <w:right w:val="single" w:sz="4" w:space="0" w:color="auto"/>
            </w:tcBorders>
            <w:shd w:val="clear" w:color="auto" w:fill="auto"/>
            <w:noWrap/>
            <w:vAlign w:val="center"/>
            <w:hideMark/>
          </w:tcPr>
          <w:p w14:paraId="0DA00F8F" w14:textId="77777777" w:rsidR="001F392B" w:rsidRDefault="001F392B">
            <w:pPr>
              <w:rPr>
                <w:rFonts w:ascii="Baltica Cyrillic" w:hAnsi="Baltica Cyrillic" w:cs="Arial"/>
                <w:b/>
                <w:bCs/>
                <w:sz w:val="22"/>
                <w:szCs w:val="22"/>
              </w:rPr>
            </w:pPr>
            <w:r>
              <w:rPr>
                <w:rFonts w:ascii="Baltica Cyrillic" w:hAnsi="Baltica Cyrillic" w:cs="Arial"/>
                <w:b/>
                <w:bCs/>
                <w:sz w:val="22"/>
                <w:szCs w:val="22"/>
              </w:rPr>
              <w:t> </w:t>
            </w:r>
          </w:p>
        </w:tc>
        <w:tc>
          <w:tcPr>
            <w:tcW w:w="1176" w:type="dxa"/>
            <w:tcBorders>
              <w:top w:val="single" w:sz="8" w:space="0" w:color="auto"/>
              <w:left w:val="nil"/>
              <w:bottom w:val="single" w:sz="4" w:space="0" w:color="auto"/>
              <w:right w:val="single" w:sz="8" w:space="0" w:color="auto"/>
            </w:tcBorders>
            <w:shd w:val="clear" w:color="auto" w:fill="auto"/>
            <w:noWrap/>
            <w:vAlign w:val="center"/>
            <w:hideMark/>
          </w:tcPr>
          <w:p w14:paraId="5081AC07" w14:textId="1E31F14E" w:rsidR="001F392B" w:rsidRDefault="0016005B" w:rsidP="0016005B">
            <w:pPr>
              <w:jc w:val="center"/>
              <w:rPr>
                <w:rFonts w:ascii="Baltica Cyrillic" w:hAnsi="Baltica Cyrillic" w:cs="Arial"/>
                <w:b/>
                <w:bCs/>
                <w:sz w:val="22"/>
                <w:szCs w:val="22"/>
              </w:rPr>
            </w:pPr>
            <w:r w:rsidRPr="0016005B">
              <w:rPr>
                <w:rFonts w:ascii="Baltica Cyrillic" w:hAnsi="Baltica Cyrillic" w:cs="Arial"/>
                <w:b/>
                <w:bCs/>
                <w:sz w:val="22"/>
                <w:szCs w:val="22"/>
              </w:rPr>
              <w:t>6,812</w:t>
            </w:r>
            <w:r>
              <w:rPr>
                <w:rFonts w:ascii="Baltica Cyrillic" w:hAnsi="Baltica Cyrillic" w:cs="Arial"/>
                <w:b/>
                <w:bCs/>
                <w:sz w:val="22"/>
                <w:szCs w:val="22"/>
              </w:rPr>
              <w:t>.</w:t>
            </w:r>
            <w:r w:rsidRPr="0016005B">
              <w:rPr>
                <w:rFonts w:ascii="Baltica Cyrillic" w:hAnsi="Baltica Cyrillic" w:cs="Arial"/>
                <w:b/>
                <w:bCs/>
                <w:sz w:val="22"/>
                <w:szCs w:val="22"/>
              </w:rPr>
              <w:t>63</w:t>
            </w:r>
          </w:p>
        </w:tc>
      </w:tr>
      <w:tr w:rsidR="001F392B" w14:paraId="7928C41F" w14:textId="77777777" w:rsidTr="0016005B">
        <w:trPr>
          <w:trHeight w:val="330"/>
        </w:trPr>
        <w:tc>
          <w:tcPr>
            <w:tcW w:w="6765"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51DDB04" w14:textId="77777777" w:rsidR="001F392B" w:rsidRDefault="001F392B">
            <w:pPr>
              <w:rPr>
                <w:rFonts w:ascii="Baltica Cyrillic" w:hAnsi="Baltica Cyrillic" w:cs="Arial"/>
                <w:b/>
                <w:bCs/>
              </w:rPr>
            </w:pPr>
            <w:r>
              <w:rPr>
                <w:rFonts w:ascii="Baltica Cyrillic" w:hAnsi="Baltica Cyrillic" w:cs="Arial"/>
                <w:b/>
                <w:bCs/>
              </w:rPr>
              <w:t>ԱՄԲՈՂՋԸ</w:t>
            </w:r>
          </w:p>
        </w:tc>
        <w:tc>
          <w:tcPr>
            <w:tcW w:w="810" w:type="dxa"/>
            <w:gridSpan w:val="3"/>
            <w:tcBorders>
              <w:top w:val="nil"/>
              <w:left w:val="nil"/>
              <w:bottom w:val="single" w:sz="8" w:space="0" w:color="auto"/>
              <w:right w:val="single" w:sz="4" w:space="0" w:color="auto"/>
            </w:tcBorders>
            <w:shd w:val="clear" w:color="auto" w:fill="auto"/>
            <w:noWrap/>
            <w:vAlign w:val="center"/>
            <w:hideMark/>
          </w:tcPr>
          <w:p w14:paraId="2567F99A" w14:textId="77777777" w:rsidR="001F392B" w:rsidRDefault="001F392B">
            <w:pPr>
              <w:rPr>
                <w:rFonts w:ascii="Baltica Cyrillic" w:hAnsi="Baltica Cyrillic" w:cs="Arial"/>
                <w:b/>
                <w:bCs/>
              </w:rPr>
            </w:pPr>
            <w:r>
              <w:rPr>
                <w:rFonts w:ascii="Baltica Cyrillic" w:hAnsi="Baltica Cyrillic" w:cs="Arial"/>
                <w:b/>
                <w:bCs/>
              </w:rPr>
              <w:t> </w:t>
            </w:r>
          </w:p>
        </w:tc>
        <w:tc>
          <w:tcPr>
            <w:tcW w:w="990" w:type="dxa"/>
            <w:tcBorders>
              <w:top w:val="nil"/>
              <w:left w:val="nil"/>
              <w:bottom w:val="single" w:sz="8" w:space="0" w:color="auto"/>
              <w:right w:val="single" w:sz="4" w:space="0" w:color="auto"/>
            </w:tcBorders>
            <w:shd w:val="clear" w:color="auto" w:fill="auto"/>
            <w:noWrap/>
            <w:vAlign w:val="center"/>
            <w:hideMark/>
          </w:tcPr>
          <w:p w14:paraId="20DF57EC" w14:textId="77777777" w:rsidR="001F392B" w:rsidRDefault="001F392B">
            <w:pPr>
              <w:rPr>
                <w:rFonts w:ascii="Baltica Cyrillic" w:hAnsi="Baltica Cyrillic" w:cs="Arial"/>
                <w:b/>
                <w:bCs/>
              </w:rPr>
            </w:pPr>
            <w:r>
              <w:rPr>
                <w:rFonts w:ascii="Baltica Cyrillic" w:hAnsi="Baltica Cyrillic" w:cs="Arial"/>
                <w:b/>
                <w:bCs/>
              </w:rPr>
              <w:t> </w:t>
            </w:r>
          </w:p>
        </w:tc>
        <w:tc>
          <w:tcPr>
            <w:tcW w:w="900" w:type="dxa"/>
            <w:gridSpan w:val="3"/>
            <w:tcBorders>
              <w:top w:val="nil"/>
              <w:left w:val="nil"/>
              <w:bottom w:val="single" w:sz="8" w:space="0" w:color="auto"/>
              <w:right w:val="single" w:sz="4" w:space="0" w:color="auto"/>
            </w:tcBorders>
            <w:shd w:val="clear" w:color="auto" w:fill="auto"/>
            <w:noWrap/>
            <w:vAlign w:val="center"/>
            <w:hideMark/>
          </w:tcPr>
          <w:p w14:paraId="333CBD72" w14:textId="77777777" w:rsidR="001F392B" w:rsidRDefault="001F392B">
            <w:pPr>
              <w:rPr>
                <w:rFonts w:ascii="Baltica Cyrillic" w:hAnsi="Baltica Cyrillic" w:cs="Arial"/>
                <w:b/>
                <w:bCs/>
              </w:rPr>
            </w:pPr>
            <w:r>
              <w:rPr>
                <w:rFonts w:ascii="Baltica Cyrillic" w:hAnsi="Baltica Cyrillic" w:cs="Arial"/>
                <w:b/>
                <w:bCs/>
              </w:rPr>
              <w:t> </w:t>
            </w:r>
          </w:p>
        </w:tc>
        <w:tc>
          <w:tcPr>
            <w:tcW w:w="1176" w:type="dxa"/>
            <w:tcBorders>
              <w:top w:val="nil"/>
              <w:left w:val="nil"/>
              <w:bottom w:val="single" w:sz="8" w:space="0" w:color="auto"/>
              <w:right w:val="single" w:sz="8" w:space="0" w:color="auto"/>
            </w:tcBorders>
            <w:shd w:val="clear" w:color="auto" w:fill="auto"/>
            <w:noWrap/>
            <w:vAlign w:val="center"/>
            <w:hideMark/>
          </w:tcPr>
          <w:p w14:paraId="3C3C878B" w14:textId="75E928AF" w:rsidR="001F392B" w:rsidRDefault="0016005B">
            <w:pPr>
              <w:jc w:val="center"/>
              <w:rPr>
                <w:rFonts w:ascii="Baltica Cyrillic" w:hAnsi="Baltica Cyrillic" w:cs="Arial"/>
                <w:b/>
                <w:bCs/>
              </w:rPr>
            </w:pPr>
            <w:r>
              <w:rPr>
                <w:rFonts w:ascii="Baltica Cyrillic" w:hAnsi="Baltica Cyrillic" w:cs="Arial"/>
                <w:b/>
                <w:bCs/>
              </w:rPr>
              <w:t>40,875.</w:t>
            </w:r>
            <w:r w:rsidRPr="0016005B">
              <w:rPr>
                <w:rFonts w:ascii="Baltica Cyrillic" w:hAnsi="Baltica Cyrillic" w:cs="Arial"/>
                <w:b/>
                <w:bCs/>
              </w:rPr>
              <w:t>78</w:t>
            </w:r>
          </w:p>
        </w:tc>
      </w:tr>
    </w:tbl>
    <w:p w14:paraId="40C0E782" w14:textId="77777777" w:rsidR="00F02279" w:rsidRPr="0093002B" w:rsidRDefault="00F02279" w:rsidP="00F02279">
      <w:pPr>
        <w:ind w:firstLine="567"/>
        <w:jc w:val="right"/>
        <w:rPr>
          <w:rFonts w:ascii="GHEA Grapalat" w:hAnsi="GHEA Grapalat"/>
          <w:i/>
          <w:lang w:val="pt-BR"/>
        </w:rPr>
      </w:pPr>
    </w:p>
    <w:p w14:paraId="437E3760" w14:textId="045FADE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lastRenderedPageBreak/>
        <w:t xml:space="preserve">* Կապալառուն աշխատանքները կատարում է </w:t>
      </w:r>
      <w:r w:rsidR="002A0E5E">
        <w:rPr>
          <w:rFonts w:ascii="GHEA Grapalat" w:hAnsi="GHEA Grapalat" w:cs="Sylfaen"/>
          <w:sz w:val="22"/>
          <w:szCs w:val="22"/>
          <w:lang w:val="hy-AM"/>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hy-AM"/>
        </w:rPr>
      </w:pPr>
    </w:p>
    <w:p w14:paraId="19417458" w14:textId="77777777" w:rsidR="00DC76A6" w:rsidRDefault="00DC76A6" w:rsidP="00F02279">
      <w:pPr>
        <w:ind w:firstLine="567"/>
        <w:jc w:val="right"/>
        <w:rPr>
          <w:rFonts w:ascii="GHEA Grapalat" w:hAnsi="GHEA Grapalat"/>
          <w:i/>
          <w:lang w:val="hy-AM"/>
        </w:rPr>
      </w:pPr>
    </w:p>
    <w:p w14:paraId="7F19203E" w14:textId="77777777" w:rsidR="00DC76A6" w:rsidRDefault="00DC76A6" w:rsidP="00F02279">
      <w:pPr>
        <w:ind w:firstLine="567"/>
        <w:jc w:val="right"/>
        <w:rPr>
          <w:rFonts w:ascii="GHEA Grapalat" w:hAnsi="GHEA Grapalat"/>
          <w:i/>
          <w:lang w:val="hy-AM"/>
        </w:rPr>
      </w:pPr>
    </w:p>
    <w:p w14:paraId="01F6E748" w14:textId="77777777" w:rsidR="00DC76A6" w:rsidRDefault="00DC76A6" w:rsidP="00F02279">
      <w:pPr>
        <w:ind w:firstLine="567"/>
        <w:jc w:val="right"/>
        <w:rPr>
          <w:rFonts w:ascii="GHEA Grapalat" w:hAnsi="GHEA Grapalat"/>
          <w:i/>
          <w:lang w:val="hy-AM"/>
        </w:rPr>
      </w:pPr>
    </w:p>
    <w:p w14:paraId="78137943" w14:textId="77777777" w:rsidR="00DC76A6" w:rsidRDefault="00DC76A6" w:rsidP="00F02279">
      <w:pPr>
        <w:ind w:firstLine="567"/>
        <w:jc w:val="right"/>
        <w:rPr>
          <w:rFonts w:ascii="GHEA Grapalat" w:hAnsi="GHEA Grapalat"/>
          <w:i/>
          <w:lang w:val="hy-AM"/>
        </w:rPr>
      </w:pPr>
    </w:p>
    <w:p w14:paraId="1E2003D1" w14:textId="77777777" w:rsidR="00DC76A6" w:rsidRDefault="00DC76A6" w:rsidP="00F02279">
      <w:pPr>
        <w:ind w:firstLine="567"/>
        <w:jc w:val="right"/>
        <w:rPr>
          <w:rFonts w:ascii="GHEA Grapalat" w:hAnsi="GHEA Grapalat"/>
          <w:i/>
          <w:lang w:val="hy-AM"/>
        </w:rPr>
      </w:pPr>
    </w:p>
    <w:p w14:paraId="4D3F38E0" w14:textId="77777777" w:rsidR="00DC76A6" w:rsidRDefault="00DC76A6" w:rsidP="00F02279">
      <w:pPr>
        <w:ind w:firstLine="567"/>
        <w:jc w:val="right"/>
        <w:rPr>
          <w:rFonts w:ascii="GHEA Grapalat" w:hAnsi="GHEA Grapalat"/>
          <w:i/>
          <w:lang w:val="hy-AM"/>
        </w:rPr>
      </w:pPr>
    </w:p>
    <w:p w14:paraId="0D75BBF3" w14:textId="77777777" w:rsidR="00DC76A6" w:rsidRDefault="00DC76A6" w:rsidP="00F02279">
      <w:pPr>
        <w:ind w:firstLine="567"/>
        <w:jc w:val="right"/>
        <w:rPr>
          <w:rFonts w:ascii="GHEA Grapalat" w:hAnsi="GHEA Grapalat"/>
          <w:i/>
          <w:lang w:val="hy-AM"/>
        </w:rPr>
      </w:pPr>
    </w:p>
    <w:p w14:paraId="78B81332" w14:textId="77777777" w:rsidR="00DC76A6" w:rsidRDefault="00DC76A6" w:rsidP="00F02279">
      <w:pPr>
        <w:ind w:firstLine="567"/>
        <w:jc w:val="right"/>
        <w:rPr>
          <w:rFonts w:ascii="GHEA Grapalat" w:hAnsi="GHEA Grapalat"/>
          <w:i/>
        </w:rPr>
      </w:pPr>
    </w:p>
    <w:p w14:paraId="44A323E0" w14:textId="77777777" w:rsidR="0016005B" w:rsidRDefault="0016005B" w:rsidP="00F02279">
      <w:pPr>
        <w:ind w:firstLine="567"/>
        <w:jc w:val="right"/>
        <w:rPr>
          <w:rFonts w:ascii="GHEA Grapalat" w:hAnsi="GHEA Grapalat"/>
          <w:i/>
        </w:rPr>
      </w:pPr>
    </w:p>
    <w:p w14:paraId="41A4145A" w14:textId="77777777" w:rsidR="0016005B" w:rsidRDefault="0016005B" w:rsidP="00F02279">
      <w:pPr>
        <w:ind w:firstLine="567"/>
        <w:jc w:val="right"/>
        <w:rPr>
          <w:rFonts w:ascii="GHEA Grapalat" w:hAnsi="GHEA Grapalat"/>
          <w:i/>
        </w:rPr>
      </w:pPr>
    </w:p>
    <w:p w14:paraId="4EADA194" w14:textId="77777777" w:rsidR="0016005B" w:rsidRDefault="0016005B" w:rsidP="00F02279">
      <w:pPr>
        <w:ind w:firstLine="567"/>
        <w:jc w:val="right"/>
        <w:rPr>
          <w:rFonts w:ascii="GHEA Grapalat" w:hAnsi="GHEA Grapalat"/>
          <w:i/>
        </w:rPr>
      </w:pPr>
    </w:p>
    <w:p w14:paraId="761C7F48" w14:textId="77777777" w:rsidR="0016005B" w:rsidRDefault="0016005B" w:rsidP="00F02279">
      <w:pPr>
        <w:ind w:firstLine="567"/>
        <w:jc w:val="right"/>
        <w:rPr>
          <w:rFonts w:ascii="GHEA Grapalat" w:hAnsi="GHEA Grapalat"/>
          <w:i/>
        </w:rPr>
      </w:pPr>
    </w:p>
    <w:p w14:paraId="3E4BE92A" w14:textId="77777777" w:rsidR="0016005B" w:rsidRDefault="0016005B" w:rsidP="00F02279">
      <w:pPr>
        <w:ind w:firstLine="567"/>
        <w:jc w:val="right"/>
        <w:rPr>
          <w:rFonts w:ascii="GHEA Grapalat" w:hAnsi="GHEA Grapalat"/>
          <w:i/>
        </w:rPr>
      </w:pPr>
    </w:p>
    <w:p w14:paraId="013CBB6A" w14:textId="77777777" w:rsidR="0016005B" w:rsidRDefault="0016005B" w:rsidP="00F02279">
      <w:pPr>
        <w:ind w:firstLine="567"/>
        <w:jc w:val="right"/>
        <w:rPr>
          <w:rFonts w:ascii="GHEA Grapalat" w:hAnsi="GHEA Grapalat"/>
          <w:i/>
        </w:rPr>
      </w:pPr>
    </w:p>
    <w:p w14:paraId="11EE8C1B" w14:textId="77777777" w:rsidR="0016005B" w:rsidRDefault="0016005B" w:rsidP="00F02279">
      <w:pPr>
        <w:ind w:firstLine="567"/>
        <w:jc w:val="right"/>
        <w:rPr>
          <w:rFonts w:ascii="GHEA Grapalat" w:hAnsi="GHEA Grapalat"/>
          <w:i/>
        </w:rPr>
      </w:pPr>
    </w:p>
    <w:p w14:paraId="07819CF0" w14:textId="77777777" w:rsidR="0016005B" w:rsidRDefault="0016005B" w:rsidP="00F02279">
      <w:pPr>
        <w:ind w:firstLine="567"/>
        <w:jc w:val="right"/>
        <w:rPr>
          <w:rFonts w:ascii="GHEA Grapalat" w:hAnsi="GHEA Grapalat"/>
          <w:i/>
        </w:rPr>
      </w:pPr>
    </w:p>
    <w:p w14:paraId="126E59DA" w14:textId="77777777" w:rsidR="0016005B" w:rsidRDefault="0016005B" w:rsidP="00F02279">
      <w:pPr>
        <w:ind w:firstLine="567"/>
        <w:jc w:val="right"/>
        <w:rPr>
          <w:rFonts w:ascii="GHEA Grapalat" w:hAnsi="GHEA Grapalat"/>
          <w:i/>
        </w:rPr>
      </w:pPr>
    </w:p>
    <w:p w14:paraId="2E79B3EF" w14:textId="77777777" w:rsidR="0016005B" w:rsidRDefault="0016005B" w:rsidP="00F02279">
      <w:pPr>
        <w:ind w:firstLine="567"/>
        <w:jc w:val="right"/>
        <w:rPr>
          <w:rFonts w:ascii="GHEA Grapalat" w:hAnsi="GHEA Grapalat"/>
          <w:i/>
        </w:rPr>
      </w:pPr>
    </w:p>
    <w:p w14:paraId="0DF8AEB5" w14:textId="77777777" w:rsidR="0016005B" w:rsidRDefault="0016005B" w:rsidP="00F02279">
      <w:pPr>
        <w:ind w:firstLine="567"/>
        <w:jc w:val="right"/>
        <w:rPr>
          <w:rFonts w:ascii="GHEA Grapalat" w:hAnsi="GHEA Grapalat"/>
          <w:i/>
        </w:rPr>
      </w:pPr>
    </w:p>
    <w:p w14:paraId="18530D8A" w14:textId="77777777" w:rsidR="0016005B" w:rsidRDefault="0016005B" w:rsidP="00F02279">
      <w:pPr>
        <w:ind w:firstLine="567"/>
        <w:jc w:val="right"/>
        <w:rPr>
          <w:rFonts w:ascii="GHEA Grapalat" w:hAnsi="GHEA Grapalat"/>
          <w:i/>
        </w:rPr>
      </w:pPr>
    </w:p>
    <w:p w14:paraId="453B36AB" w14:textId="77777777" w:rsidR="0016005B" w:rsidRDefault="0016005B" w:rsidP="00F02279">
      <w:pPr>
        <w:ind w:firstLine="567"/>
        <w:jc w:val="right"/>
        <w:rPr>
          <w:rFonts w:ascii="GHEA Grapalat" w:hAnsi="GHEA Grapalat"/>
          <w:i/>
        </w:rPr>
      </w:pPr>
    </w:p>
    <w:p w14:paraId="0BAD23EA" w14:textId="77777777" w:rsidR="0016005B" w:rsidRDefault="0016005B" w:rsidP="00F02279">
      <w:pPr>
        <w:ind w:firstLine="567"/>
        <w:jc w:val="right"/>
        <w:rPr>
          <w:rFonts w:ascii="GHEA Grapalat" w:hAnsi="GHEA Grapalat"/>
          <w:i/>
        </w:rPr>
      </w:pPr>
    </w:p>
    <w:p w14:paraId="0C478574" w14:textId="77777777" w:rsidR="0016005B" w:rsidRDefault="0016005B" w:rsidP="00F02279">
      <w:pPr>
        <w:ind w:firstLine="567"/>
        <w:jc w:val="right"/>
        <w:rPr>
          <w:rFonts w:ascii="GHEA Grapalat" w:hAnsi="GHEA Grapalat"/>
          <w:i/>
        </w:rPr>
      </w:pPr>
    </w:p>
    <w:p w14:paraId="2ED76485" w14:textId="77777777" w:rsidR="0016005B" w:rsidRDefault="0016005B" w:rsidP="00F02279">
      <w:pPr>
        <w:ind w:firstLine="567"/>
        <w:jc w:val="right"/>
        <w:rPr>
          <w:rFonts w:ascii="GHEA Grapalat" w:hAnsi="GHEA Grapalat"/>
          <w:i/>
        </w:rPr>
      </w:pPr>
    </w:p>
    <w:p w14:paraId="183810B2" w14:textId="77777777" w:rsidR="0016005B" w:rsidRPr="0016005B" w:rsidRDefault="0016005B" w:rsidP="00F02279">
      <w:pPr>
        <w:ind w:firstLine="567"/>
        <w:jc w:val="right"/>
        <w:rPr>
          <w:rFonts w:ascii="GHEA Grapalat" w:hAnsi="GHEA Grapalat"/>
          <w:i/>
        </w:rPr>
      </w:pPr>
    </w:p>
    <w:p w14:paraId="48C54EAA" w14:textId="77777777" w:rsidR="00DC76A6" w:rsidRDefault="00DC76A6" w:rsidP="00F02279">
      <w:pPr>
        <w:ind w:firstLine="567"/>
        <w:jc w:val="right"/>
        <w:rPr>
          <w:rFonts w:ascii="GHEA Grapalat" w:hAnsi="GHEA Grapalat"/>
          <w:i/>
          <w:lang w:val="hy-AM"/>
        </w:rPr>
      </w:pPr>
    </w:p>
    <w:p w14:paraId="2DA42A64" w14:textId="77777777" w:rsidR="00DC76A6" w:rsidRDefault="00DC76A6" w:rsidP="00F02279">
      <w:pPr>
        <w:ind w:firstLine="567"/>
        <w:jc w:val="right"/>
        <w:rPr>
          <w:rFonts w:ascii="GHEA Grapalat" w:hAnsi="GHEA Grapalat"/>
          <w:i/>
          <w:lang w:val="hy-AM"/>
        </w:rPr>
      </w:pPr>
    </w:p>
    <w:p w14:paraId="0DFB1480" w14:textId="77777777" w:rsidR="00DC76A6" w:rsidRPr="00DC76A6" w:rsidRDefault="00DC76A6" w:rsidP="00F02279">
      <w:pPr>
        <w:ind w:firstLine="567"/>
        <w:jc w:val="right"/>
        <w:rPr>
          <w:rFonts w:ascii="GHEA Grapalat" w:hAnsi="GHEA Grapalat"/>
          <w:i/>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8178363" w:rsidR="00F02279" w:rsidRPr="0093002B" w:rsidRDefault="002A0E5E" w:rsidP="00F02279">
      <w:pPr>
        <w:ind w:firstLine="567"/>
        <w:jc w:val="center"/>
        <w:rPr>
          <w:rFonts w:ascii="GHEA Grapalat" w:hAnsi="GHEA Grapalat"/>
          <w:b/>
          <w:sz w:val="20"/>
          <w:szCs w:val="20"/>
          <w:lang w:val="pt-BR"/>
        </w:rPr>
      </w:pPr>
      <w:r w:rsidRPr="002A0E5E">
        <w:rPr>
          <w:rFonts w:ascii="GHEA Grapalat" w:hAnsi="GHEA Grapalat" w:cs="Sylfaen"/>
          <w:b/>
          <w:lang w:val="hy-AM"/>
        </w:rPr>
        <w:t>ՀՀ ԿՈՏԱՅՔԻ ՄԱՐԶԻ ԱՐԶՆԻ ՔԱՂԱՔԻ ՓՈՂՈՑԱՅԻՆ ԼՈՒՍԱՎՈՐՈՒԹՅԱՆ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C76A6"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44E21A1" w:rsidR="00F02279" w:rsidRPr="0068060E" w:rsidRDefault="00DC76A6" w:rsidP="00545BDE">
            <w:pPr>
              <w:rPr>
                <w:rFonts w:ascii="GHEA Grapalat" w:hAnsi="GHEA Grapalat"/>
                <w:sz w:val="20"/>
                <w:szCs w:val="20"/>
                <w:lang w:val="hy-AM"/>
              </w:rPr>
            </w:pPr>
            <w:r w:rsidRPr="002818E5">
              <w:rPr>
                <w:rFonts w:ascii="GHEA Grapalat" w:hAnsi="GHEA Grapalat"/>
                <w:b/>
                <w:sz w:val="20"/>
                <w:szCs w:val="20"/>
                <w:lang w:val="hy-AM"/>
              </w:rPr>
              <w:t>ՀՀ Կոտայքի մարզի Արզնի համայնքի փողոցային լուսավորության</w:t>
            </w:r>
          </w:p>
        </w:tc>
        <w:tc>
          <w:tcPr>
            <w:tcW w:w="1530" w:type="dxa"/>
            <w:vAlign w:val="center"/>
          </w:tcPr>
          <w:p w14:paraId="5B8F1B63" w14:textId="4ED67E1A" w:rsidR="00F02279" w:rsidRPr="00DC76A6" w:rsidRDefault="00DC76A6" w:rsidP="00545BDE">
            <w:pPr>
              <w:jc w:val="center"/>
              <w:rPr>
                <w:rFonts w:ascii="GHEA Grapalat" w:hAnsi="GHEA Grapalat"/>
                <w:sz w:val="20"/>
                <w:szCs w:val="20"/>
                <w:lang w:val="hy-AM"/>
              </w:rPr>
            </w:pPr>
            <w:r>
              <w:rPr>
                <w:rFonts w:ascii="GHEA Grapalat" w:hAnsi="GHEA Grapalat"/>
                <w:sz w:val="20"/>
                <w:szCs w:val="20"/>
                <w:lang w:val="hy-AM"/>
              </w:rPr>
              <w:t>Պայմանագիրը ուժի մեջ մտնելու օրը</w:t>
            </w:r>
          </w:p>
        </w:tc>
        <w:tc>
          <w:tcPr>
            <w:tcW w:w="1440" w:type="dxa"/>
            <w:vAlign w:val="center"/>
          </w:tcPr>
          <w:p w14:paraId="1C1A7A16" w14:textId="3FE1C309" w:rsidR="00F02279" w:rsidRPr="0016005B" w:rsidRDefault="0016005B" w:rsidP="00545BDE">
            <w:pPr>
              <w:rPr>
                <w:rFonts w:ascii="GHEA Grapalat" w:hAnsi="GHEA Grapalat"/>
                <w:sz w:val="20"/>
                <w:szCs w:val="20"/>
                <w:lang w:val="hy-AM"/>
              </w:rPr>
            </w:pPr>
            <w:r>
              <w:rPr>
                <w:rFonts w:ascii="GHEA Grapalat" w:hAnsi="GHEA Grapalat"/>
                <w:sz w:val="20"/>
                <w:szCs w:val="20"/>
                <w:lang w:val="pt-BR"/>
              </w:rPr>
              <w:t xml:space="preserve">150 </w:t>
            </w:r>
            <w:r>
              <w:rPr>
                <w:rFonts w:ascii="GHEA Grapalat" w:hAnsi="GHEA Grapalat"/>
                <w:sz w:val="20"/>
                <w:szCs w:val="20"/>
                <w:lang w:val="hy-AM"/>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02"/>
        <w:gridCol w:w="1622"/>
        <w:gridCol w:w="440"/>
        <w:gridCol w:w="440"/>
        <w:gridCol w:w="440"/>
        <w:gridCol w:w="440"/>
        <w:gridCol w:w="440"/>
        <w:gridCol w:w="440"/>
        <w:gridCol w:w="440"/>
        <w:gridCol w:w="440"/>
        <w:gridCol w:w="440"/>
        <w:gridCol w:w="440"/>
        <w:gridCol w:w="440"/>
        <w:gridCol w:w="440"/>
        <w:gridCol w:w="1010"/>
      </w:tblGrid>
      <w:tr w:rsidR="00F02279" w:rsidRPr="0093002B" w14:paraId="21B636F0" w14:textId="77777777" w:rsidTr="00DC76A6">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76A6" w:rsidRPr="00AD34C2" w14:paraId="4D9834E0" w14:textId="77777777" w:rsidTr="00DC76A6">
        <w:tc>
          <w:tcPr>
            <w:tcW w:w="1423" w:type="dxa"/>
            <w:vMerge w:val="restart"/>
            <w:vAlign w:val="center"/>
          </w:tcPr>
          <w:p w14:paraId="66664EA8"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01" w:type="dxa"/>
            <w:vMerge w:val="restart"/>
            <w:vAlign w:val="center"/>
          </w:tcPr>
          <w:p w14:paraId="7DE46915"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48" w:type="dxa"/>
            <w:vMerge w:val="restart"/>
            <w:vAlign w:val="center"/>
          </w:tcPr>
          <w:p w14:paraId="3EA0339B" w14:textId="77777777" w:rsidR="00DC76A6" w:rsidRPr="0093002B" w:rsidRDefault="00DC76A6" w:rsidP="00545BDE">
            <w:pPr>
              <w:jc w:val="center"/>
              <w:rPr>
                <w:rFonts w:ascii="GHEA Grapalat" w:hAnsi="GHEA Grapalat"/>
                <w:sz w:val="18"/>
                <w:lang w:val="es-ES"/>
              </w:rPr>
            </w:pPr>
            <w:r w:rsidRPr="0093002B">
              <w:rPr>
                <w:rFonts w:ascii="GHEA Grapalat" w:hAnsi="GHEA Grapalat"/>
                <w:sz w:val="18"/>
              </w:rPr>
              <w:t>անվանումը</w:t>
            </w:r>
          </w:p>
        </w:tc>
        <w:tc>
          <w:tcPr>
            <w:tcW w:w="6572" w:type="dxa"/>
            <w:gridSpan w:val="13"/>
            <w:vAlign w:val="center"/>
          </w:tcPr>
          <w:p w14:paraId="22E88738" w14:textId="711C531C" w:rsidR="00DC76A6" w:rsidRPr="0093002B" w:rsidRDefault="00DC76A6" w:rsidP="00DC76A6">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DC76A6" w:rsidRPr="0093002B" w14:paraId="2193FBDA" w14:textId="77777777" w:rsidTr="00DC76A6">
        <w:trPr>
          <w:trHeight w:val="1538"/>
        </w:trPr>
        <w:tc>
          <w:tcPr>
            <w:tcW w:w="1423" w:type="dxa"/>
            <w:vMerge/>
          </w:tcPr>
          <w:p w14:paraId="633164CB" w14:textId="77777777" w:rsidR="00DC76A6" w:rsidRPr="0093002B" w:rsidRDefault="00DC76A6" w:rsidP="00545BDE">
            <w:pPr>
              <w:jc w:val="center"/>
              <w:rPr>
                <w:rFonts w:ascii="GHEA Grapalat" w:hAnsi="GHEA Grapalat"/>
                <w:sz w:val="20"/>
                <w:lang w:val="es-ES"/>
              </w:rPr>
            </w:pPr>
          </w:p>
        </w:tc>
        <w:tc>
          <w:tcPr>
            <w:tcW w:w="1501" w:type="dxa"/>
            <w:vMerge/>
          </w:tcPr>
          <w:p w14:paraId="78F49D67" w14:textId="77777777" w:rsidR="00DC76A6" w:rsidRPr="0093002B" w:rsidRDefault="00DC76A6" w:rsidP="00545BDE">
            <w:pPr>
              <w:jc w:val="center"/>
              <w:rPr>
                <w:rFonts w:ascii="GHEA Grapalat" w:hAnsi="GHEA Grapalat"/>
                <w:sz w:val="20"/>
                <w:lang w:val="es-ES"/>
              </w:rPr>
            </w:pPr>
          </w:p>
        </w:tc>
        <w:tc>
          <w:tcPr>
            <w:tcW w:w="1148" w:type="dxa"/>
            <w:vMerge/>
          </w:tcPr>
          <w:p w14:paraId="5B477A91" w14:textId="77777777" w:rsidR="00DC76A6" w:rsidRPr="0093002B" w:rsidRDefault="00DC76A6" w:rsidP="00545BDE">
            <w:pPr>
              <w:jc w:val="center"/>
              <w:rPr>
                <w:rFonts w:ascii="GHEA Grapalat" w:hAnsi="GHEA Grapalat"/>
                <w:sz w:val="20"/>
                <w:lang w:val="es-ES"/>
              </w:rPr>
            </w:pPr>
          </w:p>
        </w:tc>
        <w:tc>
          <w:tcPr>
            <w:tcW w:w="458" w:type="dxa"/>
            <w:textDirection w:val="btLr"/>
            <w:vAlign w:val="center"/>
          </w:tcPr>
          <w:p w14:paraId="6035FA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11CA45BF"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7E25DDF"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6237F14D" w14:textId="77777777" w:rsidR="00DC76A6" w:rsidRPr="0093002B" w:rsidRDefault="00DC76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17310725"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4EEBC6B2"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4632739B"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1889CC17"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79674C78"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0AED87B1"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57B3A96"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7383698D" w14:textId="77777777" w:rsidR="00DC76A6" w:rsidRPr="0093002B" w:rsidRDefault="00DC76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137536FE" w14:textId="77777777" w:rsidR="00DC76A6" w:rsidRPr="0093002B" w:rsidRDefault="00DC76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76A6" w:rsidRPr="0093002B" w:rsidRDefault="00DC76A6" w:rsidP="00545BDE">
            <w:pPr>
              <w:jc w:val="center"/>
              <w:rPr>
                <w:rFonts w:ascii="GHEA Grapalat" w:hAnsi="GHEA Grapalat"/>
                <w:sz w:val="18"/>
                <w:lang w:val="es-ES"/>
              </w:rPr>
            </w:pPr>
          </w:p>
        </w:tc>
      </w:tr>
      <w:tr w:rsidR="00DC76A6" w:rsidRPr="0093002B" w14:paraId="1C31AC64" w14:textId="77777777" w:rsidTr="0016005B">
        <w:trPr>
          <w:trHeight w:val="1538"/>
        </w:trPr>
        <w:tc>
          <w:tcPr>
            <w:tcW w:w="1423" w:type="dxa"/>
            <w:vAlign w:val="center"/>
          </w:tcPr>
          <w:p w14:paraId="4531A3DA" w14:textId="7AAAAD04" w:rsidR="00DC76A6" w:rsidRPr="00DC76A6" w:rsidRDefault="00DC76A6" w:rsidP="0016005B">
            <w:pPr>
              <w:jc w:val="center"/>
              <w:rPr>
                <w:rFonts w:ascii="GHEA Grapalat" w:hAnsi="GHEA Grapalat"/>
                <w:sz w:val="20"/>
                <w:lang w:val="hy-AM"/>
              </w:rPr>
            </w:pPr>
            <w:r>
              <w:rPr>
                <w:rFonts w:ascii="GHEA Grapalat" w:hAnsi="GHEA Grapalat"/>
                <w:sz w:val="20"/>
                <w:lang w:val="hy-AM"/>
              </w:rPr>
              <w:t>1</w:t>
            </w:r>
          </w:p>
        </w:tc>
        <w:tc>
          <w:tcPr>
            <w:tcW w:w="1501" w:type="dxa"/>
            <w:vAlign w:val="center"/>
          </w:tcPr>
          <w:p w14:paraId="1C67AAE1" w14:textId="1F04CADF" w:rsidR="00DC76A6" w:rsidRPr="0093002B" w:rsidRDefault="00DC76A6" w:rsidP="0016005B">
            <w:pPr>
              <w:jc w:val="center"/>
              <w:rPr>
                <w:rFonts w:ascii="GHEA Grapalat" w:hAnsi="GHEA Grapalat"/>
                <w:sz w:val="20"/>
                <w:lang w:val="es-ES"/>
              </w:rPr>
            </w:pPr>
            <w:r w:rsidRPr="00DC76A6">
              <w:rPr>
                <w:rFonts w:ascii="GHEA Grapalat" w:hAnsi="GHEA Grapalat"/>
                <w:sz w:val="20"/>
                <w:lang w:val="es-ES"/>
              </w:rPr>
              <w:t>45311137/501</w:t>
            </w:r>
          </w:p>
        </w:tc>
        <w:tc>
          <w:tcPr>
            <w:tcW w:w="1148" w:type="dxa"/>
            <w:vAlign w:val="center"/>
          </w:tcPr>
          <w:p w14:paraId="5013348E" w14:textId="77E0ADE7" w:rsidR="00DC76A6" w:rsidRPr="0093002B" w:rsidRDefault="00DC76A6" w:rsidP="00545BDE">
            <w:pPr>
              <w:jc w:val="center"/>
              <w:rPr>
                <w:rFonts w:ascii="GHEA Grapalat" w:hAnsi="GHEA Grapalat"/>
                <w:sz w:val="20"/>
                <w:lang w:val="es-ES"/>
              </w:rPr>
            </w:pPr>
            <w:r w:rsidRPr="002818E5">
              <w:rPr>
                <w:rFonts w:ascii="GHEA Grapalat" w:hAnsi="GHEA Grapalat"/>
                <w:b/>
                <w:sz w:val="20"/>
                <w:szCs w:val="20"/>
                <w:lang w:val="hy-AM"/>
              </w:rPr>
              <w:t>ՀՀ Կոտայքի մարզի Արզնի համայնքի փողոցային լուսավորության</w:t>
            </w:r>
          </w:p>
        </w:tc>
        <w:tc>
          <w:tcPr>
            <w:tcW w:w="458" w:type="dxa"/>
          </w:tcPr>
          <w:p w14:paraId="0BD41BFB" w14:textId="77777777" w:rsidR="00DC76A6" w:rsidRPr="0093002B" w:rsidRDefault="00DC76A6" w:rsidP="00545BDE">
            <w:pPr>
              <w:jc w:val="center"/>
              <w:rPr>
                <w:rFonts w:ascii="GHEA Grapalat" w:hAnsi="GHEA Grapalat"/>
                <w:sz w:val="20"/>
                <w:lang w:val="pt-BR"/>
              </w:rPr>
            </w:pPr>
          </w:p>
          <w:p w14:paraId="63423157" w14:textId="77777777" w:rsidR="00DC76A6" w:rsidRPr="0093002B" w:rsidRDefault="00DC76A6" w:rsidP="00545BDE">
            <w:pPr>
              <w:jc w:val="center"/>
              <w:rPr>
                <w:rFonts w:ascii="GHEA Grapalat" w:hAnsi="GHEA Grapalat"/>
                <w:sz w:val="20"/>
                <w:lang w:val="pt-BR"/>
              </w:rPr>
            </w:pPr>
          </w:p>
          <w:p w14:paraId="7D6BC98B"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2B1FCBC3" w14:textId="77777777" w:rsidR="00DC76A6" w:rsidRPr="0093002B" w:rsidRDefault="00DC76A6" w:rsidP="00545BDE">
            <w:pPr>
              <w:jc w:val="center"/>
              <w:rPr>
                <w:rFonts w:ascii="GHEA Grapalat" w:hAnsi="GHEA Grapalat"/>
                <w:sz w:val="20"/>
                <w:lang w:val="pt-BR"/>
              </w:rPr>
            </w:pPr>
          </w:p>
          <w:p w14:paraId="7DD8D1D3" w14:textId="77777777" w:rsidR="00DC76A6" w:rsidRPr="0093002B" w:rsidRDefault="00DC76A6" w:rsidP="00545BDE">
            <w:pPr>
              <w:jc w:val="center"/>
              <w:rPr>
                <w:rFonts w:ascii="GHEA Grapalat" w:hAnsi="GHEA Grapalat"/>
                <w:sz w:val="20"/>
                <w:lang w:val="pt-BR"/>
              </w:rPr>
            </w:pPr>
          </w:p>
          <w:p w14:paraId="01F691A1" w14:textId="77777777" w:rsidR="00DC76A6" w:rsidRPr="0093002B" w:rsidRDefault="00DC76A6" w:rsidP="00545BDE">
            <w:pPr>
              <w:jc w:val="center"/>
              <w:rPr>
                <w:rFonts w:ascii="GHEA Grapalat" w:hAnsi="GHEA Grapalat"/>
                <w:lang w:val="pt-BR"/>
              </w:rPr>
            </w:pPr>
            <w:r w:rsidRPr="0093002B">
              <w:rPr>
                <w:rFonts w:ascii="GHEA Grapalat" w:hAnsi="GHEA Grapalat"/>
                <w:sz w:val="20"/>
                <w:lang w:val="pt-BR"/>
              </w:rPr>
              <w:t>... %</w:t>
            </w:r>
          </w:p>
        </w:tc>
        <w:tc>
          <w:tcPr>
            <w:tcW w:w="458" w:type="dxa"/>
          </w:tcPr>
          <w:p w14:paraId="6B3D7845" w14:textId="77777777" w:rsidR="00DC76A6" w:rsidRPr="0093002B" w:rsidRDefault="00DC76A6" w:rsidP="00545BDE">
            <w:pPr>
              <w:jc w:val="center"/>
              <w:rPr>
                <w:rFonts w:ascii="GHEA Grapalat" w:hAnsi="GHEA Grapalat"/>
                <w:sz w:val="20"/>
                <w:lang w:val="pt-BR"/>
              </w:rPr>
            </w:pPr>
          </w:p>
          <w:p w14:paraId="303BE468" w14:textId="77777777" w:rsidR="00DC76A6" w:rsidRPr="0093002B" w:rsidRDefault="00DC76A6" w:rsidP="00545BDE">
            <w:pPr>
              <w:jc w:val="center"/>
              <w:rPr>
                <w:rFonts w:ascii="GHEA Grapalat" w:hAnsi="GHEA Grapalat"/>
                <w:sz w:val="20"/>
                <w:lang w:val="pt-BR"/>
              </w:rPr>
            </w:pPr>
          </w:p>
          <w:p w14:paraId="04B64593"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F97B912" w14:textId="77777777" w:rsidR="00DC76A6" w:rsidRPr="0093002B" w:rsidRDefault="00DC76A6" w:rsidP="00545BDE">
            <w:pPr>
              <w:jc w:val="center"/>
              <w:rPr>
                <w:rFonts w:ascii="GHEA Grapalat" w:hAnsi="GHEA Grapalat"/>
                <w:sz w:val="20"/>
                <w:lang w:val="pt-BR"/>
              </w:rPr>
            </w:pPr>
          </w:p>
          <w:p w14:paraId="5AA3C8DF" w14:textId="77777777" w:rsidR="00DC76A6" w:rsidRPr="0093002B" w:rsidRDefault="00DC76A6" w:rsidP="00545BDE">
            <w:pPr>
              <w:jc w:val="center"/>
              <w:rPr>
                <w:rFonts w:ascii="GHEA Grapalat" w:hAnsi="GHEA Grapalat"/>
                <w:sz w:val="20"/>
                <w:lang w:val="pt-BR"/>
              </w:rPr>
            </w:pPr>
          </w:p>
          <w:p w14:paraId="585DEAF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260C5C1A" w14:textId="77777777" w:rsidR="00DC76A6" w:rsidRPr="0093002B" w:rsidRDefault="00DC76A6" w:rsidP="00545BDE">
            <w:pPr>
              <w:jc w:val="center"/>
              <w:rPr>
                <w:rFonts w:ascii="GHEA Grapalat" w:hAnsi="GHEA Grapalat"/>
                <w:sz w:val="20"/>
                <w:lang w:val="pt-BR"/>
              </w:rPr>
            </w:pPr>
          </w:p>
          <w:p w14:paraId="43361EC5" w14:textId="77777777" w:rsidR="00DC76A6" w:rsidRPr="0093002B" w:rsidRDefault="00DC76A6" w:rsidP="00545BDE">
            <w:pPr>
              <w:jc w:val="center"/>
              <w:rPr>
                <w:rFonts w:ascii="GHEA Grapalat" w:hAnsi="GHEA Grapalat"/>
                <w:sz w:val="20"/>
                <w:lang w:val="pt-BR"/>
              </w:rPr>
            </w:pPr>
          </w:p>
          <w:p w14:paraId="0E4756C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1D95A73" w14:textId="77777777" w:rsidR="00DC76A6" w:rsidRPr="0093002B" w:rsidRDefault="00DC76A6" w:rsidP="00545BDE">
            <w:pPr>
              <w:jc w:val="center"/>
              <w:rPr>
                <w:rFonts w:ascii="GHEA Grapalat" w:hAnsi="GHEA Grapalat"/>
                <w:sz w:val="20"/>
                <w:lang w:val="pt-BR"/>
              </w:rPr>
            </w:pPr>
          </w:p>
          <w:p w14:paraId="6A6FCA29" w14:textId="77777777" w:rsidR="00DC76A6" w:rsidRPr="0093002B" w:rsidRDefault="00DC76A6" w:rsidP="00545BDE">
            <w:pPr>
              <w:jc w:val="center"/>
              <w:rPr>
                <w:rFonts w:ascii="GHEA Grapalat" w:hAnsi="GHEA Grapalat"/>
                <w:sz w:val="20"/>
                <w:lang w:val="pt-BR"/>
              </w:rPr>
            </w:pPr>
          </w:p>
          <w:p w14:paraId="5DAB85A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1833FE37" w14:textId="77777777" w:rsidR="00DC76A6" w:rsidRPr="0093002B" w:rsidRDefault="00DC76A6" w:rsidP="00545BDE">
            <w:pPr>
              <w:jc w:val="center"/>
              <w:rPr>
                <w:rFonts w:ascii="GHEA Grapalat" w:hAnsi="GHEA Grapalat"/>
                <w:sz w:val="20"/>
                <w:lang w:val="pt-BR"/>
              </w:rPr>
            </w:pPr>
          </w:p>
          <w:p w14:paraId="1DAC3895" w14:textId="77777777" w:rsidR="00DC76A6" w:rsidRPr="0093002B" w:rsidRDefault="00DC76A6" w:rsidP="00545BDE">
            <w:pPr>
              <w:jc w:val="center"/>
              <w:rPr>
                <w:rFonts w:ascii="GHEA Grapalat" w:hAnsi="GHEA Grapalat"/>
                <w:sz w:val="20"/>
                <w:lang w:val="pt-BR"/>
              </w:rPr>
            </w:pPr>
          </w:p>
          <w:p w14:paraId="7303733C"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668AD18" w14:textId="77777777" w:rsidR="00DC76A6" w:rsidRPr="0093002B" w:rsidRDefault="00DC76A6" w:rsidP="00545BDE">
            <w:pPr>
              <w:jc w:val="center"/>
              <w:rPr>
                <w:rFonts w:ascii="GHEA Grapalat" w:hAnsi="GHEA Grapalat"/>
                <w:sz w:val="20"/>
                <w:lang w:val="pt-BR"/>
              </w:rPr>
            </w:pPr>
          </w:p>
          <w:p w14:paraId="58C56BED" w14:textId="77777777" w:rsidR="00DC76A6" w:rsidRPr="0093002B" w:rsidRDefault="00DC76A6" w:rsidP="00545BDE">
            <w:pPr>
              <w:jc w:val="center"/>
              <w:rPr>
                <w:rFonts w:ascii="GHEA Grapalat" w:hAnsi="GHEA Grapalat"/>
                <w:sz w:val="20"/>
                <w:lang w:val="pt-BR"/>
              </w:rPr>
            </w:pPr>
          </w:p>
          <w:p w14:paraId="28CA46C1"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730923EA" w14:textId="77777777" w:rsidR="00DC76A6" w:rsidRPr="0093002B" w:rsidRDefault="00DC76A6" w:rsidP="00545BDE">
            <w:pPr>
              <w:jc w:val="center"/>
              <w:rPr>
                <w:rFonts w:ascii="GHEA Grapalat" w:hAnsi="GHEA Grapalat"/>
                <w:sz w:val="20"/>
                <w:lang w:val="pt-BR"/>
              </w:rPr>
            </w:pPr>
          </w:p>
          <w:p w14:paraId="40B3C4FD" w14:textId="77777777" w:rsidR="00DC76A6" w:rsidRPr="0093002B" w:rsidRDefault="00DC76A6" w:rsidP="00545BDE">
            <w:pPr>
              <w:jc w:val="center"/>
              <w:rPr>
                <w:rFonts w:ascii="GHEA Grapalat" w:hAnsi="GHEA Grapalat"/>
                <w:sz w:val="20"/>
                <w:lang w:val="pt-BR"/>
              </w:rPr>
            </w:pPr>
          </w:p>
          <w:p w14:paraId="4B98F6D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4642D3F9" w14:textId="77777777" w:rsidR="00DC76A6" w:rsidRPr="0093002B" w:rsidRDefault="00DC76A6" w:rsidP="00545BDE">
            <w:pPr>
              <w:jc w:val="center"/>
              <w:rPr>
                <w:rFonts w:ascii="GHEA Grapalat" w:hAnsi="GHEA Grapalat"/>
                <w:sz w:val="20"/>
                <w:lang w:val="pt-BR"/>
              </w:rPr>
            </w:pPr>
          </w:p>
          <w:p w14:paraId="0CCADBF0" w14:textId="77777777" w:rsidR="00DC76A6" w:rsidRPr="0093002B" w:rsidRDefault="00DC76A6" w:rsidP="00545BDE">
            <w:pPr>
              <w:jc w:val="center"/>
              <w:rPr>
                <w:rFonts w:ascii="GHEA Grapalat" w:hAnsi="GHEA Grapalat"/>
                <w:sz w:val="20"/>
                <w:lang w:val="pt-BR"/>
              </w:rPr>
            </w:pPr>
          </w:p>
          <w:p w14:paraId="5D644FEA"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6C5ABA04" w14:textId="77777777" w:rsidR="00DC76A6" w:rsidRPr="0093002B" w:rsidRDefault="00DC76A6" w:rsidP="00545BDE">
            <w:pPr>
              <w:jc w:val="center"/>
              <w:rPr>
                <w:rFonts w:ascii="GHEA Grapalat" w:hAnsi="GHEA Grapalat"/>
                <w:sz w:val="20"/>
                <w:lang w:val="pt-BR"/>
              </w:rPr>
            </w:pPr>
          </w:p>
          <w:p w14:paraId="6F9F2EE0" w14:textId="77777777" w:rsidR="00DC76A6" w:rsidRPr="0093002B" w:rsidRDefault="00DC76A6" w:rsidP="00545BDE">
            <w:pPr>
              <w:jc w:val="center"/>
              <w:rPr>
                <w:rFonts w:ascii="GHEA Grapalat" w:hAnsi="GHEA Grapalat"/>
                <w:sz w:val="20"/>
                <w:lang w:val="pt-BR"/>
              </w:rPr>
            </w:pPr>
          </w:p>
          <w:p w14:paraId="48D6384B"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8" w:type="dxa"/>
          </w:tcPr>
          <w:p w14:paraId="5D3A64E5" w14:textId="77777777" w:rsidR="00DC76A6" w:rsidRPr="0093002B" w:rsidRDefault="00DC76A6" w:rsidP="00545BDE">
            <w:pPr>
              <w:jc w:val="center"/>
              <w:rPr>
                <w:rFonts w:ascii="GHEA Grapalat" w:hAnsi="GHEA Grapalat"/>
                <w:sz w:val="20"/>
                <w:lang w:val="pt-BR"/>
              </w:rPr>
            </w:pPr>
          </w:p>
          <w:p w14:paraId="243D8241" w14:textId="77777777" w:rsidR="00DC76A6" w:rsidRPr="0093002B" w:rsidRDefault="00DC76A6" w:rsidP="00545BDE">
            <w:pPr>
              <w:jc w:val="center"/>
              <w:rPr>
                <w:rFonts w:ascii="GHEA Grapalat" w:hAnsi="GHEA Grapalat"/>
                <w:sz w:val="20"/>
                <w:lang w:val="pt-BR"/>
              </w:rPr>
            </w:pPr>
          </w:p>
          <w:p w14:paraId="66BAC204" w14:textId="77777777" w:rsidR="00DC76A6" w:rsidRPr="0093002B" w:rsidRDefault="00DC76A6"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76" w:type="dxa"/>
          </w:tcPr>
          <w:p w14:paraId="25B1FB75" w14:textId="77777777" w:rsidR="00DC76A6" w:rsidRPr="0093002B" w:rsidRDefault="00DC76A6" w:rsidP="00545BDE">
            <w:pPr>
              <w:jc w:val="center"/>
              <w:rPr>
                <w:rFonts w:ascii="GHEA Grapalat" w:hAnsi="GHEA Grapalat"/>
                <w:sz w:val="20"/>
                <w:lang w:val="pt-BR"/>
              </w:rPr>
            </w:pPr>
          </w:p>
          <w:p w14:paraId="38086F7A" w14:textId="77777777" w:rsidR="00DC76A6" w:rsidRPr="0093002B" w:rsidRDefault="00DC76A6" w:rsidP="00545BDE">
            <w:pPr>
              <w:jc w:val="center"/>
              <w:rPr>
                <w:rFonts w:ascii="GHEA Grapalat" w:hAnsi="GHEA Grapalat"/>
                <w:sz w:val="20"/>
                <w:lang w:val="pt-BR"/>
              </w:rPr>
            </w:pPr>
          </w:p>
          <w:p w14:paraId="36A96919" w14:textId="77777777" w:rsidR="00DC76A6" w:rsidRPr="0093002B" w:rsidRDefault="00DC76A6"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D34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52D4D">
            <w:pPr>
              <w:rPr>
                <w:rFonts w:ascii="GHEA Grapalat" w:hAnsi="GHEA Grapalat" w:cs="GHEA Grapalat"/>
                <w:color w:val="000000"/>
                <w:sz w:val="21"/>
                <w:szCs w:val="21"/>
              </w:rPr>
            </w:pPr>
          </w:p>
          <w:p w14:paraId="40421B65" w14:textId="77777777" w:rsidR="007A125F" w:rsidRPr="003C22C8" w:rsidRDefault="007A125F" w:rsidP="00952D4D">
            <w:pPr>
              <w:rPr>
                <w:rFonts w:ascii="GHEA Grapalat" w:hAnsi="GHEA Grapalat" w:cs="GHEA Grapalat"/>
                <w:color w:val="000000"/>
                <w:sz w:val="21"/>
                <w:szCs w:val="21"/>
              </w:rPr>
            </w:pPr>
          </w:p>
          <w:p w14:paraId="4321D559" w14:textId="77777777" w:rsidR="007A125F" w:rsidRPr="003C22C8" w:rsidRDefault="007A125F" w:rsidP="00952D4D">
            <w:pPr>
              <w:rPr>
                <w:rFonts w:ascii="GHEA Grapalat" w:hAnsi="GHEA Grapalat" w:cs="GHEA Grapalat"/>
                <w:color w:val="000000"/>
                <w:sz w:val="21"/>
                <w:szCs w:val="21"/>
              </w:rPr>
            </w:pPr>
          </w:p>
          <w:p w14:paraId="04028124" w14:textId="77777777" w:rsidR="007A125F" w:rsidRPr="003C22C8" w:rsidRDefault="007A125F" w:rsidP="00952D4D">
            <w:pPr>
              <w:rPr>
                <w:rFonts w:ascii="GHEA Grapalat" w:hAnsi="GHEA Grapalat" w:cs="GHEA Grapalat"/>
                <w:color w:val="000000"/>
                <w:sz w:val="21"/>
                <w:szCs w:val="21"/>
              </w:rPr>
            </w:pPr>
          </w:p>
          <w:p w14:paraId="6F20F254" w14:textId="77777777" w:rsidR="007A125F" w:rsidRPr="003C22C8" w:rsidRDefault="007A125F" w:rsidP="00952D4D">
            <w:pPr>
              <w:rPr>
                <w:rFonts w:ascii="GHEA Grapalat" w:hAnsi="GHEA Grapalat" w:cs="GHEA Grapalat"/>
                <w:color w:val="000000"/>
                <w:sz w:val="21"/>
                <w:szCs w:val="21"/>
              </w:rPr>
            </w:pPr>
          </w:p>
          <w:p w14:paraId="5DFD7FD1" w14:textId="77777777" w:rsidR="007A125F" w:rsidRPr="003C22C8" w:rsidRDefault="007A125F" w:rsidP="00952D4D">
            <w:pPr>
              <w:rPr>
                <w:rFonts w:ascii="GHEA Grapalat" w:hAnsi="GHEA Grapalat" w:cs="GHEA Grapalat"/>
                <w:color w:val="000000"/>
                <w:sz w:val="21"/>
                <w:szCs w:val="21"/>
              </w:rPr>
            </w:pPr>
          </w:p>
          <w:p w14:paraId="611D6624" w14:textId="77777777" w:rsidR="007A125F" w:rsidRPr="003C22C8" w:rsidRDefault="007A125F" w:rsidP="00952D4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52D4D">
            <w:pPr>
              <w:rPr>
                <w:rFonts w:ascii="GHEA Grapalat" w:hAnsi="GHEA Grapalat" w:cs="GHEA Grapalat"/>
                <w:color w:val="000000"/>
                <w:sz w:val="21"/>
                <w:szCs w:val="21"/>
                <w:lang w:eastAsia="ru-RU"/>
              </w:rPr>
            </w:pPr>
          </w:p>
          <w:p w14:paraId="370B26A7" w14:textId="77777777" w:rsidR="007A125F" w:rsidRPr="00EF461E" w:rsidRDefault="007A125F" w:rsidP="00952D4D">
            <w:pPr>
              <w:rPr>
                <w:rFonts w:ascii="GHEA Grapalat" w:hAnsi="GHEA Grapalat" w:cs="GHEA Grapalat"/>
                <w:color w:val="000000"/>
                <w:sz w:val="21"/>
                <w:szCs w:val="21"/>
                <w:lang w:eastAsia="ru-RU"/>
              </w:rPr>
            </w:pPr>
          </w:p>
          <w:p w14:paraId="41D6A4B1" w14:textId="77777777" w:rsidR="007A125F" w:rsidRPr="00EF461E" w:rsidRDefault="007A125F" w:rsidP="00952D4D">
            <w:pPr>
              <w:rPr>
                <w:rFonts w:ascii="GHEA Grapalat" w:hAnsi="GHEA Grapalat" w:cs="GHEA Grapalat"/>
                <w:color w:val="000000"/>
                <w:sz w:val="21"/>
                <w:szCs w:val="21"/>
                <w:lang w:eastAsia="ru-RU"/>
              </w:rPr>
            </w:pPr>
          </w:p>
          <w:p w14:paraId="6278F3D7" w14:textId="77777777" w:rsidR="007A125F" w:rsidRPr="00EF461E" w:rsidRDefault="007A125F" w:rsidP="00952D4D">
            <w:pPr>
              <w:rPr>
                <w:rFonts w:ascii="GHEA Grapalat" w:hAnsi="GHEA Grapalat" w:cs="GHEA Grapalat"/>
                <w:color w:val="000000"/>
                <w:sz w:val="21"/>
                <w:szCs w:val="21"/>
                <w:lang w:eastAsia="ru-RU"/>
              </w:rPr>
            </w:pPr>
          </w:p>
          <w:p w14:paraId="552F5B44" w14:textId="77777777" w:rsidR="007A125F" w:rsidRPr="00EF461E" w:rsidRDefault="007A125F" w:rsidP="00952D4D">
            <w:pPr>
              <w:rPr>
                <w:rFonts w:ascii="GHEA Grapalat" w:hAnsi="GHEA Grapalat" w:cs="GHEA Grapalat"/>
                <w:color w:val="000000"/>
                <w:sz w:val="21"/>
                <w:szCs w:val="21"/>
                <w:lang w:eastAsia="ru-RU"/>
              </w:rPr>
            </w:pPr>
          </w:p>
          <w:p w14:paraId="14CD2994" w14:textId="77777777" w:rsidR="007A125F" w:rsidRPr="00EF461E" w:rsidRDefault="007A125F" w:rsidP="00952D4D">
            <w:pPr>
              <w:rPr>
                <w:rFonts w:ascii="GHEA Grapalat" w:hAnsi="GHEA Grapalat" w:cs="GHEA Grapalat"/>
                <w:color w:val="000000"/>
                <w:sz w:val="21"/>
                <w:szCs w:val="21"/>
                <w:lang w:eastAsia="ru-RU"/>
              </w:rPr>
            </w:pPr>
          </w:p>
          <w:p w14:paraId="1DC0DF7F" w14:textId="77777777" w:rsidR="007A125F" w:rsidRPr="00EF461E" w:rsidRDefault="007A125F" w:rsidP="00952D4D">
            <w:pPr>
              <w:rPr>
                <w:rFonts w:ascii="GHEA Grapalat" w:hAnsi="GHEA Grapalat" w:cs="GHEA Grapalat"/>
                <w:color w:val="000000"/>
                <w:sz w:val="21"/>
                <w:szCs w:val="21"/>
                <w:lang w:eastAsia="ru-RU"/>
              </w:rPr>
            </w:pPr>
          </w:p>
          <w:p w14:paraId="0B4ABE9E" w14:textId="77777777" w:rsidR="007A125F" w:rsidRPr="00EF461E" w:rsidRDefault="007A125F" w:rsidP="00952D4D">
            <w:pPr>
              <w:rPr>
                <w:rFonts w:ascii="GHEA Grapalat" w:hAnsi="GHEA Grapalat" w:cs="GHEA Grapalat"/>
                <w:color w:val="000000"/>
                <w:sz w:val="21"/>
                <w:szCs w:val="21"/>
                <w:lang w:eastAsia="ru-RU"/>
              </w:rPr>
            </w:pPr>
          </w:p>
          <w:p w14:paraId="4D7F5EB5" w14:textId="77777777" w:rsidR="007A125F" w:rsidRPr="00EF461E" w:rsidRDefault="007A125F" w:rsidP="00952D4D">
            <w:pPr>
              <w:rPr>
                <w:rFonts w:ascii="GHEA Grapalat" w:hAnsi="GHEA Grapalat" w:cs="GHEA Grapalat"/>
                <w:color w:val="000000"/>
                <w:sz w:val="21"/>
                <w:szCs w:val="21"/>
                <w:lang w:eastAsia="ru-RU"/>
              </w:rPr>
            </w:pPr>
          </w:p>
          <w:p w14:paraId="2A611F25" w14:textId="1AC91504" w:rsidR="007A125F" w:rsidRPr="00EF461E" w:rsidRDefault="007A125F" w:rsidP="00952D4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52D4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52D4D">
            <w:pPr>
              <w:tabs>
                <w:tab w:val="left" w:pos="360"/>
                <w:tab w:val="left" w:pos="540"/>
              </w:tabs>
              <w:jc w:val="center"/>
              <w:rPr>
                <w:rFonts w:ascii="Sylfaen" w:hAnsi="Sylfaen" w:cs="Sylfaen"/>
                <w:b/>
                <w:bCs/>
                <w:lang w:val="pt-BR"/>
              </w:rPr>
            </w:pPr>
          </w:p>
          <w:p w14:paraId="24931573" w14:textId="77777777" w:rsidR="007A125F" w:rsidRPr="00EF461E" w:rsidRDefault="007A125F" w:rsidP="00952D4D">
            <w:pPr>
              <w:jc w:val="right"/>
              <w:rPr>
                <w:rFonts w:ascii="GHEA Grapalat" w:hAnsi="GHEA Grapalat"/>
                <w:i/>
                <w:sz w:val="18"/>
              </w:rPr>
            </w:pPr>
          </w:p>
          <w:p w14:paraId="39AAAD2D" w14:textId="77777777" w:rsidR="007A125F" w:rsidRDefault="007A125F" w:rsidP="00952D4D">
            <w:pPr>
              <w:rPr>
                <w:rFonts w:ascii="GHEA Grapalat" w:hAnsi="GHEA Grapalat" w:cs="GHEA Grapalat"/>
                <w:sz w:val="22"/>
                <w:szCs w:val="22"/>
                <w:lang w:val="hy-AM"/>
              </w:rPr>
            </w:pPr>
          </w:p>
          <w:p w14:paraId="63C26D5D" w14:textId="77777777" w:rsidR="007A125F" w:rsidRDefault="007A125F" w:rsidP="00952D4D">
            <w:pPr>
              <w:rPr>
                <w:rFonts w:ascii="GHEA Grapalat" w:hAnsi="GHEA Grapalat" w:cs="GHEA Grapalat"/>
                <w:sz w:val="22"/>
                <w:szCs w:val="22"/>
                <w:lang w:val="hy-AM"/>
              </w:rPr>
            </w:pPr>
          </w:p>
          <w:p w14:paraId="34EA76B5" w14:textId="77777777" w:rsidR="007A125F" w:rsidRDefault="007A125F" w:rsidP="00952D4D">
            <w:pPr>
              <w:rPr>
                <w:rFonts w:ascii="GHEA Grapalat" w:hAnsi="GHEA Grapalat" w:cs="GHEA Grapalat"/>
                <w:sz w:val="22"/>
                <w:szCs w:val="22"/>
                <w:lang w:val="hy-AM"/>
              </w:rPr>
            </w:pPr>
          </w:p>
          <w:p w14:paraId="21D8C324" w14:textId="77777777" w:rsidR="007A125F" w:rsidRDefault="007A125F" w:rsidP="00952D4D">
            <w:pPr>
              <w:rPr>
                <w:rFonts w:ascii="GHEA Grapalat" w:hAnsi="GHEA Grapalat" w:cs="GHEA Grapalat"/>
                <w:sz w:val="22"/>
                <w:szCs w:val="22"/>
                <w:lang w:val="hy-AM"/>
              </w:rPr>
            </w:pPr>
          </w:p>
          <w:p w14:paraId="13C2F733" w14:textId="77777777" w:rsidR="007A125F" w:rsidRPr="00635053" w:rsidRDefault="007A125F" w:rsidP="00952D4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52D4D">
            <w:pPr>
              <w:jc w:val="center"/>
              <w:rPr>
                <w:rFonts w:ascii="GHEA Grapalat" w:hAnsi="GHEA Grapalat" w:cs="GHEA Grapalat"/>
                <w:sz w:val="22"/>
                <w:szCs w:val="22"/>
                <w:lang w:val="hy-AM"/>
              </w:rPr>
            </w:pPr>
          </w:p>
          <w:p w14:paraId="35BEAA37" w14:textId="77777777" w:rsidR="007A125F" w:rsidRPr="005E1F72" w:rsidRDefault="007A125F" w:rsidP="00952D4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52D4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52D4D">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52D4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52D4D">
            <w:pPr>
              <w:jc w:val="both"/>
              <w:rPr>
                <w:rFonts w:ascii="GHEA Grapalat" w:hAnsi="GHEA Grapalat" w:cs="Sylfaen"/>
                <w:vertAlign w:val="superscript"/>
                <w:lang w:val="es-ES"/>
              </w:rPr>
            </w:pPr>
          </w:p>
          <w:p w14:paraId="08711C50" w14:textId="77777777" w:rsidR="007A125F" w:rsidRPr="005E1F72" w:rsidRDefault="007A125F" w:rsidP="00952D4D">
            <w:pPr>
              <w:jc w:val="both"/>
              <w:rPr>
                <w:rFonts w:ascii="GHEA Grapalat" w:hAnsi="GHEA Grapalat"/>
                <w:sz w:val="22"/>
                <w:szCs w:val="22"/>
                <w:u w:val="single"/>
                <w:lang w:val="es-ES"/>
              </w:rPr>
            </w:pPr>
          </w:p>
          <w:p w14:paraId="7657ED0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52D4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52D4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52D4D">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52D4D">
            <w:pPr>
              <w:jc w:val="center"/>
              <w:rPr>
                <w:rFonts w:ascii="GHEA Grapalat" w:hAnsi="GHEA Grapalat" w:cs="GHEA Grapalat"/>
                <w:sz w:val="22"/>
                <w:szCs w:val="22"/>
                <w:lang w:val="es-ES"/>
              </w:rPr>
            </w:pPr>
          </w:p>
          <w:p w14:paraId="1D78FBA0" w14:textId="77777777" w:rsidR="007A125F" w:rsidRDefault="007A125F" w:rsidP="00952D4D">
            <w:pPr>
              <w:ind w:firstLine="709"/>
              <w:jc w:val="both"/>
              <w:rPr>
                <w:lang w:val="es-ES"/>
              </w:rPr>
            </w:pPr>
          </w:p>
          <w:p w14:paraId="4559E332" w14:textId="77777777" w:rsidR="007A125F" w:rsidRDefault="007A125F" w:rsidP="00952D4D">
            <w:pPr>
              <w:ind w:firstLine="709"/>
              <w:jc w:val="both"/>
              <w:rPr>
                <w:lang w:val="es-ES"/>
              </w:rPr>
            </w:pPr>
          </w:p>
          <w:p w14:paraId="246DC63D" w14:textId="77777777" w:rsidR="007A125F" w:rsidRDefault="007A125F" w:rsidP="00952D4D">
            <w:pPr>
              <w:ind w:firstLine="709"/>
              <w:jc w:val="both"/>
              <w:rPr>
                <w:lang w:val="es-ES"/>
              </w:rPr>
            </w:pPr>
          </w:p>
          <w:p w14:paraId="225ADA2B" w14:textId="77777777" w:rsidR="007A125F" w:rsidRDefault="007A125F" w:rsidP="00952D4D">
            <w:pPr>
              <w:ind w:firstLine="709"/>
              <w:jc w:val="both"/>
              <w:rPr>
                <w:lang w:val="es-ES"/>
              </w:rPr>
            </w:pPr>
          </w:p>
          <w:p w14:paraId="12706C74" w14:textId="77777777" w:rsidR="007A125F" w:rsidRPr="009A5836" w:rsidRDefault="007A125F" w:rsidP="00952D4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52D4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52D4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52D4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52D4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52D4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52D4D">
            <w:pPr>
              <w:jc w:val="center"/>
              <w:rPr>
                <w:rFonts w:ascii="GHEA Grapalat" w:hAnsi="GHEA Grapalat" w:cs="Sylfaen"/>
                <w:sz w:val="16"/>
                <w:szCs w:val="16"/>
                <w:lang w:val="es-ES"/>
              </w:rPr>
            </w:pPr>
          </w:p>
          <w:p w14:paraId="36898B8F" w14:textId="77777777" w:rsidR="007A125F" w:rsidRPr="009A5836" w:rsidRDefault="007A125F" w:rsidP="00952D4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52D4D">
            <w:pPr>
              <w:ind w:firstLine="709"/>
              <w:jc w:val="both"/>
              <w:rPr>
                <w:lang w:val="es-ES"/>
              </w:rPr>
            </w:pPr>
          </w:p>
          <w:p w14:paraId="1D0B847C" w14:textId="77777777" w:rsidR="007A125F" w:rsidRDefault="007A125F" w:rsidP="00952D4D">
            <w:pPr>
              <w:rPr>
                <w:rFonts w:ascii="GHEA Grapalat" w:hAnsi="GHEA Grapalat" w:cs="GHEA Grapalat"/>
                <w:sz w:val="22"/>
                <w:szCs w:val="22"/>
                <w:lang w:val="hy-AM"/>
              </w:rPr>
            </w:pPr>
          </w:p>
          <w:p w14:paraId="5DE6400B" w14:textId="77777777" w:rsidR="007A125F" w:rsidRDefault="007A125F" w:rsidP="00952D4D">
            <w:pPr>
              <w:rPr>
                <w:rFonts w:ascii="GHEA Grapalat" w:hAnsi="GHEA Grapalat" w:cs="GHEA Grapalat"/>
                <w:sz w:val="22"/>
                <w:szCs w:val="22"/>
                <w:lang w:val="hy-AM"/>
              </w:rPr>
            </w:pPr>
          </w:p>
          <w:p w14:paraId="6533CC45" w14:textId="77777777" w:rsidR="007A125F" w:rsidRDefault="007A125F" w:rsidP="00952D4D">
            <w:pPr>
              <w:rPr>
                <w:rFonts w:ascii="GHEA Grapalat" w:hAnsi="GHEA Grapalat" w:cs="GHEA Grapalat"/>
                <w:sz w:val="22"/>
                <w:szCs w:val="22"/>
                <w:lang w:val="hy-AM"/>
              </w:rPr>
            </w:pPr>
          </w:p>
          <w:p w14:paraId="0F3070F3" w14:textId="77777777" w:rsidR="007A125F" w:rsidRDefault="007A125F" w:rsidP="00952D4D">
            <w:pPr>
              <w:rPr>
                <w:rFonts w:ascii="GHEA Grapalat" w:hAnsi="GHEA Grapalat" w:cs="GHEA Grapalat"/>
                <w:sz w:val="22"/>
                <w:szCs w:val="22"/>
                <w:lang w:val="hy-AM"/>
              </w:rPr>
            </w:pPr>
          </w:p>
          <w:p w14:paraId="5069D3BF" w14:textId="77777777" w:rsidR="007A125F" w:rsidRPr="00264D57" w:rsidRDefault="007A125F" w:rsidP="00952D4D">
            <w:pPr>
              <w:jc w:val="center"/>
              <w:rPr>
                <w:rFonts w:ascii="GHEA Grapalat" w:hAnsi="GHEA Grapalat" w:cs="GHEA Grapalat"/>
                <w:sz w:val="22"/>
                <w:szCs w:val="22"/>
              </w:rPr>
            </w:pPr>
          </w:p>
          <w:p w14:paraId="06ED2C71" w14:textId="77777777" w:rsidR="007A125F" w:rsidRPr="003C22C8" w:rsidRDefault="007A125F" w:rsidP="00952D4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78F3E" w14:textId="77777777" w:rsidR="001F392B" w:rsidRDefault="001F392B">
      <w:r>
        <w:separator/>
      </w:r>
    </w:p>
  </w:endnote>
  <w:endnote w:type="continuationSeparator" w:id="0">
    <w:p w14:paraId="6A201834" w14:textId="77777777" w:rsidR="001F392B" w:rsidRDefault="001F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ltica Cyril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00A2D" w14:textId="77777777" w:rsidR="001F392B" w:rsidRDefault="001F392B">
      <w:r>
        <w:separator/>
      </w:r>
    </w:p>
  </w:footnote>
  <w:footnote w:type="continuationSeparator" w:id="0">
    <w:p w14:paraId="4FC421A3" w14:textId="77777777" w:rsidR="001F392B" w:rsidRDefault="001F392B">
      <w:r>
        <w:continuationSeparator/>
      </w:r>
    </w:p>
  </w:footnote>
  <w:footnote w:id="1">
    <w:p w14:paraId="055C22E2" w14:textId="651EEAAA" w:rsidR="001F392B" w:rsidRPr="00676515" w:rsidRDefault="001F392B"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1F392B" w:rsidRPr="004B72E3" w:rsidRDefault="001F392B"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1F392B" w:rsidRPr="004B72E3" w:rsidRDefault="001F392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F392B" w:rsidRPr="003D4668" w:rsidRDefault="001F392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428C7309" w14:textId="5E49F249" w:rsidR="001F392B" w:rsidRPr="00911A5F" w:rsidRDefault="001F392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1F392B" w:rsidRDefault="001F392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45B38B35" w:rsidR="001F392B" w:rsidRPr="00DE5463" w:rsidRDefault="001F392B" w:rsidP="00413A58">
      <w:pPr>
        <w:pStyle w:val="FootnoteText"/>
        <w:jc w:val="both"/>
        <w:rPr>
          <w:rFonts w:ascii="GHEA Grapalat" w:hAnsi="GHEA Grapalat" w:cs="Sylfaen"/>
          <w:i/>
          <w:sz w:val="16"/>
          <w:szCs w:val="16"/>
          <w:lang w:val="hy-AM"/>
        </w:rPr>
      </w:pPr>
    </w:p>
  </w:footnote>
  <w:footnote w:id="4">
    <w:p w14:paraId="3A4698DC" w14:textId="62B6672E" w:rsidR="001F392B" w:rsidRPr="00C07E00" w:rsidRDefault="001F392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1C4192C1" w14:textId="6192E663" w:rsidR="001F392B" w:rsidRPr="00C07E00" w:rsidRDefault="001F392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1F392B" w:rsidRPr="00C07E00" w:rsidRDefault="001F392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14:paraId="6C332D53" w14:textId="77777777" w:rsidR="001F392B" w:rsidRDefault="001F392B" w:rsidP="003266BD">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7C9A8146" w14:textId="77777777" w:rsidR="001F392B" w:rsidRDefault="001F392B" w:rsidP="003266BD">
      <w:pPr>
        <w:pStyle w:val="FootnoteText"/>
        <w:rPr>
          <w:rFonts w:ascii="GHEA Grapalat" w:hAnsi="GHEA Grapalat"/>
          <w:i/>
          <w:sz w:val="16"/>
          <w:lang w:val="hy-AM"/>
        </w:rPr>
      </w:pPr>
    </w:p>
    <w:p w14:paraId="4E5E492C" w14:textId="77777777" w:rsidR="001F392B" w:rsidRDefault="001F392B" w:rsidP="003266BD">
      <w:pPr>
        <w:pStyle w:val="FootnoteText"/>
        <w:rPr>
          <w:rFonts w:ascii="GHEA Grapalat" w:hAnsi="GHEA Grapalat"/>
          <w:i/>
          <w:sz w:val="16"/>
          <w:lang w:val="hy-AM"/>
        </w:rPr>
      </w:pP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1F392B" w:rsidRPr="001F392B" w14:paraId="4871E9DD" w14:textId="77777777" w:rsidTr="001F392B">
        <w:tc>
          <w:tcPr>
            <w:tcW w:w="1611" w:type="dxa"/>
          </w:tcPr>
          <w:p w14:paraId="1F680B92" w14:textId="77777777" w:rsidR="001F392B" w:rsidRPr="00621668" w:rsidRDefault="001F392B"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7590A0B3" w14:textId="77777777" w:rsidR="001F392B" w:rsidRPr="00621668" w:rsidRDefault="001F392B" w:rsidP="001F392B">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1F392B" w:rsidRPr="00621668" w14:paraId="4457BE30" w14:textId="77777777" w:rsidTr="001F392B">
        <w:tc>
          <w:tcPr>
            <w:tcW w:w="1611" w:type="dxa"/>
            <w:shd w:val="clear" w:color="auto" w:fill="999999"/>
          </w:tcPr>
          <w:p w14:paraId="5525A06C" w14:textId="77777777" w:rsidR="001F392B" w:rsidRPr="00621668" w:rsidRDefault="001F392B"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1F88209C" w14:textId="77777777" w:rsidR="001F392B" w:rsidRPr="00621668" w:rsidRDefault="001F392B" w:rsidP="001F392B">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1F392B" w:rsidRPr="001F392B" w14:paraId="2D6FAC24" w14:textId="77777777" w:rsidTr="001F392B">
        <w:trPr>
          <w:trHeight w:val="629"/>
        </w:trPr>
        <w:tc>
          <w:tcPr>
            <w:tcW w:w="1611" w:type="dxa"/>
            <w:vAlign w:val="center"/>
          </w:tcPr>
          <w:p w14:paraId="75281625" w14:textId="5A73E841" w:rsidR="001F392B" w:rsidRPr="00621668" w:rsidRDefault="001F392B" w:rsidP="001F392B">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1DE67A10" w14:textId="77777777" w:rsidR="001F392B" w:rsidRPr="00621668" w:rsidRDefault="001F392B" w:rsidP="001F392B">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7F8F0996" w14:textId="6B9BFE33" w:rsidR="001F392B" w:rsidRPr="001F392B" w:rsidRDefault="001F392B" w:rsidP="001F392B">
            <w:pPr>
              <w:numPr>
                <w:ilvl w:val="0"/>
                <w:numId w:val="35"/>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tc>
      </w:tr>
    </w:tbl>
    <w:p w14:paraId="122A08CF" w14:textId="77777777" w:rsidR="001F392B" w:rsidRPr="00264D57" w:rsidRDefault="001F392B"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839"/>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1E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5B"/>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92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8E5"/>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B76"/>
    <w:rsid w:val="002941F2"/>
    <w:rsid w:val="00294BD5"/>
    <w:rsid w:val="00294FFF"/>
    <w:rsid w:val="0029515A"/>
    <w:rsid w:val="002962D2"/>
    <w:rsid w:val="00296466"/>
    <w:rsid w:val="00296A9F"/>
    <w:rsid w:val="00296EE5"/>
    <w:rsid w:val="00296F9E"/>
    <w:rsid w:val="00297099"/>
    <w:rsid w:val="00297B2D"/>
    <w:rsid w:val="002A058F"/>
    <w:rsid w:val="002A0AD3"/>
    <w:rsid w:val="002A0E5E"/>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56"/>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60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C25"/>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2D4D"/>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5C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D25"/>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2"/>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F87"/>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C7"/>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6A6"/>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F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8183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3040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908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movsisyan@gmail.com" TargetMode="External"/><Relationship Id="rId7" Type="http://schemas.openxmlformats.org/officeDocument/2006/relationships/footnotes" Target="footnotes.xml"/><Relationship Id="rId12" Type="http://schemas.openxmlformats.org/officeDocument/2006/relationships/hyperlink" Target="mailto:mari.movsisyan@gmail.co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mari.movsisyan@g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7EEF-03FB-4B45-AC7E-86372187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71</Pages>
  <Words>17978</Words>
  <Characters>139168</Characters>
  <Application>Microsoft Office Word</Application>
  <DocSecurity>0</DocSecurity>
  <Lines>1159</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Mari Movsisyan</cp:lastModifiedBy>
  <cp:revision>5</cp:revision>
  <cp:lastPrinted>2022-12-28T05:49:00Z</cp:lastPrinted>
  <dcterms:created xsi:type="dcterms:W3CDTF">2025-03-04T12:42:00Z</dcterms:created>
  <dcterms:modified xsi:type="dcterms:W3CDTF">2026-03-12T12:42:00Z</dcterms:modified>
</cp:coreProperties>
</file>