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5B82D"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2D3762C7"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40D52A42" w14:textId="3C293D5E"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This text of the notice is approved by decision of the Evaluation Commission No 1 of</w:t>
      </w:r>
      <w:r w:rsidR="00C422E4">
        <w:rPr>
          <w:rFonts w:ascii="GHEA Grapalat" w:hAnsi="GHEA Grapalat"/>
          <w:i w:val="0"/>
          <w:sz w:val="20"/>
          <w:szCs w:val="20"/>
          <w:lang w:val="en-US"/>
        </w:rPr>
        <w:t>12</w:t>
      </w:r>
      <w:r w:rsidR="00C833DF">
        <w:rPr>
          <w:rFonts w:ascii="GHEA Grapalat" w:hAnsi="GHEA Grapalat"/>
          <w:i w:val="0"/>
          <w:sz w:val="20"/>
          <w:szCs w:val="20"/>
          <w:lang w:val="en-US"/>
        </w:rPr>
        <w:t>.</w:t>
      </w:r>
      <w:r w:rsidR="00774E8E">
        <w:rPr>
          <w:rFonts w:ascii="GHEA Grapalat" w:hAnsi="GHEA Grapalat"/>
          <w:i w:val="0"/>
          <w:sz w:val="20"/>
          <w:szCs w:val="20"/>
          <w:lang w:val="en-US"/>
        </w:rPr>
        <w:t>0</w:t>
      </w:r>
      <w:r w:rsidR="0056458B">
        <w:rPr>
          <w:rFonts w:ascii="GHEA Grapalat" w:hAnsi="GHEA Grapalat"/>
          <w:i w:val="0"/>
          <w:sz w:val="20"/>
          <w:szCs w:val="20"/>
          <w:lang w:val="en-US"/>
        </w:rPr>
        <w:t>3</w:t>
      </w:r>
      <w:r w:rsidRPr="00714A96">
        <w:rPr>
          <w:rFonts w:ascii="GHEA Grapalat" w:hAnsi="GHEA Grapalat"/>
          <w:i w:val="0"/>
          <w:sz w:val="20"/>
          <w:szCs w:val="20"/>
          <w:lang w:val="en-US"/>
        </w:rPr>
        <w:t>. 20</w:t>
      </w:r>
      <w:r w:rsidR="00CE4128">
        <w:rPr>
          <w:rFonts w:ascii="GHEA Grapalat" w:hAnsi="GHEA Grapalat"/>
          <w:i w:val="0"/>
          <w:sz w:val="20"/>
          <w:szCs w:val="20"/>
          <w:lang w:val="en-US"/>
        </w:rPr>
        <w:t>2</w:t>
      </w:r>
      <w:r w:rsidR="00774E8E">
        <w:rPr>
          <w:rFonts w:ascii="GHEA Grapalat" w:hAnsi="GHEA Grapalat"/>
          <w:i w:val="0"/>
          <w:sz w:val="20"/>
          <w:szCs w:val="20"/>
          <w:lang w:val="en-US"/>
        </w:rPr>
        <w:t>6</w:t>
      </w:r>
    </w:p>
    <w:p w14:paraId="4CC30822" w14:textId="29F784E2"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4B0C63">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774E8E">
        <w:rPr>
          <w:rFonts w:ascii="GHEA Grapalat" w:hAnsi="GHEA Grapalat"/>
          <w:i w:val="0"/>
          <w:sz w:val="20"/>
          <w:szCs w:val="20"/>
          <w:lang w:val="hy-AM"/>
        </w:rPr>
        <w:t>6</w:t>
      </w:r>
      <w:r w:rsidR="00D03B89">
        <w:rPr>
          <w:rFonts w:ascii="GHEA Grapalat" w:hAnsi="GHEA Grapalat"/>
          <w:i w:val="0"/>
          <w:sz w:val="20"/>
          <w:szCs w:val="20"/>
          <w:lang w:val="en-US"/>
        </w:rPr>
        <w:t>/</w:t>
      </w:r>
      <w:r w:rsidR="0056458B">
        <w:rPr>
          <w:rFonts w:ascii="GHEA Grapalat" w:hAnsi="GHEA Grapalat"/>
          <w:i w:val="0"/>
          <w:sz w:val="20"/>
          <w:szCs w:val="20"/>
          <w:lang w:val="en-US"/>
        </w:rPr>
        <w:t>22</w:t>
      </w:r>
    </w:p>
    <w:p w14:paraId="711BD83D"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54439ED6" w14:textId="564D0EDB" w:rsidR="00985A7F" w:rsidRPr="00714A96" w:rsidRDefault="0056458B" w:rsidP="00C833DF">
      <w:pPr>
        <w:pStyle w:val="HTML"/>
        <w:shd w:val="clear" w:color="auto" w:fill="F8F9FA"/>
        <w:spacing w:line="540" w:lineRule="atLeast"/>
        <w:rPr>
          <w:rFonts w:ascii="GHEA Grapalat" w:hAnsi="GHEA Grapalat"/>
          <w:i/>
          <w:lang w:val="en-US"/>
        </w:rPr>
      </w:pPr>
      <w:r w:rsidRPr="0056458B">
        <w:rPr>
          <w:rFonts w:ascii="GHEA Grapalat" w:hAnsi="GHEA Grapalat" w:cs="Arial"/>
          <w:color w:val="212121"/>
          <w:shd w:val="clear" w:color="auto" w:fill="FFFFFF"/>
          <w:lang w:val="en-US"/>
        </w:rPr>
        <w:t>Procurement of trash cans for the needs of the Alaverdi community /Tzater, Arevatsag/</w:t>
      </w:r>
      <w:r w:rsidR="00985A7F" w:rsidRPr="00714A96">
        <w:rPr>
          <w:rFonts w:ascii="GHEA Grapalat" w:hAnsi="GHEA Grapalat"/>
          <w:lang w:val="en-US"/>
        </w:rPr>
        <w:t>, and the documents to be submitted for the evaluation of those criteria shall be established by the invitation for this procedure.</w:t>
      </w:r>
    </w:p>
    <w:p w14:paraId="41314931" w14:textId="7777777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1AD1A14A"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7725481B"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6C4C24CC" w14:textId="73661363"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56458B">
        <w:rPr>
          <w:rFonts w:ascii="GHEA Grapalat" w:hAnsi="GHEA Grapalat"/>
          <w:i w:val="0"/>
          <w:sz w:val="20"/>
          <w:szCs w:val="20"/>
          <w:lang w:val="en-US"/>
        </w:rPr>
        <w:t>1</w:t>
      </w:r>
      <w:r w:rsidR="00C833DF">
        <w:rPr>
          <w:rFonts w:ascii="GHEA Grapalat" w:hAnsi="GHEA Grapalat"/>
          <w:i w:val="0"/>
          <w:sz w:val="20"/>
          <w:szCs w:val="20"/>
          <w:lang w:val="en-US"/>
        </w:rPr>
        <w:t>:</w:t>
      </w:r>
      <w:r w:rsidR="0056458B">
        <w:rPr>
          <w:rFonts w:ascii="GHEA Grapalat" w:hAnsi="GHEA Grapalat"/>
          <w:i w:val="0"/>
          <w:sz w:val="20"/>
          <w:szCs w:val="20"/>
          <w:lang w:val="en-US"/>
        </w:rPr>
        <w:t>30</w:t>
      </w:r>
      <w:r w:rsidR="00C833DF">
        <w:rPr>
          <w:rFonts w:ascii="GHEA Grapalat" w:hAnsi="GHEA Grapalat"/>
          <w:i w:val="0"/>
          <w:sz w:val="20"/>
          <w:szCs w:val="20"/>
          <w:lang w:val="en-US"/>
        </w:rPr>
        <w:t xml:space="preserve"> o'clock of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402CA304" w14:textId="45956A3D"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56458B">
        <w:rPr>
          <w:rFonts w:ascii="GHEA Grapalat" w:hAnsi="GHEA Grapalat"/>
          <w:i w:val="0"/>
          <w:sz w:val="20"/>
          <w:szCs w:val="20"/>
          <w:lang w:val="en-US"/>
        </w:rPr>
        <w:t>1</w:t>
      </w:r>
      <w:r w:rsidR="00C833DF">
        <w:rPr>
          <w:rFonts w:ascii="GHEA Grapalat" w:hAnsi="GHEA Grapalat"/>
          <w:i w:val="0"/>
          <w:sz w:val="20"/>
          <w:szCs w:val="20"/>
          <w:lang w:val="en-US"/>
        </w:rPr>
        <w:t>:</w:t>
      </w:r>
      <w:r w:rsidR="0056458B">
        <w:rPr>
          <w:rFonts w:ascii="GHEA Grapalat" w:hAnsi="GHEA Grapalat"/>
          <w:i w:val="0"/>
          <w:sz w:val="20"/>
          <w:szCs w:val="20"/>
          <w:lang w:val="en-US"/>
        </w:rPr>
        <w:t>30</w:t>
      </w:r>
      <w:r w:rsidR="00C833DF">
        <w:rPr>
          <w:rFonts w:ascii="GHEA Grapalat" w:hAnsi="GHEA Grapalat"/>
          <w:i w:val="0"/>
          <w:sz w:val="20"/>
          <w:szCs w:val="20"/>
          <w:lang w:val="en-US"/>
        </w:rPr>
        <w:t xml:space="preserve"> o'clock on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0B76A281"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6144DE5E"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2A139C22"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4D5991FA"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0042048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7FB5822A"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B56F3"/>
    <w:rsid w:val="002B3FCC"/>
    <w:rsid w:val="00431728"/>
    <w:rsid w:val="004527D6"/>
    <w:rsid w:val="004B0C63"/>
    <w:rsid w:val="004B303C"/>
    <w:rsid w:val="004D0D71"/>
    <w:rsid w:val="0056427A"/>
    <w:rsid w:val="0056458B"/>
    <w:rsid w:val="0059246F"/>
    <w:rsid w:val="00613473"/>
    <w:rsid w:val="006A1F5E"/>
    <w:rsid w:val="006B3A99"/>
    <w:rsid w:val="00774E8E"/>
    <w:rsid w:val="007D2649"/>
    <w:rsid w:val="008C6193"/>
    <w:rsid w:val="009746CA"/>
    <w:rsid w:val="00985A7F"/>
    <w:rsid w:val="009E05A7"/>
    <w:rsid w:val="00AC3959"/>
    <w:rsid w:val="00B05035"/>
    <w:rsid w:val="00B86E12"/>
    <w:rsid w:val="00BB7693"/>
    <w:rsid w:val="00BE5257"/>
    <w:rsid w:val="00C27AF2"/>
    <w:rsid w:val="00C422E4"/>
    <w:rsid w:val="00C66019"/>
    <w:rsid w:val="00C833DF"/>
    <w:rsid w:val="00CE4128"/>
    <w:rsid w:val="00D03B89"/>
    <w:rsid w:val="00DB60D4"/>
    <w:rsid w:val="00E321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B91BC"/>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380</Words>
  <Characters>2168</Characters>
  <Application>Microsoft Office Word</Application>
  <DocSecurity>0</DocSecurity>
  <Lines>18</Lines>
  <Paragraphs>5</Paragraphs>
  <ScaleCrop>false</ScaleCrop>
  <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22</cp:revision>
  <dcterms:created xsi:type="dcterms:W3CDTF">2021-04-29T11:31:00Z</dcterms:created>
  <dcterms:modified xsi:type="dcterms:W3CDTF">2026-03-17T06:31:00Z</dcterms:modified>
</cp:coreProperties>
</file>