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CBD445B" w14:textId="08399C87" w:rsidR="00096865" w:rsidRPr="008A6FE4" w:rsidRDefault="008529A9" w:rsidP="008A6FE4">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61F59C8"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sidR="002E60A5">
        <w:rPr>
          <w:rFonts w:ascii="GHEA Grapalat" w:hAnsi="GHEA Grapalat"/>
          <w:i w:val="0"/>
          <w:color w:val="FF0000"/>
          <w:lang w:val="hy-AM"/>
        </w:rPr>
        <w:t>մարտի</w:t>
      </w:r>
      <w:r w:rsidRPr="00354C82">
        <w:rPr>
          <w:rFonts w:ascii="GHEA Grapalat" w:hAnsi="GHEA Grapalat"/>
          <w:i w:val="0"/>
          <w:color w:val="FF0000"/>
          <w:lang w:val="af-ZA"/>
        </w:rPr>
        <w:t>»  «</w:t>
      </w:r>
      <w:r w:rsidR="002E60A5">
        <w:rPr>
          <w:rFonts w:ascii="GHEA Grapalat" w:hAnsi="GHEA Grapalat"/>
          <w:i w:val="0"/>
          <w:color w:val="FF0000"/>
          <w:lang w:val="hy-AM"/>
        </w:rPr>
        <w:t>18</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12027994" w14:textId="1B49AE1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3063DA">
        <w:rPr>
          <w:rFonts w:ascii="GHEA Grapalat" w:hAnsi="GHEA Grapalat"/>
          <w:i w:val="0"/>
          <w:color w:val="FF0000"/>
          <w:lang w:val="hy-AM"/>
        </w:rPr>
        <w:t>ԲՄ</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w:t>
      </w:r>
      <w:r w:rsidR="002E60A5">
        <w:rPr>
          <w:rFonts w:ascii="GHEA Grapalat" w:hAnsi="GHEA Grapalat"/>
          <w:i w:val="0"/>
          <w:color w:val="FF0000"/>
          <w:lang w:val="hy-AM"/>
        </w:rPr>
        <w:t>2</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23769D7"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 Կենտրոնական խճուղի 72</w:t>
      </w:r>
      <w:r w:rsidR="00FF306F" w:rsidRPr="0050297C">
        <w:rPr>
          <w:rFonts w:ascii="GHEA Grapalat" w:hAnsi="GHEA Grapalat"/>
          <w:sz w:val="18"/>
          <w:szCs w:val="16"/>
          <w:lang w:val="af-ZA"/>
        </w:rPr>
        <w:t xml:space="preserve"> հասցեում</w:t>
      </w:r>
      <w:r w:rsidRPr="0093002B">
        <w:rPr>
          <w:rFonts w:ascii="GHEA Grapalat" w:hAnsi="GHEA Grapalat"/>
          <w:i w:val="0"/>
          <w:lang w:val="af-ZA"/>
        </w:rPr>
        <w:t>,</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2A8D1E4"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A6FE4" w:rsidRPr="008A6FE4">
        <w:rPr>
          <w:rFonts w:ascii="GHEA Grapalat" w:hAnsi="GHEA Grapalat"/>
          <w:i w:val="0"/>
          <w:color w:val="FF0000"/>
          <w:lang w:val="hy-AM"/>
        </w:rPr>
        <w:t>&lt;&lt;</w:t>
      </w:r>
      <w:r w:rsidR="008A6FE4" w:rsidRPr="008A6FE4">
        <w:rPr>
          <w:rFonts w:ascii="GHEA Grapalat" w:hAnsi="GHEA Grapalat"/>
          <w:i w:val="0"/>
          <w:color w:val="FF0000"/>
          <w:lang w:val="af-ZA"/>
        </w:rPr>
        <w:t>ՀՀ Ակունք համայնքի ակունք բնակավայրի մշակույթի տան մեծ դահլիճի հիմնանորոգման աշխատանքներ</w:t>
      </w:r>
      <w:r w:rsidR="008A6FE4" w:rsidRPr="008A6FE4">
        <w:rPr>
          <w:rFonts w:ascii="GHEA Grapalat" w:hAnsi="GHEA Grapalat"/>
          <w:i w:val="0"/>
          <w:color w:val="FF0000"/>
          <w:lang w:val="hy-AM"/>
        </w:rPr>
        <w:t xml:space="preserve">&gt;&gt;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23F300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8A6FE4" w:rsidRPr="008A6FE4">
        <w:rPr>
          <w:rFonts w:ascii="GHEA Grapalat" w:hAnsi="GHEA Grapalat"/>
          <w:b/>
          <w:i w:val="0"/>
          <w:color w:val="FF0000"/>
          <w:lang w:val="hy-AM"/>
        </w:rPr>
        <w:t xml:space="preserve"> 30</w:t>
      </w:r>
      <w:r w:rsidR="005939DE" w:rsidRPr="008A6FE4">
        <w:rPr>
          <w:rFonts w:ascii="GHEA Grapalat" w:hAnsi="GHEA Grapalat"/>
          <w:b/>
          <w:i w:val="0"/>
          <w:color w:val="FF0000"/>
          <w:lang w:val="af-ZA"/>
        </w:rPr>
        <w:t xml:space="preserve"> </w:t>
      </w:r>
      <w:r w:rsidR="00357D48" w:rsidRPr="008A6FE4">
        <w:rPr>
          <w:rFonts w:ascii="GHEA Grapalat" w:hAnsi="GHEA Grapalat"/>
          <w:b/>
          <w:i w:val="0"/>
          <w:color w:val="FF0000"/>
          <w:lang w:val="af-ZA"/>
        </w:rPr>
        <w:t xml:space="preserve">-րդ օրվա ժամը </w:t>
      </w:r>
      <w:r w:rsidR="002E60A5">
        <w:rPr>
          <w:rFonts w:ascii="GHEA Grapalat" w:hAnsi="GHEA Grapalat"/>
          <w:b/>
          <w:i w:val="0"/>
          <w:color w:val="FF0000"/>
          <w:u w:val="single"/>
          <w:lang w:val="hy-AM"/>
        </w:rPr>
        <w:t>17</w:t>
      </w:r>
      <w:r w:rsidR="006E42F4" w:rsidRPr="006E42F4">
        <w:rPr>
          <w:rFonts w:ascii="GHEA Grapalat" w:hAnsi="GHEA Grapalat"/>
          <w:b/>
          <w:i w:val="0"/>
          <w:color w:val="FF0000"/>
          <w:u w:val="single"/>
          <w:lang w:val="af-ZA"/>
        </w:rPr>
        <w:t>:</w:t>
      </w:r>
      <w:r w:rsidR="002E60A5">
        <w:rPr>
          <w:rFonts w:ascii="GHEA Grapalat" w:hAnsi="GHEA Grapalat"/>
          <w:b/>
          <w:i w:val="0"/>
          <w:color w:val="FF0000"/>
          <w:u w:val="single"/>
          <w:lang w:val="hy-AM"/>
        </w:rPr>
        <w:t>0</w:t>
      </w:r>
      <w:r w:rsidR="00381CD3">
        <w:rPr>
          <w:rFonts w:ascii="GHEA Grapalat" w:hAnsi="GHEA Grapalat"/>
          <w:b/>
          <w:i w:val="0"/>
          <w:color w:val="FF0000"/>
          <w:u w:val="single"/>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3598D5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8A6FE4" w:rsidRPr="008A6FE4">
        <w:rPr>
          <w:rFonts w:ascii="GHEA Grapalat" w:hAnsi="GHEA Grapalat"/>
          <w:b/>
          <w:i w:val="0"/>
          <w:color w:val="FF0000"/>
          <w:lang w:val="hy-AM"/>
        </w:rPr>
        <w:t>30</w:t>
      </w:r>
      <w:r w:rsidR="008A6FE4" w:rsidRPr="008A6FE4">
        <w:rPr>
          <w:rFonts w:ascii="GHEA Grapalat" w:hAnsi="GHEA Grapalat"/>
          <w:b/>
          <w:i w:val="0"/>
          <w:color w:val="FF0000"/>
          <w:lang w:val="af-ZA"/>
        </w:rPr>
        <w:t xml:space="preserve"> -րդ օրվա ժամը </w:t>
      </w:r>
      <w:r w:rsidR="002E60A5">
        <w:rPr>
          <w:rFonts w:ascii="GHEA Grapalat" w:hAnsi="GHEA Grapalat"/>
          <w:b/>
          <w:i w:val="0"/>
          <w:color w:val="FF0000"/>
          <w:u w:val="single"/>
          <w:lang w:val="hy-AM"/>
        </w:rPr>
        <w:t>17</w:t>
      </w:r>
      <w:r w:rsidR="006E42F4" w:rsidRPr="006E42F4">
        <w:rPr>
          <w:rFonts w:ascii="GHEA Grapalat" w:hAnsi="GHEA Grapalat"/>
          <w:b/>
          <w:i w:val="0"/>
          <w:color w:val="FF0000"/>
          <w:u w:val="single"/>
          <w:lang w:val="af-ZA"/>
        </w:rPr>
        <w:t>:</w:t>
      </w:r>
      <w:r w:rsidR="002E60A5">
        <w:rPr>
          <w:rFonts w:ascii="GHEA Grapalat" w:hAnsi="GHEA Grapalat"/>
          <w:b/>
          <w:i w:val="0"/>
          <w:color w:val="FF0000"/>
          <w:u w:val="single"/>
          <w:lang w:val="hy-AM"/>
        </w:rPr>
        <w:t>0</w:t>
      </w:r>
      <w:r w:rsidR="00381CD3">
        <w:rPr>
          <w:rFonts w:ascii="GHEA Grapalat" w:hAnsi="GHEA Grapalat"/>
          <w:b/>
          <w:i w:val="0"/>
          <w:color w:val="FF0000"/>
          <w:u w:val="single"/>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B9467C4" w14:textId="77777777" w:rsidR="008A6FE4" w:rsidRPr="0050297C" w:rsidRDefault="008A6FE4" w:rsidP="008A6FE4">
      <w:pPr>
        <w:pStyle w:val="a3"/>
        <w:spacing w:line="240" w:lineRule="auto"/>
        <w:rPr>
          <w:rFonts w:ascii="GHEA Grapalat" w:hAnsi="GHEA Grapalat"/>
          <w:b/>
          <w:i w:val="0"/>
          <w:sz w:val="18"/>
          <w:szCs w:val="16"/>
          <w:lang w:val="af-ZA"/>
        </w:rPr>
      </w:pPr>
      <w:r w:rsidRPr="0050297C">
        <w:rPr>
          <w:rFonts w:ascii="GHEA Grapalat" w:hAnsi="GHEA Grapalat"/>
          <w:i w:val="0"/>
          <w:sz w:val="18"/>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50297C">
        <w:rPr>
          <w:rFonts w:ascii="GHEA Grapalat" w:hAnsi="GHEA Grapalat"/>
          <w:sz w:val="18"/>
          <w:szCs w:val="16"/>
          <w:lang w:val="af-ZA"/>
        </w:rPr>
        <w:t xml:space="preserve"> </w:t>
      </w:r>
      <w:r w:rsidRPr="0050297C">
        <w:rPr>
          <w:rFonts w:ascii="GHEA Grapalat" w:hAnsi="GHEA Grapalat"/>
          <w:b/>
          <w:i w:val="0"/>
          <w:sz w:val="18"/>
          <w:szCs w:val="16"/>
          <w:lang w:val="hy-AM"/>
        </w:rPr>
        <w:t>Անուշ Գարսևանյանին</w:t>
      </w:r>
      <w:r w:rsidRPr="0050297C">
        <w:rPr>
          <w:rFonts w:ascii="GHEA Grapalat" w:hAnsi="GHEA Grapalat"/>
          <w:b/>
          <w:i w:val="0"/>
          <w:sz w:val="18"/>
          <w:szCs w:val="16"/>
          <w:lang w:val="af-ZA"/>
        </w:rPr>
        <w:t>:</w:t>
      </w:r>
    </w:p>
    <w:p w14:paraId="475D8F23" w14:textId="77777777" w:rsidR="008A6FE4" w:rsidRPr="0050297C" w:rsidRDefault="008A6FE4" w:rsidP="008A6FE4">
      <w:pPr>
        <w:pStyle w:val="a3"/>
        <w:spacing w:line="240" w:lineRule="auto"/>
        <w:rPr>
          <w:rFonts w:ascii="GHEA Grapalat" w:hAnsi="GHEA Grapalat"/>
          <w:b/>
          <w:i w:val="0"/>
          <w:sz w:val="18"/>
          <w:szCs w:val="16"/>
          <w:lang w:val="hy-AM"/>
        </w:rPr>
      </w:pPr>
      <w:r w:rsidRPr="0050297C">
        <w:rPr>
          <w:rFonts w:ascii="GHEA Grapalat" w:hAnsi="GHEA Grapalat"/>
          <w:b/>
          <w:i w:val="0"/>
          <w:sz w:val="18"/>
          <w:szCs w:val="16"/>
          <w:lang w:val="af-ZA"/>
        </w:rPr>
        <w:t xml:space="preserve"> հեռ.` </w:t>
      </w:r>
      <w:r w:rsidRPr="0050297C">
        <w:rPr>
          <w:rFonts w:ascii="GHEA Grapalat" w:hAnsi="GHEA Grapalat"/>
          <w:b/>
          <w:i w:val="0"/>
          <w:sz w:val="18"/>
          <w:szCs w:val="16"/>
          <w:lang w:val="hy-AM"/>
        </w:rPr>
        <w:t>077830990</w:t>
      </w:r>
    </w:p>
    <w:p w14:paraId="6B490FBF" w14:textId="77777777" w:rsidR="008A6FE4" w:rsidRDefault="008A6FE4" w:rsidP="008A6FE4">
      <w:pPr>
        <w:pStyle w:val="a3"/>
        <w:spacing w:line="240" w:lineRule="auto"/>
        <w:ind w:firstLine="0"/>
        <w:jc w:val="left"/>
        <w:rPr>
          <w:rFonts w:ascii="GHEA Grapalat" w:hAnsi="GHEA Grapalat"/>
          <w:b/>
          <w:i w:val="0"/>
          <w:sz w:val="18"/>
          <w:szCs w:val="16"/>
          <w:lang w:val="hy-AM"/>
        </w:rPr>
      </w:pPr>
      <w:r w:rsidRPr="0050297C">
        <w:rPr>
          <w:rFonts w:ascii="GHEA Grapalat" w:hAnsi="GHEA Grapalat"/>
          <w:b/>
          <w:i w:val="0"/>
          <w:sz w:val="18"/>
          <w:szCs w:val="16"/>
          <w:lang w:val="af-ZA"/>
        </w:rPr>
        <w:t xml:space="preserve">էլ. փոստ </w:t>
      </w:r>
      <w:hyperlink r:id="rId10" w:history="1">
        <w:r w:rsidRPr="0050297C">
          <w:rPr>
            <w:rStyle w:val="a9"/>
            <w:rFonts w:ascii="GHEA Grapalat" w:hAnsi="GHEA Grapalat" w:cs="Verdana"/>
            <w:b/>
            <w:i w:val="0"/>
            <w:sz w:val="18"/>
            <w:szCs w:val="16"/>
            <w:lang w:val="af-ZA"/>
          </w:rPr>
          <w:t>akunq.hamaynq@gmail.com</w:t>
        </w:r>
      </w:hyperlink>
      <w:r w:rsidRPr="0050297C">
        <w:rPr>
          <w:rFonts w:ascii="GHEA Grapalat" w:hAnsi="GHEA Grapalat" w:cs="Verdana"/>
          <w:b/>
          <w:i w:val="0"/>
          <w:sz w:val="18"/>
          <w:szCs w:val="16"/>
          <w:lang w:val="hy-AM"/>
        </w:rPr>
        <w:t xml:space="preserve">, </w:t>
      </w:r>
      <w:r w:rsidRPr="0050297C">
        <w:rPr>
          <w:rFonts w:ascii="GHEA Grapalat" w:hAnsi="GHEA Grapalat" w:cs="Verdana"/>
          <w:b/>
          <w:i w:val="0"/>
          <w:color w:val="0070C0"/>
          <w:sz w:val="18"/>
          <w:szCs w:val="16"/>
          <w:u w:val="single"/>
          <w:lang w:val="hy-AM"/>
        </w:rPr>
        <w:t>garsevanyan_anush@mail.ru</w:t>
      </w:r>
      <w:r w:rsidRPr="0050297C">
        <w:rPr>
          <w:rFonts w:ascii="GHEA Grapalat" w:hAnsi="GHEA Grapalat" w:cs="Arial"/>
          <w:b/>
          <w:i w:val="0"/>
          <w:sz w:val="18"/>
          <w:szCs w:val="16"/>
          <w:lang w:val="af-ZA"/>
        </w:rPr>
        <w:t>:</w:t>
      </w:r>
      <w:r w:rsidRPr="0050297C">
        <w:rPr>
          <w:rFonts w:ascii="GHEA Grapalat" w:hAnsi="GHEA Grapalat"/>
          <w:i w:val="0"/>
          <w:sz w:val="18"/>
          <w:szCs w:val="16"/>
          <w:lang w:val="af-ZA"/>
        </w:rPr>
        <w:t xml:space="preserve">           Պատվիրատու` </w:t>
      </w:r>
      <w:r w:rsidRPr="0050297C">
        <w:rPr>
          <w:rFonts w:ascii="GHEA Grapalat" w:hAnsi="GHEA Grapalat"/>
          <w:b/>
          <w:i w:val="0"/>
          <w:sz w:val="18"/>
          <w:szCs w:val="16"/>
          <w:lang w:val="hy-AM"/>
        </w:rPr>
        <w:t>ՀՀ</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Կոտայքի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մարզի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Ակունքի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համայնքապետար</w:t>
      </w:r>
    </w:p>
    <w:p w14:paraId="3284D9BB" w14:textId="0F349C75" w:rsidR="000A0DEB" w:rsidRPr="008A6FE4" w:rsidRDefault="009F18D0" w:rsidP="008A6FE4">
      <w:pPr>
        <w:pStyle w:val="a3"/>
        <w:spacing w:line="240" w:lineRule="auto"/>
        <w:ind w:firstLine="0"/>
        <w:rPr>
          <w:rFonts w:ascii="GHEA Grapalat" w:hAnsi="GHEA Grapalat" w:cs="Sylfaen"/>
          <w:b/>
          <w:lang w:val="es-ES"/>
        </w:rPr>
      </w:pPr>
      <w:r w:rsidRPr="0093002B">
        <w:rPr>
          <w:rFonts w:ascii="GHEA Grapalat" w:hAnsi="GHEA Grapalat"/>
          <w:i w:val="0"/>
          <w:lang w:val="af-ZA"/>
        </w:rPr>
        <w:tab/>
      </w: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6B4C589"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Pr="004A6540">
        <w:rPr>
          <w:rFonts w:ascii="GHEA Grapalat" w:hAnsi="GHEA Grapalat"/>
          <w:i/>
          <w:color w:val="FF0000"/>
          <w:sz w:val="16"/>
          <w:szCs w:val="16"/>
          <w:lang w:val="hy-AM"/>
        </w:rPr>
        <w:t>ԲՄ</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002E60A5">
        <w:rPr>
          <w:rFonts w:ascii="GHEA Grapalat" w:hAnsi="GHEA Grapalat"/>
          <w:i/>
          <w:color w:val="FF0000"/>
          <w:sz w:val="16"/>
          <w:szCs w:val="16"/>
          <w:lang w:val="hy-AM"/>
        </w:rPr>
        <w:t>6/02</w:t>
      </w:r>
      <w:r w:rsidRPr="004A6540">
        <w:rPr>
          <w:rFonts w:ascii="GHEA Grapalat" w:hAnsi="GHEA Grapalat"/>
          <w:i/>
          <w:color w:val="FF0000"/>
          <w:sz w:val="16"/>
          <w:szCs w:val="16"/>
          <w:lang w:val="hy-AM"/>
        </w:rPr>
        <w:t xml:space="preserve">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77777777" w:rsidR="00096865" w:rsidRPr="004A6540" w:rsidRDefault="00096865" w:rsidP="00EF3662">
      <w:pPr>
        <w:pStyle w:val="aa"/>
        <w:spacing w:after="0"/>
        <w:ind w:firstLine="567"/>
        <w:jc w:val="right"/>
        <w:rPr>
          <w:rFonts w:ascii="GHEA Grapalat" w:hAnsi="GHEA Grapalat" w:cs="Times Armenian"/>
          <w:i/>
          <w:sz w:val="16"/>
          <w:szCs w:val="16"/>
          <w:lang w:val="af-ZA"/>
        </w:rPr>
      </w:pPr>
      <w:proofErr w:type="gramStart"/>
      <w:r w:rsidRPr="004A6540">
        <w:rPr>
          <w:rFonts w:ascii="GHEA Grapalat" w:hAnsi="GHEA Grapalat" w:cs="Sylfaen"/>
          <w:i/>
          <w:sz w:val="16"/>
          <w:szCs w:val="16"/>
        </w:rPr>
        <w:t>բաց</w:t>
      </w:r>
      <w:proofErr w:type="gramEnd"/>
      <w:r w:rsidRPr="004A6540">
        <w:rPr>
          <w:rFonts w:ascii="GHEA Grapalat" w:hAnsi="GHEA Grapalat" w:cs="Times Armenian"/>
          <w:i/>
          <w:sz w:val="16"/>
          <w:szCs w:val="16"/>
          <w:lang w:val="af-ZA"/>
        </w:rPr>
        <w:t xml:space="preserve"> </w:t>
      </w:r>
      <w:r w:rsidR="008C5FC1" w:rsidRPr="004A6540">
        <w:rPr>
          <w:rFonts w:ascii="GHEA Grapalat" w:hAnsi="GHEA Grapalat" w:cs="Times Armenian"/>
          <w:i/>
          <w:sz w:val="16"/>
          <w:szCs w:val="16"/>
          <w:lang w:val="af-ZA"/>
        </w:rPr>
        <w:t>մրցույթի</w:t>
      </w:r>
      <w:r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Pr="004A6540">
        <w:rPr>
          <w:rFonts w:ascii="GHEA Grapalat" w:hAnsi="GHEA Grapalat" w:cs="Sylfaen"/>
          <w:i/>
          <w:sz w:val="16"/>
          <w:szCs w:val="16"/>
        </w:rPr>
        <w:t>հանձնաժողովի</w:t>
      </w:r>
    </w:p>
    <w:p w14:paraId="11436F0A" w14:textId="214C9A61"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2E60A5">
        <w:rPr>
          <w:rFonts w:ascii="GHEA Grapalat" w:hAnsi="GHEA Grapalat" w:cs="Times Armenian"/>
          <w:i/>
          <w:sz w:val="16"/>
          <w:szCs w:val="16"/>
          <w:u w:val="single"/>
          <w:lang w:val="hy-AM"/>
        </w:rPr>
        <w:t>մարտի</w:t>
      </w:r>
      <w:r w:rsidR="008A6FE4" w:rsidRPr="004A6540">
        <w:rPr>
          <w:rFonts w:ascii="GHEA Grapalat" w:hAnsi="GHEA Grapalat" w:cs="Times Armenian"/>
          <w:i/>
          <w:sz w:val="16"/>
          <w:szCs w:val="16"/>
          <w:u w:val="single"/>
          <w:lang w:val="hy-AM"/>
        </w:rPr>
        <w:t xml:space="preserve"> 1</w:t>
      </w:r>
      <w:r w:rsidR="002E60A5">
        <w:rPr>
          <w:rFonts w:ascii="GHEA Grapalat" w:hAnsi="GHEA Grapalat" w:cs="Times Armenian"/>
          <w:i/>
          <w:sz w:val="16"/>
          <w:szCs w:val="16"/>
          <w:u w:val="single"/>
          <w:lang w:val="hy-AM"/>
        </w:rPr>
        <w:t>8</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B056884" w:rsidR="00096865" w:rsidRPr="008A6FE4"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w:t>
      </w:r>
      <w:r>
        <w:rPr>
          <w:rFonts w:ascii="GHEA Grapalat" w:hAnsi="GHEA Grapalat" w:cs="Times Armenian"/>
          <w:lang w:val="af-ZA"/>
        </w:rPr>
        <w:br/>
      </w:r>
      <w:r w:rsidR="002B32D6" w:rsidRPr="0093002B">
        <w:rPr>
          <w:rFonts w:ascii="GHEA Grapalat" w:hAnsi="GHEA Grapalat" w:cs="Times Armenian"/>
          <w:lang w:val="af-ZA"/>
        </w:rPr>
        <w:t xml:space="preserve"> </w:t>
      </w:r>
      <w:r w:rsidRPr="008A6FE4">
        <w:rPr>
          <w:rFonts w:ascii="GHEA Grapalat" w:hAnsi="GHEA Grapalat" w:cs="Times Armenian"/>
          <w:color w:val="FF0000"/>
          <w:lang w:val="hy-AM"/>
        </w:rPr>
        <w:t>&lt;&lt;</w:t>
      </w:r>
      <w:r w:rsidRPr="008A6FE4">
        <w:rPr>
          <w:rFonts w:ascii="GHEA Grapalat" w:hAnsi="GHEA Grapalat" w:cs="Sylfaen"/>
          <w:color w:val="FF0000"/>
          <w:lang w:val="af-ZA"/>
        </w:rPr>
        <w:t>ՀՀ ԱԿՈՒՆՔ ՀԱՄԱՅՆՔԻ ԱԿՈՒՆՔ ԲՆԱԿԱՎԱՅՐԻ ՄՇԱԿՈՒՅԹԻ ՏԱՆ ՄԵԾ ԴԱՀԼԻՃԻ ՀԻՄՆԱՆՈՐՈԳՄԱՆ ԱՇԽԱՏԱՆՔՆԵՐ</w:t>
      </w:r>
      <w:r w:rsidRPr="008A6FE4">
        <w:rPr>
          <w:rFonts w:ascii="GHEA Grapalat" w:hAnsi="GHEA Grapalat" w:cs="Sylfaen"/>
          <w:color w:val="FF0000"/>
          <w:lang w:val="hy-AM"/>
        </w:rPr>
        <w:t xml:space="preserve">Ի&gt;&gt; </w:t>
      </w:r>
      <w:r w:rsidRPr="008A6FE4">
        <w:rPr>
          <w:rFonts w:ascii="GHEA Grapalat" w:hAnsi="GHEA Grapalat" w:cs="Sylfaen"/>
          <w:color w:val="FF0000"/>
          <w:lang w:val="af-ZA"/>
        </w:rPr>
        <w:t xml:space="preserve"> </w:t>
      </w:r>
      <w:r>
        <w:rPr>
          <w:rFonts w:ascii="GHEA Grapalat" w:hAnsi="GHEA Grapalat" w:cs="Sylfaen"/>
          <w:color w:val="FF0000"/>
          <w:lang w:val="af-ZA"/>
        </w:rPr>
        <w:br/>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07217402" w14:textId="36539DF1" w:rsidR="008A6FE4" w:rsidRPr="008A6FE4" w:rsidRDefault="008A6FE4" w:rsidP="00EF3662">
      <w:pPr>
        <w:ind w:firstLine="567"/>
        <w:jc w:val="center"/>
        <w:rPr>
          <w:rFonts w:ascii="GHEA Grapalat" w:hAnsi="GHEA Grapalat" w:cs="Sylfaen"/>
          <w:b/>
          <w:color w:val="FF0000"/>
          <w:sz w:val="20"/>
          <w:szCs w:val="20"/>
          <w:lang w:val="hy-AM"/>
        </w:rPr>
      </w:pPr>
      <w:r w:rsidRPr="008A6FE4">
        <w:rPr>
          <w:rFonts w:ascii="GHEA Grapalat" w:hAnsi="GHEA Grapalat" w:cs="Times Armenian"/>
          <w:b/>
          <w:i/>
          <w:sz w:val="20"/>
          <w:szCs w:val="20"/>
          <w:lang w:val="af-ZA"/>
        </w:rPr>
        <w:t>«</w:t>
      </w:r>
      <w:r w:rsidRPr="008A6FE4">
        <w:rPr>
          <w:rFonts w:ascii="GHEA Grapalat" w:hAnsi="GHEA Grapalat" w:cs="Times Armenian"/>
          <w:b/>
          <w:sz w:val="20"/>
          <w:szCs w:val="20"/>
          <w:lang w:val="hy-AM"/>
        </w:rPr>
        <w:t xml:space="preserve"> ՀՀ ԿՈՏԱՅՔԻ ՄԱՐԶԻ  ԱԿՈՒՆՔԻ  </w:t>
      </w:r>
      <w:r w:rsidRPr="008A6FE4">
        <w:rPr>
          <w:rFonts w:ascii="GHEA Grapalat" w:hAnsi="GHEA Grapalat" w:cs="GHEA Grapalat"/>
          <w:b/>
          <w:sz w:val="20"/>
          <w:szCs w:val="20"/>
          <w:lang w:val="af-ZA"/>
        </w:rPr>
        <w:t xml:space="preserve"> </w:t>
      </w:r>
      <w:r w:rsidRPr="008A6FE4">
        <w:rPr>
          <w:rFonts w:ascii="GHEA Grapalat" w:hAnsi="GHEA Grapalat" w:cs="Times Armenian"/>
          <w:b/>
          <w:sz w:val="20"/>
          <w:szCs w:val="20"/>
          <w:lang w:val="af-ZA"/>
        </w:rPr>
        <w:t>ՀԱՄԱՅՆՔԱՊԵՏԱՐԱՆ</w:t>
      </w:r>
      <w:r w:rsidRPr="008A6FE4">
        <w:rPr>
          <w:rFonts w:ascii="GHEA Grapalat" w:hAnsi="GHEA Grapalat" w:cs="Sylfaen"/>
          <w:b/>
          <w:i/>
          <w:sz w:val="20"/>
          <w:szCs w:val="20"/>
          <w:lang w:val="af-ZA"/>
        </w:rPr>
        <w:t xml:space="preserve"> »</w:t>
      </w:r>
      <w:r w:rsidRPr="008A6FE4">
        <w:rPr>
          <w:rFonts w:ascii="GHEA Grapalat" w:hAnsi="GHEA Grapalat"/>
          <w:b/>
          <w:sz w:val="20"/>
          <w:szCs w:val="20"/>
          <w:lang w:val="hy-AM"/>
        </w:rPr>
        <w:t>-</w:t>
      </w:r>
      <w:r w:rsidRPr="008A6FE4">
        <w:rPr>
          <w:rFonts w:ascii="GHEA Grapalat" w:hAnsi="GHEA Grapalat" w:cs="Sylfaen"/>
          <w:b/>
          <w:sz w:val="20"/>
          <w:szCs w:val="20"/>
        </w:rPr>
        <w:t>Ի</w:t>
      </w:r>
      <w:r w:rsidRPr="008A6FE4">
        <w:rPr>
          <w:rFonts w:ascii="GHEA Grapalat" w:hAnsi="GHEA Grapalat" w:cs="Sylfaen"/>
          <w:b/>
          <w:sz w:val="20"/>
          <w:szCs w:val="20"/>
          <w:lang w:val="af-ZA"/>
        </w:rPr>
        <w:t xml:space="preserve"> </w:t>
      </w:r>
      <w:r w:rsidRPr="008A6FE4">
        <w:rPr>
          <w:rFonts w:ascii="GHEA Grapalat" w:hAnsi="GHEA Grapalat" w:cs="Sylfaen"/>
          <w:b/>
          <w:sz w:val="20"/>
          <w:szCs w:val="20"/>
        </w:rPr>
        <w:t>ԿԱՐԻՔՆԵՐԻ</w:t>
      </w:r>
      <w:r w:rsidRPr="008A6FE4">
        <w:rPr>
          <w:rFonts w:ascii="GHEA Grapalat" w:hAnsi="GHEA Grapalat" w:cs="Times Armenian"/>
          <w:b/>
          <w:sz w:val="20"/>
          <w:szCs w:val="20"/>
          <w:lang w:val="af-ZA"/>
        </w:rPr>
        <w:t xml:space="preserve"> </w:t>
      </w:r>
      <w:r w:rsidRPr="008A6FE4">
        <w:rPr>
          <w:rFonts w:ascii="GHEA Grapalat" w:hAnsi="GHEA Grapalat" w:cs="Sylfaen"/>
          <w:b/>
          <w:sz w:val="20"/>
          <w:szCs w:val="20"/>
        </w:rPr>
        <w:t>ՀԱՄԱՐ</w:t>
      </w:r>
      <w:r w:rsidRPr="008A6FE4">
        <w:rPr>
          <w:rFonts w:ascii="GHEA Grapalat" w:hAnsi="GHEA Grapalat" w:cs="Times Armenian"/>
          <w:b/>
          <w:sz w:val="20"/>
          <w:szCs w:val="20"/>
          <w:lang w:val="af-ZA"/>
        </w:rPr>
        <w:t>`</w:t>
      </w:r>
      <w:r w:rsidRPr="008A6FE4">
        <w:rPr>
          <w:rFonts w:ascii="GHEA Grapalat" w:hAnsi="GHEA Grapalat" w:cs="Times Armenian"/>
          <w:b/>
          <w:sz w:val="20"/>
          <w:szCs w:val="20"/>
          <w:lang w:val="af-ZA"/>
        </w:rPr>
        <w:br/>
        <w:t xml:space="preserve"> </w:t>
      </w:r>
      <w:r w:rsidRPr="008A6FE4">
        <w:rPr>
          <w:rFonts w:ascii="GHEA Grapalat" w:hAnsi="GHEA Grapalat" w:cs="Times Armenian"/>
          <w:b/>
          <w:color w:val="FF0000"/>
          <w:sz w:val="20"/>
          <w:szCs w:val="20"/>
          <w:lang w:val="hy-AM"/>
        </w:rPr>
        <w:t>&lt;&lt;</w:t>
      </w:r>
      <w:r w:rsidRPr="008A6FE4">
        <w:rPr>
          <w:rFonts w:ascii="GHEA Grapalat" w:hAnsi="GHEA Grapalat" w:cs="Sylfaen"/>
          <w:b/>
          <w:color w:val="FF0000"/>
          <w:sz w:val="20"/>
          <w:szCs w:val="20"/>
          <w:lang w:val="af-ZA"/>
        </w:rPr>
        <w:t>ՀՀ ԱԿՈՒՆՔ ՀԱՄԱՅՆՔԻ ԱԿՈՒՆՔ ԲՆԱԿԱՎԱՅՐԻ ՄՇԱԿՈՒՅԹԻ ՏԱՆ ՄԵԾ ԴԱՀԼԻՃԻ ՀԻՄՆԱՆՈՐՈԳՄԱՆ ԱՇԽԱՏԱՆՔՆԵՐ</w:t>
      </w:r>
      <w:r w:rsidRPr="008A6FE4">
        <w:rPr>
          <w:rFonts w:ascii="GHEA Grapalat" w:hAnsi="GHEA Grapalat" w:cs="Sylfaen"/>
          <w:b/>
          <w:color w:val="FF0000"/>
          <w:sz w:val="20"/>
          <w:szCs w:val="20"/>
          <w:lang w:val="hy-AM"/>
        </w:rPr>
        <w:t xml:space="preserve">Ի&gt;&gt; </w:t>
      </w:r>
      <w:r w:rsidRPr="008A6FE4">
        <w:rPr>
          <w:rFonts w:ascii="GHEA Grapalat" w:hAnsi="GHEA Grapalat" w:cs="Sylfaen"/>
          <w:b/>
          <w:color w:val="FF0000"/>
          <w:sz w:val="20"/>
          <w:szCs w:val="20"/>
          <w:lang w:val="af-ZA"/>
        </w:rPr>
        <w:t xml:space="preserve"> </w:t>
      </w:r>
    </w:p>
    <w:p w14:paraId="0BC5E75F" w14:textId="7300F770"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975ACC3" w:rsidR="00096865" w:rsidRPr="007A4207" w:rsidRDefault="00096865" w:rsidP="00EF3662">
      <w:pPr>
        <w:jc w:val="both"/>
        <w:rPr>
          <w:rFonts w:ascii="GHEA Grapalat" w:hAnsi="GHEA Grapalat"/>
          <w:i/>
          <w:color w:val="FF0000"/>
          <w:lang w:val="hy-AM"/>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063DA" w:rsidRPr="003063DA">
        <w:rPr>
          <w:rFonts w:ascii="GHEA Grapalat" w:hAnsi="GHEA Grapalat"/>
          <w:i/>
          <w:color w:val="FF0000"/>
          <w:lang w:val="hy-AM"/>
        </w:rPr>
        <w:t>ԿՄԱՀ-ԲՄ</w:t>
      </w:r>
      <w:r w:rsidR="003063DA" w:rsidRPr="003063DA">
        <w:rPr>
          <w:rFonts w:ascii="GHEA Grapalat" w:hAnsi="GHEA Grapalat"/>
          <w:i/>
          <w:color w:val="FF0000"/>
          <w:lang w:val="af-ZA"/>
        </w:rPr>
        <w:t>ԱՇՁԲ</w:t>
      </w:r>
      <w:r w:rsidR="007A4207">
        <w:rPr>
          <w:rFonts w:ascii="GHEA Grapalat" w:hAnsi="GHEA Grapalat"/>
          <w:i/>
          <w:color w:val="FF0000"/>
          <w:lang w:val="hy-AM"/>
        </w:rPr>
        <w:t>-26/02</w:t>
      </w:r>
      <w:r w:rsidR="003063DA" w:rsidRPr="003063DA">
        <w:rPr>
          <w:rFonts w:ascii="GHEA Grapalat" w:hAnsi="GHEA Grapalat"/>
          <w:i/>
          <w:color w:val="FF000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AE2709">
        <w:rPr>
          <w:rFonts w:ascii="GHEA Grapalat" w:hAnsi="GHEA Grapalat" w:cs="Sylfaen"/>
          <w:sz w:val="20"/>
          <w:lang w:val="hy-AM"/>
        </w:rPr>
        <w:t>Սույն</w:t>
      </w:r>
      <w:r w:rsidRPr="0093002B">
        <w:rPr>
          <w:rFonts w:ascii="GHEA Grapalat" w:hAnsi="GHEA Grapalat" w:cs="Times Armenian"/>
          <w:sz w:val="20"/>
          <w:lang w:val="af-ZA"/>
        </w:rPr>
        <w:t xml:space="preserve"> </w:t>
      </w:r>
      <w:r w:rsidRPr="00AE2709">
        <w:rPr>
          <w:rFonts w:ascii="GHEA Grapalat" w:hAnsi="GHEA Grapalat" w:cs="Sylfaen"/>
          <w:sz w:val="20"/>
          <w:lang w:val="hy-AM"/>
        </w:rPr>
        <w:t>հրավերը</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կազմվել</w:t>
      </w:r>
      <w:r w:rsidRPr="0093002B">
        <w:rPr>
          <w:rFonts w:ascii="GHEA Grapalat" w:hAnsi="GHEA Grapalat" w:cs="Times Armenian"/>
          <w:sz w:val="20"/>
          <w:lang w:val="af-ZA"/>
        </w:rPr>
        <w:t xml:space="preserve"> </w:t>
      </w:r>
      <w:r w:rsidRPr="00AE2709">
        <w:rPr>
          <w:rFonts w:ascii="GHEA Grapalat" w:hAnsi="GHEA Grapalat" w:cs="Sylfaen"/>
          <w:sz w:val="20"/>
          <w:lang w:val="hy-AM"/>
        </w:rPr>
        <w:t>է</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Sylfae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օրենսդրության</w:t>
      </w:r>
      <w:r w:rsidRPr="0093002B">
        <w:rPr>
          <w:rFonts w:ascii="GHEA Grapalat" w:hAnsi="GHEA Grapalat" w:cs="Times Armenian"/>
          <w:sz w:val="20"/>
          <w:lang w:val="af-ZA"/>
        </w:rPr>
        <w:t xml:space="preserve">, </w:t>
      </w:r>
      <w:r w:rsidRPr="00AE2709">
        <w:rPr>
          <w:rFonts w:ascii="GHEA Grapalat" w:hAnsi="GHEA Grapalat" w:cs="Sylfaen"/>
          <w:sz w:val="20"/>
          <w:lang w:val="hy-AM"/>
        </w:rPr>
        <w:t>այդ</w:t>
      </w:r>
      <w:r w:rsidRPr="0093002B">
        <w:rPr>
          <w:rFonts w:ascii="GHEA Grapalat" w:hAnsi="GHEA Grapalat" w:cs="Times Armenian"/>
          <w:sz w:val="20"/>
          <w:lang w:val="af-ZA"/>
        </w:rPr>
        <w:t xml:space="preserve"> </w:t>
      </w:r>
      <w:r w:rsidRPr="00AE2709">
        <w:rPr>
          <w:rFonts w:ascii="GHEA Grapalat" w:hAnsi="GHEA Grapalat" w:cs="Sylfaen"/>
          <w:sz w:val="20"/>
          <w:lang w:val="hy-AM"/>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AE2709">
        <w:rPr>
          <w:rFonts w:ascii="GHEA Grapalat" w:hAnsi="GHEA Grapalat" w:cs="Sylfaen"/>
          <w:sz w:val="20"/>
          <w:lang w:val="hy-AM"/>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AE2709">
        <w:rPr>
          <w:rFonts w:ascii="GHEA Grapalat" w:hAnsi="GHEA Grapalat" w:cs="Sylfaen"/>
          <w:sz w:val="20"/>
          <w:lang w:val="hy-AM"/>
        </w:rPr>
        <w:t>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որոշմամբ</w:t>
      </w:r>
      <w:r w:rsidRPr="0093002B">
        <w:rPr>
          <w:rFonts w:ascii="GHEA Grapalat" w:hAnsi="GHEA Grapalat" w:cs="Times Armenian"/>
          <w:sz w:val="20"/>
          <w:lang w:val="af-ZA"/>
        </w:rPr>
        <w:t xml:space="preserve"> </w:t>
      </w:r>
      <w:r w:rsidRPr="00AE2709">
        <w:rPr>
          <w:rFonts w:ascii="GHEA Grapalat" w:hAnsi="GHEA Grapalat" w:cs="Sylfaen"/>
          <w:sz w:val="20"/>
          <w:lang w:val="hy-AM"/>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ործընթացի</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ՀՀ</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թվականի</w:t>
      </w:r>
      <w:r w:rsidR="00F40D4D" w:rsidRPr="0093002B">
        <w:rPr>
          <w:rFonts w:ascii="GHEA Grapalat" w:hAnsi="GHEA Grapalat" w:cs="Times Armenian"/>
          <w:sz w:val="20"/>
          <w:lang w:val="af-ZA"/>
        </w:rPr>
        <w:t xml:space="preserve"> </w:t>
      </w:r>
      <w:r w:rsidR="00955E87" w:rsidRPr="00AE2709">
        <w:rPr>
          <w:rFonts w:ascii="GHEA Grapalat" w:hAnsi="GHEA Grapalat" w:cs="Times Armenian"/>
          <w:sz w:val="20"/>
          <w:lang w:val="hy-AM"/>
        </w:rPr>
        <w:t>ապրիլ</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որոշմամբ</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AE2709">
        <w:rPr>
          <w:rFonts w:ascii="GHEA Grapalat" w:hAnsi="GHEA Grapalat" w:cs="Times Armenian"/>
          <w:sz w:val="20"/>
          <w:lang w:val="hy-AM"/>
        </w:rPr>
        <w:t>լեկտրոնային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ձևով</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գնումների</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կատարման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կարգի</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այլ</w:t>
      </w:r>
      <w:r w:rsidRPr="0093002B">
        <w:rPr>
          <w:rFonts w:ascii="GHEA Grapalat" w:hAnsi="GHEA Grapalat" w:cs="Times Armenian"/>
          <w:sz w:val="20"/>
          <w:lang w:val="af-ZA"/>
        </w:rPr>
        <w:t xml:space="preserve"> </w:t>
      </w:r>
      <w:r w:rsidRPr="00AE2709">
        <w:rPr>
          <w:rFonts w:ascii="GHEA Grapalat" w:hAnsi="GHEA Grapalat" w:cs="Sylfaen"/>
          <w:sz w:val="20"/>
          <w:lang w:val="hy-AM"/>
        </w:rPr>
        <w:t>իրավական</w:t>
      </w:r>
      <w:r w:rsidRPr="0093002B">
        <w:rPr>
          <w:rFonts w:ascii="GHEA Grapalat" w:hAnsi="GHEA Grapalat" w:cs="Times Armenian"/>
          <w:sz w:val="20"/>
          <w:lang w:val="af-ZA"/>
        </w:rPr>
        <w:t xml:space="preserve"> </w:t>
      </w:r>
      <w:r w:rsidRPr="00AE2709">
        <w:rPr>
          <w:rFonts w:ascii="GHEA Grapalat" w:hAnsi="GHEA Grapalat" w:cs="Sylfaen"/>
          <w:sz w:val="20"/>
          <w:lang w:val="hy-AM"/>
        </w:rPr>
        <w:t>ակտերի</w:t>
      </w:r>
      <w:r w:rsidRPr="0093002B">
        <w:rPr>
          <w:rFonts w:ascii="GHEA Grapalat" w:hAnsi="GHEA Grapalat" w:cs="Times Armenian"/>
          <w:sz w:val="20"/>
          <w:lang w:val="af-ZA"/>
        </w:rPr>
        <w:t xml:space="preserve"> </w:t>
      </w:r>
      <w:r w:rsidRPr="00AE2709">
        <w:rPr>
          <w:rFonts w:ascii="GHEA Grapalat" w:hAnsi="GHEA Grapalat" w:cs="Sylfaen"/>
          <w:sz w:val="20"/>
          <w:lang w:val="hy-AM"/>
        </w:rPr>
        <w:t>պահանջներին</w:t>
      </w:r>
      <w:r w:rsidRPr="0093002B">
        <w:rPr>
          <w:rFonts w:ascii="GHEA Grapalat" w:hAnsi="GHEA Grapalat" w:cs="Times Armenian"/>
          <w:sz w:val="20"/>
          <w:lang w:val="af-ZA"/>
        </w:rPr>
        <w:t xml:space="preserve"> </w:t>
      </w:r>
      <w:r w:rsidRPr="00AE2709">
        <w:rPr>
          <w:rFonts w:ascii="GHEA Grapalat" w:hAnsi="GHEA Grapalat" w:cs="Sylfaen"/>
          <w:sz w:val="20"/>
          <w:lang w:val="hy-AM"/>
        </w:rPr>
        <w:t>համապատասխան</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նպատակ</w:t>
      </w:r>
      <w:r w:rsidRPr="0093002B">
        <w:rPr>
          <w:rFonts w:ascii="GHEA Grapalat" w:hAnsi="GHEA Grapalat" w:cs="Times Armenian"/>
          <w:sz w:val="20"/>
          <w:lang w:val="af-ZA"/>
        </w:rPr>
        <w:t xml:space="preserve"> </w:t>
      </w:r>
      <w:r w:rsidRPr="00AE2709">
        <w:rPr>
          <w:rFonts w:ascii="GHEA Grapalat" w:hAnsi="GHEA Grapalat" w:cs="Sylfaen"/>
          <w:sz w:val="20"/>
          <w:lang w:val="hy-AM"/>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AE2709">
        <w:rPr>
          <w:rFonts w:ascii="GHEA Grapalat" w:hAnsi="GHEA Grapalat"/>
          <w:color w:val="FF0000"/>
          <w:sz w:val="20"/>
          <w:lang w:val="hy-AM"/>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AE2709">
        <w:rPr>
          <w:rFonts w:ascii="GHEA Grapalat" w:hAnsi="GHEA Grapalat" w:cs="Sylfaen"/>
          <w:sz w:val="20"/>
          <w:lang w:val="hy-AM"/>
        </w:rPr>
        <w:t>այսուհետ</w:t>
      </w:r>
      <w:r w:rsidR="00A00E74" w:rsidRPr="0093002B">
        <w:rPr>
          <w:rFonts w:ascii="GHEA Grapalat" w:hAnsi="GHEA Grapalat" w:cs="Times Armenian"/>
          <w:sz w:val="20"/>
          <w:lang w:val="af-ZA"/>
        </w:rPr>
        <w:t xml:space="preserve">` </w:t>
      </w:r>
      <w:r w:rsidR="00A00E74" w:rsidRPr="00AE2709">
        <w:rPr>
          <w:rFonts w:ascii="GHEA Grapalat" w:hAnsi="GHEA Grapalat" w:cs="Sylfaen"/>
          <w:sz w:val="20"/>
          <w:lang w:val="hy-AM"/>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կողմից</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հայտարարված</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ին</w:t>
      </w:r>
      <w:r w:rsidR="000604CF" w:rsidRPr="0093002B">
        <w:rPr>
          <w:rFonts w:ascii="GHEA Grapalat" w:hAnsi="GHEA Grapalat" w:cs="Sylfaen"/>
          <w:sz w:val="20"/>
          <w:lang w:val="af-ZA"/>
        </w:rPr>
        <w:t xml:space="preserve"> </w:t>
      </w:r>
      <w:r w:rsidRPr="00AE2709">
        <w:rPr>
          <w:rFonts w:ascii="GHEA Grapalat" w:hAnsi="GHEA Grapalat" w:cs="Sylfaen"/>
          <w:sz w:val="20"/>
          <w:lang w:val="hy-AM"/>
        </w:rPr>
        <w:t>մասնակցելու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մտադրություն</w:t>
      </w:r>
      <w:r w:rsidRPr="0093002B">
        <w:rPr>
          <w:rFonts w:ascii="GHEA Grapalat" w:hAnsi="GHEA Grapalat" w:cs="Times Armenian"/>
          <w:sz w:val="20"/>
          <w:lang w:val="af-ZA"/>
        </w:rPr>
        <w:t xml:space="preserve"> </w:t>
      </w:r>
      <w:r w:rsidRPr="00AE2709">
        <w:rPr>
          <w:rFonts w:ascii="GHEA Grapalat" w:hAnsi="GHEA Grapalat" w:cs="Sylfaen"/>
          <w:sz w:val="20"/>
          <w:lang w:val="hy-AM"/>
        </w:rPr>
        <w:t>ունեցող</w:t>
      </w:r>
      <w:r w:rsidRPr="0093002B">
        <w:rPr>
          <w:rFonts w:ascii="GHEA Grapalat" w:hAnsi="GHEA Grapalat" w:cs="Times Armenian"/>
          <w:sz w:val="20"/>
          <w:lang w:val="af-ZA"/>
        </w:rPr>
        <w:t xml:space="preserve"> </w:t>
      </w:r>
      <w:r w:rsidRPr="00AE2709">
        <w:rPr>
          <w:rFonts w:ascii="GHEA Grapalat" w:hAnsi="GHEA Grapalat" w:cs="Sylfaen"/>
          <w:sz w:val="20"/>
          <w:lang w:val="hy-AM"/>
        </w:rPr>
        <w:t>անձանց</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003D0075" w:rsidRPr="00AE2709">
        <w:rPr>
          <w:rFonts w:ascii="GHEA Grapalat" w:hAnsi="GHEA Grapalat" w:cs="Sylfaen"/>
          <w:sz w:val="20"/>
          <w:lang w:val="hy-AM"/>
        </w:rPr>
        <w:t>մ</w:t>
      </w:r>
      <w:r w:rsidRPr="00AE2709">
        <w:rPr>
          <w:rFonts w:ascii="GHEA Grapalat" w:hAnsi="GHEA Grapalat" w:cs="Sylfaen"/>
          <w:sz w:val="20"/>
          <w:lang w:val="hy-AM"/>
        </w:rPr>
        <w:t>ասնակից</w:t>
      </w:r>
      <w:r w:rsidRPr="0093002B">
        <w:rPr>
          <w:rFonts w:ascii="GHEA Grapalat" w:hAnsi="GHEA Grapalat" w:cs="Times Armenian"/>
          <w:sz w:val="20"/>
          <w:lang w:val="af-ZA"/>
        </w:rPr>
        <w:t xml:space="preserve">) </w:t>
      </w:r>
      <w:r w:rsidRPr="00AE2709">
        <w:rPr>
          <w:rFonts w:ascii="GHEA Grapalat" w:hAnsi="GHEA Grapalat" w:cs="Sylfaen"/>
          <w:sz w:val="20"/>
          <w:lang w:val="hy-AM"/>
        </w:rPr>
        <w:t>տեղեկացնելու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նման</w:t>
      </w:r>
      <w:r w:rsidRPr="0093002B">
        <w:rPr>
          <w:rFonts w:ascii="GHEA Grapalat" w:hAnsi="GHEA Grapalat" w:cs="Times Armenian"/>
          <w:sz w:val="20"/>
          <w:lang w:val="af-ZA"/>
        </w:rPr>
        <w:t xml:space="preserve"> </w:t>
      </w:r>
      <w:r w:rsidRPr="00AE2709">
        <w:rPr>
          <w:rFonts w:ascii="GHEA Grapalat" w:hAnsi="GHEA Grapalat" w:cs="Sylfaen"/>
          <w:sz w:val="20"/>
          <w:lang w:val="hy-AM"/>
        </w:rPr>
        <w:t>առարկայի</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որոշելու</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նրա</w:t>
      </w:r>
      <w:r w:rsidRPr="0093002B">
        <w:rPr>
          <w:rFonts w:ascii="GHEA Grapalat" w:hAnsi="GHEA Grapalat" w:cs="Times Armenian"/>
          <w:sz w:val="20"/>
          <w:lang w:val="af-ZA"/>
        </w:rPr>
        <w:t xml:space="preserve"> </w:t>
      </w:r>
      <w:r w:rsidRPr="00AE2709">
        <w:rPr>
          <w:rFonts w:ascii="GHEA Grapalat" w:hAnsi="GHEA Grapalat" w:cs="Sylfaen"/>
          <w:sz w:val="20"/>
          <w:lang w:val="hy-AM"/>
        </w:rPr>
        <w:t>հետ</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պայմանա</w:t>
      </w:r>
      <w:r w:rsidRPr="00AE2709">
        <w:rPr>
          <w:rFonts w:ascii="GHEA Grapalat" w:hAnsi="GHEA Grapalat" w:cs="Times Armenian"/>
          <w:sz w:val="20"/>
          <w:lang w:val="hy-AM"/>
        </w:rPr>
        <w:t>գ</w:t>
      </w:r>
      <w:r w:rsidRPr="00AE2709">
        <w:rPr>
          <w:rFonts w:ascii="GHEA Grapalat" w:hAnsi="GHEA Grapalat" w:cs="Sylfaen"/>
          <w:sz w:val="20"/>
          <w:lang w:val="hy-AM"/>
        </w:rPr>
        <w:t>իր</w:t>
      </w:r>
      <w:r w:rsidRPr="0093002B">
        <w:rPr>
          <w:rFonts w:ascii="GHEA Grapalat" w:hAnsi="GHEA Grapalat" w:cs="Times Armenian"/>
          <w:sz w:val="20"/>
          <w:lang w:val="af-ZA"/>
        </w:rPr>
        <w:t xml:space="preserve"> </w:t>
      </w:r>
      <w:r w:rsidRPr="00AE2709">
        <w:rPr>
          <w:rFonts w:ascii="GHEA Grapalat" w:hAnsi="GHEA Grapalat" w:cs="Sylfaen"/>
          <w:sz w:val="20"/>
          <w:lang w:val="hy-AM"/>
        </w:rPr>
        <w:t>կնքելու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Times Armenian"/>
          <w:sz w:val="20"/>
          <w:lang w:val="af-ZA"/>
        </w:rPr>
        <w:t xml:space="preserve">, </w:t>
      </w:r>
      <w:r w:rsidRPr="00AE2709">
        <w:rPr>
          <w:rFonts w:ascii="GHEA Grapalat" w:hAnsi="GHEA Grapalat" w:cs="Sylfaen"/>
          <w:sz w:val="20"/>
          <w:lang w:val="hy-AM"/>
        </w:rPr>
        <w:t>ինչպես</w:t>
      </w:r>
      <w:r w:rsidRPr="0093002B">
        <w:rPr>
          <w:rFonts w:ascii="GHEA Grapalat" w:hAnsi="GHEA Grapalat" w:cs="Times Armenian"/>
          <w:sz w:val="20"/>
          <w:lang w:val="af-ZA"/>
        </w:rPr>
        <w:t xml:space="preserve"> </w:t>
      </w:r>
      <w:r w:rsidRPr="00AE2709">
        <w:rPr>
          <w:rFonts w:ascii="GHEA Grapalat" w:hAnsi="GHEA Grapalat" w:cs="Sylfaen"/>
          <w:sz w:val="20"/>
          <w:lang w:val="hy-AM"/>
        </w:rPr>
        <w:t>նաև</w:t>
      </w:r>
      <w:r w:rsidRPr="0093002B">
        <w:rPr>
          <w:rFonts w:ascii="GHEA Grapalat" w:hAnsi="GHEA Grapalat" w:cs="Times Armenian"/>
          <w:sz w:val="20"/>
          <w:lang w:val="af-ZA"/>
        </w:rPr>
        <w:t xml:space="preserve"> </w:t>
      </w:r>
      <w:r w:rsidRPr="00AE2709">
        <w:rPr>
          <w:rFonts w:ascii="GHEA Grapalat" w:hAnsi="GHEA Grapalat" w:cs="Sylfaen"/>
          <w:sz w:val="20"/>
          <w:lang w:val="hy-AM"/>
        </w:rPr>
        <w:t>օժանդակելու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հայտը</w:t>
      </w:r>
      <w:r w:rsidRPr="0093002B">
        <w:rPr>
          <w:rFonts w:ascii="GHEA Grapalat" w:hAnsi="GHEA Grapalat" w:cs="Times Armenian"/>
          <w:sz w:val="20"/>
          <w:lang w:val="af-ZA"/>
        </w:rPr>
        <w:t xml:space="preserve"> </w:t>
      </w:r>
      <w:r w:rsidRPr="00AE2709">
        <w:rPr>
          <w:rFonts w:ascii="GHEA Grapalat" w:hAnsi="GHEA Grapalat" w:cs="Sylfaen"/>
          <w:sz w:val="20"/>
          <w:lang w:val="hy-AM"/>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77777777" w:rsidR="00EB2DAA" w:rsidRPr="00E85B95" w:rsidRDefault="00EB2DAA"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44ABCF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B2DAA" w:rsidRPr="00EB2DAA">
        <w:rPr>
          <w:rFonts w:ascii="GHEA Grapalat" w:hAnsi="GHEA Grapalat"/>
          <w:color w:val="FF0000"/>
          <w:lang w:val="hy-AM"/>
        </w:rPr>
        <w:t>&lt;</w:t>
      </w:r>
      <w:proofErr w:type="gramEnd"/>
      <w:r w:rsidR="00EB2DAA" w:rsidRPr="00EB2DAA">
        <w:rPr>
          <w:rFonts w:ascii="GHEA Grapalat" w:hAnsi="GHEA Grapalat"/>
          <w:color w:val="FF0000"/>
          <w:lang w:val="hy-AM"/>
        </w:rPr>
        <w:t>&lt; ՀՀ Կոտայքի մարզի Ակունքի համայնքապետարան</w:t>
      </w:r>
      <w:r w:rsidR="00EB2DAA" w:rsidRPr="00EB2DAA">
        <w:rPr>
          <w:rFonts w:ascii="GHEA Grapalat" w:hAnsi="GHEA Grapalat" w:cs="Sylfaen"/>
          <w:color w:val="FF0000"/>
          <w:lang w:val="hy-AM"/>
        </w:rPr>
        <w:t>ի&gt;&gt;</w:t>
      </w:r>
      <w:r w:rsidR="00EB2DAA" w:rsidRPr="00EB2DAA">
        <w:rPr>
          <w:rFonts w:ascii="GHEA Grapalat" w:hAnsi="GHEA Grapalat" w:cs="Sylfaen"/>
          <w:i w:val="0"/>
          <w:color w:val="FF0000"/>
          <w:lang w:val="hy-AM"/>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B2DAA" w:rsidRPr="00EB2DAA">
        <w:rPr>
          <w:rFonts w:ascii="GHEA Grapalat" w:hAnsi="GHEA Grapalat" w:cs="Times Armenian"/>
          <w:i w:val="0"/>
          <w:color w:val="FF0000"/>
          <w:lang w:val="hy-AM"/>
        </w:rPr>
        <w:t>&lt;&lt;</w:t>
      </w:r>
      <w:r w:rsidR="00EB2DAA" w:rsidRPr="00EB2DAA">
        <w:rPr>
          <w:rFonts w:ascii="GHEA Grapalat" w:hAnsi="GHEA Grapalat"/>
          <w:i w:val="0"/>
          <w:color w:val="FF0000"/>
          <w:lang w:val="af-ZA"/>
        </w:rPr>
        <w:t>ՀՀ Ակունք համայնքի ակունք բնակավայրի մշակույթի տան մեծ դահլիճի հիմնանորոգման աշխատանքներ</w:t>
      </w:r>
      <w:r w:rsidR="00EB2DAA" w:rsidRPr="00EB2DAA">
        <w:rPr>
          <w:rFonts w:ascii="GHEA Grapalat" w:hAnsi="GHEA Grapalat"/>
          <w:i w:val="0"/>
          <w:color w:val="FF0000"/>
          <w:lang w:val="hy-AM"/>
        </w:rPr>
        <w:t>ի&gt;&gt;</w:t>
      </w:r>
      <w:r w:rsidR="00EB2DAA" w:rsidRPr="00EB2DAA">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E2709"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7B76103" w14:textId="49E6CA6F" w:rsidR="00EB2DAA" w:rsidRDefault="00EB2DAA" w:rsidP="00EB2DAA">
            <w:pPr>
              <w:jc w:val="center"/>
              <w:rPr>
                <w:rFonts w:ascii="GHEA Grapalat" w:hAnsi="GHEA Grapalat" w:cs="Calibri"/>
                <w:b/>
                <w:bCs/>
                <w:sz w:val="20"/>
                <w:szCs w:val="20"/>
              </w:rPr>
            </w:pPr>
            <w:r>
              <w:rPr>
                <w:rFonts w:ascii="GHEA Grapalat" w:hAnsi="GHEA Grapalat" w:cs="Calibri"/>
                <w:b/>
                <w:bCs/>
                <w:sz w:val="20"/>
                <w:szCs w:val="20"/>
              </w:rPr>
              <w:t>83</w:t>
            </w:r>
            <w:r>
              <w:rPr>
                <w:rFonts w:ascii="Calibri" w:hAnsi="Calibri" w:cs="Calibri"/>
                <w:b/>
                <w:bCs/>
                <w:sz w:val="20"/>
                <w:szCs w:val="20"/>
              </w:rPr>
              <w:t> </w:t>
            </w:r>
            <w:r>
              <w:rPr>
                <w:rFonts w:ascii="GHEA Grapalat" w:hAnsi="GHEA Grapalat" w:cs="Calibri"/>
                <w:b/>
                <w:bCs/>
                <w:sz w:val="20"/>
                <w:szCs w:val="20"/>
              </w:rPr>
              <w:t>214</w:t>
            </w:r>
            <w:r>
              <w:rPr>
                <w:rFonts w:ascii="GHEA Grapalat" w:hAnsi="GHEA Grapalat" w:cs="Calibri"/>
                <w:b/>
                <w:bCs/>
                <w:sz w:val="20"/>
                <w:szCs w:val="20"/>
                <w:lang w:val="hy-AM"/>
              </w:rPr>
              <w:t xml:space="preserve"> </w:t>
            </w:r>
            <w:r>
              <w:rPr>
                <w:rFonts w:ascii="GHEA Grapalat" w:hAnsi="GHEA Grapalat" w:cs="Calibri"/>
                <w:b/>
                <w:bCs/>
                <w:sz w:val="20"/>
                <w:szCs w:val="20"/>
              </w:rPr>
              <w:t xml:space="preserve">746  </w:t>
            </w:r>
          </w:p>
          <w:p w14:paraId="1D48A52A"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38EBD924" w14:textId="77777777" w:rsidR="000812F9" w:rsidRPr="00EB2DAA" w:rsidRDefault="00EB2DAA" w:rsidP="00EF3662">
            <w:pPr>
              <w:pStyle w:val="23"/>
              <w:spacing w:line="240" w:lineRule="auto"/>
              <w:ind w:firstLine="0"/>
              <w:rPr>
                <w:rFonts w:ascii="GHEA Grapalat" w:hAnsi="GHEA Grapalat"/>
                <w:sz w:val="24"/>
                <w:szCs w:val="24"/>
                <w:vertAlign w:val="subscript"/>
              </w:rPr>
            </w:pPr>
            <w:r w:rsidRPr="00EB2DAA">
              <w:rPr>
                <w:rFonts w:ascii="GHEA Grapalat" w:hAnsi="GHEA Grapalat"/>
                <w:sz w:val="24"/>
                <w:szCs w:val="24"/>
                <w:vertAlign w:val="subscript"/>
              </w:rPr>
              <w:t>ՀՀ Ակունք համայնքի ակունք բնակավայրի մշակույթի տան մեծ դահլիճի հիմնանորոգման աշխատանքներ</w:t>
            </w:r>
          </w:p>
          <w:p w14:paraId="30ABAB0F" w14:textId="5A9FA0E2" w:rsidR="00EB2DAA" w:rsidRPr="0093002B" w:rsidRDefault="00EB2DAA" w:rsidP="00EF3662">
            <w:pPr>
              <w:pStyle w:val="23"/>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574D09BE" w14:textId="77777777" w:rsidR="00EB2DAA" w:rsidRPr="00100DFF" w:rsidRDefault="00EB2DAA" w:rsidP="00EB2DAA">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417BB28A" w14:textId="77777777" w:rsidR="00EB2DAA" w:rsidRPr="00100DFF" w:rsidRDefault="00EB2DAA" w:rsidP="00EB2DAA">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EB2DAA" w:rsidRPr="00100DFF" w14:paraId="4982631A" w14:textId="77777777" w:rsidTr="00927C6D">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417D1CEB"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CB3377"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EB2DAA" w:rsidRPr="00100DFF" w14:paraId="123D4E2A" w14:textId="77777777" w:rsidTr="00927C6D">
        <w:trPr>
          <w:trHeight w:val="801"/>
        </w:trPr>
        <w:tc>
          <w:tcPr>
            <w:tcW w:w="8335" w:type="dxa"/>
            <w:vAlign w:val="center"/>
          </w:tcPr>
          <w:p w14:paraId="2A20B47D" w14:textId="4BAF69A6" w:rsidR="00EB2DAA" w:rsidRPr="00112C23" w:rsidRDefault="00EB2DAA" w:rsidP="00927C6D">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rsidRPr="00EB2DAA">
              <w:rPr>
                <w:rFonts w:ascii="GHEA Grapalat" w:hAnsi="GHEA Grapalat"/>
                <w:color w:val="FF0000"/>
                <w:lang w:val="af-ZA"/>
              </w:rPr>
              <w:t>ՀՀ Ակունք համայնքի ակունք բնակավայրի մշակույթի տան մեծ դահլիճի հիմնանորոգման աշխատանքներ</w:t>
            </w:r>
            <w:r w:rsidRPr="00EB2DAA">
              <w:rPr>
                <w:rFonts w:ascii="GHEA Grapalat" w:hAnsi="GHEA Grapalat"/>
                <w:i/>
                <w:color w:val="FF0000"/>
                <w:lang w:val="hy-AM"/>
              </w:rPr>
              <w:t>&gt;&gt;</w:t>
            </w:r>
          </w:p>
          <w:p w14:paraId="43B8E34C" w14:textId="77777777" w:rsidR="00EB2DAA" w:rsidRPr="00947855" w:rsidRDefault="00EB2DAA" w:rsidP="00927C6D">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F4A3D1" w14:textId="77777777" w:rsidR="00EB2DAA" w:rsidRPr="00100DFF" w:rsidRDefault="00EB2DAA" w:rsidP="00927C6D">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7416752F" w14:textId="46F593A2" w:rsidR="00EB2DAA" w:rsidRPr="00100DFF" w:rsidRDefault="00EB2DAA" w:rsidP="00EB2DAA">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1C9A82EA" w14:textId="615D7BE0" w:rsidR="00EB2DAA" w:rsidRPr="00E344FE" w:rsidRDefault="00EB2DAA" w:rsidP="00EB2DAA">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EB2DAA" w:rsidRPr="00CF3797" w14:paraId="55981B9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6E9D01C7"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85A2708"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EB2DAA" w:rsidRPr="00CF3797" w14:paraId="7C0ABE16"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7669CAF"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695CDF3"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EB2DAA" w:rsidRPr="00CF3797" w14:paraId="18BF4FB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32B57E4"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0D79014"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EB2DAA" w:rsidRPr="00AE2709" w14:paraId="52FE5DFF"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7E61200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6F168781" w14:textId="09328215" w:rsidR="00EB2DAA" w:rsidRDefault="00EB2DAA" w:rsidP="00927C6D">
            <w:pPr>
              <w:rPr>
                <w:rFonts w:ascii="GHEA Grapalat" w:hAnsi="GHEA Grapalat" w:cs="Sylfaen"/>
                <w:b/>
                <w:sz w:val="18"/>
                <w:szCs w:val="18"/>
                <w:lang w:val="hy-AM"/>
              </w:rPr>
            </w:pPr>
            <w:r>
              <w:rPr>
                <w:rFonts w:ascii="GHEA Grapalat" w:hAnsi="GHEA Grapalat" w:cs="Sylfaen"/>
                <w:b/>
                <w:sz w:val="18"/>
                <w:szCs w:val="18"/>
                <w:lang w:val="hy-AM"/>
              </w:rPr>
              <w:t>1</w:t>
            </w:r>
            <w:r>
              <w:rPr>
                <w:rFonts w:ascii="Cambria Math" w:hAnsi="Cambria Math" w:cs="Sylfaen"/>
                <w:b/>
                <w:sz w:val="18"/>
                <w:szCs w:val="18"/>
                <w:lang w:val="hy-AM"/>
              </w:rPr>
              <w:t>․</w:t>
            </w:r>
            <w:r>
              <w:rPr>
                <w:rFonts w:ascii="GHEA Grapalat" w:hAnsi="GHEA Grapalat" w:cs="Sylfaen"/>
                <w:b/>
                <w:sz w:val="18"/>
                <w:szCs w:val="18"/>
                <w:lang w:val="hy-AM"/>
              </w:rPr>
              <w:t xml:space="preserve"> </w:t>
            </w:r>
            <w:r w:rsidR="00FB2FDB" w:rsidRPr="00FB2FDB">
              <w:rPr>
                <w:rFonts w:ascii="GHEA Grapalat" w:hAnsi="GHEA Grapalat" w:cs="Sylfaen"/>
                <w:b/>
                <w:sz w:val="18"/>
                <w:szCs w:val="18"/>
                <w:lang w:val="hy-AM"/>
              </w:rPr>
              <w:t>բնակելի, հասարակական և արտադրական կառույցներ</w:t>
            </w:r>
          </w:p>
          <w:p w14:paraId="71B5217D" w14:textId="592CB965" w:rsidR="00FB2FDB" w:rsidRDefault="00FB2FDB" w:rsidP="00927C6D">
            <w:pPr>
              <w:rPr>
                <w:rFonts w:ascii="Cambria Math" w:hAnsi="Cambria Math" w:cs="Sylfaen"/>
                <w:b/>
                <w:sz w:val="18"/>
                <w:szCs w:val="18"/>
                <w:lang w:val="hy-AM"/>
              </w:rPr>
            </w:pPr>
            <w:r>
              <w:rPr>
                <w:rFonts w:ascii="GHEA Grapalat" w:hAnsi="GHEA Grapalat" w:cs="Sylfaen"/>
                <w:b/>
                <w:sz w:val="18"/>
                <w:szCs w:val="18"/>
                <w:lang w:val="hy-AM"/>
              </w:rPr>
              <w:t>2</w:t>
            </w:r>
            <w:r>
              <w:rPr>
                <w:rFonts w:ascii="Cambria Math" w:hAnsi="Cambria Math" w:cs="Sylfaen"/>
                <w:b/>
                <w:sz w:val="18"/>
                <w:szCs w:val="18"/>
                <w:lang w:val="hy-AM"/>
              </w:rPr>
              <w:t>․</w:t>
            </w:r>
            <w:r w:rsidRPr="00FB2FDB">
              <w:rPr>
                <w:rFonts w:ascii="Cambria Math" w:hAnsi="Cambria Math" w:cs="Sylfae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3D14696" w14:textId="30101629" w:rsidR="00FB2FDB" w:rsidRDefault="00FB2FDB" w:rsidP="00927C6D">
            <w:pPr>
              <w:rPr>
                <w:rFonts w:ascii="Cambria Math" w:hAnsi="Cambria Math" w:cs="Sylfaen"/>
                <w:b/>
                <w:sz w:val="18"/>
                <w:szCs w:val="18"/>
                <w:lang w:val="hy-AM"/>
              </w:rPr>
            </w:pPr>
            <w:r>
              <w:rPr>
                <w:rFonts w:ascii="Cambria Math" w:hAnsi="Cambria Math" w:cs="Sylfaen"/>
                <w:b/>
                <w:sz w:val="18"/>
                <w:szCs w:val="18"/>
                <w:lang w:val="hy-AM"/>
              </w:rPr>
              <w:t>3․</w:t>
            </w:r>
            <w:r w:rsidRPr="00FB2FDB">
              <w:rPr>
                <w:rFonts w:ascii="Cambria Math" w:hAnsi="Cambria Math" w:cs="Sylfaen"/>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42EF4B7" w14:textId="6C0DC45C" w:rsidR="00FB2FDB" w:rsidRPr="00FB2FDB" w:rsidRDefault="00FB2FDB" w:rsidP="00927C6D">
            <w:pPr>
              <w:rPr>
                <w:rFonts w:ascii="Cambria Math" w:hAnsi="Cambria Math" w:cs="Sylfaen"/>
                <w:b/>
                <w:sz w:val="18"/>
                <w:szCs w:val="18"/>
                <w:lang w:val="hy-AM"/>
              </w:rPr>
            </w:pPr>
            <w:r>
              <w:rPr>
                <w:rFonts w:ascii="Cambria Math" w:hAnsi="Cambria Math" w:cs="Sylfaen"/>
                <w:b/>
                <w:sz w:val="18"/>
                <w:szCs w:val="18"/>
                <w:lang w:val="hy-AM"/>
              </w:rPr>
              <w:t>4․</w:t>
            </w:r>
            <w:r w:rsidRPr="00FB2FDB">
              <w:rPr>
                <w:rFonts w:ascii="Cambria Math" w:hAnsi="Cambria Math" w:cs="Sylfaen"/>
                <w:b/>
                <w:sz w:val="18"/>
                <w:szCs w:val="18"/>
                <w:lang w:val="hy-AM"/>
              </w:rPr>
              <w:t>կապի համակարգեր (հեռահաղորդակցության և ազդանշանային համակարգեր, հաղորդակներ, ընդունիչներ, անտենաներ, ուժեղարարներ)</w:t>
            </w:r>
          </w:p>
          <w:p w14:paraId="4E594D7C" w14:textId="77777777" w:rsidR="00EB2DAA" w:rsidRPr="00E344FE" w:rsidRDefault="00EB2DAA" w:rsidP="00927C6D">
            <w:pPr>
              <w:pStyle w:val="2"/>
              <w:rPr>
                <w:rFonts w:ascii="Cambria Math" w:hAnsi="Cambria Math" w:cs="Sylfaen"/>
                <w:b w:val="0"/>
                <w:sz w:val="18"/>
                <w:szCs w:val="18"/>
                <w:lang w:val="hy-AM"/>
              </w:rPr>
            </w:pPr>
          </w:p>
        </w:tc>
      </w:tr>
      <w:tr w:rsidR="00EB2DAA" w:rsidRPr="00CF3797" w14:paraId="470E4045"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0368D23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67551B89" w14:textId="0FC861B0" w:rsidR="00EB2DAA" w:rsidRPr="00CF3797" w:rsidRDefault="00EB2DAA" w:rsidP="00927C6D">
            <w:pPr>
              <w:rPr>
                <w:rFonts w:ascii="GHEA Grapalat" w:hAnsi="GHEA Grapalat" w:cs="Sylfaen"/>
                <w:b/>
                <w:sz w:val="18"/>
                <w:szCs w:val="18"/>
                <w:lang w:val="hy-AM"/>
              </w:rPr>
            </w:pPr>
            <w:r>
              <w:rPr>
                <w:rFonts w:ascii="GHEA Grapalat" w:hAnsi="GHEA Grapalat" w:cs="Sylfaen"/>
                <w:b/>
                <w:sz w:val="18"/>
                <w:szCs w:val="18"/>
                <w:lang w:val="hy-AM"/>
              </w:rPr>
              <w:t>04, 05,06,10</w:t>
            </w:r>
          </w:p>
        </w:tc>
      </w:tr>
    </w:tbl>
    <w:p w14:paraId="08C46751" w14:textId="77777777" w:rsidR="00EB2DAA" w:rsidRPr="00610651" w:rsidRDefault="00EB2DAA" w:rsidP="00EB2DAA">
      <w:pPr>
        <w:rPr>
          <w:rFonts w:ascii="GHEA Grapalat" w:hAnsi="GHEA Grapalat" w:cs="Sylfaen"/>
          <w:b/>
          <w:sz w:val="20"/>
          <w:lang w:val="hy-AM"/>
        </w:rPr>
      </w:pPr>
    </w:p>
    <w:p w14:paraId="78622CFB" w14:textId="3675D3FA" w:rsidR="00DE52D9" w:rsidRPr="00FB2FDB" w:rsidRDefault="00DE52D9" w:rsidP="00FB2FDB">
      <w:pPr>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FBFBFA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A6FE4" w:rsidRPr="008A6FE4">
        <w:rPr>
          <w:rFonts w:ascii="GHEA Grapalat" w:hAnsi="GHEA Grapalat"/>
          <w:b/>
          <w:i/>
          <w:color w:val="FF0000"/>
          <w:lang w:val="hy-AM"/>
        </w:rPr>
        <w:t>30</w:t>
      </w:r>
      <w:r w:rsidR="008A6FE4" w:rsidRPr="008A6FE4">
        <w:rPr>
          <w:rFonts w:ascii="GHEA Grapalat" w:hAnsi="GHEA Grapalat"/>
          <w:b/>
          <w:i/>
          <w:color w:val="FF0000"/>
        </w:rPr>
        <w:t xml:space="preserve"> -րդ օրվա ժամը </w:t>
      </w:r>
      <w:r w:rsidR="002E60A5">
        <w:rPr>
          <w:rFonts w:ascii="GHEA Grapalat" w:hAnsi="GHEA Grapalat"/>
          <w:b/>
          <w:i/>
          <w:color w:val="FF0000"/>
          <w:u w:val="single"/>
          <w:lang w:val="hy-AM"/>
        </w:rPr>
        <w:t>17</w:t>
      </w:r>
      <w:r w:rsidR="006E42F4" w:rsidRPr="006E42F4">
        <w:rPr>
          <w:rFonts w:ascii="GHEA Grapalat" w:hAnsi="GHEA Grapalat"/>
          <w:b/>
          <w:i/>
          <w:color w:val="FF0000"/>
          <w:u w:val="single"/>
          <w:lang w:val="hy-AM"/>
        </w:rPr>
        <w:t>:</w:t>
      </w:r>
      <w:r w:rsidR="002E60A5">
        <w:rPr>
          <w:rFonts w:ascii="GHEA Grapalat" w:hAnsi="GHEA Grapalat"/>
          <w:b/>
          <w:i/>
          <w:color w:val="FF0000"/>
          <w:u w:val="single"/>
          <w:lang w:val="hy-AM"/>
        </w:rPr>
        <w:t>0</w:t>
      </w:r>
      <w:r w:rsidR="00381CD3">
        <w:rPr>
          <w:rFonts w:ascii="GHEA Grapalat" w:hAnsi="GHEA Grapalat"/>
          <w:b/>
          <w:i/>
          <w:color w:val="FF0000"/>
          <w:u w:val="single"/>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1A528C5E"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C0AB48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B2FDB" w:rsidRPr="008A6FE4">
        <w:rPr>
          <w:rFonts w:ascii="GHEA Grapalat" w:hAnsi="GHEA Grapalat"/>
          <w:b/>
          <w:i/>
          <w:color w:val="FF0000"/>
          <w:lang w:val="hy-AM"/>
        </w:rPr>
        <w:t>30</w:t>
      </w:r>
      <w:r w:rsidR="00FB2FDB" w:rsidRPr="008A6FE4">
        <w:rPr>
          <w:rFonts w:ascii="GHEA Grapalat" w:hAnsi="GHEA Grapalat"/>
          <w:b/>
          <w:i/>
          <w:color w:val="FF0000"/>
        </w:rPr>
        <w:t xml:space="preserve"> -րդ օրվա ժամը </w:t>
      </w:r>
      <w:r w:rsidR="002E60A5">
        <w:rPr>
          <w:rFonts w:ascii="GHEA Grapalat" w:hAnsi="GHEA Grapalat"/>
          <w:b/>
          <w:i/>
          <w:color w:val="FF0000"/>
          <w:u w:val="single"/>
          <w:lang w:val="hy-AM"/>
        </w:rPr>
        <w:t>17</w:t>
      </w:r>
      <w:r w:rsidR="006E42F4" w:rsidRPr="006E42F4">
        <w:rPr>
          <w:rFonts w:ascii="GHEA Grapalat" w:hAnsi="GHEA Grapalat"/>
          <w:b/>
          <w:i/>
          <w:color w:val="FF0000"/>
          <w:u w:val="single"/>
        </w:rPr>
        <w:t>:</w:t>
      </w:r>
      <w:r w:rsidR="002E60A5">
        <w:rPr>
          <w:rFonts w:ascii="GHEA Grapalat" w:hAnsi="GHEA Grapalat"/>
          <w:b/>
          <w:i/>
          <w:color w:val="FF0000"/>
          <w:u w:val="single"/>
          <w:lang w:val="hy-AM"/>
        </w:rPr>
        <w:t>0</w:t>
      </w:r>
      <w:r w:rsidR="00381CD3">
        <w:rPr>
          <w:rFonts w:ascii="GHEA Grapalat" w:hAnsi="GHEA Grapalat"/>
          <w:b/>
          <w:i/>
          <w:color w:val="FF0000"/>
          <w:u w:val="single"/>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0487897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lastRenderedPageBreak/>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9"/>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0"/>
      </w:r>
    </w:p>
    <w:p w14:paraId="38D71378" w14:textId="1D1BAAF2" w:rsidR="00F25841" w:rsidRPr="00100DFF" w:rsidRDefault="00F25841" w:rsidP="00F25841">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E12B1A5" w14:textId="77777777" w:rsidR="00F25841" w:rsidRPr="00100DFF" w:rsidRDefault="00F25841" w:rsidP="00F25841">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F25841" w:rsidRPr="00100DFF" w14:paraId="08518493" w14:textId="77777777" w:rsidTr="00F03B19">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1E35D29F" w14:textId="77777777" w:rsidR="00F25841" w:rsidRPr="00100DFF" w:rsidRDefault="00F25841" w:rsidP="00F03B19">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DDE2C6" w14:textId="77777777" w:rsidR="00F25841" w:rsidRPr="00100DFF" w:rsidRDefault="00F25841" w:rsidP="00F03B19">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25841" w:rsidRPr="00100DFF" w14:paraId="2F4E9E96" w14:textId="77777777" w:rsidTr="00F03B19">
        <w:trPr>
          <w:trHeight w:val="801"/>
        </w:trPr>
        <w:tc>
          <w:tcPr>
            <w:tcW w:w="8335" w:type="dxa"/>
            <w:vAlign w:val="center"/>
          </w:tcPr>
          <w:p w14:paraId="3A57A92F" w14:textId="77777777" w:rsidR="00F25841" w:rsidRPr="00112C23" w:rsidRDefault="00F25841" w:rsidP="00F03B19">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rsidRPr="00EB2DAA">
              <w:rPr>
                <w:rFonts w:ascii="GHEA Grapalat" w:hAnsi="GHEA Grapalat"/>
                <w:color w:val="FF0000"/>
                <w:lang w:val="af-ZA"/>
              </w:rPr>
              <w:t>ՀՀ Ակունք համայնքի ակունք բնակավայրի մշակույթի տան մեծ դահլիճի հիմնանորոգման աշխատանքներ</w:t>
            </w:r>
            <w:r w:rsidRPr="00EB2DAA">
              <w:rPr>
                <w:rFonts w:ascii="GHEA Grapalat" w:hAnsi="GHEA Grapalat"/>
                <w:i/>
                <w:color w:val="FF0000"/>
                <w:lang w:val="hy-AM"/>
              </w:rPr>
              <w:t>&gt;&gt;</w:t>
            </w:r>
          </w:p>
          <w:p w14:paraId="5002493D" w14:textId="77777777" w:rsidR="00F25841" w:rsidRPr="00947855" w:rsidRDefault="00F25841" w:rsidP="00F03B19">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C088D9" w14:textId="77777777" w:rsidR="00F25841" w:rsidRPr="00100DFF" w:rsidRDefault="00F25841" w:rsidP="00F03B19">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7626AB58" w14:textId="77777777" w:rsidR="00F25841" w:rsidRPr="00100DFF" w:rsidRDefault="00F25841" w:rsidP="00F25841">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4488516B" w14:textId="77777777" w:rsidR="00F25841" w:rsidRPr="00E344FE" w:rsidRDefault="00F25841" w:rsidP="00F25841">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F25841" w:rsidRPr="00CF3797" w14:paraId="4D2CF76F" w14:textId="77777777" w:rsidTr="00F03B19">
        <w:tc>
          <w:tcPr>
            <w:tcW w:w="5447" w:type="dxa"/>
            <w:tcBorders>
              <w:top w:val="single" w:sz="4" w:space="0" w:color="auto"/>
              <w:left w:val="single" w:sz="4" w:space="0" w:color="auto"/>
              <w:bottom w:val="single" w:sz="4" w:space="0" w:color="auto"/>
              <w:right w:val="single" w:sz="4" w:space="0" w:color="auto"/>
            </w:tcBorders>
            <w:hideMark/>
          </w:tcPr>
          <w:p w14:paraId="3CA858DA" w14:textId="77777777" w:rsidR="00F25841" w:rsidRPr="00CF3797" w:rsidRDefault="00F25841" w:rsidP="00F03B19">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21657B03" w14:textId="77777777" w:rsidR="00F25841" w:rsidRPr="00CF3797" w:rsidRDefault="00F25841" w:rsidP="00F03B19">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F25841" w:rsidRPr="00CF3797" w14:paraId="04274B16" w14:textId="77777777" w:rsidTr="00F03B19">
        <w:tc>
          <w:tcPr>
            <w:tcW w:w="5447" w:type="dxa"/>
            <w:tcBorders>
              <w:top w:val="single" w:sz="4" w:space="0" w:color="auto"/>
              <w:left w:val="single" w:sz="4" w:space="0" w:color="auto"/>
              <w:bottom w:val="single" w:sz="4" w:space="0" w:color="auto"/>
              <w:right w:val="single" w:sz="4" w:space="0" w:color="auto"/>
            </w:tcBorders>
            <w:hideMark/>
          </w:tcPr>
          <w:p w14:paraId="511D32E4" w14:textId="77777777" w:rsidR="00F25841" w:rsidRPr="00CF3797" w:rsidRDefault="00F25841" w:rsidP="00F03B19">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8363F4D" w14:textId="77777777" w:rsidR="00F25841" w:rsidRPr="00CF3797" w:rsidRDefault="00F25841" w:rsidP="00F03B19">
            <w:pPr>
              <w:rPr>
                <w:rFonts w:ascii="GHEA Grapalat" w:hAnsi="GHEA Grapalat" w:cs="Sylfaen"/>
                <w:b/>
                <w:sz w:val="18"/>
                <w:szCs w:val="18"/>
                <w:lang w:val="hy-AM"/>
              </w:rPr>
            </w:pPr>
            <w:r w:rsidRPr="00CF3797">
              <w:rPr>
                <w:rFonts w:ascii="GHEA Grapalat" w:hAnsi="GHEA Grapalat" w:cs="Sylfaen"/>
                <w:b/>
                <w:sz w:val="18"/>
                <w:szCs w:val="18"/>
                <w:lang w:val="hy-AM"/>
              </w:rPr>
              <w:t>1-ին կամ 2-րդ</w:t>
            </w:r>
          </w:p>
        </w:tc>
      </w:tr>
      <w:tr w:rsidR="00F25841" w:rsidRPr="00CF3797" w14:paraId="73B1F95E" w14:textId="77777777" w:rsidTr="00F03B19">
        <w:tc>
          <w:tcPr>
            <w:tcW w:w="5447" w:type="dxa"/>
            <w:tcBorders>
              <w:top w:val="single" w:sz="4" w:space="0" w:color="auto"/>
              <w:left w:val="single" w:sz="4" w:space="0" w:color="auto"/>
              <w:bottom w:val="single" w:sz="4" w:space="0" w:color="auto"/>
              <w:right w:val="single" w:sz="4" w:space="0" w:color="auto"/>
            </w:tcBorders>
            <w:hideMark/>
          </w:tcPr>
          <w:p w14:paraId="727843DC" w14:textId="77777777" w:rsidR="00F25841" w:rsidRPr="00CF3797" w:rsidRDefault="00F25841" w:rsidP="00F03B19">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0AD049F5" w14:textId="77777777" w:rsidR="00F25841" w:rsidRPr="00CF3797" w:rsidRDefault="00F25841" w:rsidP="00F03B19">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F25841" w:rsidRPr="00AE2709" w14:paraId="6AB08174" w14:textId="77777777" w:rsidTr="00F03B19">
        <w:tc>
          <w:tcPr>
            <w:tcW w:w="5447" w:type="dxa"/>
            <w:tcBorders>
              <w:top w:val="single" w:sz="4" w:space="0" w:color="auto"/>
              <w:left w:val="single" w:sz="4" w:space="0" w:color="auto"/>
              <w:bottom w:val="single" w:sz="4" w:space="0" w:color="auto"/>
              <w:right w:val="single" w:sz="4" w:space="0" w:color="auto"/>
            </w:tcBorders>
            <w:hideMark/>
          </w:tcPr>
          <w:p w14:paraId="0DB8824A" w14:textId="77777777" w:rsidR="00F25841" w:rsidRPr="00CF3797" w:rsidRDefault="00F25841" w:rsidP="00F03B19">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7A6AFD2A" w14:textId="77777777" w:rsidR="00F25841" w:rsidRDefault="00F25841" w:rsidP="00F03B19">
            <w:pPr>
              <w:rPr>
                <w:rFonts w:ascii="GHEA Grapalat" w:hAnsi="GHEA Grapalat" w:cs="Sylfaen"/>
                <w:b/>
                <w:sz w:val="18"/>
                <w:szCs w:val="18"/>
                <w:lang w:val="hy-AM"/>
              </w:rPr>
            </w:pPr>
            <w:r>
              <w:rPr>
                <w:rFonts w:ascii="GHEA Grapalat" w:hAnsi="GHEA Grapalat" w:cs="Sylfaen"/>
                <w:b/>
                <w:sz w:val="18"/>
                <w:szCs w:val="18"/>
                <w:lang w:val="hy-AM"/>
              </w:rPr>
              <w:t>1</w:t>
            </w:r>
            <w:r>
              <w:rPr>
                <w:rFonts w:ascii="Cambria Math" w:hAnsi="Cambria Math" w:cs="Sylfaen"/>
                <w:b/>
                <w:sz w:val="18"/>
                <w:szCs w:val="18"/>
                <w:lang w:val="hy-AM"/>
              </w:rPr>
              <w:t>․</w:t>
            </w:r>
            <w:r>
              <w:rPr>
                <w:rFonts w:ascii="GHEA Grapalat" w:hAnsi="GHEA Grapalat" w:cs="Sylfaen"/>
                <w:b/>
                <w:sz w:val="18"/>
                <w:szCs w:val="18"/>
                <w:lang w:val="hy-AM"/>
              </w:rPr>
              <w:t xml:space="preserve"> </w:t>
            </w:r>
            <w:r w:rsidRPr="00FB2FDB">
              <w:rPr>
                <w:rFonts w:ascii="GHEA Grapalat" w:hAnsi="GHEA Grapalat" w:cs="Sylfaen"/>
                <w:b/>
                <w:sz w:val="18"/>
                <w:szCs w:val="18"/>
                <w:lang w:val="hy-AM"/>
              </w:rPr>
              <w:t>բնակելի, հասարակական և արտադրական կառույցներ</w:t>
            </w:r>
          </w:p>
          <w:p w14:paraId="757F1B82" w14:textId="77777777" w:rsidR="00F25841" w:rsidRDefault="00F25841" w:rsidP="00F03B19">
            <w:pPr>
              <w:rPr>
                <w:rFonts w:ascii="Cambria Math" w:hAnsi="Cambria Math" w:cs="Sylfaen"/>
                <w:b/>
                <w:sz w:val="18"/>
                <w:szCs w:val="18"/>
                <w:lang w:val="hy-AM"/>
              </w:rPr>
            </w:pPr>
            <w:r>
              <w:rPr>
                <w:rFonts w:ascii="GHEA Grapalat" w:hAnsi="GHEA Grapalat" w:cs="Sylfaen"/>
                <w:b/>
                <w:sz w:val="18"/>
                <w:szCs w:val="18"/>
                <w:lang w:val="hy-AM"/>
              </w:rPr>
              <w:t>2</w:t>
            </w:r>
            <w:r>
              <w:rPr>
                <w:rFonts w:ascii="Cambria Math" w:hAnsi="Cambria Math" w:cs="Sylfaen"/>
                <w:b/>
                <w:sz w:val="18"/>
                <w:szCs w:val="18"/>
                <w:lang w:val="hy-AM"/>
              </w:rPr>
              <w:t>․</w:t>
            </w:r>
            <w:r w:rsidRPr="00FB2FDB">
              <w:rPr>
                <w:rFonts w:ascii="Cambria Math" w:hAnsi="Cambria Math" w:cs="Sylfae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84F2FC2" w14:textId="77777777" w:rsidR="00F25841" w:rsidRDefault="00F25841" w:rsidP="00F03B19">
            <w:pPr>
              <w:rPr>
                <w:rFonts w:ascii="Cambria Math" w:hAnsi="Cambria Math" w:cs="Sylfaen"/>
                <w:b/>
                <w:sz w:val="18"/>
                <w:szCs w:val="18"/>
                <w:lang w:val="hy-AM"/>
              </w:rPr>
            </w:pPr>
            <w:r>
              <w:rPr>
                <w:rFonts w:ascii="Cambria Math" w:hAnsi="Cambria Math" w:cs="Sylfaen"/>
                <w:b/>
                <w:sz w:val="18"/>
                <w:szCs w:val="18"/>
                <w:lang w:val="hy-AM"/>
              </w:rPr>
              <w:t>3․</w:t>
            </w:r>
            <w:r w:rsidRPr="00FB2FDB">
              <w:rPr>
                <w:rFonts w:ascii="Cambria Math" w:hAnsi="Cambria Math" w:cs="Sylfaen"/>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0E7DDC0" w14:textId="77777777" w:rsidR="00F25841" w:rsidRPr="00FB2FDB" w:rsidRDefault="00F25841" w:rsidP="00F03B19">
            <w:pPr>
              <w:rPr>
                <w:rFonts w:ascii="Cambria Math" w:hAnsi="Cambria Math" w:cs="Sylfaen"/>
                <w:b/>
                <w:sz w:val="18"/>
                <w:szCs w:val="18"/>
                <w:lang w:val="hy-AM"/>
              </w:rPr>
            </w:pPr>
            <w:r>
              <w:rPr>
                <w:rFonts w:ascii="Cambria Math" w:hAnsi="Cambria Math" w:cs="Sylfaen"/>
                <w:b/>
                <w:sz w:val="18"/>
                <w:szCs w:val="18"/>
                <w:lang w:val="hy-AM"/>
              </w:rPr>
              <w:t>4․</w:t>
            </w:r>
            <w:r w:rsidRPr="00FB2FDB">
              <w:rPr>
                <w:rFonts w:ascii="Cambria Math" w:hAnsi="Cambria Math" w:cs="Sylfaen"/>
                <w:b/>
                <w:sz w:val="18"/>
                <w:szCs w:val="18"/>
                <w:lang w:val="hy-AM"/>
              </w:rPr>
              <w:t>կապի համակարգեր (հեռահաղորդակցության և ազդանշանային համակարգեր, հաղորդակներ, ընդունիչներ, անտենաներ, ուժեղարարներ)</w:t>
            </w:r>
          </w:p>
          <w:p w14:paraId="5A32D209" w14:textId="77777777" w:rsidR="00F25841" w:rsidRPr="00E344FE" w:rsidRDefault="00F25841" w:rsidP="00F03B19">
            <w:pPr>
              <w:pStyle w:val="2"/>
              <w:rPr>
                <w:rFonts w:ascii="Cambria Math" w:hAnsi="Cambria Math" w:cs="Sylfaen"/>
                <w:b w:val="0"/>
                <w:sz w:val="18"/>
                <w:szCs w:val="18"/>
                <w:lang w:val="hy-AM"/>
              </w:rPr>
            </w:pPr>
          </w:p>
        </w:tc>
      </w:tr>
      <w:tr w:rsidR="00F25841" w:rsidRPr="00CF3797" w14:paraId="62D1022D" w14:textId="77777777" w:rsidTr="00F03B19">
        <w:tc>
          <w:tcPr>
            <w:tcW w:w="5447" w:type="dxa"/>
            <w:tcBorders>
              <w:top w:val="single" w:sz="4" w:space="0" w:color="auto"/>
              <w:left w:val="single" w:sz="4" w:space="0" w:color="auto"/>
              <w:bottom w:val="single" w:sz="4" w:space="0" w:color="auto"/>
              <w:right w:val="single" w:sz="4" w:space="0" w:color="auto"/>
            </w:tcBorders>
            <w:hideMark/>
          </w:tcPr>
          <w:p w14:paraId="106330CF" w14:textId="77777777" w:rsidR="00F25841" w:rsidRPr="00CF3797" w:rsidRDefault="00F25841" w:rsidP="00F03B19">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48543DBB" w14:textId="77777777" w:rsidR="00F25841" w:rsidRPr="00CF3797" w:rsidRDefault="00F25841" w:rsidP="00F03B19">
            <w:pPr>
              <w:rPr>
                <w:rFonts w:ascii="GHEA Grapalat" w:hAnsi="GHEA Grapalat" w:cs="Sylfaen"/>
                <w:b/>
                <w:sz w:val="18"/>
                <w:szCs w:val="18"/>
                <w:lang w:val="hy-AM"/>
              </w:rPr>
            </w:pPr>
            <w:r>
              <w:rPr>
                <w:rFonts w:ascii="GHEA Grapalat" w:hAnsi="GHEA Grapalat" w:cs="Sylfaen"/>
                <w:b/>
                <w:sz w:val="18"/>
                <w:szCs w:val="18"/>
                <w:lang w:val="hy-AM"/>
              </w:rPr>
              <w:t>04, 05,06,10</w:t>
            </w:r>
          </w:p>
        </w:tc>
      </w:tr>
    </w:tbl>
    <w:p w14:paraId="0E3B8E8D" w14:textId="7DE44279" w:rsidR="00F25841" w:rsidRPr="00F25841" w:rsidRDefault="00F25841" w:rsidP="006A26BE">
      <w:pPr>
        <w:ind w:firstLine="567"/>
        <w:jc w:val="both"/>
        <w:rPr>
          <w:rFonts w:ascii="Cambria Math" w:hAnsi="Cambria Math"/>
          <w:sz w:val="20"/>
          <w:vertAlign w:val="superscript"/>
          <w:lang w:val="hy-AM"/>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610D2A92"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2.</w:t>
      </w:r>
      <w:r w:rsidR="00AE2709">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6D22D2B"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E2709">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3EC3EF9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56E70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6E4E6EC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3063DA" w:rsidRPr="003063DA">
        <w:rPr>
          <w:rFonts w:ascii="GHEA Grapalat" w:hAnsi="GHEA Grapalat"/>
          <w:i/>
          <w:color w:val="FF0000"/>
          <w:lang w:val="hy-AM"/>
        </w:rPr>
        <w:t>ԿՄԱՀ-ԲՄ</w:t>
      </w:r>
      <w:r w:rsidR="003063DA" w:rsidRPr="003063DA">
        <w:rPr>
          <w:rFonts w:ascii="GHEA Grapalat" w:hAnsi="GHEA Grapalat"/>
          <w:i/>
          <w:color w:val="FF0000"/>
          <w:lang w:val="af-ZA"/>
        </w:rPr>
        <w:t>ԱՇՁԲ</w:t>
      </w:r>
      <w:r w:rsidR="007A4207">
        <w:rPr>
          <w:rFonts w:ascii="GHEA Grapalat" w:hAnsi="GHEA Grapalat"/>
          <w:i/>
          <w:color w:val="FF0000"/>
          <w:lang w:val="hy-AM"/>
        </w:rPr>
        <w:t>-26/02</w:t>
      </w:r>
      <w:r w:rsidR="003063DA" w:rsidRPr="003063DA">
        <w:rPr>
          <w:rFonts w:ascii="GHEA Grapalat" w:hAnsi="GHEA Grapalat"/>
          <w:i/>
          <w:color w:val="FF0000"/>
          <w:lang w:val="hy-AM"/>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1121CF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ԿՄԱՀ-ԲՄ</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7A4207">
        <w:rPr>
          <w:rFonts w:ascii="GHEA Grapalat" w:hAnsi="GHEA Grapalat"/>
          <w:i/>
          <w:color w:val="FF0000"/>
          <w:sz w:val="20"/>
          <w:szCs w:val="20"/>
          <w:lang w:val="hy-AM"/>
        </w:rPr>
        <w:t>2</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gramStart"/>
      <w:r w:rsidRPr="0093002B">
        <w:rPr>
          <w:rFonts w:ascii="GHEA Grapalat" w:hAnsi="GHEA Grapalat" w:cs="Sylfaen"/>
          <w:sz w:val="20"/>
          <w:szCs w:val="20"/>
          <w:lang w:val="es-ES"/>
        </w:rPr>
        <w:t>չափաբաժնին</w:t>
      </w:r>
      <w:r w:rsidRPr="0093002B">
        <w:rPr>
          <w:rFonts w:ascii="GHEA Grapalat" w:hAnsi="GHEA Grapalat" w:cs="Arial"/>
          <w:sz w:val="20"/>
          <w:szCs w:val="20"/>
          <w:lang w:val="es-ES"/>
        </w:rPr>
        <w:t xml:space="preserve">  (</w:t>
      </w:r>
      <w:proofErr w:type="gramEnd"/>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E8DBC5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063DA"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ԿՄԱՀ-ԲՄ</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w:t>
      </w:r>
      <w:proofErr w:type="gramStart"/>
      <w:r w:rsidR="003063DA" w:rsidRPr="003063DA">
        <w:rPr>
          <w:rFonts w:ascii="GHEA Grapalat" w:hAnsi="GHEA Grapalat"/>
          <w:i/>
          <w:color w:val="FF0000"/>
          <w:sz w:val="20"/>
          <w:szCs w:val="20"/>
          <w:lang w:val="hy-AM"/>
        </w:rPr>
        <w:t>0</w:t>
      </w:r>
      <w:r w:rsidR="007A4207">
        <w:rPr>
          <w:rFonts w:ascii="GHEA Grapalat" w:hAnsi="GHEA Grapalat"/>
          <w:i/>
          <w:color w:val="FF0000"/>
          <w:sz w:val="20"/>
          <w:szCs w:val="20"/>
          <w:lang w:val="hy-AM"/>
        </w:rPr>
        <w:t>2</w:t>
      </w:r>
      <w:r w:rsidR="003063DA" w:rsidRPr="003063DA">
        <w:rPr>
          <w:rFonts w:ascii="GHEA Grapalat" w:hAnsi="GHEA Grapalat"/>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7CD5B4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ԿՄԱՀ-ԲՄ</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7A4207">
        <w:rPr>
          <w:rFonts w:ascii="GHEA Grapalat" w:hAnsi="GHEA Grapalat"/>
          <w:i/>
          <w:color w:val="FF0000"/>
          <w:sz w:val="20"/>
          <w:szCs w:val="20"/>
          <w:lang w:val="hy-AM"/>
        </w:rPr>
        <w:t>2</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8F86369" w:rsidR="000B1088" w:rsidRPr="00AD3BB8" w:rsidRDefault="003063DA" w:rsidP="000B1088">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ԿՄԱՀ-ԲՄ</w:t>
      </w:r>
      <w:r w:rsidRPr="003063DA">
        <w:rPr>
          <w:rFonts w:ascii="GHEA Grapalat" w:hAnsi="GHEA Grapalat"/>
          <w:i/>
          <w:color w:val="FF0000"/>
          <w:lang w:val="af-ZA"/>
        </w:rPr>
        <w:t>ԱՇՁԲ</w:t>
      </w:r>
      <w:r w:rsidRPr="003063DA">
        <w:rPr>
          <w:rFonts w:ascii="GHEA Grapalat" w:hAnsi="GHEA Grapalat"/>
          <w:i/>
          <w:color w:val="FF0000"/>
          <w:lang w:val="hy-AM"/>
        </w:rPr>
        <w:t>-26/0</w:t>
      </w:r>
      <w:r w:rsidR="007A4207">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roofErr w:type="gramEnd"/>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7D3E5B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6F0683" w:rsidRPr="003063DA">
        <w:rPr>
          <w:rFonts w:ascii="GHEA Grapalat" w:hAnsi="GHEA Grapalat"/>
          <w:i/>
          <w:color w:val="FF0000"/>
          <w:lang w:val="hy-AM"/>
        </w:rPr>
        <w:t>ԿՄԱՀ-ԲՄ</w:t>
      </w:r>
      <w:r w:rsidR="006F0683" w:rsidRPr="003063DA">
        <w:rPr>
          <w:rFonts w:ascii="GHEA Grapalat" w:hAnsi="GHEA Grapalat"/>
          <w:i/>
          <w:color w:val="FF0000"/>
          <w:lang w:val="af-ZA"/>
        </w:rPr>
        <w:t>ԱՇՁԲ</w:t>
      </w:r>
      <w:r w:rsidR="006F0683" w:rsidRPr="003063DA">
        <w:rPr>
          <w:rFonts w:ascii="GHEA Grapalat" w:hAnsi="GHEA Grapalat"/>
          <w:i/>
          <w:color w:val="FF0000"/>
          <w:lang w:val="hy-AM"/>
        </w:rPr>
        <w:t>-26/0</w:t>
      </w:r>
      <w:r w:rsidR="007A4207">
        <w:rPr>
          <w:rFonts w:ascii="GHEA Grapalat" w:hAnsi="GHEA Grapalat"/>
          <w:i/>
          <w:color w:val="FF0000"/>
          <w:lang w:val="hy-AM"/>
        </w:rPr>
        <w:t>2</w:t>
      </w:r>
      <w:r w:rsidR="006F0683" w:rsidRPr="003063DA">
        <w:rPr>
          <w:rFonts w:ascii="GHEA Grapalat" w:hAnsi="GHEA Grapalat"/>
          <w:lang w:val="es-ES"/>
        </w:rPr>
        <w:t>»</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70CB6EA" w:rsidR="000E20A1" w:rsidRPr="0093002B" w:rsidRDefault="003063DA">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ԿՄԱՀ-ԲՄ</w:t>
      </w:r>
      <w:r w:rsidRPr="003063DA">
        <w:rPr>
          <w:rFonts w:ascii="GHEA Grapalat" w:hAnsi="GHEA Grapalat"/>
          <w:i/>
          <w:color w:val="FF0000"/>
          <w:lang w:val="af-ZA"/>
        </w:rPr>
        <w:t>ԱՇՁԲ</w:t>
      </w:r>
      <w:r w:rsidRPr="003063DA">
        <w:rPr>
          <w:rFonts w:ascii="GHEA Grapalat" w:hAnsi="GHEA Grapalat"/>
          <w:i/>
          <w:color w:val="FF0000"/>
          <w:lang w:val="hy-AM"/>
        </w:rPr>
        <w:t>-26/0</w:t>
      </w:r>
      <w:r w:rsidR="007A4207">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roofErr w:type="gramEnd"/>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bookmarkStart w:id="18" w:name="_GoBack"/>
      <w:r w:rsidRPr="0093002B">
        <w:rPr>
          <w:rFonts w:ascii="GHEA Grapalat" w:eastAsia="GHEA Grapalat" w:hAnsi="GHEA Grapalat" w:cs="GHEA Grapalat"/>
          <w:lang w:val="hy-AM"/>
        </w:rPr>
        <w:t>ԻՐԱԿԱՆ ՇԱՀԱՌՈՒՆԵՐԻ ՎԵՐԱԲԵՐՅԱԼ ՀԱՅՏԱՐԱՐԱԳՐԻ</w:t>
      </w:r>
    </w:p>
    <w:bookmarkEnd w:id="18"/>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5D637A"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5D637A"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9" w:name="_heading=h.gjdgxs" w:colFirst="0" w:colLast="0"/>
      <w:bookmarkEnd w:id="19"/>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6F0683">
      <w:pPr>
        <w:pStyle w:val="31"/>
        <w:spacing w:line="240" w:lineRule="auto"/>
        <w:ind w:firstLine="0"/>
        <w:jc w:val="right"/>
        <w:rPr>
          <w:rFonts w:ascii="GHEA Grapalat" w:hAnsi="GHEA Grapalat" w:cs="Sylfaen"/>
          <w:b/>
          <w:lang w:val="hy-AM"/>
        </w:rPr>
      </w:pPr>
    </w:p>
    <w:p w14:paraId="020ED17F" w14:textId="0D879FA0" w:rsidR="00927C52" w:rsidRDefault="00927C52" w:rsidP="006F0683">
      <w:pPr>
        <w:pStyle w:val="31"/>
        <w:spacing w:line="240" w:lineRule="auto"/>
        <w:ind w:firstLine="0"/>
        <w:jc w:val="right"/>
        <w:rPr>
          <w:rFonts w:ascii="GHEA Grapalat" w:hAnsi="GHEA Grapalat" w:cs="Sylfaen"/>
          <w:b/>
          <w:lang w:val="hy-AM"/>
        </w:rPr>
      </w:pPr>
    </w:p>
    <w:p w14:paraId="34568BF0" w14:textId="4EAAC09C" w:rsidR="00B2572B" w:rsidRPr="006F0683" w:rsidRDefault="00B2572B" w:rsidP="006F068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B0E240D" w:rsidR="00B2572B" w:rsidRPr="0093002B" w:rsidRDefault="003063DA" w:rsidP="006F0683">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ԿՄԱՀ-ԲՄ</w:t>
      </w:r>
      <w:r w:rsidRPr="003063DA">
        <w:rPr>
          <w:rFonts w:ascii="GHEA Grapalat" w:hAnsi="GHEA Grapalat"/>
          <w:i/>
          <w:color w:val="FF0000"/>
          <w:lang w:val="af-ZA"/>
        </w:rPr>
        <w:t>ԱՇՁԲ</w:t>
      </w:r>
      <w:r w:rsidRPr="003063DA">
        <w:rPr>
          <w:rFonts w:ascii="GHEA Grapalat" w:hAnsi="GHEA Grapalat"/>
          <w:i/>
          <w:color w:val="FF0000"/>
          <w:lang w:val="hy-AM"/>
        </w:rPr>
        <w:t>-26/0</w:t>
      </w:r>
      <w:r w:rsidR="007A4207">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roofErr w:type="gramEnd"/>
    </w:p>
    <w:p w14:paraId="68AD58E4" w14:textId="77777777" w:rsidR="00B2572B" w:rsidRPr="0093002B" w:rsidRDefault="00B2572B" w:rsidP="006F0683">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2645FF5"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3063DA">
        <w:rPr>
          <w:rFonts w:ascii="GHEA Grapalat" w:hAnsi="GHEA Grapalat"/>
          <w:sz w:val="20"/>
          <w:szCs w:val="20"/>
          <w:lang w:val="es-ES"/>
        </w:rPr>
        <w:t>«</w:t>
      </w:r>
      <w:r w:rsidRPr="003063DA">
        <w:rPr>
          <w:rFonts w:ascii="GHEA Grapalat" w:hAnsi="GHEA Grapalat"/>
          <w:i/>
          <w:color w:val="FF0000"/>
          <w:sz w:val="20"/>
          <w:szCs w:val="20"/>
          <w:lang w:val="hy-AM"/>
        </w:rPr>
        <w:t>ԿՄԱՀ-ԲՄ</w:t>
      </w:r>
      <w:r w:rsidRPr="003063DA">
        <w:rPr>
          <w:rFonts w:ascii="GHEA Grapalat" w:hAnsi="GHEA Grapalat"/>
          <w:i/>
          <w:color w:val="FF0000"/>
          <w:sz w:val="20"/>
          <w:szCs w:val="20"/>
          <w:lang w:val="af-ZA"/>
        </w:rPr>
        <w:t>ԱՇՁԲ</w:t>
      </w:r>
      <w:r w:rsidRPr="003063DA">
        <w:rPr>
          <w:rFonts w:ascii="GHEA Grapalat" w:hAnsi="GHEA Grapalat"/>
          <w:i/>
          <w:color w:val="FF0000"/>
          <w:sz w:val="20"/>
          <w:szCs w:val="20"/>
          <w:lang w:val="hy-AM"/>
        </w:rPr>
        <w:t>-26/</w:t>
      </w:r>
      <w:proofErr w:type="gramStart"/>
      <w:r w:rsidRPr="003063DA">
        <w:rPr>
          <w:rFonts w:ascii="GHEA Grapalat" w:hAnsi="GHEA Grapalat"/>
          <w:i/>
          <w:color w:val="FF0000"/>
          <w:sz w:val="20"/>
          <w:szCs w:val="20"/>
          <w:lang w:val="hy-AM"/>
        </w:rPr>
        <w:t>0</w:t>
      </w:r>
      <w:r w:rsidR="007A4207">
        <w:rPr>
          <w:rFonts w:ascii="GHEA Grapalat" w:hAnsi="GHEA Grapalat"/>
          <w:i/>
          <w:color w:val="FF0000"/>
          <w:sz w:val="20"/>
          <w:szCs w:val="20"/>
          <w:lang w:val="hy-AM"/>
        </w:rPr>
        <w:t>2</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proofErr w:type="gramEnd"/>
      <w:r w:rsidR="00B2572B" w:rsidRPr="0093002B">
        <w:rPr>
          <w:rFonts w:ascii="GHEA Grapalat" w:hAnsi="GHEA Grapalat" w:cs="Arial"/>
          <w:sz w:val="20"/>
          <w:szCs w:val="20"/>
          <w:lang w:val="es-ES"/>
        </w:rPr>
        <w:t>* ծածկագրով բաց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E270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F0683" w:rsidRPr="00AE2709" w14:paraId="5E2D7255" w14:textId="77777777" w:rsidTr="006F06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F0683" w:rsidRPr="0093002B" w:rsidRDefault="006F0683" w:rsidP="006F068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nil"/>
              <w:left w:val="nil"/>
              <w:bottom w:val="single" w:sz="4" w:space="0" w:color="auto"/>
              <w:right w:val="nil"/>
            </w:tcBorders>
            <w:shd w:val="clear" w:color="auto" w:fill="auto"/>
            <w:vAlign w:val="center"/>
          </w:tcPr>
          <w:p w14:paraId="310153CB" w14:textId="77777777" w:rsidR="006F0683" w:rsidRPr="00E85B95" w:rsidRDefault="006F0683" w:rsidP="006F0683">
            <w:pPr>
              <w:rPr>
                <w:rFonts w:ascii="GHEA Grapalat" w:hAnsi="GHEA Grapalat" w:cs="Calibri"/>
                <w:sz w:val="20"/>
                <w:szCs w:val="20"/>
                <w:lang w:val="es-ES"/>
              </w:rPr>
            </w:pPr>
            <w:r>
              <w:rPr>
                <w:rFonts w:ascii="GHEA Grapalat" w:hAnsi="GHEA Grapalat" w:cs="Calibri"/>
                <w:sz w:val="20"/>
                <w:szCs w:val="20"/>
              </w:rPr>
              <w:t>ՀՀ</w:t>
            </w:r>
            <w:r w:rsidRPr="006F0683">
              <w:rPr>
                <w:rFonts w:ascii="GHEA Grapalat" w:hAnsi="GHEA Grapalat" w:cs="Calibri"/>
                <w:sz w:val="20"/>
                <w:szCs w:val="20"/>
                <w:lang w:val="es-ES"/>
              </w:rPr>
              <w:t xml:space="preserve"> </w:t>
            </w:r>
            <w:r>
              <w:rPr>
                <w:rFonts w:ascii="GHEA Grapalat" w:hAnsi="GHEA Grapalat" w:cs="Calibri"/>
                <w:sz w:val="20"/>
                <w:szCs w:val="20"/>
              </w:rPr>
              <w:t>Ակունք</w:t>
            </w:r>
            <w:r w:rsidRPr="006F0683">
              <w:rPr>
                <w:rFonts w:ascii="GHEA Grapalat" w:hAnsi="GHEA Grapalat" w:cs="Calibri"/>
                <w:sz w:val="20"/>
                <w:szCs w:val="20"/>
                <w:lang w:val="es-ES"/>
              </w:rPr>
              <w:t xml:space="preserve"> </w:t>
            </w:r>
            <w:r>
              <w:rPr>
                <w:rFonts w:ascii="GHEA Grapalat" w:hAnsi="GHEA Grapalat" w:cs="Calibri"/>
                <w:sz w:val="20"/>
                <w:szCs w:val="20"/>
              </w:rPr>
              <w:t>համայնքի</w:t>
            </w:r>
            <w:r w:rsidRPr="006F0683">
              <w:rPr>
                <w:rFonts w:ascii="GHEA Grapalat" w:hAnsi="GHEA Grapalat" w:cs="Calibri"/>
                <w:sz w:val="20"/>
                <w:szCs w:val="20"/>
                <w:lang w:val="es-ES"/>
              </w:rPr>
              <w:t xml:space="preserve"> </w:t>
            </w:r>
            <w:r>
              <w:rPr>
                <w:rFonts w:ascii="GHEA Grapalat" w:hAnsi="GHEA Grapalat" w:cs="Calibri"/>
                <w:sz w:val="20"/>
                <w:szCs w:val="20"/>
              </w:rPr>
              <w:t>ակունք</w:t>
            </w:r>
            <w:r w:rsidRPr="006F0683">
              <w:rPr>
                <w:rFonts w:ascii="GHEA Grapalat" w:hAnsi="GHEA Grapalat" w:cs="Calibri"/>
                <w:sz w:val="20"/>
                <w:szCs w:val="20"/>
                <w:lang w:val="es-ES"/>
              </w:rPr>
              <w:t xml:space="preserve"> </w:t>
            </w:r>
            <w:r>
              <w:rPr>
                <w:rFonts w:ascii="GHEA Grapalat" w:hAnsi="GHEA Grapalat" w:cs="Calibri"/>
                <w:sz w:val="20"/>
                <w:szCs w:val="20"/>
              </w:rPr>
              <w:t>բնակավայրի</w:t>
            </w:r>
            <w:r w:rsidRPr="006F0683">
              <w:rPr>
                <w:rFonts w:ascii="GHEA Grapalat" w:hAnsi="GHEA Grapalat" w:cs="Calibri"/>
                <w:sz w:val="20"/>
                <w:szCs w:val="20"/>
                <w:lang w:val="es-ES"/>
              </w:rPr>
              <w:t xml:space="preserve"> </w:t>
            </w:r>
            <w:r>
              <w:rPr>
                <w:rFonts w:ascii="GHEA Grapalat" w:hAnsi="GHEA Grapalat" w:cs="Calibri"/>
                <w:sz w:val="20"/>
                <w:szCs w:val="20"/>
              </w:rPr>
              <w:t>մշակույթի</w:t>
            </w:r>
            <w:r w:rsidRPr="006F0683">
              <w:rPr>
                <w:rFonts w:ascii="GHEA Grapalat" w:hAnsi="GHEA Grapalat" w:cs="Calibri"/>
                <w:sz w:val="20"/>
                <w:szCs w:val="20"/>
                <w:lang w:val="es-ES"/>
              </w:rPr>
              <w:t xml:space="preserve"> </w:t>
            </w:r>
            <w:r>
              <w:rPr>
                <w:rFonts w:ascii="GHEA Grapalat" w:hAnsi="GHEA Grapalat" w:cs="Calibri"/>
                <w:sz w:val="20"/>
                <w:szCs w:val="20"/>
              </w:rPr>
              <w:t>տան</w:t>
            </w:r>
            <w:r w:rsidRPr="006F0683">
              <w:rPr>
                <w:rFonts w:ascii="GHEA Grapalat" w:hAnsi="GHEA Grapalat" w:cs="Calibri"/>
                <w:sz w:val="20"/>
                <w:szCs w:val="20"/>
                <w:lang w:val="es-ES"/>
              </w:rPr>
              <w:t xml:space="preserve"> </w:t>
            </w:r>
            <w:r>
              <w:rPr>
                <w:rFonts w:ascii="GHEA Grapalat" w:hAnsi="GHEA Grapalat" w:cs="Calibri"/>
                <w:sz w:val="20"/>
                <w:szCs w:val="20"/>
              </w:rPr>
              <w:t>մեծ</w:t>
            </w:r>
            <w:r w:rsidRPr="006F0683">
              <w:rPr>
                <w:rFonts w:ascii="GHEA Grapalat" w:hAnsi="GHEA Grapalat" w:cs="Calibri"/>
                <w:sz w:val="20"/>
                <w:szCs w:val="20"/>
                <w:lang w:val="es-ES"/>
              </w:rPr>
              <w:t xml:space="preserve"> </w:t>
            </w:r>
            <w:r>
              <w:rPr>
                <w:rFonts w:ascii="GHEA Grapalat" w:hAnsi="GHEA Grapalat" w:cs="Calibri"/>
                <w:sz w:val="20"/>
                <w:szCs w:val="20"/>
              </w:rPr>
              <w:t>դահլիճի</w:t>
            </w:r>
            <w:r w:rsidRPr="006F0683">
              <w:rPr>
                <w:rFonts w:ascii="GHEA Grapalat" w:hAnsi="GHEA Grapalat" w:cs="Calibri"/>
                <w:sz w:val="20"/>
                <w:szCs w:val="20"/>
                <w:lang w:val="es-ES"/>
              </w:rPr>
              <w:t xml:space="preserve"> </w:t>
            </w:r>
            <w:r>
              <w:rPr>
                <w:rFonts w:ascii="GHEA Grapalat" w:hAnsi="GHEA Grapalat" w:cs="Calibri"/>
                <w:sz w:val="20"/>
                <w:szCs w:val="20"/>
              </w:rPr>
              <w:t>հիմնանորոգման</w:t>
            </w:r>
            <w:r w:rsidRPr="006F0683">
              <w:rPr>
                <w:rFonts w:ascii="GHEA Grapalat" w:hAnsi="GHEA Grapalat" w:cs="Calibri"/>
                <w:sz w:val="20"/>
                <w:szCs w:val="20"/>
                <w:lang w:val="es-ES"/>
              </w:rPr>
              <w:t xml:space="preserve"> </w:t>
            </w:r>
            <w:r>
              <w:rPr>
                <w:rFonts w:ascii="GHEA Grapalat" w:hAnsi="GHEA Grapalat" w:cs="Calibri"/>
                <w:sz w:val="20"/>
                <w:szCs w:val="20"/>
              </w:rPr>
              <w:t>աշխատանքներ</w:t>
            </w:r>
          </w:p>
          <w:p w14:paraId="6FEF011A" w14:textId="6433C45F" w:rsidR="006F0683" w:rsidRPr="00E85B95" w:rsidRDefault="006F0683" w:rsidP="006F0683">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F0683" w:rsidRPr="0093002B" w:rsidRDefault="006F0683" w:rsidP="006F068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F0683" w:rsidRPr="0093002B" w:rsidRDefault="006F0683" w:rsidP="006F06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F0683" w:rsidRPr="0093002B" w:rsidRDefault="006F0683" w:rsidP="006F068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9808246" w:rsidR="00B2572B" w:rsidRPr="0093002B" w:rsidRDefault="003063DA" w:rsidP="000B1088">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ԿՄԱՀ-ԲՄ</w:t>
      </w:r>
      <w:r w:rsidRPr="003063DA">
        <w:rPr>
          <w:rFonts w:ascii="GHEA Grapalat" w:hAnsi="GHEA Grapalat"/>
          <w:i/>
          <w:color w:val="FF0000"/>
          <w:lang w:val="af-ZA"/>
        </w:rPr>
        <w:t>ԱՇՁԲ</w:t>
      </w:r>
      <w:r w:rsidRPr="003063DA">
        <w:rPr>
          <w:rFonts w:ascii="GHEA Grapalat" w:hAnsi="GHEA Grapalat"/>
          <w:i/>
          <w:color w:val="FF0000"/>
          <w:lang w:val="hy-AM"/>
        </w:rPr>
        <w:t>-26/0</w:t>
      </w:r>
      <w:r w:rsidR="007A4207">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roofErr w:type="gramEnd"/>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9F71DB4" w:rsidR="00961895" w:rsidRPr="006F0683" w:rsidRDefault="005A64FF" w:rsidP="009E1525">
      <w:pPr>
        <w:pStyle w:val="af4"/>
        <w:shd w:val="clear" w:color="auto" w:fill="FFFFFF"/>
        <w:spacing w:before="0" w:beforeAutospacing="0" w:after="0" w:afterAutospacing="0"/>
        <w:rPr>
          <w:rStyle w:val="af5"/>
          <w:rFonts w:ascii="GHEA Grapalat" w:hAnsi="GHEA Grapalat"/>
          <w:bCs w:val="0"/>
          <w:color w:val="FF000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6F0683" w:rsidRPr="006F0683">
        <w:rPr>
          <w:rStyle w:val="af5"/>
          <w:rFonts w:ascii="GHEA Grapalat" w:hAnsi="GHEA Grapalat"/>
          <w:b w:val="0"/>
          <w:bCs w:val="0"/>
          <w:sz w:val="20"/>
          <w:szCs w:val="20"/>
          <w:u w:val="single"/>
          <w:lang w:val="hy-AM"/>
        </w:rPr>
        <w:t xml:space="preserve"> </w:t>
      </w:r>
      <w:r w:rsidR="006F0683" w:rsidRPr="006F0683">
        <w:rPr>
          <w:rStyle w:val="af5"/>
          <w:rFonts w:ascii="GHEA Grapalat" w:hAnsi="GHEA Grapalat"/>
          <w:bCs w:val="0"/>
          <w:color w:val="FF0000"/>
          <w:sz w:val="20"/>
          <w:szCs w:val="20"/>
          <w:u w:val="single"/>
          <w:lang w:val="hy-AM"/>
        </w:rPr>
        <w:t>4</w:t>
      </w:r>
      <w:r w:rsidR="006F0683" w:rsidRPr="006F0683">
        <w:rPr>
          <w:rStyle w:val="af5"/>
          <w:rFonts w:ascii="Calibri" w:hAnsi="Calibri" w:cs="Calibri"/>
          <w:bCs w:val="0"/>
          <w:color w:val="FF0000"/>
          <w:sz w:val="20"/>
          <w:szCs w:val="20"/>
          <w:u w:val="single"/>
          <w:lang w:val="hy-AM"/>
        </w:rPr>
        <w:t> </w:t>
      </w:r>
      <w:r w:rsidR="006F0683" w:rsidRPr="006F0683">
        <w:rPr>
          <w:rStyle w:val="af5"/>
          <w:rFonts w:ascii="GHEA Grapalat" w:hAnsi="GHEA Grapalat"/>
          <w:bCs w:val="0"/>
          <w:color w:val="FF0000"/>
          <w:sz w:val="20"/>
          <w:szCs w:val="20"/>
          <w:u w:val="single"/>
          <w:lang w:val="hy-AM"/>
        </w:rPr>
        <w:t>160</w:t>
      </w:r>
      <w:r w:rsidR="006F0683" w:rsidRPr="006F0683">
        <w:rPr>
          <w:rStyle w:val="af5"/>
          <w:rFonts w:ascii="Calibri" w:hAnsi="Calibri" w:cs="Calibri"/>
          <w:bCs w:val="0"/>
          <w:color w:val="FF0000"/>
          <w:sz w:val="20"/>
          <w:szCs w:val="20"/>
          <w:u w:val="single"/>
          <w:lang w:val="hy-AM"/>
        </w:rPr>
        <w:t> </w:t>
      </w:r>
      <w:r w:rsidR="006F0683" w:rsidRPr="006F0683">
        <w:rPr>
          <w:rStyle w:val="af5"/>
          <w:rFonts w:ascii="GHEA Grapalat" w:hAnsi="GHEA Grapalat"/>
          <w:bCs w:val="0"/>
          <w:color w:val="FF0000"/>
          <w:sz w:val="20"/>
          <w:szCs w:val="20"/>
          <w:u w:val="single"/>
          <w:lang w:val="hy-AM"/>
        </w:rPr>
        <w:t>737/ չորս միլիոն մեկ հարյուր վաթսուն հազար յոթ հարյուր երեսունյոթ/</w:t>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7948C0B" w:rsidR="009C370D" w:rsidRPr="0093002B" w:rsidRDefault="003063DA" w:rsidP="009C370D">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ԿՄԱՀ-ԲՄ</w:t>
      </w:r>
      <w:r w:rsidRPr="003063DA">
        <w:rPr>
          <w:rFonts w:ascii="GHEA Grapalat" w:hAnsi="GHEA Grapalat"/>
          <w:i/>
          <w:color w:val="FF0000"/>
          <w:lang w:val="af-ZA"/>
        </w:rPr>
        <w:t>ԱՇՁԲ</w:t>
      </w:r>
      <w:r w:rsidRPr="003063DA">
        <w:rPr>
          <w:rFonts w:ascii="GHEA Grapalat" w:hAnsi="GHEA Grapalat"/>
          <w:i/>
          <w:color w:val="FF0000"/>
          <w:lang w:val="hy-AM"/>
        </w:rPr>
        <w:t>-26/0</w:t>
      </w:r>
      <w:r w:rsidR="007A4207">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roofErr w:type="gramEnd"/>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1EA422EA" w14:textId="77777777" w:rsidR="00E85B95" w:rsidRPr="00DE7858" w:rsidRDefault="00091EBC" w:rsidP="00E85B95">
      <w:pPr>
        <w:rPr>
          <w:rFonts w:ascii="GHEA Grapalat" w:hAnsi="GHEA Grapalat" w:cs="Calibri"/>
          <w:b/>
          <w:color w:val="FF0000"/>
          <w:sz w:val="20"/>
          <w:szCs w:val="20"/>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E85B95" w:rsidRPr="00DE7858">
        <w:rPr>
          <w:rFonts w:ascii="GHEA Grapalat" w:hAnsi="GHEA Grapalat" w:cs="Calibri"/>
          <w:b/>
          <w:color w:val="FF0000"/>
          <w:sz w:val="20"/>
          <w:szCs w:val="20"/>
          <w:lang w:val="hy-AM"/>
        </w:rPr>
        <w:t>24</w:t>
      </w:r>
      <w:r w:rsidR="00E85B95" w:rsidRPr="00DE7858">
        <w:rPr>
          <w:rFonts w:ascii="Calibri" w:hAnsi="Calibri" w:cs="Calibri"/>
          <w:b/>
          <w:color w:val="FF0000"/>
          <w:sz w:val="20"/>
          <w:szCs w:val="20"/>
          <w:lang w:val="hy-AM"/>
        </w:rPr>
        <w:t> </w:t>
      </w:r>
      <w:r w:rsidR="00E85B95" w:rsidRPr="00DE7858">
        <w:rPr>
          <w:rFonts w:ascii="GHEA Grapalat" w:hAnsi="GHEA Grapalat" w:cs="Calibri"/>
          <w:b/>
          <w:color w:val="FF0000"/>
          <w:sz w:val="20"/>
          <w:szCs w:val="20"/>
          <w:lang w:val="hy-AM"/>
        </w:rPr>
        <w:t>964</w:t>
      </w:r>
      <w:r w:rsidR="00E85B95" w:rsidRPr="00DE7858">
        <w:rPr>
          <w:rFonts w:ascii="Calibri" w:hAnsi="Calibri" w:cs="Calibri"/>
          <w:b/>
          <w:color w:val="FF0000"/>
          <w:sz w:val="20"/>
          <w:szCs w:val="20"/>
          <w:lang w:val="hy-AM"/>
        </w:rPr>
        <w:t> </w:t>
      </w:r>
      <w:r w:rsidR="00E85B95" w:rsidRPr="00DE7858">
        <w:rPr>
          <w:rFonts w:ascii="GHEA Grapalat" w:hAnsi="GHEA Grapalat" w:cs="Calibri"/>
          <w:b/>
          <w:color w:val="FF0000"/>
          <w:sz w:val="20"/>
          <w:szCs w:val="20"/>
          <w:lang w:val="hy-AM"/>
        </w:rPr>
        <w:t xml:space="preserve">424 / քսանչորս միլիոն իննը հարյուր վաթսունչորս հազար չորս հարյուր քսանչորս/ </w:t>
      </w:r>
    </w:p>
    <w:p w14:paraId="48B95442" w14:textId="23CD8641" w:rsidR="00091EBC" w:rsidRPr="0093002B" w:rsidRDefault="006E4901"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u w:val="single"/>
          <w:lang w:val="hy-AM"/>
        </w:rPr>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CF4D3A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591233EB" w:rsidR="005326E7" w:rsidRPr="0093002B" w:rsidRDefault="003063DA" w:rsidP="005326E7">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ԿՄԱՀ-ԲՄ</w:t>
      </w:r>
      <w:r w:rsidRPr="003063DA">
        <w:rPr>
          <w:rFonts w:ascii="GHEA Grapalat" w:hAnsi="GHEA Grapalat"/>
          <w:i/>
          <w:color w:val="FF0000"/>
          <w:lang w:val="af-ZA"/>
        </w:rPr>
        <w:t>ԱՇՁԲ</w:t>
      </w:r>
      <w:r w:rsidRPr="003063DA">
        <w:rPr>
          <w:rFonts w:ascii="GHEA Grapalat" w:hAnsi="GHEA Grapalat"/>
          <w:i/>
          <w:color w:val="FF0000"/>
          <w:lang w:val="hy-AM"/>
        </w:rPr>
        <w:t>-26/0</w:t>
      </w:r>
      <w:r w:rsidR="007A4207">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roofErr w:type="gramEnd"/>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1B3839" w14:textId="22722DA2" w:rsidR="00DE7858" w:rsidRPr="00DE7858" w:rsidRDefault="0030675A" w:rsidP="00DE7858">
      <w:pPr>
        <w:rPr>
          <w:rFonts w:ascii="GHEA Grapalat" w:hAnsi="GHEA Grapalat" w:cs="Calibri"/>
          <w:b/>
          <w:color w:val="FF0000"/>
          <w:sz w:val="20"/>
          <w:szCs w:val="20"/>
          <w:lang w:val="hy-AM"/>
        </w:rPr>
      </w:pPr>
      <w:r w:rsidRPr="0093002B">
        <w:rPr>
          <w:rStyle w:val="af5"/>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DE7858" w:rsidRPr="00DE7858">
        <w:rPr>
          <w:rFonts w:ascii="GHEA Grapalat" w:hAnsi="GHEA Grapalat" w:cs="Calibri"/>
          <w:b/>
          <w:color w:val="FF0000"/>
          <w:sz w:val="20"/>
          <w:szCs w:val="20"/>
          <w:lang w:val="hy-AM"/>
        </w:rPr>
        <w:t>24</w:t>
      </w:r>
      <w:r w:rsidR="00DE7858" w:rsidRPr="00DE7858">
        <w:rPr>
          <w:rFonts w:ascii="Calibri" w:hAnsi="Calibri" w:cs="Calibri"/>
          <w:b/>
          <w:color w:val="FF0000"/>
          <w:sz w:val="20"/>
          <w:szCs w:val="20"/>
          <w:lang w:val="hy-AM"/>
        </w:rPr>
        <w:t> </w:t>
      </w:r>
      <w:r w:rsidR="00DE7858" w:rsidRPr="00DE7858">
        <w:rPr>
          <w:rFonts w:ascii="GHEA Grapalat" w:hAnsi="GHEA Grapalat" w:cs="Calibri"/>
          <w:b/>
          <w:color w:val="FF0000"/>
          <w:sz w:val="20"/>
          <w:szCs w:val="20"/>
          <w:lang w:val="hy-AM"/>
        </w:rPr>
        <w:t>964</w:t>
      </w:r>
      <w:r w:rsidR="00DE7858" w:rsidRPr="00DE7858">
        <w:rPr>
          <w:rFonts w:ascii="Calibri" w:hAnsi="Calibri" w:cs="Calibri"/>
          <w:b/>
          <w:color w:val="FF0000"/>
          <w:sz w:val="20"/>
          <w:szCs w:val="20"/>
          <w:lang w:val="hy-AM"/>
        </w:rPr>
        <w:t> </w:t>
      </w:r>
      <w:r w:rsidR="00DE7858" w:rsidRPr="00DE7858">
        <w:rPr>
          <w:rFonts w:ascii="GHEA Grapalat" w:hAnsi="GHEA Grapalat" w:cs="Calibri"/>
          <w:b/>
          <w:color w:val="FF0000"/>
          <w:sz w:val="20"/>
          <w:szCs w:val="20"/>
          <w:lang w:val="hy-AM"/>
        </w:rPr>
        <w:t xml:space="preserve">424 / քսանչորս միլիոն իննը հարյուր վաթսունչորս հազար չորս հարյուր քսանչորս/ </w:t>
      </w:r>
    </w:p>
    <w:p w14:paraId="2D7F773D" w14:textId="621F12D8"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27075A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1"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368910CC" w:rsidR="00DE7858" w:rsidRPr="0093002B" w:rsidRDefault="0030675A" w:rsidP="00DE785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E7858" w:rsidRPr="0093002B">
        <w:rPr>
          <w:rFonts w:ascii="GHEA Grapalat" w:hAnsi="GHEA Grapalat" w:cs="Sylfaen"/>
          <w:b/>
          <w:lang w:val="hy-AM"/>
        </w:rPr>
        <w:lastRenderedPageBreak/>
        <w:t xml:space="preserve"> </w:t>
      </w:r>
    </w:p>
    <w:p w14:paraId="24258978" w14:textId="5F5F497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B452306" w:rsidR="00091EBC" w:rsidRPr="007A4207" w:rsidRDefault="003063DA" w:rsidP="007A4207">
      <w:pPr>
        <w:pStyle w:val="31"/>
        <w:spacing w:line="240" w:lineRule="auto"/>
        <w:jc w:val="right"/>
        <w:rPr>
          <w:rFonts w:ascii="GHEA Grapalat" w:hAnsi="GHEA Grapalat"/>
          <w:i/>
          <w:color w:val="FF0000"/>
          <w:lang w:val="hy-AM"/>
        </w:rPr>
      </w:pPr>
      <w:r w:rsidRPr="003063DA">
        <w:rPr>
          <w:rFonts w:ascii="GHEA Grapalat" w:hAnsi="GHEA Grapalat"/>
          <w:lang w:val="es-ES"/>
        </w:rPr>
        <w:t>«</w:t>
      </w:r>
      <w:r w:rsidRPr="003063DA">
        <w:rPr>
          <w:rFonts w:ascii="GHEA Grapalat" w:hAnsi="GHEA Grapalat"/>
          <w:i/>
          <w:color w:val="FF0000"/>
          <w:lang w:val="hy-AM"/>
        </w:rPr>
        <w:t>ԿՄԱՀ-ԲՄ</w:t>
      </w:r>
      <w:r w:rsidRPr="003063DA">
        <w:rPr>
          <w:rFonts w:ascii="GHEA Grapalat" w:hAnsi="GHEA Grapalat"/>
          <w:i/>
          <w:color w:val="FF0000"/>
          <w:lang w:val="af-ZA"/>
        </w:rPr>
        <w:t>ԱՇՁԲ</w:t>
      </w:r>
      <w:r w:rsidRPr="003063DA">
        <w:rPr>
          <w:rFonts w:ascii="GHEA Grapalat" w:hAnsi="GHEA Grapalat"/>
          <w:i/>
          <w:color w:val="FF0000"/>
          <w:lang w:val="hy-AM"/>
        </w:rPr>
        <w:t>-26/0</w:t>
      </w:r>
      <w:r w:rsidR="007A4207">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roofErr w:type="gramEnd"/>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4192B7" w14:textId="32D9877D" w:rsidR="00DE7858" w:rsidRPr="00DE7858" w:rsidRDefault="00091EBC" w:rsidP="00DE7858">
      <w:pPr>
        <w:rPr>
          <w:rFonts w:ascii="GHEA Grapalat" w:hAnsi="GHEA Grapalat" w:cs="Calibri"/>
          <w:color w:val="FF0000"/>
          <w:sz w:val="20"/>
          <w:szCs w:val="20"/>
          <w:lang w:val="hy-AM"/>
        </w:rPr>
      </w:pPr>
      <w:r w:rsidRPr="0093002B">
        <w:rPr>
          <w:rStyle w:val="af5"/>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sidRPr="00DE7858">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DE7858" w:rsidRPr="00DE7858">
        <w:rPr>
          <w:rFonts w:ascii="GHEA Grapalat" w:hAnsi="GHEA Grapalat" w:cs="Calibri"/>
          <w:color w:val="FF0000"/>
          <w:sz w:val="20"/>
          <w:szCs w:val="20"/>
          <w:lang w:val="hy-AM"/>
        </w:rPr>
        <w:t>8</w:t>
      </w:r>
      <w:r w:rsidR="00DE7858" w:rsidRPr="00DE7858">
        <w:rPr>
          <w:rFonts w:ascii="Calibri" w:hAnsi="Calibri" w:cs="Calibri"/>
          <w:color w:val="FF0000"/>
          <w:sz w:val="20"/>
          <w:szCs w:val="20"/>
          <w:lang w:val="hy-AM"/>
        </w:rPr>
        <w:t> </w:t>
      </w:r>
      <w:r w:rsidR="00DE7858" w:rsidRPr="00DE7858">
        <w:rPr>
          <w:rFonts w:ascii="GHEA Grapalat" w:hAnsi="GHEA Grapalat" w:cs="Calibri"/>
          <w:color w:val="FF0000"/>
          <w:sz w:val="20"/>
          <w:szCs w:val="20"/>
          <w:lang w:val="hy-AM"/>
        </w:rPr>
        <w:t>321</w:t>
      </w:r>
      <w:r w:rsidR="00DE7858" w:rsidRPr="00DE7858">
        <w:rPr>
          <w:rFonts w:ascii="Calibri" w:hAnsi="Calibri" w:cs="Calibri"/>
          <w:color w:val="FF0000"/>
          <w:sz w:val="20"/>
          <w:szCs w:val="20"/>
          <w:lang w:val="hy-AM"/>
        </w:rPr>
        <w:t> </w:t>
      </w:r>
      <w:r w:rsidR="00DE7858" w:rsidRPr="00DE7858">
        <w:rPr>
          <w:rFonts w:ascii="GHEA Grapalat" w:hAnsi="GHEA Grapalat" w:cs="Calibri"/>
          <w:color w:val="FF0000"/>
          <w:sz w:val="20"/>
          <w:szCs w:val="20"/>
          <w:lang w:val="hy-AM"/>
        </w:rPr>
        <w:t>475 / ութ միլիոն երեք հարյուր քսանմեկ հազար չորս հարյուր յոթանասունհինգ/</w:t>
      </w:r>
    </w:p>
    <w:p w14:paraId="043A5B2B" w14:textId="5514AAA5" w:rsidR="00091EBC" w:rsidRPr="00DE7858" w:rsidRDefault="00091EBC" w:rsidP="00091EBC">
      <w:pPr>
        <w:pStyle w:val="af4"/>
        <w:shd w:val="clear" w:color="auto" w:fill="FFFFFF"/>
        <w:spacing w:before="0" w:beforeAutospacing="0" w:after="0" w:afterAutospacing="0"/>
        <w:rPr>
          <w:rStyle w:val="af5"/>
          <w:rFonts w:ascii="GHEA Grapalat" w:hAnsi="GHEA Grapalat"/>
          <w:b w:val="0"/>
          <w:bCs w:val="0"/>
          <w:color w:val="FF0000"/>
          <w:sz w:val="20"/>
          <w:szCs w:val="20"/>
          <w:u w:val="single"/>
          <w:lang w:val="hy-AM"/>
        </w:rPr>
      </w:pP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B0DB010"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1F9D1121" w14:textId="7E30E045" w:rsidR="000B519A" w:rsidRDefault="000B519A" w:rsidP="00DE7858">
      <w:pPr>
        <w:pStyle w:val="31"/>
        <w:spacing w:line="240" w:lineRule="auto"/>
        <w:ind w:firstLine="0"/>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42E949D2" w14:textId="77777777" w:rsidR="00FF306F" w:rsidRDefault="00FF306F" w:rsidP="00F02279">
      <w:pPr>
        <w:pStyle w:val="31"/>
        <w:spacing w:line="240" w:lineRule="auto"/>
        <w:jc w:val="right"/>
        <w:rPr>
          <w:rFonts w:ascii="GHEA Grapalat" w:hAnsi="GHEA Grapalat" w:cs="Sylfaen"/>
          <w:b/>
          <w:lang w:val="hy-AM"/>
        </w:rPr>
      </w:pP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027E45DA" w:rsidR="00F02279" w:rsidRPr="0093002B" w:rsidRDefault="00FF306F" w:rsidP="00F02279">
      <w:pPr>
        <w:pStyle w:val="31"/>
        <w:spacing w:line="240" w:lineRule="auto"/>
        <w:jc w:val="right"/>
        <w:rPr>
          <w:rFonts w:ascii="GHEA Grapalat" w:hAnsi="GHEA Grapalat" w:cs="Sylfaen"/>
          <w:b/>
          <w:lang w:val="hy-AM"/>
        </w:rPr>
      </w:pPr>
      <w:r w:rsidRPr="003063DA">
        <w:rPr>
          <w:rFonts w:ascii="GHEA Grapalat" w:hAnsi="GHEA Grapalat"/>
          <w:lang w:val="es-ES"/>
        </w:rPr>
        <w:t>«</w:t>
      </w:r>
      <w:r w:rsidRPr="003063DA">
        <w:rPr>
          <w:rFonts w:ascii="GHEA Grapalat" w:hAnsi="GHEA Grapalat"/>
          <w:i/>
          <w:color w:val="FF0000"/>
          <w:lang w:val="hy-AM"/>
        </w:rPr>
        <w:t>ԿՄԱՀ-ԲՄ</w:t>
      </w:r>
      <w:r w:rsidRPr="003063DA">
        <w:rPr>
          <w:rFonts w:ascii="GHEA Grapalat" w:hAnsi="GHEA Grapalat"/>
          <w:i/>
          <w:color w:val="FF0000"/>
          <w:lang w:val="af-ZA"/>
        </w:rPr>
        <w:t>ԱՇՁԲ</w:t>
      </w:r>
      <w:r w:rsidRPr="003063DA">
        <w:rPr>
          <w:rFonts w:ascii="GHEA Grapalat" w:hAnsi="GHEA Grapalat"/>
          <w:i/>
          <w:color w:val="FF0000"/>
          <w:lang w:val="hy-AM"/>
        </w:rPr>
        <w:t>-26/</w:t>
      </w:r>
      <w:proofErr w:type="gramStart"/>
      <w:r w:rsidRPr="003063DA">
        <w:rPr>
          <w:rFonts w:ascii="GHEA Grapalat" w:hAnsi="GHEA Grapalat"/>
          <w:i/>
          <w:color w:val="FF0000"/>
          <w:lang w:val="hy-AM"/>
        </w:rPr>
        <w:t>0</w:t>
      </w:r>
      <w:r w:rsidR="007A4207">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hy-AM"/>
        </w:rPr>
        <w:t xml:space="preserve"> </w:t>
      </w:r>
      <w:r w:rsidR="00F02279" w:rsidRPr="0093002B">
        <w:rPr>
          <w:rFonts w:ascii="GHEA Grapalat" w:hAnsi="GHEA Grapalat" w:cs="Sylfaen"/>
          <w:b/>
          <w:lang w:val="hy-AM"/>
        </w:rPr>
        <w:t>*</w:t>
      </w:r>
      <w:proofErr w:type="gramEnd"/>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5AF819CB" w14:textId="4E5781C0" w:rsidR="00F02279" w:rsidRPr="00927C6D" w:rsidRDefault="00927C6D" w:rsidP="00927C6D">
      <w:pPr>
        <w:jc w:val="center"/>
        <w:rPr>
          <w:rFonts w:ascii="GHEA Grapalat" w:hAnsi="GHEA Grapalat" w:cs="Calibri"/>
          <w:b/>
          <w:sz w:val="20"/>
          <w:szCs w:val="20"/>
          <w:lang w:val="es-ES"/>
        </w:rPr>
      </w:pPr>
      <w:r w:rsidRPr="00927C6D">
        <w:rPr>
          <w:rFonts w:ascii="GHEA Grapalat" w:hAnsi="GHEA Grapalat" w:cs="Sylfaen"/>
          <w:b/>
          <w:sz w:val="20"/>
          <w:szCs w:val="20"/>
          <w:lang w:val="hy-AM"/>
        </w:rPr>
        <w:t>ՀՀ ԿՈՏԱՅՔԻ ՄԱՐԶԻ ԱԿՈՒՆՔԻ ՀԱՄԱՅՆՔԱՊԵՏԱՐԱՆԻ</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ԿԱՐԻՔՆԵՐԻ</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ՀԱՄԱՐ</w:t>
      </w:r>
      <w:r w:rsidRPr="00927C6D">
        <w:rPr>
          <w:rFonts w:ascii="GHEA Grapalat" w:hAnsi="GHEA Grapalat" w:cs="Times Armenian"/>
          <w:b/>
          <w:sz w:val="20"/>
          <w:szCs w:val="20"/>
          <w:lang w:val="es-ES"/>
        </w:rPr>
        <w:t xml:space="preserve"> </w:t>
      </w:r>
      <w:r w:rsidRPr="00927C6D">
        <w:rPr>
          <w:rFonts w:ascii="GHEA Grapalat" w:hAnsi="GHEA Grapalat" w:cs="Calibri"/>
          <w:b/>
          <w:sz w:val="20"/>
          <w:szCs w:val="20"/>
        </w:rPr>
        <w:t>ՀՀ</w:t>
      </w:r>
      <w:r w:rsidRPr="00927C6D">
        <w:rPr>
          <w:rFonts w:ascii="GHEA Grapalat" w:hAnsi="GHEA Grapalat" w:cs="Calibri"/>
          <w:b/>
          <w:sz w:val="20"/>
          <w:szCs w:val="20"/>
          <w:lang w:val="es-ES"/>
        </w:rPr>
        <w:t xml:space="preserve"> </w:t>
      </w:r>
      <w:r w:rsidRPr="00927C6D">
        <w:rPr>
          <w:rFonts w:ascii="GHEA Grapalat" w:hAnsi="GHEA Grapalat" w:cs="Calibri"/>
          <w:b/>
          <w:sz w:val="20"/>
          <w:szCs w:val="20"/>
        </w:rPr>
        <w:t>ԱԿՈՒՆՔ</w:t>
      </w:r>
      <w:r w:rsidRPr="00927C6D">
        <w:rPr>
          <w:rFonts w:ascii="GHEA Grapalat" w:hAnsi="GHEA Grapalat" w:cs="Calibri"/>
          <w:b/>
          <w:sz w:val="20"/>
          <w:szCs w:val="20"/>
          <w:lang w:val="es-ES"/>
        </w:rPr>
        <w:t xml:space="preserve"> </w:t>
      </w:r>
      <w:r w:rsidRPr="00927C6D">
        <w:rPr>
          <w:rFonts w:ascii="GHEA Grapalat" w:hAnsi="GHEA Grapalat" w:cs="Calibri"/>
          <w:b/>
          <w:sz w:val="20"/>
          <w:szCs w:val="20"/>
        </w:rPr>
        <w:t>ՀԱՄԱՅՆՔԻ</w:t>
      </w:r>
      <w:r w:rsidRPr="00927C6D">
        <w:rPr>
          <w:rFonts w:ascii="GHEA Grapalat" w:hAnsi="GHEA Grapalat" w:cs="Calibri"/>
          <w:b/>
          <w:sz w:val="20"/>
          <w:szCs w:val="20"/>
          <w:lang w:val="es-ES"/>
        </w:rPr>
        <w:t xml:space="preserve"> </w:t>
      </w:r>
      <w:r w:rsidRPr="00927C6D">
        <w:rPr>
          <w:rFonts w:ascii="GHEA Grapalat" w:hAnsi="GHEA Grapalat" w:cs="Calibri"/>
          <w:b/>
          <w:sz w:val="20"/>
          <w:szCs w:val="20"/>
        </w:rPr>
        <w:t>ԱԿՈՒՆՔ</w:t>
      </w:r>
      <w:r w:rsidRPr="00927C6D">
        <w:rPr>
          <w:rFonts w:ascii="GHEA Grapalat" w:hAnsi="GHEA Grapalat" w:cs="Calibri"/>
          <w:b/>
          <w:sz w:val="20"/>
          <w:szCs w:val="20"/>
          <w:lang w:val="es-ES"/>
        </w:rPr>
        <w:t xml:space="preserve"> </w:t>
      </w:r>
      <w:r w:rsidRPr="00927C6D">
        <w:rPr>
          <w:rFonts w:ascii="GHEA Grapalat" w:hAnsi="GHEA Grapalat" w:cs="Calibri"/>
          <w:b/>
          <w:sz w:val="20"/>
          <w:szCs w:val="20"/>
        </w:rPr>
        <w:t>ԲՆԱԿԱՎԱՅՐԻ</w:t>
      </w:r>
      <w:r w:rsidRPr="00927C6D">
        <w:rPr>
          <w:rFonts w:ascii="GHEA Grapalat" w:hAnsi="GHEA Grapalat" w:cs="Calibri"/>
          <w:b/>
          <w:sz w:val="20"/>
          <w:szCs w:val="20"/>
          <w:lang w:val="es-ES"/>
        </w:rPr>
        <w:t xml:space="preserve"> </w:t>
      </w:r>
      <w:r w:rsidRPr="00927C6D">
        <w:rPr>
          <w:rFonts w:ascii="GHEA Grapalat" w:hAnsi="GHEA Grapalat" w:cs="Calibri"/>
          <w:b/>
          <w:sz w:val="20"/>
          <w:szCs w:val="20"/>
        </w:rPr>
        <w:t>ՄՇԱԿՈՒՅԹԻ</w:t>
      </w:r>
      <w:r w:rsidRPr="00927C6D">
        <w:rPr>
          <w:rFonts w:ascii="GHEA Grapalat" w:hAnsi="GHEA Grapalat" w:cs="Calibri"/>
          <w:b/>
          <w:sz w:val="20"/>
          <w:szCs w:val="20"/>
          <w:lang w:val="es-ES"/>
        </w:rPr>
        <w:t xml:space="preserve"> </w:t>
      </w:r>
      <w:r w:rsidRPr="00927C6D">
        <w:rPr>
          <w:rFonts w:ascii="GHEA Grapalat" w:hAnsi="GHEA Grapalat" w:cs="Calibri"/>
          <w:b/>
          <w:sz w:val="20"/>
          <w:szCs w:val="20"/>
        </w:rPr>
        <w:t>ՏԱՆ</w:t>
      </w:r>
      <w:r w:rsidRPr="00927C6D">
        <w:rPr>
          <w:rFonts w:ascii="GHEA Grapalat" w:hAnsi="GHEA Grapalat" w:cs="Calibri"/>
          <w:b/>
          <w:sz w:val="20"/>
          <w:szCs w:val="20"/>
          <w:lang w:val="es-ES"/>
        </w:rPr>
        <w:t xml:space="preserve"> </w:t>
      </w:r>
      <w:r w:rsidRPr="00927C6D">
        <w:rPr>
          <w:rFonts w:ascii="GHEA Grapalat" w:hAnsi="GHEA Grapalat" w:cs="Calibri"/>
          <w:b/>
          <w:sz w:val="20"/>
          <w:szCs w:val="20"/>
        </w:rPr>
        <w:t>ՄԵԾ</w:t>
      </w:r>
      <w:r w:rsidRPr="00927C6D">
        <w:rPr>
          <w:rFonts w:ascii="GHEA Grapalat" w:hAnsi="GHEA Grapalat" w:cs="Calibri"/>
          <w:b/>
          <w:sz w:val="20"/>
          <w:szCs w:val="20"/>
          <w:lang w:val="es-ES"/>
        </w:rPr>
        <w:t xml:space="preserve"> </w:t>
      </w:r>
      <w:r w:rsidRPr="00927C6D">
        <w:rPr>
          <w:rFonts w:ascii="GHEA Grapalat" w:hAnsi="GHEA Grapalat" w:cs="Calibri"/>
          <w:b/>
          <w:sz w:val="20"/>
          <w:szCs w:val="20"/>
        </w:rPr>
        <w:t>ԴԱՀԼԻՃԻ</w:t>
      </w:r>
      <w:r w:rsidRPr="00927C6D">
        <w:rPr>
          <w:rFonts w:ascii="GHEA Grapalat" w:hAnsi="GHEA Grapalat" w:cs="Calibri"/>
          <w:b/>
          <w:sz w:val="20"/>
          <w:szCs w:val="20"/>
          <w:lang w:val="es-ES"/>
        </w:rPr>
        <w:t xml:space="preserve"> </w:t>
      </w:r>
      <w:r w:rsidRPr="00927C6D">
        <w:rPr>
          <w:rFonts w:ascii="GHEA Grapalat" w:hAnsi="GHEA Grapalat" w:cs="Calibri"/>
          <w:b/>
          <w:sz w:val="20"/>
          <w:szCs w:val="20"/>
        </w:rPr>
        <w:t>ՀԻՄՆԱՆՈՐՈԳՄԱՆ</w:t>
      </w:r>
      <w:r w:rsidRPr="00927C6D">
        <w:rPr>
          <w:rFonts w:ascii="GHEA Grapalat" w:hAnsi="GHEA Grapalat" w:cs="Calibri"/>
          <w:b/>
          <w:sz w:val="20"/>
          <w:szCs w:val="20"/>
          <w:lang w:val="es-ES"/>
        </w:rPr>
        <w:t xml:space="preserve"> </w:t>
      </w:r>
      <w:r w:rsidRPr="00927C6D">
        <w:rPr>
          <w:rFonts w:ascii="GHEA Grapalat" w:hAnsi="GHEA Grapalat" w:cs="Calibri"/>
          <w:b/>
          <w:sz w:val="20"/>
          <w:szCs w:val="20"/>
        </w:rPr>
        <w:t>ԱՇԽԱՏԱՆՔՆԵՐ</w:t>
      </w:r>
      <w:r w:rsidRPr="00927C6D">
        <w:rPr>
          <w:rFonts w:ascii="GHEA Grapalat" w:hAnsi="GHEA Grapalat" w:cs="Calibri"/>
          <w:b/>
          <w:sz w:val="20"/>
          <w:szCs w:val="20"/>
          <w:lang w:val="hy-AM"/>
        </w:rPr>
        <w:t xml:space="preserve">Ի </w:t>
      </w:r>
      <w:r w:rsidRPr="00927C6D">
        <w:rPr>
          <w:rFonts w:ascii="GHEA Grapalat" w:hAnsi="GHEA Grapalat" w:cs="Sylfaen"/>
          <w:b/>
          <w:sz w:val="20"/>
          <w:szCs w:val="20"/>
          <w:lang w:val="pt-BR"/>
        </w:rPr>
        <w:t>ԿԱՏԱՐՄԱՆ</w:t>
      </w:r>
    </w:p>
    <w:p w14:paraId="7B025988" w14:textId="1516D6B0" w:rsidR="00F02279" w:rsidRPr="00927C6D" w:rsidRDefault="00927C6D" w:rsidP="00F02279">
      <w:pPr>
        <w:ind w:left="-142" w:firstLine="142"/>
        <w:jc w:val="center"/>
        <w:rPr>
          <w:rFonts w:ascii="GHEA Grapalat" w:hAnsi="GHEA Grapalat" w:cs="Times Armenian"/>
          <w:b/>
          <w:sz w:val="20"/>
          <w:szCs w:val="20"/>
          <w:lang w:val="es-ES"/>
        </w:rPr>
      </w:pPr>
      <w:r w:rsidRPr="00927C6D">
        <w:rPr>
          <w:rFonts w:ascii="GHEA Grapalat" w:hAnsi="GHEA Grapalat" w:cs="Sylfaen"/>
          <w:b/>
          <w:sz w:val="20"/>
          <w:szCs w:val="20"/>
          <w:lang w:val="pt-BR"/>
        </w:rPr>
        <w:t>ՊԵՏԱԿԱՆ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ԳՆՄԱՆ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ՊԱՅՄԱՆԱԳԻՐ</w:t>
      </w:r>
      <w:r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համայնքի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բնակավայրի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մշակույթի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տան</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մեծ</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դահլիճի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հիմնանորոգման</w:t>
      </w:r>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E87121B"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27C6D" w:rsidRPr="007442F6">
        <w:rPr>
          <w:rFonts w:ascii="GHEA Grapalat" w:hAnsi="GHEA Grapalat"/>
          <w:b/>
          <w:sz w:val="18"/>
          <w:szCs w:val="18"/>
          <w:lang w:val="hy-AM"/>
        </w:rPr>
        <w:t>Պայմանագրիը ուժի մեջ մտնելու օրվանից հաշված</w:t>
      </w:r>
      <w:r w:rsidR="00927C6D">
        <w:rPr>
          <w:rFonts w:ascii="GHEA Grapalat" w:hAnsi="GHEA Grapalat"/>
          <w:b/>
          <w:sz w:val="18"/>
          <w:szCs w:val="18"/>
          <w:lang w:val="hy-AM"/>
        </w:rPr>
        <w:t xml:space="preserve"> 120 օր։</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AE2709"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AE2709"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7FEE7201" w14:textId="481D4BD5" w:rsidR="00927C6D" w:rsidRPr="00927C6D" w:rsidRDefault="00927C6D" w:rsidP="00927C6D">
            <w:pPr>
              <w:jc w:val="center"/>
              <w:rPr>
                <w:rFonts w:ascii="Calibri" w:hAnsi="Calibri" w:cs="Calibri"/>
                <w:sz w:val="18"/>
                <w:szCs w:val="18"/>
                <w:lang w:val="hy-AM"/>
              </w:rPr>
            </w:pPr>
            <w:r w:rsidRPr="00927C6D">
              <w:rPr>
                <w:rFonts w:ascii="Calibri" w:hAnsi="Calibri" w:cs="Calibri"/>
                <w:sz w:val="18"/>
                <w:szCs w:val="18"/>
                <w:lang w:val="hy-AM"/>
              </w:rPr>
              <w:t>Հ/Հ 90010 2253094</w:t>
            </w:r>
          </w:p>
          <w:p w14:paraId="0D932905"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4A6540" w:rsidRDefault="00F02279" w:rsidP="00F02279">
      <w:pPr>
        <w:jc w:val="center"/>
        <w:rPr>
          <w:rFonts w:ascii="GHEA Grapalat" w:hAnsi="GHEA Grapalat"/>
          <w:b/>
          <w:lang w:val="hy-AM"/>
        </w:rPr>
      </w:pPr>
    </w:p>
    <w:p w14:paraId="7968E201" w14:textId="77777777" w:rsidR="00F02279" w:rsidRPr="004A6540" w:rsidRDefault="00F02279" w:rsidP="002039C5">
      <w:pPr>
        <w:jc w:val="center"/>
        <w:rPr>
          <w:rFonts w:ascii="GHEA Grapalat" w:hAnsi="GHEA Grapalat"/>
          <w:b/>
          <w:i/>
          <w:lang w:val="hy-AM"/>
        </w:rPr>
      </w:pPr>
      <w:r w:rsidRPr="004A6540">
        <w:rPr>
          <w:rFonts w:ascii="GHEA Grapalat" w:hAnsi="GHEA Grapalat" w:cs="Sylfaen"/>
          <w:b/>
          <w:lang w:val="hy-AM"/>
        </w:rPr>
        <w:t>ԾԱՎԱԼԱԹԵՐԹ</w:t>
      </w:r>
      <w:r w:rsidRPr="004A6540">
        <w:rPr>
          <w:rFonts w:ascii="GHEA Grapalat" w:hAnsi="GHEA Grapalat" w:cs="Arial"/>
          <w:b/>
          <w:lang w:val="hy-AM"/>
        </w:rPr>
        <w:t>-</w:t>
      </w:r>
      <w:r w:rsidRPr="004A6540">
        <w:rPr>
          <w:rFonts w:ascii="GHEA Grapalat" w:hAnsi="GHEA Grapalat" w:cs="Sylfaen"/>
          <w:b/>
          <w:lang w:val="hy-AM"/>
        </w:rPr>
        <w:t>ՆԱԽԱՀԱՇԻՎ*</w:t>
      </w:r>
    </w:p>
    <w:p w14:paraId="49907487" w14:textId="5323BE4C" w:rsidR="00F02279" w:rsidRPr="004A6540" w:rsidRDefault="004A6540" w:rsidP="004A6540">
      <w:pPr>
        <w:ind w:firstLine="567"/>
        <w:jc w:val="center"/>
        <w:rPr>
          <w:rFonts w:ascii="GHEA Grapalat" w:hAnsi="GHEA Grapalat"/>
          <w:b/>
          <w:sz w:val="20"/>
          <w:lang w:val="pt-BR"/>
        </w:rPr>
      </w:pPr>
      <w:r w:rsidRPr="004A6540">
        <w:rPr>
          <w:rFonts w:ascii="GHEA Grapalat" w:hAnsi="GHEA Grapalat"/>
          <w:b/>
          <w:lang w:val="hy-AM"/>
        </w:rPr>
        <w:t>«</w:t>
      </w:r>
      <w:r w:rsidRPr="004A6540">
        <w:rPr>
          <w:rFonts w:ascii="GHEA Grapalat" w:hAnsi="GHEA Grapalat" w:cs="Calibri"/>
          <w:b/>
          <w:sz w:val="20"/>
          <w:szCs w:val="20"/>
          <w:lang w:val="hy-AM" w:eastAsia="ru-RU"/>
        </w:rPr>
        <w:t>ՀՀ</w:t>
      </w:r>
      <w:r w:rsidRPr="004A6540">
        <w:rPr>
          <w:rFonts w:ascii="GHEA Grapalat" w:hAnsi="GHEA Grapalat" w:cs="Calibri"/>
          <w:b/>
          <w:sz w:val="20"/>
          <w:szCs w:val="20"/>
          <w:lang w:val="pt-BR" w:eastAsia="ru-RU"/>
        </w:rPr>
        <w:t xml:space="preserve"> </w:t>
      </w:r>
      <w:r w:rsidRPr="004A6540">
        <w:rPr>
          <w:rFonts w:ascii="GHEA Grapalat" w:hAnsi="GHEA Grapalat" w:cs="Calibri"/>
          <w:b/>
          <w:sz w:val="20"/>
          <w:szCs w:val="20"/>
          <w:lang w:val="hy-AM" w:eastAsia="ru-RU"/>
        </w:rPr>
        <w:t>ԱԿՈՒՆՔ</w:t>
      </w:r>
      <w:r w:rsidRPr="004A6540">
        <w:rPr>
          <w:rFonts w:ascii="GHEA Grapalat" w:hAnsi="GHEA Grapalat" w:cs="Calibri"/>
          <w:b/>
          <w:sz w:val="20"/>
          <w:szCs w:val="20"/>
          <w:lang w:val="pt-BR" w:eastAsia="ru-RU"/>
        </w:rPr>
        <w:t xml:space="preserve"> </w:t>
      </w:r>
      <w:r w:rsidRPr="004A6540">
        <w:rPr>
          <w:rFonts w:ascii="GHEA Grapalat" w:hAnsi="GHEA Grapalat" w:cs="Calibri"/>
          <w:b/>
          <w:sz w:val="20"/>
          <w:szCs w:val="20"/>
          <w:lang w:val="hy-AM" w:eastAsia="ru-RU"/>
        </w:rPr>
        <w:t>ՀԱՄԱՅՆՔԻ</w:t>
      </w:r>
      <w:r w:rsidRPr="004A6540">
        <w:rPr>
          <w:rFonts w:ascii="GHEA Grapalat" w:hAnsi="GHEA Grapalat" w:cs="Calibri"/>
          <w:b/>
          <w:sz w:val="20"/>
          <w:szCs w:val="20"/>
          <w:lang w:val="pt-BR" w:eastAsia="ru-RU"/>
        </w:rPr>
        <w:t xml:space="preserve"> </w:t>
      </w:r>
      <w:r w:rsidRPr="004A6540">
        <w:rPr>
          <w:rFonts w:ascii="GHEA Grapalat" w:hAnsi="GHEA Grapalat" w:cs="Calibri"/>
          <w:b/>
          <w:sz w:val="20"/>
          <w:szCs w:val="20"/>
          <w:lang w:val="hy-AM" w:eastAsia="ru-RU"/>
        </w:rPr>
        <w:t>ԱԿՈՒՆՔ</w:t>
      </w:r>
      <w:r w:rsidRPr="004A6540">
        <w:rPr>
          <w:rFonts w:ascii="GHEA Grapalat" w:hAnsi="GHEA Grapalat" w:cs="Calibri"/>
          <w:b/>
          <w:sz w:val="20"/>
          <w:szCs w:val="20"/>
          <w:lang w:val="pt-BR" w:eastAsia="ru-RU"/>
        </w:rPr>
        <w:t xml:space="preserve"> </w:t>
      </w:r>
      <w:r w:rsidRPr="004A6540">
        <w:rPr>
          <w:rFonts w:ascii="GHEA Grapalat" w:hAnsi="GHEA Grapalat" w:cs="Calibri"/>
          <w:b/>
          <w:sz w:val="20"/>
          <w:szCs w:val="20"/>
          <w:lang w:val="hy-AM" w:eastAsia="ru-RU"/>
        </w:rPr>
        <w:t>ԲՆԱԿԱՎԱՅՐԻ</w:t>
      </w:r>
      <w:r w:rsidRPr="004A6540">
        <w:rPr>
          <w:rFonts w:ascii="GHEA Grapalat" w:hAnsi="GHEA Grapalat" w:cs="Calibri"/>
          <w:b/>
          <w:sz w:val="20"/>
          <w:szCs w:val="20"/>
          <w:lang w:val="pt-BR" w:eastAsia="ru-RU"/>
        </w:rPr>
        <w:t xml:space="preserve"> </w:t>
      </w:r>
      <w:r w:rsidRPr="004A6540">
        <w:rPr>
          <w:rFonts w:ascii="GHEA Grapalat" w:hAnsi="GHEA Grapalat" w:cs="Calibri"/>
          <w:b/>
          <w:sz w:val="20"/>
          <w:szCs w:val="20"/>
          <w:lang w:val="hy-AM" w:eastAsia="ru-RU"/>
        </w:rPr>
        <w:t>ՄՇԱԿՈՒՅԹԻ</w:t>
      </w:r>
      <w:r w:rsidRPr="004A6540">
        <w:rPr>
          <w:rFonts w:ascii="GHEA Grapalat" w:hAnsi="GHEA Grapalat" w:cs="Calibri"/>
          <w:b/>
          <w:sz w:val="20"/>
          <w:szCs w:val="20"/>
          <w:lang w:val="pt-BR" w:eastAsia="ru-RU"/>
        </w:rPr>
        <w:t xml:space="preserve"> </w:t>
      </w:r>
      <w:r w:rsidRPr="004A6540">
        <w:rPr>
          <w:rFonts w:ascii="GHEA Grapalat" w:hAnsi="GHEA Grapalat" w:cs="Calibri"/>
          <w:b/>
          <w:sz w:val="20"/>
          <w:szCs w:val="20"/>
          <w:lang w:val="hy-AM" w:eastAsia="ru-RU"/>
        </w:rPr>
        <w:t>ՏԱՆ</w:t>
      </w:r>
      <w:r w:rsidRPr="004A6540">
        <w:rPr>
          <w:rFonts w:ascii="GHEA Grapalat" w:hAnsi="GHEA Grapalat" w:cs="Calibri"/>
          <w:b/>
          <w:sz w:val="20"/>
          <w:szCs w:val="20"/>
          <w:lang w:val="pt-BR" w:eastAsia="ru-RU"/>
        </w:rPr>
        <w:t xml:space="preserve"> </w:t>
      </w:r>
      <w:r w:rsidRPr="004A6540">
        <w:rPr>
          <w:rFonts w:ascii="GHEA Grapalat" w:hAnsi="GHEA Grapalat" w:cs="Calibri"/>
          <w:b/>
          <w:sz w:val="20"/>
          <w:szCs w:val="20"/>
          <w:lang w:val="hy-AM" w:eastAsia="ru-RU"/>
        </w:rPr>
        <w:t>ՄԵԾ</w:t>
      </w:r>
      <w:r w:rsidRPr="004A6540">
        <w:rPr>
          <w:rFonts w:ascii="GHEA Grapalat" w:hAnsi="GHEA Grapalat" w:cs="Calibri"/>
          <w:b/>
          <w:sz w:val="20"/>
          <w:szCs w:val="20"/>
          <w:lang w:val="pt-BR" w:eastAsia="ru-RU"/>
        </w:rPr>
        <w:t xml:space="preserve"> </w:t>
      </w:r>
      <w:r w:rsidRPr="004A6540">
        <w:rPr>
          <w:rFonts w:ascii="GHEA Grapalat" w:hAnsi="GHEA Grapalat" w:cs="Calibri"/>
          <w:b/>
          <w:sz w:val="20"/>
          <w:szCs w:val="20"/>
          <w:lang w:val="hy-AM" w:eastAsia="ru-RU"/>
        </w:rPr>
        <w:t>ԴԱՀԼԻՃԻ</w:t>
      </w:r>
      <w:r w:rsidRPr="004A6540">
        <w:rPr>
          <w:rFonts w:ascii="GHEA Grapalat" w:hAnsi="GHEA Grapalat" w:cs="Calibri"/>
          <w:b/>
          <w:sz w:val="20"/>
          <w:szCs w:val="20"/>
          <w:lang w:val="pt-BR" w:eastAsia="ru-RU"/>
        </w:rPr>
        <w:t xml:space="preserve"> </w:t>
      </w:r>
      <w:r w:rsidRPr="004A6540">
        <w:rPr>
          <w:rFonts w:ascii="GHEA Grapalat" w:hAnsi="GHEA Grapalat" w:cs="Calibri"/>
          <w:b/>
          <w:sz w:val="20"/>
          <w:szCs w:val="20"/>
          <w:lang w:val="hy-AM" w:eastAsia="ru-RU"/>
        </w:rPr>
        <w:t>ՀԻՄՆԱՆՈՐՈԳՄԱՆ</w:t>
      </w:r>
      <w:r w:rsidRPr="004A6540">
        <w:rPr>
          <w:rFonts w:ascii="GHEA Grapalat" w:hAnsi="GHEA Grapalat" w:cs="Calibri"/>
          <w:b/>
          <w:sz w:val="20"/>
          <w:szCs w:val="20"/>
          <w:lang w:val="pt-BR" w:eastAsia="ru-RU"/>
        </w:rPr>
        <w:t xml:space="preserve"> </w:t>
      </w:r>
      <w:r w:rsidRPr="004A6540">
        <w:rPr>
          <w:rFonts w:ascii="GHEA Grapalat" w:hAnsi="GHEA Grapalat"/>
          <w:b/>
          <w:lang w:val="hy-AM"/>
        </w:rPr>
        <w:t>»</w:t>
      </w:r>
      <w:r w:rsidRPr="004A6540">
        <w:rPr>
          <w:rFonts w:ascii="GHEA Grapalat" w:hAnsi="GHEA Grapalat"/>
          <w:b/>
          <w:lang w:val="hy-AM"/>
        </w:rPr>
        <w:br/>
      </w:r>
      <w:r w:rsidRPr="004A6540">
        <w:rPr>
          <w:rFonts w:ascii="GHEA Grapalat" w:hAnsi="GHEA Grapalat" w:cs="Times Armenian"/>
          <w:b/>
          <w:sz w:val="20"/>
          <w:lang w:val="pt-BR"/>
        </w:rPr>
        <w:t xml:space="preserve"> </w:t>
      </w:r>
      <w:r w:rsidR="00F02279" w:rsidRPr="004A6540">
        <w:rPr>
          <w:rFonts w:ascii="GHEA Grapalat" w:hAnsi="GHEA Grapalat" w:cs="Sylfaen"/>
          <w:b/>
          <w:sz w:val="20"/>
          <w:lang w:val="pt-BR"/>
        </w:rPr>
        <w:t>ԱՇԽԱՏԱՆՔՆԵՐԻ</w:t>
      </w:r>
      <w:r w:rsidR="00F02279" w:rsidRPr="004A6540">
        <w:rPr>
          <w:rFonts w:ascii="GHEA Grapalat" w:hAnsi="GHEA Grapalat" w:cs="Times Armenian"/>
          <w:b/>
          <w:sz w:val="20"/>
          <w:lang w:val="pt-BR"/>
        </w:rPr>
        <w:t xml:space="preserve"> </w:t>
      </w:r>
      <w:r w:rsidR="00F02279" w:rsidRPr="004A6540">
        <w:rPr>
          <w:rFonts w:ascii="GHEA Grapalat" w:hAnsi="GHEA Grapalat" w:cs="Sylfaen"/>
          <w:b/>
          <w:sz w:val="20"/>
          <w:lang w:val="pt-BR"/>
        </w:rPr>
        <w:t>ԿԱՏԱՐՄԱՆ</w:t>
      </w:r>
    </w:p>
    <w:tbl>
      <w:tblPr>
        <w:tblW w:w="11422" w:type="dxa"/>
        <w:tblLook w:val="04A0" w:firstRow="1" w:lastRow="0" w:firstColumn="1" w:lastColumn="0" w:noHBand="0" w:noVBand="1"/>
      </w:tblPr>
      <w:tblGrid>
        <w:gridCol w:w="598"/>
        <w:gridCol w:w="4080"/>
        <w:gridCol w:w="992"/>
        <w:gridCol w:w="1134"/>
        <w:gridCol w:w="1139"/>
        <w:gridCol w:w="1139"/>
        <w:gridCol w:w="1550"/>
        <w:gridCol w:w="568"/>
        <w:gridCol w:w="205"/>
        <w:gridCol w:w="17"/>
      </w:tblGrid>
      <w:tr w:rsidR="00927C6D" w:rsidRPr="00AE2709" w14:paraId="4A7A1761" w14:textId="77777777" w:rsidTr="004A6540">
        <w:trPr>
          <w:gridAfter w:val="1"/>
          <w:wAfter w:w="20" w:type="dxa"/>
          <w:trHeight w:val="540"/>
        </w:trPr>
        <w:tc>
          <w:tcPr>
            <w:tcW w:w="11402" w:type="dxa"/>
            <w:gridSpan w:val="9"/>
            <w:tcBorders>
              <w:top w:val="nil"/>
              <w:left w:val="nil"/>
              <w:bottom w:val="nil"/>
              <w:right w:val="nil"/>
            </w:tcBorders>
            <w:shd w:val="clear" w:color="auto" w:fill="auto"/>
            <w:vAlign w:val="center"/>
            <w:hideMark/>
          </w:tcPr>
          <w:p w14:paraId="6AD6B8BD" w14:textId="365DEC9A" w:rsidR="00927C6D" w:rsidRPr="00927C6D" w:rsidRDefault="00927C6D" w:rsidP="004A6540">
            <w:pPr>
              <w:rPr>
                <w:rFonts w:ascii="GHEA Grapalat" w:hAnsi="GHEA Grapalat" w:cs="Calibri"/>
                <w:sz w:val="20"/>
                <w:szCs w:val="20"/>
                <w:lang w:val="pt-BR" w:eastAsia="ru-RU"/>
              </w:rPr>
            </w:pPr>
          </w:p>
        </w:tc>
      </w:tr>
      <w:tr w:rsidR="00927C6D" w:rsidRPr="00927C6D" w14:paraId="00F8AF18" w14:textId="77777777" w:rsidTr="004A6540">
        <w:trPr>
          <w:trHeight w:val="420"/>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8DFD3A8"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ՇԻՆԱՐԱՐԱԿԱՆ ԱՇԽԱՏԱՆՔՆԵՐԻ ԾԱՎԱԼՆԵՐԸ</w:t>
            </w:r>
          </w:p>
        </w:tc>
        <w:tc>
          <w:tcPr>
            <w:tcW w:w="790" w:type="dxa"/>
            <w:gridSpan w:val="3"/>
            <w:tcBorders>
              <w:top w:val="nil"/>
              <w:left w:val="nil"/>
              <w:bottom w:val="nil"/>
              <w:right w:val="nil"/>
            </w:tcBorders>
            <w:shd w:val="clear" w:color="auto" w:fill="auto"/>
            <w:noWrap/>
            <w:vAlign w:val="bottom"/>
            <w:hideMark/>
          </w:tcPr>
          <w:p w14:paraId="4DC7B1B1" w14:textId="77777777" w:rsidR="00927C6D" w:rsidRPr="00927C6D" w:rsidRDefault="00927C6D" w:rsidP="00927C6D">
            <w:pPr>
              <w:jc w:val="center"/>
              <w:rPr>
                <w:rFonts w:ascii="GHEA Grapalat" w:hAnsi="GHEA Grapalat" w:cs="Calibri"/>
                <w:b/>
                <w:bCs/>
                <w:sz w:val="20"/>
                <w:szCs w:val="20"/>
                <w:lang w:val="ru-RU" w:eastAsia="ru-RU"/>
              </w:rPr>
            </w:pPr>
          </w:p>
        </w:tc>
      </w:tr>
      <w:tr w:rsidR="00927C6D" w:rsidRPr="00927C6D" w14:paraId="51A0BB1E" w14:textId="77777777" w:rsidTr="004A6540">
        <w:trPr>
          <w:gridAfter w:val="2"/>
          <w:wAfter w:w="241" w:type="dxa"/>
          <w:trHeight w:val="799"/>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F61CC63"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Հ/Հ</w:t>
            </w:r>
          </w:p>
        </w:tc>
        <w:tc>
          <w:tcPr>
            <w:tcW w:w="4080" w:type="dxa"/>
            <w:tcBorders>
              <w:top w:val="nil"/>
              <w:left w:val="nil"/>
              <w:bottom w:val="single" w:sz="4" w:space="0" w:color="auto"/>
              <w:right w:val="single" w:sz="4" w:space="0" w:color="auto"/>
            </w:tcBorders>
            <w:shd w:val="clear" w:color="auto" w:fill="auto"/>
            <w:vAlign w:val="center"/>
            <w:hideMark/>
          </w:tcPr>
          <w:p w14:paraId="45EAD34C"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Աշխատանքների անվանումը </w:t>
            </w:r>
          </w:p>
        </w:tc>
        <w:tc>
          <w:tcPr>
            <w:tcW w:w="992" w:type="dxa"/>
            <w:tcBorders>
              <w:top w:val="nil"/>
              <w:left w:val="nil"/>
              <w:bottom w:val="single" w:sz="4" w:space="0" w:color="auto"/>
              <w:right w:val="single" w:sz="4" w:space="0" w:color="auto"/>
            </w:tcBorders>
            <w:shd w:val="clear" w:color="auto" w:fill="auto"/>
            <w:vAlign w:val="center"/>
            <w:hideMark/>
          </w:tcPr>
          <w:p w14:paraId="5CB8EE0A"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Չափ</w:t>
            </w:r>
            <w:r w:rsidRPr="00927C6D">
              <w:rPr>
                <w:rFonts w:ascii="Cambria Math" w:hAnsi="Cambria Math" w:cs="Cambria Math"/>
                <w:b/>
                <w:bCs/>
                <w:sz w:val="20"/>
                <w:szCs w:val="20"/>
                <w:lang w:val="ru-RU" w:eastAsia="ru-RU"/>
              </w:rPr>
              <w:t>․</w:t>
            </w:r>
            <w:r w:rsidRPr="00927C6D">
              <w:rPr>
                <w:rFonts w:ascii="GHEA Grapalat" w:hAnsi="GHEA Grapalat" w:cs="Calibri"/>
                <w:b/>
                <w:bCs/>
                <w:sz w:val="20"/>
                <w:szCs w:val="20"/>
                <w:lang w:val="ru-RU" w:eastAsia="ru-RU"/>
              </w:rPr>
              <w:t xml:space="preserve"> միավոր</w:t>
            </w:r>
          </w:p>
        </w:tc>
        <w:tc>
          <w:tcPr>
            <w:tcW w:w="1134" w:type="dxa"/>
            <w:tcBorders>
              <w:top w:val="nil"/>
              <w:left w:val="nil"/>
              <w:bottom w:val="single" w:sz="4" w:space="0" w:color="auto"/>
              <w:right w:val="single" w:sz="4" w:space="0" w:color="auto"/>
            </w:tcBorders>
            <w:shd w:val="clear" w:color="auto" w:fill="auto"/>
            <w:vAlign w:val="center"/>
            <w:hideMark/>
          </w:tcPr>
          <w:p w14:paraId="3D90D0E5"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Քանակը</w:t>
            </w:r>
          </w:p>
        </w:tc>
        <w:tc>
          <w:tcPr>
            <w:tcW w:w="1139" w:type="dxa"/>
            <w:tcBorders>
              <w:top w:val="nil"/>
              <w:left w:val="nil"/>
              <w:bottom w:val="single" w:sz="4" w:space="0" w:color="auto"/>
              <w:right w:val="single" w:sz="4" w:space="0" w:color="auto"/>
            </w:tcBorders>
            <w:shd w:val="clear" w:color="auto" w:fill="auto"/>
            <w:vAlign w:val="center"/>
            <w:hideMark/>
          </w:tcPr>
          <w:p w14:paraId="77AAC42B"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Միավորի արժեքը</w:t>
            </w:r>
          </w:p>
        </w:tc>
        <w:tc>
          <w:tcPr>
            <w:tcW w:w="1139" w:type="dxa"/>
            <w:tcBorders>
              <w:top w:val="nil"/>
              <w:left w:val="nil"/>
              <w:bottom w:val="single" w:sz="4" w:space="0" w:color="auto"/>
              <w:right w:val="single" w:sz="4" w:space="0" w:color="auto"/>
            </w:tcBorders>
            <w:shd w:val="clear" w:color="auto" w:fill="auto"/>
            <w:vAlign w:val="center"/>
            <w:hideMark/>
          </w:tcPr>
          <w:p w14:paraId="6D34A3CC"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Միավորի արժեքը</w:t>
            </w:r>
          </w:p>
        </w:tc>
        <w:tc>
          <w:tcPr>
            <w:tcW w:w="1550" w:type="dxa"/>
            <w:tcBorders>
              <w:top w:val="nil"/>
              <w:left w:val="nil"/>
              <w:bottom w:val="single" w:sz="4" w:space="0" w:color="auto"/>
              <w:right w:val="single" w:sz="4" w:space="0" w:color="auto"/>
            </w:tcBorders>
            <w:shd w:val="clear" w:color="auto" w:fill="auto"/>
            <w:vAlign w:val="center"/>
            <w:hideMark/>
          </w:tcPr>
          <w:p w14:paraId="177CC4D2"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Ընդամենը հազ</w:t>
            </w:r>
            <w:r w:rsidRPr="00927C6D">
              <w:rPr>
                <w:rFonts w:ascii="Cambria Math" w:hAnsi="Cambria Math" w:cs="Cambria Math"/>
                <w:b/>
                <w:bCs/>
                <w:sz w:val="20"/>
                <w:szCs w:val="20"/>
                <w:lang w:val="ru-RU" w:eastAsia="ru-RU"/>
              </w:rPr>
              <w:t>․</w:t>
            </w:r>
            <w:r w:rsidRPr="00927C6D">
              <w:rPr>
                <w:rFonts w:ascii="GHEA Grapalat" w:hAnsi="GHEA Grapalat" w:cs="Calibri"/>
                <w:b/>
                <w:bCs/>
                <w:sz w:val="20"/>
                <w:szCs w:val="20"/>
                <w:lang w:val="ru-RU" w:eastAsia="ru-RU"/>
              </w:rPr>
              <w:t xml:space="preserve"> </w:t>
            </w:r>
            <w:r w:rsidRPr="00927C6D">
              <w:rPr>
                <w:rFonts w:ascii="GHEA Grapalat" w:hAnsi="GHEA Grapalat" w:cs="GHEA Grapalat"/>
                <w:b/>
                <w:bCs/>
                <w:sz w:val="20"/>
                <w:szCs w:val="20"/>
                <w:lang w:val="ru-RU" w:eastAsia="ru-RU"/>
              </w:rPr>
              <w:t>դրա</w:t>
            </w:r>
            <w:r w:rsidRPr="00927C6D">
              <w:rPr>
                <w:rFonts w:ascii="GHEA Grapalat" w:hAnsi="GHEA Grapalat" w:cs="Calibri"/>
                <w:b/>
                <w:bCs/>
                <w:sz w:val="20"/>
                <w:szCs w:val="20"/>
                <w:lang w:val="ru-RU" w:eastAsia="ru-RU"/>
              </w:rPr>
              <w:t>մ</w:t>
            </w:r>
          </w:p>
        </w:tc>
        <w:tc>
          <w:tcPr>
            <w:tcW w:w="549" w:type="dxa"/>
            <w:tcBorders>
              <w:top w:val="nil"/>
              <w:left w:val="nil"/>
              <w:bottom w:val="nil"/>
              <w:right w:val="nil"/>
            </w:tcBorders>
            <w:shd w:val="clear" w:color="auto" w:fill="auto"/>
            <w:noWrap/>
            <w:vAlign w:val="bottom"/>
            <w:hideMark/>
          </w:tcPr>
          <w:p w14:paraId="28975B92" w14:textId="77777777" w:rsidR="00927C6D" w:rsidRPr="00927C6D" w:rsidRDefault="00927C6D" w:rsidP="00927C6D">
            <w:pPr>
              <w:jc w:val="center"/>
              <w:rPr>
                <w:rFonts w:ascii="GHEA Grapalat" w:hAnsi="GHEA Grapalat" w:cs="Calibri"/>
                <w:b/>
                <w:bCs/>
                <w:color w:val="FFFFFF"/>
                <w:sz w:val="20"/>
                <w:szCs w:val="20"/>
                <w:lang w:val="ru-RU" w:eastAsia="ru-RU"/>
              </w:rPr>
            </w:pPr>
            <w:r w:rsidRPr="00927C6D">
              <w:rPr>
                <w:rFonts w:ascii="GHEA Grapalat" w:hAnsi="GHEA Grapalat" w:cs="Calibri"/>
                <w:b/>
                <w:bCs/>
                <w:color w:val="FFFFFF"/>
                <w:sz w:val="20"/>
                <w:szCs w:val="20"/>
                <w:lang w:val="ru-RU" w:eastAsia="ru-RU"/>
              </w:rPr>
              <w:t>1,31</w:t>
            </w:r>
          </w:p>
        </w:tc>
      </w:tr>
      <w:tr w:rsidR="00927C6D" w:rsidRPr="00927C6D" w14:paraId="2506D4A0" w14:textId="77777777" w:rsidTr="004A6540">
        <w:trPr>
          <w:gridAfter w:val="2"/>
          <w:wAfter w:w="241"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E3747E4"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49CDAF13"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2</w:t>
            </w:r>
          </w:p>
        </w:tc>
        <w:tc>
          <w:tcPr>
            <w:tcW w:w="992" w:type="dxa"/>
            <w:tcBorders>
              <w:top w:val="nil"/>
              <w:left w:val="nil"/>
              <w:bottom w:val="single" w:sz="4" w:space="0" w:color="auto"/>
              <w:right w:val="single" w:sz="4" w:space="0" w:color="auto"/>
            </w:tcBorders>
            <w:shd w:val="clear" w:color="auto" w:fill="auto"/>
            <w:vAlign w:val="center"/>
            <w:hideMark/>
          </w:tcPr>
          <w:p w14:paraId="72C23D0C"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3</w:t>
            </w:r>
          </w:p>
        </w:tc>
        <w:tc>
          <w:tcPr>
            <w:tcW w:w="1134" w:type="dxa"/>
            <w:tcBorders>
              <w:top w:val="nil"/>
              <w:left w:val="nil"/>
              <w:bottom w:val="single" w:sz="4" w:space="0" w:color="auto"/>
              <w:right w:val="single" w:sz="4" w:space="0" w:color="auto"/>
            </w:tcBorders>
            <w:shd w:val="clear" w:color="auto" w:fill="auto"/>
            <w:vAlign w:val="center"/>
            <w:hideMark/>
          </w:tcPr>
          <w:p w14:paraId="20ACEAB3"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4</w:t>
            </w:r>
          </w:p>
        </w:tc>
        <w:tc>
          <w:tcPr>
            <w:tcW w:w="1139" w:type="dxa"/>
            <w:tcBorders>
              <w:top w:val="nil"/>
              <w:left w:val="nil"/>
              <w:bottom w:val="single" w:sz="4" w:space="0" w:color="auto"/>
              <w:right w:val="single" w:sz="4" w:space="0" w:color="auto"/>
            </w:tcBorders>
            <w:shd w:val="clear" w:color="auto" w:fill="auto"/>
            <w:vAlign w:val="center"/>
            <w:hideMark/>
          </w:tcPr>
          <w:p w14:paraId="24B499E3"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5</w:t>
            </w:r>
          </w:p>
        </w:tc>
        <w:tc>
          <w:tcPr>
            <w:tcW w:w="1139" w:type="dxa"/>
            <w:tcBorders>
              <w:top w:val="nil"/>
              <w:left w:val="nil"/>
              <w:bottom w:val="single" w:sz="4" w:space="0" w:color="auto"/>
              <w:right w:val="single" w:sz="4" w:space="0" w:color="auto"/>
            </w:tcBorders>
            <w:shd w:val="clear" w:color="auto" w:fill="auto"/>
            <w:vAlign w:val="center"/>
            <w:hideMark/>
          </w:tcPr>
          <w:p w14:paraId="3F807088"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5</w:t>
            </w:r>
          </w:p>
        </w:tc>
        <w:tc>
          <w:tcPr>
            <w:tcW w:w="1550" w:type="dxa"/>
            <w:tcBorders>
              <w:top w:val="nil"/>
              <w:left w:val="nil"/>
              <w:bottom w:val="single" w:sz="4" w:space="0" w:color="auto"/>
              <w:right w:val="single" w:sz="4" w:space="0" w:color="auto"/>
            </w:tcBorders>
            <w:shd w:val="clear" w:color="auto" w:fill="auto"/>
            <w:vAlign w:val="center"/>
            <w:hideMark/>
          </w:tcPr>
          <w:p w14:paraId="3D69EDCB"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6</w:t>
            </w:r>
          </w:p>
        </w:tc>
        <w:tc>
          <w:tcPr>
            <w:tcW w:w="549" w:type="dxa"/>
            <w:tcBorders>
              <w:top w:val="nil"/>
              <w:left w:val="nil"/>
              <w:bottom w:val="nil"/>
              <w:right w:val="nil"/>
            </w:tcBorders>
            <w:shd w:val="clear" w:color="auto" w:fill="auto"/>
            <w:noWrap/>
            <w:vAlign w:val="bottom"/>
            <w:hideMark/>
          </w:tcPr>
          <w:p w14:paraId="23D45D2A" w14:textId="77777777" w:rsidR="00927C6D" w:rsidRPr="00927C6D" w:rsidRDefault="00927C6D" w:rsidP="00927C6D">
            <w:pPr>
              <w:jc w:val="center"/>
              <w:rPr>
                <w:rFonts w:ascii="GHEA Grapalat" w:hAnsi="GHEA Grapalat" w:cs="Calibri"/>
                <w:b/>
                <w:bCs/>
                <w:sz w:val="20"/>
                <w:szCs w:val="20"/>
                <w:lang w:val="ru-RU" w:eastAsia="ru-RU"/>
              </w:rPr>
            </w:pPr>
          </w:p>
        </w:tc>
      </w:tr>
      <w:tr w:rsidR="00927C6D" w:rsidRPr="00927C6D" w14:paraId="0293E527" w14:textId="77777777" w:rsidTr="004A6540">
        <w:trPr>
          <w:trHeight w:val="285"/>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7B2BA"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1-1 Բեմի կառուցման աշխատանքներ</w:t>
            </w:r>
          </w:p>
        </w:tc>
        <w:tc>
          <w:tcPr>
            <w:tcW w:w="790" w:type="dxa"/>
            <w:gridSpan w:val="3"/>
            <w:tcBorders>
              <w:top w:val="nil"/>
              <w:left w:val="nil"/>
              <w:bottom w:val="nil"/>
              <w:right w:val="nil"/>
            </w:tcBorders>
            <w:shd w:val="clear" w:color="auto" w:fill="auto"/>
            <w:noWrap/>
            <w:vAlign w:val="bottom"/>
            <w:hideMark/>
          </w:tcPr>
          <w:p w14:paraId="323050AE" w14:textId="77777777" w:rsidR="00927C6D" w:rsidRPr="00927C6D" w:rsidRDefault="00927C6D" w:rsidP="00927C6D">
            <w:pPr>
              <w:jc w:val="center"/>
              <w:rPr>
                <w:rFonts w:ascii="GHEA Grapalat" w:hAnsi="GHEA Grapalat" w:cs="Calibri"/>
                <w:b/>
                <w:bCs/>
                <w:sz w:val="20"/>
                <w:szCs w:val="20"/>
                <w:lang w:val="ru-RU" w:eastAsia="ru-RU"/>
              </w:rPr>
            </w:pPr>
          </w:p>
        </w:tc>
      </w:tr>
      <w:tr w:rsidR="00927C6D" w:rsidRPr="00927C6D" w14:paraId="4302FFF1"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ECAB6A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41CDE1F6"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Բեմի հայելու կտոր H=5,0մ (կտոր վիլյոռե 3,0մ լայնությամբ)</w:t>
            </w:r>
          </w:p>
        </w:tc>
        <w:tc>
          <w:tcPr>
            <w:tcW w:w="992" w:type="dxa"/>
            <w:tcBorders>
              <w:top w:val="nil"/>
              <w:left w:val="nil"/>
              <w:bottom w:val="single" w:sz="4" w:space="0" w:color="auto"/>
              <w:right w:val="single" w:sz="4" w:space="0" w:color="auto"/>
            </w:tcBorders>
            <w:shd w:val="clear" w:color="auto" w:fill="auto"/>
            <w:vAlign w:val="center"/>
            <w:hideMark/>
          </w:tcPr>
          <w:p w14:paraId="12627B4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671F1AC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2,00</w:t>
            </w:r>
          </w:p>
        </w:tc>
        <w:tc>
          <w:tcPr>
            <w:tcW w:w="1139" w:type="dxa"/>
            <w:tcBorders>
              <w:top w:val="nil"/>
              <w:left w:val="nil"/>
              <w:bottom w:val="single" w:sz="4" w:space="0" w:color="auto"/>
              <w:right w:val="single" w:sz="4" w:space="0" w:color="auto"/>
            </w:tcBorders>
            <w:shd w:val="clear" w:color="auto" w:fill="auto"/>
            <w:noWrap/>
            <w:vAlign w:val="center"/>
            <w:hideMark/>
          </w:tcPr>
          <w:p w14:paraId="2F52CD3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35,63</w:t>
            </w:r>
          </w:p>
        </w:tc>
        <w:tc>
          <w:tcPr>
            <w:tcW w:w="1139" w:type="dxa"/>
            <w:tcBorders>
              <w:top w:val="nil"/>
              <w:left w:val="nil"/>
              <w:bottom w:val="single" w:sz="4" w:space="0" w:color="auto"/>
              <w:right w:val="single" w:sz="4" w:space="0" w:color="auto"/>
            </w:tcBorders>
            <w:shd w:val="clear" w:color="auto" w:fill="auto"/>
            <w:vAlign w:val="center"/>
            <w:hideMark/>
          </w:tcPr>
          <w:p w14:paraId="16975BB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46,8</w:t>
            </w:r>
          </w:p>
        </w:tc>
        <w:tc>
          <w:tcPr>
            <w:tcW w:w="1550" w:type="dxa"/>
            <w:tcBorders>
              <w:top w:val="nil"/>
              <w:left w:val="nil"/>
              <w:bottom w:val="single" w:sz="4" w:space="0" w:color="auto"/>
              <w:right w:val="single" w:sz="4" w:space="0" w:color="auto"/>
            </w:tcBorders>
            <w:shd w:val="clear" w:color="auto" w:fill="auto"/>
            <w:noWrap/>
            <w:vAlign w:val="center"/>
            <w:hideMark/>
          </w:tcPr>
          <w:p w14:paraId="47A595A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93,518  </w:t>
            </w:r>
          </w:p>
        </w:tc>
        <w:tc>
          <w:tcPr>
            <w:tcW w:w="549" w:type="dxa"/>
            <w:tcBorders>
              <w:top w:val="nil"/>
              <w:left w:val="nil"/>
              <w:bottom w:val="nil"/>
              <w:right w:val="nil"/>
            </w:tcBorders>
            <w:shd w:val="clear" w:color="auto" w:fill="auto"/>
            <w:noWrap/>
            <w:vAlign w:val="bottom"/>
            <w:hideMark/>
          </w:tcPr>
          <w:p w14:paraId="366B0747"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E9714A1"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5218F8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4080" w:type="dxa"/>
            <w:tcBorders>
              <w:top w:val="nil"/>
              <w:left w:val="nil"/>
              <w:bottom w:val="single" w:sz="4" w:space="0" w:color="auto"/>
              <w:right w:val="single" w:sz="4" w:space="0" w:color="auto"/>
            </w:tcBorders>
            <w:shd w:val="clear" w:color="auto" w:fill="auto"/>
            <w:vAlign w:val="center"/>
            <w:hideMark/>
          </w:tcPr>
          <w:p w14:paraId="538BF2C0"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DMX լարի տեղադրում</w:t>
            </w:r>
          </w:p>
        </w:tc>
        <w:tc>
          <w:tcPr>
            <w:tcW w:w="992" w:type="dxa"/>
            <w:tcBorders>
              <w:top w:val="nil"/>
              <w:left w:val="nil"/>
              <w:bottom w:val="single" w:sz="4" w:space="0" w:color="auto"/>
              <w:right w:val="single" w:sz="4" w:space="0" w:color="auto"/>
            </w:tcBorders>
            <w:shd w:val="clear" w:color="auto" w:fill="auto"/>
            <w:vAlign w:val="center"/>
            <w:hideMark/>
          </w:tcPr>
          <w:p w14:paraId="3AEC9F3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22A5F22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145,0</w:t>
            </w:r>
          </w:p>
        </w:tc>
        <w:tc>
          <w:tcPr>
            <w:tcW w:w="1139" w:type="dxa"/>
            <w:tcBorders>
              <w:top w:val="nil"/>
              <w:left w:val="nil"/>
              <w:bottom w:val="single" w:sz="4" w:space="0" w:color="auto"/>
              <w:right w:val="single" w:sz="4" w:space="0" w:color="auto"/>
            </w:tcBorders>
            <w:shd w:val="clear" w:color="auto" w:fill="auto"/>
            <w:noWrap/>
            <w:vAlign w:val="center"/>
            <w:hideMark/>
          </w:tcPr>
          <w:p w14:paraId="534799D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1,85</w:t>
            </w:r>
          </w:p>
        </w:tc>
        <w:tc>
          <w:tcPr>
            <w:tcW w:w="1139" w:type="dxa"/>
            <w:tcBorders>
              <w:top w:val="nil"/>
              <w:left w:val="nil"/>
              <w:bottom w:val="single" w:sz="4" w:space="0" w:color="auto"/>
              <w:right w:val="single" w:sz="4" w:space="0" w:color="auto"/>
            </w:tcBorders>
            <w:shd w:val="clear" w:color="auto" w:fill="auto"/>
            <w:vAlign w:val="center"/>
            <w:hideMark/>
          </w:tcPr>
          <w:p w14:paraId="7CE56E2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2,4</w:t>
            </w:r>
          </w:p>
        </w:tc>
        <w:tc>
          <w:tcPr>
            <w:tcW w:w="1550" w:type="dxa"/>
            <w:tcBorders>
              <w:top w:val="nil"/>
              <w:left w:val="nil"/>
              <w:bottom w:val="single" w:sz="4" w:space="0" w:color="auto"/>
              <w:right w:val="single" w:sz="4" w:space="0" w:color="auto"/>
            </w:tcBorders>
            <w:shd w:val="clear" w:color="auto" w:fill="auto"/>
            <w:noWrap/>
            <w:vAlign w:val="center"/>
            <w:hideMark/>
          </w:tcPr>
          <w:p w14:paraId="08BF859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352,470  </w:t>
            </w:r>
          </w:p>
        </w:tc>
        <w:tc>
          <w:tcPr>
            <w:tcW w:w="549" w:type="dxa"/>
            <w:tcBorders>
              <w:top w:val="nil"/>
              <w:left w:val="nil"/>
              <w:bottom w:val="nil"/>
              <w:right w:val="nil"/>
            </w:tcBorders>
            <w:shd w:val="clear" w:color="auto" w:fill="auto"/>
            <w:noWrap/>
            <w:vAlign w:val="bottom"/>
            <w:hideMark/>
          </w:tcPr>
          <w:p w14:paraId="3675C1C3"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FD94F1C"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4FF469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w:t>
            </w:r>
          </w:p>
        </w:tc>
        <w:tc>
          <w:tcPr>
            <w:tcW w:w="4080" w:type="dxa"/>
            <w:tcBorders>
              <w:top w:val="nil"/>
              <w:left w:val="nil"/>
              <w:bottom w:val="single" w:sz="4" w:space="0" w:color="auto"/>
              <w:right w:val="single" w:sz="4" w:space="0" w:color="auto"/>
            </w:tcBorders>
            <w:shd w:val="clear" w:color="auto" w:fill="auto"/>
            <w:vAlign w:val="center"/>
            <w:hideMark/>
          </w:tcPr>
          <w:p w14:paraId="30431FF7"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DMX շտիկեռի  տեղադրում</w:t>
            </w:r>
          </w:p>
        </w:tc>
        <w:tc>
          <w:tcPr>
            <w:tcW w:w="992" w:type="dxa"/>
            <w:tcBorders>
              <w:top w:val="nil"/>
              <w:left w:val="nil"/>
              <w:bottom w:val="single" w:sz="4" w:space="0" w:color="auto"/>
              <w:right w:val="single" w:sz="4" w:space="0" w:color="auto"/>
            </w:tcBorders>
            <w:shd w:val="clear" w:color="auto" w:fill="auto"/>
            <w:vAlign w:val="center"/>
            <w:hideMark/>
          </w:tcPr>
          <w:p w14:paraId="1A2E00C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1E1898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32,0</w:t>
            </w:r>
          </w:p>
        </w:tc>
        <w:tc>
          <w:tcPr>
            <w:tcW w:w="1139" w:type="dxa"/>
            <w:tcBorders>
              <w:top w:val="nil"/>
              <w:left w:val="nil"/>
              <w:bottom w:val="single" w:sz="4" w:space="0" w:color="auto"/>
              <w:right w:val="single" w:sz="4" w:space="0" w:color="auto"/>
            </w:tcBorders>
            <w:shd w:val="clear" w:color="auto" w:fill="auto"/>
            <w:noWrap/>
            <w:vAlign w:val="center"/>
            <w:hideMark/>
          </w:tcPr>
          <w:p w14:paraId="746687D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1,84</w:t>
            </w:r>
          </w:p>
        </w:tc>
        <w:tc>
          <w:tcPr>
            <w:tcW w:w="1139" w:type="dxa"/>
            <w:tcBorders>
              <w:top w:val="nil"/>
              <w:left w:val="nil"/>
              <w:bottom w:val="single" w:sz="4" w:space="0" w:color="auto"/>
              <w:right w:val="single" w:sz="4" w:space="0" w:color="auto"/>
            </w:tcBorders>
            <w:shd w:val="clear" w:color="auto" w:fill="auto"/>
            <w:vAlign w:val="center"/>
            <w:hideMark/>
          </w:tcPr>
          <w:p w14:paraId="1C77188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2,4</w:t>
            </w:r>
          </w:p>
        </w:tc>
        <w:tc>
          <w:tcPr>
            <w:tcW w:w="1550" w:type="dxa"/>
            <w:tcBorders>
              <w:top w:val="nil"/>
              <w:left w:val="nil"/>
              <w:bottom w:val="single" w:sz="4" w:space="0" w:color="auto"/>
              <w:right w:val="single" w:sz="4" w:space="0" w:color="auto"/>
            </w:tcBorders>
            <w:shd w:val="clear" w:color="auto" w:fill="auto"/>
            <w:noWrap/>
            <w:vAlign w:val="center"/>
            <w:hideMark/>
          </w:tcPr>
          <w:p w14:paraId="1FF5CF6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77,307  </w:t>
            </w:r>
          </w:p>
        </w:tc>
        <w:tc>
          <w:tcPr>
            <w:tcW w:w="549" w:type="dxa"/>
            <w:tcBorders>
              <w:top w:val="nil"/>
              <w:left w:val="nil"/>
              <w:bottom w:val="nil"/>
              <w:right w:val="nil"/>
            </w:tcBorders>
            <w:shd w:val="clear" w:color="auto" w:fill="auto"/>
            <w:noWrap/>
            <w:vAlign w:val="bottom"/>
            <w:hideMark/>
          </w:tcPr>
          <w:p w14:paraId="3421CD9A"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5F82563"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EBCA79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w:t>
            </w:r>
          </w:p>
        </w:tc>
        <w:tc>
          <w:tcPr>
            <w:tcW w:w="4080" w:type="dxa"/>
            <w:tcBorders>
              <w:top w:val="nil"/>
              <w:left w:val="nil"/>
              <w:bottom w:val="single" w:sz="4" w:space="0" w:color="auto"/>
              <w:right w:val="single" w:sz="4" w:space="0" w:color="auto"/>
            </w:tcBorders>
            <w:shd w:val="clear" w:color="auto" w:fill="auto"/>
            <w:vAlign w:val="center"/>
            <w:hideMark/>
          </w:tcPr>
          <w:p w14:paraId="4674F03E"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Բեմական լույսերի տեղադրում (LED PAR)</w:t>
            </w:r>
          </w:p>
        </w:tc>
        <w:tc>
          <w:tcPr>
            <w:tcW w:w="992" w:type="dxa"/>
            <w:tcBorders>
              <w:top w:val="nil"/>
              <w:left w:val="nil"/>
              <w:bottom w:val="single" w:sz="4" w:space="0" w:color="auto"/>
              <w:right w:val="single" w:sz="4" w:space="0" w:color="auto"/>
            </w:tcBorders>
            <w:shd w:val="clear" w:color="auto" w:fill="auto"/>
            <w:vAlign w:val="center"/>
            <w:hideMark/>
          </w:tcPr>
          <w:p w14:paraId="0F31457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0423F3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16,0</w:t>
            </w:r>
          </w:p>
        </w:tc>
        <w:tc>
          <w:tcPr>
            <w:tcW w:w="1139" w:type="dxa"/>
            <w:tcBorders>
              <w:top w:val="nil"/>
              <w:left w:val="nil"/>
              <w:bottom w:val="single" w:sz="4" w:space="0" w:color="auto"/>
              <w:right w:val="single" w:sz="4" w:space="0" w:color="auto"/>
            </w:tcBorders>
            <w:shd w:val="clear" w:color="auto" w:fill="auto"/>
            <w:noWrap/>
            <w:vAlign w:val="center"/>
            <w:hideMark/>
          </w:tcPr>
          <w:p w14:paraId="387F22A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8,21</w:t>
            </w:r>
          </w:p>
        </w:tc>
        <w:tc>
          <w:tcPr>
            <w:tcW w:w="1139" w:type="dxa"/>
            <w:tcBorders>
              <w:top w:val="nil"/>
              <w:left w:val="nil"/>
              <w:bottom w:val="single" w:sz="4" w:space="0" w:color="auto"/>
              <w:right w:val="single" w:sz="4" w:space="0" w:color="auto"/>
            </w:tcBorders>
            <w:shd w:val="clear" w:color="auto" w:fill="auto"/>
            <w:vAlign w:val="center"/>
            <w:hideMark/>
          </w:tcPr>
          <w:p w14:paraId="0061313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10,8</w:t>
            </w:r>
          </w:p>
        </w:tc>
        <w:tc>
          <w:tcPr>
            <w:tcW w:w="1550" w:type="dxa"/>
            <w:tcBorders>
              <w:top w:val="nil"/>
              <w:left w:val="nil"/>
              <w:bottom w:val="single" w:sz="4" w:space="0" w:color="auto"/>
              <w:right w:val="single" w:sz="4" w:space="0" w:color="auto"/>
            </w:tcBorders>
            <w:shd w:val="clear" w:color="auto" w:fill="auto"/>
            <w:noWrap/>
            <w:vAlign w:val="center"/>
            <w:hideMark/>
          </w:tcPr>
          <w:p w14:paraId="2BA9EEF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172,426  </w:t>
            </w:r>
          </w:p>
        </w:tc>
        <w:tc>
          <w:tcPr>
            <w:tcW w:w="549" w:type="dxa"/>
            <w:tcBorders>
              <w:top w:val="nil"/>
              <w:left w:val="nil"/>
              <w:bottom w:val="nil"/>
              <w:right w:val="nil"/>
            </w:tcBorders>
            <w:shd w:val="clear" w:color="auto" w:fill="auto"/>
            <w:noWrap/>
            <w:vAlign w:val="bottom"/>
            <w:hideMark/>
          </w:tcPr>
          <w:p w14:paraId="31402C81"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06C58CF"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BBEF63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4080" w:type="dxa"/>
            <w:tcBorders>
              <w:top w:val="nil"/>
              <w:left w:val="nil"/>
              <w:bottom w:val="single" w:sz="4" w:space="0" w:color="auto"/>
              <w:right w:val="single" w:sz="4" w:space="0" w:color="auto"/>
            </w:tcBorders>
            <w:shd w:val="clear" w:color="auto" w:fill="auto"/>
            <w:vAlign w:val="center"/>
            <w:hideMark/>
          </w:tcPr>
          <w:p w14:paraId="07F999F8"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Երկտեղանոց վարդակ երկարացման լարի համար</w:t>
            </w:r>
          </w:p>
        </w:tc>
        <w:tc>
          <w:tcPr>
            <w:tcW w:w="992" w:type="dxa"/>
            <w:tcBorders>
              <w:top w:val="nil"/>
              <w:left w:val="nil"/>
              <w:bottom w:val="single" w:sz="4" w:space="0" w:color="auto"/>
              <w:right w:val="single" w:sz="4" w:space="0" w:color="auto"/>
            </w:tcBorders>
            <w:shd w:val="clear" w:color="auto" w:fill="auto"/>
            <w:vAlign w:val="center"/>
            <w:hideMark/>
          </w:tcPr>
          <w:p w14:paraId="0D9472B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301DC7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w:t>
            </w:r>
          </w:p>
        </w:tc>
        <w:tc>
          <w:tcPr>
            <w:tcW w:w="1139" w:type="dxa"/>
            <w:tcBorders>
              <w:top w:val="nil"/>
              <w:left w:val="nil"/>
              <w:bottom w:val="single" w:sz="4" w:space="0" w:color="auto"/>
              <w:right w:val="single" w:sz="4" w:space="0" w:color="auto"/>
            </w:tcBorders>
            <w:shd w:val="clear" w:color="auto" w:fill="auto"/>
            <w:noWrap/>
            <w:vAlign w:val="center"/>
            <w:hideMark/>
          </w:tcPr>
          <w:p w14:paraId="49731F4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0,76</w:t>
            </w:r>
          </w:p>
        </w:tc>
        <w:tc>
          <w:tcPr>
            <w:tcW w:w="1139" w:type="dxa"/>
            <w:tcBorders>
              <w:top w:val="nil"/>
              <w:left w:val="nil"/>
              <w:bottom w:val="single" w:sz="4" w:space="0" w:color="auto"/>
              <w:right w:val="single" w:sz="4" w:space="0" w:color="auto"/>
            </w:tcBorders>
            <w:shd w:val="clear" w:color="auto" w:fill="auto"/>
            <w:vAlign w:val="center"/>
            <w:hideMark/>
          </w:tcPr>
          <w:p w14:paraId="608428D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1550" w:type="dxa"/>
            <w:tcBorders>
              <w:top w:val="nil"/>
              <w:left w:val="nil"/>
              <w:bottom w:val="single" w:sz="4" w:space="0" w:color="auto"/>
              <w:right w:val="single" w:sz="4" w:space="0" w:color="auto"/>
            </w:tcBorders>
            <w:shd w:val="clear" w:color="auto" w:fill="auto"/>
            <w:noWrap/>
            <w:vAlign w:val="center"/>
            <w:hideMark/>
          </w:tcPr>
          <w:p w14:paraId="492044A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10,010  </w:t>
            </w:r>
          </w:p>
        </w:tc>
        <w:tc>
          <w:tcPr>
            <w:tcW w:w="549" w:type="dxa"/>
            <w:tcBorders>
              <w:top w:val="nil"/>
              <w:left w:val="nil"/>
              <w:bottom w:val="nil"/>
              <w:right w:val="nil"/>
            </w:tcBorders>
            <w:shd w:val="clear" w:color="auto" w:fill="auto"/>
            <w:noWrap/>
            <w:vAlign w:val="bottom"/>
            <w:hideMark/>
          </w:tcPr>
          <w:p w14:paraId="75F5C3FB"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3C8ABB14"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797FB4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w:t>
            </w:r>
          </w:p>
        </w:tc>
        <w:tc>
          <w:tcPr>
            <w:tcW w:w="4080" w:type="dxa"/>
            <w:tcBorders>
              <w:top w:val="nil"/>
              <w:left w:val="nil"/>
              <w:bottom w:val="single" w:sz="4" w:space="0" w:color="auto"/>
              <w:right w:val="single" w:sz="4" w:space="0" w:color="auto"/>
            </w:tcBorders>
            <w:shd w:val="clear" w:color="auto" w:fill="auto"/>
            <w:vAlign w:val="center"/>
            <w:hideMark/>
          </w:tcPr>
          <w:p w14:paraId="6C90ADC9"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Տուփ ավտոմատների համար</w:t>
            </w:r>
          </w:p>
        </w:tc>
        <w:tc>
          <w:tcPr>
            <w:tcW w:w="992" w:type="dxa"/>
            <w:tcBorders>
              <w:top w:val="nil"/>
              <w:left w:val="nil"/>
              <w:bottom w:val="single" w:sz="4" w:space="0" w:color="auto"/>
              <w:right w:val="single" w:sz="4" w:space="0" w:color="auto"/>
            </w:tcBorders>
            <w:shd w:val="clear" w:color="auto" w:fill="auto"/>
            <w:vAlign w:val="center"/>
            <w:hideMark/>
          </w:tcPr>
          <w:p w14:paraId="0567D8A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BF04AF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1139" w:type="dxa"/>
            <w:tcBorders>
              <w:top w:val="nil"/>
              <w:left w:val="nil"/>
              <w:bottom w:val="single" w:sz="4" w:space="0" w:color="auto"/>
              <w:right w:val="single" w:sz="4" w:space="0" w:color="auto"/>
            </w:tcBorders>
            <w:shd w:val="clear" w:color="auto" w:fill="auto"/>
            <w:noWrap/>
            <w:vAlign w:val="center"/>
            <w:hideMark/>
          </w:tcPr>
          <w:p w14:paraId="4C79226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9,69</w:t>
            </w:r>
          </w:p>
        </w:tc>
        <w:tc>
          <w:tcPr>
            <w:tcW w:w="1139" w:type="dxa"/>
            <w:tcBorders>
              <w:top w:val="nil"/>
              <w:left w:val="nil"/>
              <w:bottom w:val="single" w:sz="4" w:space="0" w:color="auto"/>
              <w:right w:val="single" w:sz="4" w:space="0" w:color="auto"/>
            </w:tcBorders>
            <w:shd w:val="clear" w:color="auto" w:fill="auto"/>
            <w:vAlign w:val="center"/>
            <w:hideMark/>
          </w:tcPr>
          <w:p w14:paraId="5E298B4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12,7</w:t>
            </w:r>
          </w:p>
        </w:tc>
        <w:tc>
          <w:tcPr>
            <w:tcW w:w="1550" w:type="dxa"/>
            <w:tcBorders>
              <w:top w:val="nil"/>
              <w:left w:val="nil"/>
              <w:bottom w:val="single" w:sz="4" w:space="0" w:color="auto"/>
              <w:right w:val="single" w:sz="4" w:space="0" w:color="auto"/>
            </w:tcBorders>
            <w:shd w:val="clear" w:color="auto" w:fill="auto"/>
            <w:noWrap/>
            <w:vAlign w:val="center"/>
            <w:hideMark/>
          </w:tcPr>
          <w:p w14:paraId="7AD1160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12,720  </w:t>
            </w:r>
          </w:p>
        </w:tc>
        <w:tc>
          <w:tcPr>
            <w:tcW w:w="549" w:type="dxa"/>
            <w:tcBorders>
              <w:top w:val="nil"/>
              <w:left w:val="nil"/>
              <w:bottom w:val="nil"/>
              <w:right w:val="nil"/>
            </w:tcBorders>
            <w:shd w:val="clear" w:color="auto" w:fill="auto"/>
            <w:noWrap/>
            <w:vAlign w:val="bottom"/>
            <w:hideMark/>
          </w:tcPr>
          <w:p w14:paraId="424718AF"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48C77CC"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137CF6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4080" w:type="dxa"/>
            <w:tcBorders>
              <w:top w:val="nil"/>
              <w:left w:val="nil"/>
              <w:bottom w:val="single" w:sz="4" w:space="0" w:color="auto"/>
              <w:right w:val="single" w:sz="4" w:space="0" w:color="auto"/>
            </w:tcBorders>
            <w:shd w:val="clear" w:color="auto" w:fill="auto"/>
            <w:vAlign w:val="center"/>
            <w:hideMark/>
          </w:tcPr>
          <w:p w14:paraId="451B58F0"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Պլաստմասե սակառ լարանցման համար</w:t>
            </w:r>
          </w:p>
        </w:tc>
        <w:tc>
          <w:tcPr>
            <w:tcW w:w="992" w:type="dxa"/>
            <w:tcBorders>
              <w:top w:val="nil"/>
              <w:left w:val="nil"/>
              <w:bottom w:val="single" w:sz="4" w:space="0" w:color="auto"/>
              <w:right w:val="single" w:sz="4" w:space="0" w:color="auto"/>
            </w:tcBorders>
            <w:shd w:val="clear" w:color="auto" w:fill="auto"/>
            <w:vAlign w:val="center"/>
            <w:hideMark/>
          </w:tcPr>
          <w:p w14:paraId="452FB87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52C49FC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60,0</w:t>
            </w:r>
          </w:p>
        </w:tc>
        <w:tc>
          <w:tcPr>
            <w:tcW w:w="1139" w:type="dxa"/>
            <w:tcBorders>
              <w:top w:val="nil"/>
              <w:left w:val="nil"/>
              <w:bottom w:val="single" w:sz="4" w:space="0" w:color="auto"/>
              <w:right w:val="single" w:sz="4" w:space="0" w:color="auto"/>
            </w:tcBorders>
            <w:shd w:val="clear" w:color="auto" w:fill="auto"/>
            <w:noWrap/>
            <w:vAlign w:val="center"/>
            <w:hideMark/>
          </w:tcPr>
          <w:p w14:paraId="5C33248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0,90</w:t>
            </w:r>
          </w:p>
        </w:tc>
        <w:tc>
          <w:tcPr>
            <w:tcW w:w="1139" w:type="dxa"/>
            <w:tcBorders>
              <w:top w:val="nil"/>
              <w:left w:val="nil"/>
              <w:bottom w:val="single" w:sz="4" w:space="0" w:color="auto"/>
              <w:right w:val="single" w:sz="4" w:space="0" w:color="auto"/>
            </w:tcBorders>
            <w:shd w:val="clear" w:color="auto" w:fill="auto"/>
            <w:vAlign w:val="center"/>
            <w:hideMark/>
          </w:tcPr>
          <w:p w14:paraId="310D63E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1550" w:type="dxa"/>
            <w:tcBorders>
              <w:top w:val="nil"/>
              <w:left w:val="nil"/>
              <w:bottom w:val="single" w:sz="4" w:space="0" w:color="auto"/>
              <w:right w:val="single" w:sz="4" w:space="0" w:color="auto"/>
            </w:tcBorders>
            <w:shd w:val="clear" w:color="auto" w:fill="auto"/>
            <w:noWrap/>
            <w:vAlign w:val="center"/>
            <w:hideMark/>
          </w:tcPr>
          <w:p w14:paraId="69BF51D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71,051  </w:t>
            </w:r>
          </w:p>
        </w:tc>
        <w:tc>
          <w:tcPr>
            <w:tcW w:w="549" w:type="dxa"/>
            <w:tcBorders>
              <w:top w:val="nil"/>
              <w:left w:val="nil"/>
              <w:bottom w:val="nil"/>
              <w:right w:val="nil"/>
            </w:tcBorders>
            <w:shd w:val="clear" w:color="auto" w:fill="auto"/>
            <w:noWrap/>
            <w:vAlign w:val="bottom"/>
            <w:hideMark/>
          </w:tcPr>
          <w:p w14:paraId="6BB47229"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C3430C7"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BDC8BF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w:t>
            </w:r>
          </w:p>
        </w:tc>
        <w:tc>
          <w:tcPr>
            <w:tcW w:w="4080" w:type="dxa"/>
            <w:tcBorders>
              <w:top w:val="nil"/>
              <w:left w:val="nil"/>
              <w:bottom w:val="single" w:sz="4" w:space="0" w:color="auto"/>
              <w:right w:val="single" w:sz="4" w:space="0" w:color="auto"/>
            </w:tcBorders>
            <w:shd w:val="clear" w:color="auto" w:fill="auto"/>
            <w:vAlign w:val="center"/>
            <w:hideMark/>
          </w:tcPr>
          <w:p w14:paraId="76F2B881"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Հաղորդալար պղնձե ПВ-3  2х1,5մմ2  </w:t>
            </w:r>
          </w:p>
        </w:tc>
        <w:tc>
          <w:tcPr>
            <w:tcW w:w="992" w:type="dxa"/>
            <w:tcBorders>
              <w:top w:val="nil"/>
              <w:left w:val="nil"/>
              <w:bottom w:val="single" w:sz="4" w:space="0" w:color="auto"/>
              <w:right w:val="single" w:sz="4" w:space="0" w:color="auto"/>
            </w:tcBorders>
            <w:shd w:val="clear" w:color="auto" w:fill="auto"/>
            <w:vAlign w:val="center"/>
            <w:hideMark/>
          </w:tcPr>
          <w:p w14:paraId="589D200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1EE28D6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145,0</w:t>
            </w:r>
          </w:p>
        </w:tc>
        <w:tc>
          <w:tcPr>
            <w:tcW w:w="1139" w:type="dxa"/>
            <w:tcBorders>
              <w:top w:val="nil"/>
              <w:left w:val="nil"/>
              <w:bottom w:val="single" w:sz="4" w:space="0" w:color="auto"/>
              <w:right w:val="single" w:sz="4" w:space="0" w:color="auto"/>
            </w:tcBorders>
            <w:shd w:val="clear" w:color="auto" w:fill="auto"/>
            <w:noWrap/>
            <w:vAlign w:val="center"/>
            <w:hideMark/>
          </w:tcPr>
          <w:p w14:paraId="7458631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0,44</w:t>
            </w:r>
          </w:p>
        </w:tc>
        <w:tc>
          <w:tcPr>
            <w:tcW w:w="1139" w:type="dxa"/>
            <w:tcBorders>
              <w:top w:val="nil"/>
              <w:left w:val="nil"/>
              <w:bottom w:val="single" w:sz="4" w:space="0" w:color="auto"/>
              <w:right w:val="single" w:sz="4" w:space="0" w:color="auto"/>
            </w:tcBorders>
            <w:shd w:val="clear" w:color="auto" w:fill="auto"/>
            <w:vAlign w:val="center"/>
            <w:hideMark/>
          </w:tcPr>
          <w:p w14:paraId="7DDF4B8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0,6</w:t>
            </w:r>
          </w:p>
        </w:tc>
        <w:tc>
          <w:tcPr>
            <w:tcW w:w="1550" w:type="dxa"/>
            <w:tcBorders>
              <w:top w:val="nil"/>
              <w:left w:val="nil"/>
              <w:bottom w:val="single" w:sz="4" w:space="0" w:color="auto"/>
              <w:right w:val="single" w:sz="4" w:space="0" w:color="auto"/>
            </w:tcBorders>
            <w:shd w:val="clear" w:color="auto" w:fill="auto"/>
            <w:noWrap/>
            <w:vAlign w:val="center"/>
            <w:hideMark/>
          </w:tcPr>
          <w:p w14:paraId="7A61DEA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83,654  </w:t>
            </w:r>
          </w:p>
        </w:tc>
        <w:tc>
          <w:tcPr>
            <w:tcW w:w="549" w:type="dxa"/>
            <w:tcBorders>
              <w:top w:val="nil"/>
              <w:left w:val="nil"/>
              <w:bottom w:val="nil"/>
              <w:right w:val="nil"/>
            </w:tcBorders>
            <w:shd w:val="clear" w:color="auto" w:fill="auto"/>
            <w:noWrap/>
            <w:vAlign w:val="bottom"/>
            <w:hideMark/>
          </w:tcPr>
          <w:p w14:paraId="17A76757"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0A20614"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93FF04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4080" w:type="dxa"/>
            <w:tcBorders>
              <w:top w:val="nil"/>
              <w:left w:val="nil"/>
              <w:bottom w:val="single" w:sz="4" w:space="0" w:color="auto"/>
              <w:right w:val="single" w:sz="4" w:space="0" w:color="auto"/>
            </w:tcBorders>
            <w:shd w:val="clear" w:color="auto" w:fill="auto"/>
            <w:vAlign w:val="center"/>
            <w:hideMark/>
          </w:tcPr>
          <w:p w14:paraId="34F281AE"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Մալուխ ռեզինե ճկվող մեկուսիչով պղնձե ПВ-3  2х2,5մմ2  </w:t>
            </w:r>
          </w:p>
        </w:tc>
        <w:tc>
          <w:tcPr>
            <w:tcW w:w="992" w:type="dxa"/>
            <w:tcBorders>
              <w:top w:val="nil"/>
              <w:left w:val="nil"/>
              <w:bottom w:val="single" w:sz="4" w:space="0" w:color="auto"/>
              <w:right w:val="single" w:sz="4" w:space="0" w:color="auto"/>
            </w:tcBorders>
            <w:shd w:val="clear" w:color="auto" w:fill="auto"/>
            <w:vAlign w:val="center"/>
            <w:hideMark/>
          </w:tcPr>
          <w:p w14:paraId="5665C38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190B11A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20,0</w:t>
            </w:r>
          </w:p>
        </w:tc>
        <w:tc>
          <w:tcPr>
            <w:tcW w:w="1139" w:type="dxa"/>
            <w:tcBorders>
              <w:top w:val="nil"/>
              <w:left w:val="nil"/>
              <w:bottom w:val="single" w:sz="4" w:space="0" w:color="auto"/>
              <w:right w:val="single" w:sz="4" w:space="0" w:color="auto"/>
            </w:tcBorders>
            <w:shd w:val="clear" w:color="auto" w:fill="auto"/>
            <w:noWrap/>
            <w:vAlign w:val="center"/>
            <w:hideMark/>
          </w:tcPr>
          <w:p w14:paraId="58B0CD9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1,58</w:t>
            </w:r>
          </w:p>
        </w:tc>
        <w:tc>
          <w:tcPr>
            <w:tcW w:w="1139" w:type="dxa"/>
            <w:tcBorders>
              <w:top w:val="nil"/>
              <w:left w:val="nil"/>
              <w:bottom w:val="single" w:sz="4" w:space="0" w:color="auto"/>
              <w:right w:val="single" w:sz="4" w:space="0" w:color="auto"/>
            </w:tcBorders>
            <w:shd w:val="clear" w:color="auto" w:fill="auto"/>
            <w:vAlign w:val="center"/>
            <w:hideMark/>
          </w:tcPr>
          <w:p w14:paraId="11CC143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w:t>
            </w:r>
          </w:p>
        </w:tc>
        <w:tc>
          <w:tcPr>
            <w:tcW w:w="1550" w:type="dxa"/>
            <w:tcBorders>
              <w:top w:val="nil"/>
              <w:left w:val="nil"/>
              <w:bottom w:val="single" w:sz="4" w:space="0" w:color="auto"/>
              <w:right w:val="single" w:sz="4" w:space="0" w:color="auto"/>
            </w:tcBorders>
            <w:shd w:val="clear" w:color="auto" w:fill="auto"/>
            <w:noWrap/>
            <w:vAlign w:val="center"/>
            <w:hideMark/>
          </w:tcPr>
          <w:p w14:paraId="5D304D3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41,476  </w:t>
            </w:r>
          </w:p>
        </w:tc>
        <w:tc>
          <w:tcPr>
            <w:tcW w:w="549" w:type="dxa"/>
            <w:tcBorders>
              <w:top w:val="nil"/>
              <w:left w:val="nil"/>
              <w:bottom w:val="nil"/>
              <w:right w:val="nil"/>
            </w:tcBorders>
            <w:shd w:val="clear" w:color="auto" w:fill="auto"/>
            <w:noWrap/>
            <w:vAlign w:val="bottom"/>
            <w:hideMark/>
          </w:tcPr>
          <w:p w14:paraId="210ED22F"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FC9DDD6"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2CFFF2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w:t>
            </w:r>
          </w:p>
        </w:tc>
        <w:tc>
          <w:tcPr>
            <w:tcW w:w="4080" w:type="dxa"/>
            <w:tcBorders>
              <w:top w:val="nil"/>
              <w:left w:val="nil"/>
              <w:bottom w:val="single" w:sz="4" w:space="0" w:color="auto"/>
              <w:right w:val="single" w:sz="4" w:space="0" w:color="auto"/>
            </w:tcBorders>
            <w:shd w:val="clear" w:color="auto" w:fill="auto"/>
            <w:vAlign w:val="center"/>
            <w:hideMark/>
          </w:tcPr>
          <w:p w14:paraId="307CB631"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Միաֆազ 25Ա ավտոմատ անջատիչ</w:t>
            </w:r>
          </w:p>
        </w:tc>
        <w:tc>
          <w:tcPr>
            <w:tcW w:w="992" w:type="dxa"/>
            <w:tcBorders>
              <w:top w:val="nil"/>
              <w:left w:val="nil"/>
              <w:bottom w:val="single" w:sz="4" w:space="0" w:color="auto"/>
              <w:right w:val="single" w:sz="4" w:space="0" w:color="auto"/>
            </w:tcBorders>
            <w:shd w:val="clear" w:color="auto" w:fill="auto"/>
            <w:vAlign w:val="center"/>
            <w:hideMark/>
          </w:tcPr>
          <w:p w14:paraId="3B6637A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5B7241A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w:t>
            </w:r>
          </w:p>
        </w:tc>
        <w:tc>
          <w:tcPr>
            <w:tcW w:w="1139" w:type="dxa"/>
            <w:tcBorders>
              <w:top w:val="nil"/>
              <w:left w:val="nil"/>
              <w:bottom w:val="single" w:sz="4" w:space="0" w:color="auto"/>
              <w:right w:val="single" w:sz="4" w:space="0" w:color="auto"/>
            </w:tcBorders>
            <w:shd w:val="clear" w:color="auto" w:fill="auto"/>
            <w:noWrap/>
            <w:vAlign w:val="center"/>
            <w:hideMark/>
          </w:tcPr>
          <w:p w14:paraId="494CCBA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3,69</w:t>
            </w:r>
          </w:p>
        </w:tc>
        <w:tc>
          <w:tcPr>
            <w:tcW w:w="1139" w:type="dxa"/>
            <w:tcBorders>
              <w:top w:val="nil"/>
              <w:left w:val="nil"/>
              <w:bottom w:val="single" w:sz="4" w:space="0" w:color="auto"/>
              <w:right w:val="single" w:sz="4" w:space="0" w:color="auto"/>
            </w:tcBorders>
            <w:shd w:val="clear" w:color="auto" w:fill="auto"/>
            <w:vAlign w:val="center"/>
            <w:hideMark/>
          </w:tcPr>
          <w:p w14:paraId="222CA8E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4,8</w:t>
            </w:r>
          </w:p>
        </w:tc>
        <w:tc>
          <w:tcPr>
            <w:tcW w:w="1550" w:type="dxa"/>
            <w:tcBorders>
              <w:top w:val="nil"/>
              <w:left w:val="nil"/>
              <w:bottom w:val="single" w:sz="4" w:space="0" w:color="auto"/>
              <w:right w:val="single" w:sz="4" w:space="0" w:color="auto"/>
            </w:tcBorders>
            <w:shd w:val="clear" w:color="auto" w:fill="auto"/>
            <w:noWrap/>
            <w:vAlign w:val="center"/>
            <w:hideMark/>
          </w:tcPr>
          <w:p w14:paraId="2659198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9,677  </w:t>
            </w:r>
          </w:p>
        </w:tc>
        <w:tc>
          <w:tcPr>
            <w:tcW w:w="549" w:type="dxa"/>
            <w:tcBorders>
              <w:top w:val="nil"/>
              <w:left w:val="nil"/>
              <w:bottom w:val="nil"/>
              <w:right w:val="nil"/>
            </w:tcBorders>
            <w:shd w:val="clear" w:color="auto" w:fill="auto"/>
            <w:noWrap/>
            <w:vAlign w:val="bottom"/>
            <w:hideMark/>
          </w:tcPr>
          <w:p w14:paraId="43347DC6"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2EFC952" w14:textId="77777777" w:rsidTr="004A6540">
        <w:trPr>
          <w:gridAfter w:val="2"/>
          <w:wAfter w:w="241"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E502A7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4080" w:type="dxa"/>
            <w:tcBorders>
              <w:top w:val="nil"/>
              <w:left w:val="nil"/>
              <w:bottom w:val="single" w:sz="4" w:space="0" w:color="auto"/>
              <w:right w:val="single" w:sz="4" w:space="0" w:color="auto"/>
            </w:tcBorders>
            <w:shd w:val="clear" w:color="auto" w:fill="auto"/>
            <w:vAlign w:val="center"/>
            <w:hideMark/>
          </w:tcPr>
          <w:p w14:paraId="3479FB43"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Վերին կոնստրուկցիաների ճոպանաճախարակային համակարգի իրականացում (սոֆիտներ)  շտանկետ, էլեկտրական մեխանիզմն, ճախարակ</w:t>
            </w:r>
          </w:p>
        </w:tc>
        <w:tc>
          <w:tcPr>
            <w:tcW w:w="992" w:type="dxa"/>
            <w:tcBorders>
              <w:top w:val="nil"/>
              <w:left w:val="nil"/>
              <w:bottom w:val="single" w:sz="4" w:space="0" w:color="auto"/>
              <w:right w:val="single" w:sz="4" w:space="0" w:color="auto"/>
            </w:tcBorders>
            <w:shd w:val="clear" w:color="auto" w:fill="auto"/>
            <w:vAlign w:val="center"/>
            <w:hideMark/>
          </w:tcPr>
          <w:p w14:paraId="46A8FF9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C635F2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2,00</w:t>
            </w:r>
          </w:p>
        </w:tc>
        <w:tc>
          <w:tcPr>
            <w:tcW w:w="1139" w:type="dxa"/>
            <w:tcBorders>
              <w:top w:val="nil"/>
              <w:left w:val="nil"/>
              <w:bottom w:val="single" w:sz="4" w:space="0" w:color="auto"/>
              <w:right w:val="single" w:sz="4" w:space="0" w:color="auto"/>
            </w:tcBorders>
            <w:shd w:val="clear" w:color="auto" w:fill="auto"/>
            <w:noWrap/>
            <w:vAlign w:val="center"/>
            <w:hideMark/>
          </w:tcPr>
          <w:p w14:paraId="6B459C8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204,08</w:t>
            </w:r>
          </w:p>
        </w:tc>
        <w:tc>
          <w:tcPr>
            <w:tcW w:w="1139" w:type="dxa"/>
            <w:tcBorders>
              <w:top w:val="nil"/>
              <w:left w:val="nil"/>
              <w:bottom w:val="single" w:sz="4" w:space="0" w:color="auto"/>
              <w:right w:val="single" w:sz="4" w:space="0" w:color="auto"/>
            </w:tcBorders>
            <w:shd w:val="clear" w:color="auto" w:fill="auto"/>
            <w:vAlign w:val="center"/>
            <w:hideMark/>
          </w:tcPr>
          <w:p w14:paraId="6892C69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267,8</w:t>
            </w:r>
          </w:p>
        </w:tc>
        <w:tc>
          <w:tcPr>
            <w:tcW w:w="1550" w:type="dxa"/>
            <w:tcBorders>
              <w:top w:val="nil"/>
              <w:left w:val="nil"/>
              <w:bottom w:val="single" w:sz="4" w:space="0" w:color="auto"/>
              <w:right w:val="single" w:sz="4" w:space="0" w:color="auto"/>
            </w:tcBorders>
            <w:shd w:val="clear" w:color="auto" w:fill="auto"/>
            <w:noWrap/>
            <w:vAlign w:val="center"/>
            <w:hideMark/>
          </w:tcPr>
          <w:p w14:paraId="61D8E60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535,691  </w:t>
            </w:r>
          </w:p>
        </w:tc>
        <w:tc>
          <w:tcPr>
            <w:tcW w:w="549" w:type="dxa"/>
            <w:tcBorders>
              <w:top w:val="nil"/>
              <w:left w:val="nil"/>
              <w:bottom w:val="nil"/>
              <w:right w:val="nil"/>
            </w:tcBorders>
            <w:shd w:val="clear" w:color="auto" w:fill="auto"/>
            <w:noWrap/>
            <w:vAlign w:val="bottom"/>
            <w:hideMark/>
          </w:tcPr>
          <w:p w14:paraId="58FD27E1"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24BFC417"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40AF57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w:t>
            </w:r>
          </w:p>
        </w:tc>
        <w:tc>
          <w:tcPr>
            <w:tcW w:w="4080" w:type="dxa"/>
            <w:tcBorders>
              <w:top w:val="nil"/>
              <w:left w:val="nil"/>
              <w:bottom w:val="single" w:sz="4" w:space="0" w:color="auto"/>
              <w:right w:val="single" w:sz="4" w:space="0" w:color="auto"/>
            </w:tcBorders>
            <w:shd w:val="clear" w:color="auto" w:fill="auto"/>
            <w:vAlign w:val="center"/>
            <w:hideMark/>
          </w:tcPr>
          <w:p w14:paraId="7377327D"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Խողովակի արժեքը 57х3 մմ</w:t>
            </w:r>
          </w:p>
        </w:tc>
        <w:tc>
          <w:tcPr>
            <w:tcW w:w="992" w:type="dxa"/>
            <w:tcBorders>
              <w:top w:val="nil"/>
              <w:left w:val="nil"/>
              <w:bottom w:val="single" w:sz="4" w:space="0" w:color="auto"/>
              <w:right w:val="single" w:sz="4" w:space="0" w:color="auto"/>
            </w:tcBorders>
            <w:shd w:val="clear" w:color="auto" w:fill="auto"/>
            <w:vAlign w:val="center"/>
            <w:hideMark/>
          </w:tcPr>
          <w:p w14:paraId="3ED8E3F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21AE4CA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15,8</w:t>
            </w:r>
          </w:p>
        </w:tc>
        <w:tc>
          <w:tcPr>
            <w:tcW w:w="1139" w:type="dxa"/>
            <w:tcBorders>
              <w:top w:val="nil"/>
              <w:left w:val="nil"/>
              <w:bottom w:val="single" w:sz="4" w:space="0" w:color="auto"/>
              <w:right w:val="single" w:sz="4" w:space="0" w:color="auto"/>
            </w:tcBorders>
            <w:shd w:val="clear" w:color="auto" w:fill="auto"/>
            <w:noWrap/>
            <w:vAlign w:val="center"/>
            <w:hideMark/>
          </w:tcPr>
          <w:p w14:paraId="36BE846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1,42</w:t>
            </w:r>
          </w:p>
        </w:tc>
        <w:tc>
          <w:tcPr>
            <w:tcW w:w="1139" w:type="dxa"/>
            <w:tcBorders>
              <w:top w:val="nil"/>
              <w:left w:val="nil"/>
              <w:bottom w:val="single" w:sz="4" w:space="0" w:color="auto"/>
              <w:right w:val="single" w:sz="4" w:space="0" w:color="auto"/>
            </w:tcBorders>
            <w:shd w:val="clear" w:color="auto" w:fill="auto"/>
            <w:vAlign w:val="center"/>
            <w:hideMark/>
          </w:tcPr>
          <w:p w14:paraId="45EAE51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1550" w:type="dxa"/>
            <w:tcBorders>
              <w:top w:val="nil"/>
              <w:left w:val="nil"/>
              <w:bottom w:val="single" w:sz="4" w:space="0" w:color="auto"/>
              <w:right w:val="single" w:sz="4" w:space="0" w:color="auto"/>
            </w:tcBorders>
            <w:shd w:val="clear" w:color="auto" w:fill="auto"/>
            <w:noWrap/>
            <w:vAlign w:val="center"/>
            <w:hideMark/>
          </w:tcPr>
          <w:p w14:paraId="5F63BCF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29,546  </w:t>
            </w:r>
          </w:p>
        </w:tc>
        <w:tc>
          <w:tcPr>
            <w:tcW w:w="549" w:type="dxa"/>
            <w:tcBorders>
              <w:top w:val="nil"/>
              <w:left w:val="nil"/>
              <w:bottom w:val="nil"/>
              <w:right w:val="nil"/>
            </w:tcBorders>
            <w:shd w:val="clear" w:color="auto" w:fill="auto"/>
            <w:noWrap/>
            <w:vAlign w:val="bottom"/>
            <w:hideMark/>
          </w:tcPr>
          <w:p w14:paraId="1054EAC8"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F3155CA"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BD25A2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w:t>
            </w:r>
          </w:p>
        </w:tc>
        <w:tc>
          <w:tcPr>
            <w:tcW w:w="4080" w:type="dxa"/>
            <w:tcBorders>
              <w:top w:val="nil"/>
              <w:left w:val="nil"/>
              <w:bottom w:val="single" w:sz="4" w:space="0" w:color="auto"/>
              <w:right w:val="single" w:sz="4" w:space="0" w:color="auto"/>
            </w:tcBorders>
            <w:shd w:val="clear" w:color="auto" w:fill="auto"/>
            <w:vAlign w:val="center"/>
            <w:hideMark/>
          </w:tcPr>
          <w:p w14:paraId="7FD89188"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Անկյունակի արժեքը 50х50х3 մմ</w:t>
            </w:r>
          </w:p>
        </w:tc>
        <w:tc>
          <w:tcPr>
            <w:tcW w:w="992" w:type="dxa"/>
            <w:tcBorders>
              <w:top w:val="nil"/>
              <w:left w:val="nil"/>
              <w:bottom w:val="single" w:sz="4" w:space="0" w:color="auto"/>
              <w:right w:val="single" w:sz="4" w:space="0" w:color="auto"/>
            </w:tcBorders>
            <w:shd w:val="clear" w:color="auto" w:fill="auto"/>
            <w:vAlign w:val="center"/>
            <w:hideMark/>
          </w:tcPr>
          <w:p w14:paraId="3253FDD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5B3D656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23,0</w:t>
            </w:r>
          </w:p>
        </w:tc>
        <w:tc>
          <w:tcPr>
            <w:tcW w:w="1139" w:type="dxa"/>
            <w:tcBorders>
              <w:top w:val="nil"/>
              <w:left w:val="nil"/>
              <w:bottom w:val="single" w:sz="4" w:space="0" w:color="auto"/>
              <w:right w:val="single" w:sz="4" w:space="0" w:color="auto"/>
            </w:tcBorders>
            <w:shd w:val="clear" w:color="auto" w:fill="auto"/>
            <w:noWrap/>
            <w:vAlign w:val="center"/>
            <w:hideMark/>
          </w:tcPr>
          <w:p w14:paraId="5D6769B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1,52</w:t>
            </w:r>
          </w:p>
        </w:tc>
        <w:tc>
          <w:tcPr>
            <w:tcW w:w="1139" w:type="dxa"/>
            <w:tcBorders>
              <w:top w:val="nil"/>
              <w:left w:val="nil"/>
              <w:bottom w:val="single" w:sz="4" w:space="0" w:color="auto"/>
              <w:right w:val="single" w:sz="4" w:space="0" w:color="auto"/>
            </w:tcBorders>
            <w:shd w:val="clear" w:color="auto" w:fill="auto"/>
            <w:vAlign w:val="center"/>
            <w:hideMark/>
          </w:tcPr>
          <w:p w14:paraId="634FA11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w:t>
            </w:r>
          </w:p>
        </w:tc>
        <w:tc>
          <w:tcPr>
            <w:tcW w:w="1550" w:type="dxa"/>
            <w:tcBorders>
              <w:top w:val="nil"/>
              <w:left w:val="nil"/>
              <w:bottom w:val="single" w:sz="4" w:space="0" w:color="auto"/>
              <w:right w:val="single" w:sz="4" w:space="0" w:color="auto"/>
            </w:tcBorders>
            <w:shd w:val="clear" w:color="auto" w:fill="auto"/>
            <w:noWrap/>
            <w:vAlign w:val="center"/>
            <w:hideMark/>
          </w:tcPr>
          <w:p w14:paraId="00E4DD9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45,937  </w:t>
            </w:r>
          </w:p>
        </w:tc>
        <w:tc>
          <w:tcPr>
            <w:tcW w:w="549" w:type="dxa"/>
            <w:tcBorders>
              <w:top w:val="nil"/>
              <w:left w:val="nil"/>
              <w:bottom w:val="nil"/>
              <w:right w:val="nil"/>
            </w:tcBorders>
            <w:shd w:val="clear" w:color="auto" w:fill="auto"/>
            <w:noWrap/>
            <w:vAlign w:val="bottom"/>
            <w:hideMark/>
          </w:tcPr>
          <w:p w14:paraId="671657C0"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6A2DC91F" w14:textId="77777777" w:rsidTr="004A6540">
        <w:trPr>
          <w:gridAfter w:val="2"/>
          <w:wAfter w:w="241"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2B5010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w:t>
            </w:r>
          </w:p>
        </w:tc>
        <w:tc>
          <w:tcPr>
            <w:tcW w:w="4080" w:type="dxa"/>
            <w:tcBorders>
              <w:top w:val="nil"/>
              <w:left w:val="nil"/>
              <w:bottom w:val="single" w:sz="4" w:space="0" w:color="auto"/>
              <w:right w:val="single" w:sz="4" w:space="0" w:color="auto"/>
            </w:tcBorders>
            <w:shd w:val="clear" w:color="auto" w:fill="auto"/>
            <w:vAlign w:val="center"/>
            <w:hideMark/>
          </w:tcPr>
          <w:p w14:paraId="74F5FAF4"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Վերին կոնստրուկցիաների ճոպանաճախարակային համակարգի իրականացում (սոֆիտներ)  շտանկետ, էլեկտրական մեխանիզմն, ճախարակ</w:t>
            </w:r>
          </w:p>
        </w:tc>
        <w:tc>
          <w:tcPr>
            <w:tcW w:w="992" w:type="dxa"/>
            <w:tcBorders>
              <w:top w:val="nil"/>
              <w:left w:val="nil"/>
              <w:bottom w:val="single" w:sz="4" w:space="0" w:color="auto"/>
              <w:right w:val="single" w:sz="4" w:space="0" w:color="auto"/>
            </w:tcBorders>
            <w:shd w:val="clear" w:color="auto" w:fill="auto"/>
            <w:vAlign w:val="center"/>
            <w:hideMark/>
          </w:tcPr>
          <w:p w14:paraId="1BA95B6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B254E0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2,00</w:t>
            </w:r>
          </w:p>
        </w:tc>
        <w:tc>
          <w:tcPr>
            <w:tcW w:w="1139" w:type="dxa"/>
            <w:tcBorders>
              <w:top w:val="nil"/>
              <w:left w:val="nil"/>
              <w:bottom w:val="single" w:sz="4" w:space="0" w:color="auto"/>
              <w:right w:val="single" w:sz="4" w:space="0" w:color="auto"/>
            </w:tcBorders>
            <w:shd w:val="clear" w:color="auto" w:fill="auto"/>
            <w:noWrap/>
            <w:vAlign w:val="center"/>
            <w:hideMark/>
          </w:tcPr>
          <w:p w14:paraId="712F057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29,81</w:t>
            </w:r>
          </w:p>
        </w:tc>
        <w:tc>
          <w:tcPr>
            <w:tcW w:w="1139" w:type="dxa"/>
            <w:tcBorders>
              <w:top w:val="nil"/>
              <w:left w:val="nil"/>
              <w:bottom w:val="single" w:sz="4" w:space="0" w:color="auto"/>
              <w:right w:val="single" w:sz="4" w:space="0" w:color="auto"/>
            </w:tcBorders>
            <w:shd w:val="clear" w:color="auto" w:fill="auto"/>
            <w:vAlign w:val="center"/>
            <w:hideMark/>
          </w:tcPr>
          <w:p w14:paraId="33F14C1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39,1</w:t>
            </w:r>
          </w:p>
        </w:tc>
        <w:tc>
          <w:tcPr>
            <w:tcW w:w="1550" w:type="dxa"/>
            <w:tcBorders>
              <w:top w:val="nil"/>
              <w:left w:val="nil"/>
              <w:bottom w:val="single" w:sz="4" w:space="0" w:color="auto"/>
              <w:right w:val="single" w:sz="4" w:space="0" w:color="auto"/>
            </w:tcBorders>
            <w:shd w:val="clear" w:color="auto" w:fill="auto"/>
            <w:noWrap/>
            <w:vAlign w:val="center"/>
            <w:hideMark/>
          </w:tcPr>
          <w:p w14:paraId="4B001E0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78,254  </w:t>
            </w:r>
          </w:p>
        </w:tc>
        <w:tc>
          <w:tcPr>
            <w:tcW w:w="549" w:type="dxa"/>
            <w:tcBorders>
              <w:top w:val="nil"/>
              <w:left w:val="nil"/>
              <w:bottom w:val="nil"/>
              <w:right w:val="nil"/>
            </w:tcBorders>
            <w:shd w:val="clear" w:color="auto" w:fill="auto"/>
            <w:noWrap/>
            <w:vAlign w:val="bottom"/>
            <w:hideMark/>
          </w:tcPr>
          <w:p w14:paraId="5E8D34C1"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C1036BD"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989918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17</w:t>
            </w:r>
          </w:p>
        </w:tc>
        <w:tc>
          <w:tcPr>
            <w:tcW w:w="4080" w:type="dxa"/>
            <w:tcBorders>
              <w:top w:val="nil"/>
              <w:left w:val="nil"/>
              <w:bottom w:val="single" w:sz="4" w:space="0" w:color="auto"/>
              <w:right w:val="single" w:sz="4" w:space="0" w:color="auto"/>
            </w:tcBorders>
            <w:shd w:val="clear" w:color="auto" w:fill="auto"/>
            <w:vAlign w:val="center"/>
            <w:hideMark/>
          </w:tcPr>
          <w:p w14:paraId="2DA033F8"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Ճոպան 6,0մմ</w:t>
            </w:r>
          </w:p>
        </w:tc>
        <w:tc>
          <w:tcPr>
            <w:tcW w:w="992" w:type="dxa"/>
            <w:tcBorders>
              <w:top w:val="nil"/>
              <w:left w:val="nil"/>
              <w:bottom w:val="single" w:sz="4" w:space="0" w:color="auto"/>
              <w:right w:val="single" w:sz="4" w:space="0" w:color="auto"/>
            </w:tcBorders>
            <w:shd w:val="clear" w:color="auto" w:fill="auto"/>
            <w:vAlign w:val="center"/>
            <w:hideMark/>
          </w:tcPr>
          <w:p w14:paraId="75F681C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0CDE144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120,0</w:t>
            </w:r>
          </w:p>
        </w:tc>
        <w:tc>
          <w:tcPr>
            <w:tcW w:w="1139" w:type="dxa"/>
            <w:tcBorders>
              <w:top w:val="nil"/>
              <w:left w:val="nil"/>
              <w:bottom w:val="single" w:sz="4" w:space="0" w:color="auto"/>
              <w:right w:val="single" w:sz="4" w:space="0" w:color="auto"/>
            </w:tcBorders>
            <w:shd w:val="clear" w:color="auto" w:fill="auto"/>
            <w:noWrap/>
            <w:vAlign w:val="center"/>
            <w:hideMark/>
          </w:tcPr>
          <w:p w14:paraId="3EBC9ED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0,68</w:t>
            </w:r>
          </w:p>
        </w:tc>
        <w:tc>
          <w:tcPr>
            <w:tcW w:w="1139" w:type="dxa"/>
            <w:tcBorders>
              <w:top w:val="nil"/>
              <w:left w:val="nil"/>
              <w:bottom w:val="single" w:sz="4" w:space="0" w:color="auto"/>
              <w:right w:val="single" w:sz="4" w:space="0" w:color="auto"/>
            </w:tcBorders>
            <w:shd w:val="clear" w:color="auto" w:fill="auto"/>
            <w:vAlign w:val="center"/>
            <w:hideMark/>
          </w:tcPr>
          <w:p w14:paraId="6527718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0,9</w:t>
            </w:r>
          </w:p>
        </w:tc>
        <w:tc>
          <w:tcPr>
            <w:tcW w:w="1550" w:type="dxa"/>
            <w:tcBorders>
              <w:top w:val="nil"/>
              <w:left w:val="nil"/>
              <w:bottom w:val="single" w:sz="4" w:space="0" w:color="auto"/>
              <w:right w:val="single" w:sz="4" w:space="0" w:color="auto"/>
            </w:tcBorders>
            <w:shd w:val="clear" w:color="auto" w:fill="auto"/>
            <w:noWrap/>
            <w:vAlign w:val="center"/>
            <w:hideMark/>
          </w:tcPr>
          <w:p w14:paraId="353B41C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107,819  </w:t>
            </w:r>
          </w:p>
        </w:tc>
        <w:tc>
          <w:tcPr>
            <w:tcW w:w="549" w:type="dxa"/>
            <w:tcBorders>
              <w:top w:val="nil"/>
              <w:left w:val="nil"/>
              <w:bottom w:val="nil"/>
              <w:right w:val="nil"/>
            </w:tcBorders>
            <w:shd w:val="clear" w:color="auto" w:fill="auto"/>
            <w:noWrap/>
            <w:vAlign w:val="bottom"/>
            <w:hideMark/>
          </w:tcPr>
          <w:p w14:paraId="3D5835AE"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23046163"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510EB6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4080" w:type="dxa"/>
            <w:tcBorders>
              <w:top w:val="nil"/>
              <w:left w:val="nil"/>
              <w:bottom w:val="single" w:sz="4" w:space="0" w:color="auto"/>
              <w:right w:val="single" w:sz="4" w:space="0" w:color="auto"/>
            </w:tcBorders>
            <w:shd w:val="clear" w:color="auto" w:fill="auto"/>
            <w:vAlign w:val="center"/>
            <w:hideMark/>
          </w:tcPr>
          <w:p w14:paraId="4523498C"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Շարժական մեխանիզմի պատրաստում և մոնտաժում (կուլիսներ և ետնավարագույր)</w:t>
            </w:r>
          </w:p>
        </w:tc>
        <w:tc>
          <w:tcPr>
            <w:tcW w:w="992" w:type="dxa"/>
            <w:tcBorders>
              <w:top w:val="nil"/>
              <w:left w:val="nil"/>
              <w:bottom w:val="single" w:sz="4" w:space="0" w:color="auto"/>
              <w:right w:val="single" w:sz="4" w:space="0" w:color="auto"/>
            </w:tcBorders>
            <w:shd w:val="clear" w:color="auto" w:fill="auto"/>
            <w:vAlign w:val="center"/>
            <w:hideMark/>
          </w:tcPr>
          <w:p w14:paraId="75C9611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99F8CE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2,00</w:t>
            </w:r>
          </w:p>
        </w:tc>
        <w:tc>
          <w:tcPr>
            <w:tcW w:w="1139" w:type="dxa"/>
            <w:tcBorders>
              <w:top w:val="nil"/>
              <w:left w:val="nil"/>
              <w:bottom w:val="single" w:sz="4" w:space="0" w:color="auto"/>
              <w:right w:val="single" w:sz="4" w:space="0" w:color="auto"/>
            </w:tcBorders>
            <w:shd w:val="clear" w:color="auto" w:fill="auto"/>
            <w:noWrap/>
            <w:vAlign w:val="center"/>
            <w:hideMark/>
          </w:tcPr>
          <w:p w14:paraId="08ED14A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75,67</w:t>
            </w:r>
          </w:p>
        </w:tc>
        <w:tc>
          <w:tcPr>
            <w:tcW w:w="1139" w:type="dxa"/>
            <w:tcBorders>
              <w:top w:val="nil"/>
              <w:left w:val="nil"/>
              <w:bottom w:val="single" w:sz="4" w:space="0" w:color="auto"/>
              <w:right w:val="single" w:sz="4" w:space="0" w:color="auto"/>
            </w:tcBorders>
            <w:shd w:val="clear" w:color="auto" w:fill="auto"/>
            <w:vAlign w:val="center"/>
            <w:hideMark/>
          </w:tcPr>
          <w:p w14:paraId="0A3EB80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99,3</w:t>
            </w:r>
          </w:p>
        </w:tc>
        <w:tc>
          <w:tcPr>
            <w:tcW w:w="1550" w:type="dxa"/>
            <w:tcBorders>
              <w:top w:val="nil"/>
              <w:left w:val="nil"/>
              <w:bottom w:val="single" w:sz="4" w:space="0" w:color="auto"/>
              <w:right w:val="single" w:sz="4" w:space="0" w:color="auto"/>
            </w:tcBorders>
            <w:shd w:val="clear" w:color="auto" w:fill="auto"/>
            <w:noWrap/>
            <w:vAlign w:val="center"/>
            <w:hideMark/>
          </w:tcPr>
          <w:p w14:paraId="2327424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198,630  </w:t>
            </w:r>
          </w:p>
        </w:tc>
        <w:tc>
          <w:tcPr>
            <w:tcW w:w="549" w:type="dxa"/>
            <w:tcBorders>
              <w:top w:val="nil"/>
              <w:left w:val="nil"/>
              <w:bottom w:val="nil"/>
              <w:right w:val="nil"/>
            </w:tcBorders>
            <w:shd w:val="clear" w:color="auto" w:fill="auto"/>
            <w:noWrap/>
            <w:vAlign w:val="bottom"/>
            <w:hideMark/>
          </w:tcPr>
          <w:p w14:paraId="3425A3A9"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62CF4C0F"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A18E86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w:t>
            </w:r>
          </w:p>
        </w:tc>
        <w:tc>
          <w:tcPr>
            <w:tcW w:w="4080" w:type="dxa"/>
            <w:tcBorders>
              <w:top w:val="nil"/>
              <w:left w:val="nil"/>
              <w:bottom w:val="single" w:sz="4" w:space="0" w:color="auto"/>
              <w:right w:val="single" w:sz="4" w:space="0" w:color="auto"/>
            </w:tcBorders>
            <w:shd w:val="clear" w:color="auto" w:fill="auto"/>
            <w:vAlign w:val="center"/>
            <w:hideMark/>
          </w:tcPr>
          <w:p w14:paraId="2897D424"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Ճախարակի անիվներ լրացուցիչ առանցքակալներով 1 ակոսով 12մմ(պատրաստվածք)</w:t>
            </w:r>
          </w:p>
        </w:tc>
        <w:tc>
          <w:tcPr>
            <w:tcW w:w="992" w:type="dxa"/>
            <w:tcBorders>
              <w:top w:val="nil"/>
              <w:left w:val="nil"/>
              <w:bottom w:val="single" w:sz="4" w:space="0" w:color="auto"/>
              <w:right w:val="single" w:sz="4" w:space="0" w:color="auto"/>
            </w:tcBorders>
            <w:shd w:val="clear" w:color="auto" w:fill="auto"/>
            <w:vAlign w:val="center"/>
            <w:hideMark/>
          </w:tcPr>
          <w:p w14:paraId="63B2292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44E12F8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12,0</w:t>
            </w:r>
          </w:p>
        </w:tc>
        <w:tc>
          <w:tcPr>
            <w:tcW w:w="1139" w:type="dxa"/>
            <w:tcBorders>
              <w:top w:val="nil"/>
              <w:left w:val="nil"/>
              <w:bottom w:val="single" w:sz="4" w:space="0" w:color="auto"/>
              <w:right w:val="single" w:sz="4" w:space="0" w:color="auto"/>
            </w:tcBorders>
            <w:shd w:val="clear" w:color="auto" w:fill="auto"/>
            <w:noWrap/>
            <w:vAlign w:val="center"/>
            <w:hideMark/>
          </w:tcPr>
          <w:p w14:paraId="0DE94C0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9,13</w:t>
            </w:r>
          </w:p>
        </w:tc>
        <w:tc>
          <w:tcPr>
            <w:tcW w:w="1139" w:type="dxa"/>
            <w:tcBorders>
              <w:top w:val="nil"/>
              <w:left w:val="nil"/>
              <w:bottom w:val="single" w:sz="4" w:space="0" w:color="auto"/>
              <w:right w:val="single" w:sz="4" w:space="0" w:color="auto"/>
            </w:tcBorders>
            <w:shd w:val="clear" w:color="auto" w:fill="auto"/>
            <w:vAlign w:val="center"/>
            <w:hideMark/>
          </w:tcPr>
          <w:p w14:paraId="4A155C7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12,0</w:t>
            </w:r>
          </w:p>
        </w:tc>
        <w:tc>
          <w:tcPr>
            <w:tcW w:w="1550" w:type="dxa"/>
            <w:tcBorders>
              <w:top w:val="nil"/>
              <w:left w:val="nil"/>
              <w:bottom w:val="single" w:sz="4" w:space="0" w:color="auto"/>
              <w:right w:val="single" w:sz="4" w:space="0" w:color="auto"/>
            </w:tcBorders>
            <w:shd w:val="clear" w:color="auto" w:fill="auto"/>
            <w:noWrap/>
            <w:vAlign w:val="center"/>
            <w:hideMark/>
          </w:tcPr>
          <w:p w14:paraId="3088169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143,759  </w:t>
            </w:r>
          </w:p>
        </w:tc>
        <w:tc>
          <w:tcPr>
            <w:tcW w:w="549" w:type="dxa"/>
            <w:tcBorders>
              <w:top w:val="nil"/>
              <w:left w:val="nil"/>
              <w:bottom w:val="nil"/>
              <w:right w:val="nil"/>
            </w:tcBorders>
            <w:shd w:val="clear" w:color="auto" w:fill="auto"/>
            <w:noWrap/>
            <w:vAlign w:val="bottom"/>
            <w:hideMark/>
          </w:tcPr>
          <w:p w14:paraId="6FD894BF"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504B5ED"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5A5D23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w:t>
            </w:r>
          </w:p>
        </w:tc>
        <w:tc>
          <w:tcPr>
            <w:tcW w:w="4080" w:type="dxa"/>
            <w:tcBorders>
              <w:top w:val="nil"/>
              <w:left w:val="nil"/>
              <w:bottom w:val="single" w:sz="4" w:space="0" w:color="auto"/>
              <w:right w:val="single" w:sz="4" w:space="0" w:color="auto"/>
            </w:tcBorders>
            <w:shd w:val="clear" w:color="auto" w:fill="auto"/>
            <w:vAlign w:val="center"/>
            <w:hideMark/>
          </w:tcPr>
          <w:p w14:paraId="057E37A4"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Ճոպան 6,0մմ</w:t>
            </w:r>
          </w:p>
        </w:tc>
        <w:tc>
          <w:tcPr>
            <w:tcW w:w="992" w:type="dxa"/>
            <w:tcBorders>
              <w:top w:val="nil"/>
              <w:left w:val="nil"/>
              <w:bottom w:val="single" w:sz="4" w:space="0" w:color="auto"/>
              <w:right w:val="single" w:sz="4" w:space="0" w:color="auto"/>
            </w:tcBorders>
            <w:shd w:val="clear" w:color="auto" w:fill="auto"/>
            <w:vAlign w:val="center"/>
            <w:hideMark/>
          </w:tcPr>
          <w:p w14:paraId="56292FC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051A845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44,0</w:t>
            </w:r>
          </w:p>
        </w:tc>
        <w:tc>
          <w:tcPr>
            <w:tcW w:w="1139" w:type="dxa"/>
            <w:tcBorders>
              <w:top w:val="nil"/>
              <w:left w:val="nil"/>
              <w:bottom w:val="single" w:sz="4" w:space="0" w:color="auto"/>
              <w:right w:val="single" w:sz="4" w:space="0" w:color="auto"/>
            </w:tcBorders>
            <w:shd w:val="clear" w:color="auto" w:fill="auto"/>
            <w:noWrap/>
            <w:vAlign w:val="center"/>
            <w:hideMark/>
          </w:tcPr>
          <w:p w14:paraId="6552D28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0,68</w:t>
            </w:r>
          </w:p>
        </w:tc>
        <w:tc>
          <w:tcPr>
            <w:tcW w:w="1139" w:type="dxa"/>
            <w:tcBorders>
              <w:top w:val="nil"/>
              <w:left w:val="nil"/>
              <w:bottom w:val="single" w:sz="4" w:space="0" w:color="auto"/>
              <w:right w:val="single" w:sz="4" w:space="0" w:color="auto"/>
            </w:tcBorders>
            <w:shd w:val="clear" w:color="auto" w:fill="auto"/>
            <w:vAlign w:val="center"/>
            <w:hideMark/>
          </w:tcPr>
          <w:p w14:paraId="3564046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0,9</w:t>
            </w:r>
          </w:p>
        </w:tc>
        <w:tc>
          <w:tcPr>
            <w:tcW w:w="1550" w:type="dxa"/>
            <w:tcBorders>
              <w:top w:val="nil"/>
              <w:left w:val="nil"/>
              <w:bottom w:val="single" w:sz="4" w:space="0" w:color="auto"/>
              <w:right w:val="single" w:sz="4" w:space="0" w:color="auto"/>
            </w:tcBorders>
            <w:shd w:val="clear" w:color="auto" w:fill="auto"/>
            <w:noWrap/>
            <w:vAlign w:val="center"/>
            <w:hideMark/>
          </w:tcPr>
          <w:p w14:paraId="5909981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39,534  </w:t>
            </w:r>
          </w:p>
        </w:tc>
        <w:tc>
          <w:tcPr>
            <w:tcW w:w="549" w:type="dxa"/>
            <w:tcBorders>
              <w:top w:val="nil"/>
              <w:left w:val="nil"/>
              <w:bottom w:val="nil"/>
              <w:right w:val="nil"/>
            </w:tcBorders>
            <w:shd w:val="clear" w:color="auto" w:fill="auto"/>
            <w:noWrap/>
            <w:vAlign w:val="bottom"/>
            <w:hideMark/>
          </w:tcPr>
          <w:p w14:paraId="601C9ECB"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FFBD06A"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0C4195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w:t>
            </w:r>
          </w:p>
        </w:tc>
        <w:tc>
          <w:tcPr>
            <w:tcW w:w="4080" w:type="dxa"/>
            <w:tcBorders>
              <w:top w:val="nil"/>
              <w:left w:val="nil"/>
              <w:bottom w:val="single" w:sz="4" w:space="0" w:color="auto"/>
              <w:right w:val="single" w:sz="4" w:space="0" w:color="auto"/>
            </w:tcBorders>
            <w:shd w:val="clear" w:color="auto" w:fill="auto"/>
            <w:vAlign w:val="center"/>
            <w:hideMark/>
          </w:tcPr>
          <w:p w14:paraId="5E0C188F"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Ճոպան 8,0մմ</w:t>
            </w:r>
          </w:p>
        </w:tc>
        <w:tc>
          <w:tcPr>
            <w:tcW w:w="992" w:type="dxa"/>
            <w:tcBorders>
              <w:top w:val="nil"/>
              <w:left w:val="nil"/>
              <w:bottom w:val="single" w:sz="4" w:space="0" w:color="auto"/>
              <w:right w:val="single" w:sz="4" w:space="0" w:color="auto"/>
            </w:tcBorders>
            <w:shd w:val="clear" w:color="auto" w:fill="auto"/>
            <w:vAlign w:val="center"/>
            <w:hideMark/>
          </w:tcPr>
          <w:p w14:paraId="1117018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3AA1D71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55,0</w:t>
            </w:r>
          </w:p>
        </w:tc>
        <w:tc>
          <w:tcPr>
            <w:tcW w:w="1139" w:type="dxa"/>
            <w:tcBorders>
              <w:top w:val="nil"/>
              <w:left w:val="nil"/>
              <w:bottom w:val="single" w:sz="4" w:space="0" w:color="auto"/>
              <w:right w:val="single" w:sz="4" w:space="0" w:color="auto"/>
            </w:tcBorders>
            <w:shd w:val="clear" w:color="auto" w:fill="auto"/>
            <w:noWrap/>
            <w:vAlign w:val="center"/>
            <w:hideMark/>
          </w:tcPr>
          <w:p w14:paraId="6DC507F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0,68</w:t>
            </w:r>
          </w:p>
        </w:tc>
        <w:tc>
          <w:tcPr>
            <w:tcW w:w="1139" w:type="dxa"/>
            <w:tcBorders>
              <w:top w:val="nil"/>
              <w:left w:val="nil"/>
              <w:bottom w:val="single" w:sz="4" w:space="0" w:color="auto"/>
              <w:right w:val="single" w:sz="4" w:space="0" w:color="auto"/>
            </w:tcBorders>
            <w:shd w:val="clear" w:color="auto" w:fill="auto"/>
            <w:vAlign w:val="center"/>
            <w:hideMark/>
          </w:tcPr>
          <w:p w14:paraId="3ACF3F3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0,9</w:t>
            </w:r>
          </w:p>
        </w:tc>
        <w:tc>
          <w:tcPr>
            <w:tcW w:w="1550" w:type="dxa"/>
            <w:tcBorders>
              <w:top w:val="nil"/>
              <w:left w:val="nil"/>
              <w:bottom w:val="single" w:sz="4" w:space="0" w:color="auto"/>
              <w:right w:val="single" w:sz="4" w:space="0" w:color="auto"/>
            </w:tcBorders>
            <w:shd w:val="clear" w:color="auto" w:fill="auto"/>
            <w:noWrap/>
            <w:vAlign w:val="center"/>
            <w:hideMark/>
          </w:tcPr>
          <w:p w14:paraId="3BB8C22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49,417  </w:t>
            </w:r>
          </w:p>
        </w:tc>
        <w:tc>
          <w:tcPr>
            <w:tcW w:w="549" w:type="dxa"/>
            <w:tcBorders>
              <w:top w:val="nil"/>
              <w:left w:val="nil"/>
              <w:bottom w:val="nil"/>
              <w:right w:val="nil"/>
            </w:tcBorders>
            <w:shd w:val="clear" w:color="auto" w:fill="auto"/>
            <w:noWrap/>
            <w:vAlign w:val="bottom"/>
            <w:hideMark/>
          </w:tcPr>
          <w:p w14:paraId="39FDFDBB"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29C78D6C"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A77586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23</w:t>
            </w:r>
          </w:p>
        </w:tc>
        <w:tc>
          <w:tcPr>
            <w:tcW w:w="4080" w:type="dxa"/>
            <w:tcBorders>
              <w:top w:val="nil"/>
              <w:left w:val="nil"/>
              <w:bottom w:val="single" w:sz="4" w:space="0" w:color="auto"/>
              <w:right w:val="single" w:sz="4" w:space="0" w:color="auto"/>
            </w:tcBorders>
            <w:shd w:val="clear" w:color="auto" w:fill="auto"/>
            <w:vAlign w:val="center"/>
            <w:hideMark/>
          </w:tcPr>
          <w:p w14:paraId="2F878F2F"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Պարան բամբակե 10,0 մմ</w:t>
            </w:r>
          </w:p>
        </w:tc>
        <w:tc>
          <w:tcPr>
            <w:tcW w:w="992" w:type="dxa"/>
            <w:tcBorders>
              <w:top w:val="nil"/>
              <w:left w:val="nil"/>
              <w:bottom w:val="single" w:sz="4" w:space="0" w:color="auto"/>
              <w:right w:val="single" w:sz="4" w:space="0" w:color="auto"/>
            </w:tcBorders>
            <w:shd w:val="clear" w:color="auto" w:fill="auto"/>
            <w:vAlign w:val="center"/>
            <w:hideMark/>
          </w:tcPr>
          <w:p w14:paraId="7E8CCC2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noWrap/>
            <w:vAlign w:val="center"/>
            <w:hideMark/>
          </w:tcPr>
          <w:p w14:paraId="7A80B1F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55,0</w:t>
            </w:r>
          </w:p>
        </w:tc>
        <w:tc>
          <w:tcPr>
            <w:tcW w:w="1139" w:type="dxa"/>
            <w:tcBorders>
              <w:top w:val="nil"/>
              <w:left w:val="nil"/>
              <w:bottom w:val="single" w:sz="4" w:space="0" w:color="auto"/>
              <w:right w:val="single" w:sz="4" w:space="0" w:color="auto"/>
            </w:tcBorders>
            <w:shd w:val="clear" w:color="auto" w:fill="auto"/>
            <w:noWrap/>
            <w:vAlign w:val="center"/>
            <w:hideMark/>
          </w:tcPr>
          <w:p w14:paraId="3638E4D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0,34</w:t>
            </w:r>
          </w:p>
        </w:tc>
        <w:tc>
          <w:tcPr>
            <w:tcW w:w="1139" w:type="dxa"/>
            <w:tcBorders>
              <w:top w:val="nil"/>
              <w:left w:val="nil"/>
              <w:bottom w:val="single" w:sz="4" w:space="0" w:color="auto"/>
              <w:right w:val="single" w:sz="4" w:space="0" w:color="auto"/>
            </w:tcBorders>
            <w:shd w:val="clear" w:color="auto" w:fill="auto"/>
            <w:vAlign w:val="center"/>
            <w:hideMark/>
          </w:tcPr>
          <w:p w14:paraId="3FAFF34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0,5</w:t>
            </w:r>
          </w:p>
        </w:tc>
        <w:tc>
          <w:tcPr>
            <w:tcW w:w="1550" w:type="dxa"/>
            <w:tcBorders>
              <w:top w:val="nil"/>
              <w:left w:val="nil"/>
              <w:bottom w:val="single" w:sz="4" w:space="0" w:color="auto"/>
              <w:right w:val="single" w:sz="4" w:space="0" w:color="auto"/>
            </w:tcBorders>
            <w:shd w:val="clear" w:color="auto" w:fill="auto"/>
            <w:noWrap/>
            <w:vAlign w:val="center"/>
            <w:hideMark/>
          </w:tcPr>
          <w:p w14:paraId="5C14EF9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24,773  </w:t>
            </w:r>
          </w:p>
        </w:tc>
        <w:tc>
          <w:tcPr>
            <w:tcW w:w="549" w:type="dxa"/>
            <w:tcBorders>
              <w:top w:val="nil"/>
              <w:left w:val="nil"/>
              <w:bottom w:val="nil"/>
              <w:right w:val="nil"/>
            </w:tcBorders>
            <w:shd w:val="clear" w:color="auto" w:fill="auto"/>
            <w:noWrap/>
            <w:vAlign w:val="bottom"/>
            <w:hideMark/>
          </w:tcPr>
          <w:p w14:paraId="2A37626C"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2D5B6790"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78926F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lastRenderedPageBreak/>
              <w:t>24</w:t>
            </w:r>
          </w:p>
        </w:tc>
        <w:tc>
          <w:tcPr>
            <w:tcW w:w="4080" w:type="dxa"/>
            <w:tcBorders>
              <w:top w:val="nil"/>
              <w:left w:val="nil"/>
              <w:bottom w:val="single" w:sz="4" w:space="0" w:color="auto"/>
              <w:right w:val="single" w:sz="4" w:space="0" w:color="auto"/>
            </w:tcBorders>
            <w:shd w:val="clear" w:color="auto" w:fill="auto"/>
            <w:vAlign w:val="center"/>
            <w:hideMark/>
          </w:tcPr>
          <w:p w14:paraId="13A81365"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Ետնավարագույրի իրականացում   երկակի դարձվածքով (կտոր վիլյոռե 3,0մ լայնությամբ)</w:t>
            </w:r>
          </w:p>
        </w:tc>
        <w:tc>
          <w:tcPr>
            <w:tcW w:w="992" w:type="dxa"/>
            <w:tcBorders>
              <w:top w:val="nil"/>
              <w:left w:val="nil"/>
              <w:bottom w:val="single" w:sz="4" w:space="0" w:color="auto"/>
              <w:right w:val="single" w:sz="4" w:space="0" w:color="auto"/>
            </w:tcBorders>
            <w:shd w:val="clear" w:color="auto" w:fill="auto"/>
            <w:vAlign w:val="center"/>
            <w:hideMark/>
          </w:tcPr>
          <w:p w14:paraId="31FCB85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739F49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w:t>
            </w:r>
          </w:p>
        </w:tc>
        <w:tc>
          <w:tcPr>
            <w:tcW w:w="1139" w:type="dxa"/>
            <w:tcBorders>
              <w:top w:val="nil"/>
              <w:left w:val="nil"/>
              <w:bottom w:val="single" w:sz="4" w:space="0" w:color="auto"/>
              <w:right w:val="single" w:sz="4" w:space="0" w:color="auto"/>
            </w:tcBorders>
            <w:shd w:val="clear" w:color="auto" w:fill="auto"/>
            <w:noWrap/>
            <w:vAlign w:val="center"/>
            <w:hideMark/>
          </w:tcPr>
          <w:p w14:paraId="156859A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359,22</w:t>
            </w:r>
          </w:p>
        </w:tc>
        <w:tc>
          <w:tcPr>
            <w:tcW w:w="1139" w:type="dxa"/>
            <w:tcBorders>
              <w:top w:val="nil"/>
              <w:left w:val="nil"/>
              <w:bottom w:val="single" w:sz="4" w:space="0" w:color="auto"/>
              <w:right w:val="single" w:sz="4" w:space="0" w:color="auto"/>
            </w:tcBorders>
            <w:shd w:val="clear" w:color="auto" w:fill="auto"/>
            <w:vAlign w:val="center"/>
            <w:hideMark/>
          </w:tcPr>
          <w:p w14:paraId="5F43787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471,5</w:t>
            </w:r>
          </w:p>
        </w:tc>
        <w:tc>
          <w:tcPr>
            <w:tcW w:w="1550" w:type="dxa"/>
            <w:tcBorders>
              <w:top w:val="nil"/>
              <w:left w:val="nil"/>
              <w:bottom w:val="single" w:sz="4" w:space="0" w:color="auto"/>
              <w:right w:val="single" w:sz="4" w:space="0" w:color="auto"/>
            </w:tcBorders>
            <w:shd w:val="clear" w:color="auto" w:fill="auto"/>
            <w:noWrap/>
            <w:vAlign w:val="center"/>
            <w:hideMark/>
          </w:tcPr>
          <w:p w14:paraId="3A71343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471,457  </w:t>
            </w:r>
          </w:p>
        </w:tc>
        <w:tc>
          <w:tcPr>
            <w:tcW w:w="549" w:type="dxa"/>
            <w:tcBorders>
              <w:top w:val="nil"/>
              <w:left w:val="nil"/>
              <w:bottom w:val="nil"/>
              <w:right w:val="nil"/>
            </w:tcBorders>
            <w:shd w:val="clear" w:color="auto" w:fill="auto"/>
            <w:noWrap/>
            <w:vAlign w:val="bottom"/>
            <w:hideMark/>
          </w:tcPr>
          <w:p w14:paraId="23EBEFCE"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2E4C8D1" w14:textId="77777777" w:rsidTr="004A6540">
        <w:trPr>
          <w:gridAfter w:val="2"/>
          <w:wAfter w:w="241"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6A0BBD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25</w:t>
            </w:r>
          </w:p>
        </w:tc>
        <w:tc>
          <w:tcPr>
            <w:tcW w:w="4080" w:type="dxa"/>
            <w:tcBorders>
              <w:top w:val="nil"/>
              <w:left w:val="nil"/>
              <w:bottom w:val="single" w:sz="4" w:space="0" w:color="auto"/>
              <w:right w:val="single" w:sz="4" w:space="0" w:color="auto"/>
            </w:tcBorders>
            <w:shd w:val="clear" w:color="auto" w:fill="auto"/>
            <w:vAlign w:val="center"/>
            <w:hideMark/>
          </w:tcPr>
          <w:p w14:paraId="7F539167"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Վերին վարագույրի իրականացում (պոդուգա) երկակի դարձվածքով (կտոր վիլյոռե 3,0մ լայնությամբ)</w:t>
            </w:r>
          </w:p>
        </w:tc>
        <w:tc>
          <w:tcPr>
            <w:tcW w:w="992" w:type="dxa"/>
            <w:tcBorders>
              <w:top w:val="nil"/>
              <w:left w:val="nil"/>
              <w:bottom w:val="single" w:sz="4" w:space="0" w:color="auto"/>
              <w:right w:val="single" w:sz="4" w:space="0" w:color="auto"/>
            </w:tcBorders>
            <w:shd w:val="clear" w:color="auto" w:fill="auto"/>
            <w:vAlign w:val="center"/>
            <w:hideMark/>
          </w:tcPr>
          <w:p w14:paraId="43FE1C3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068E723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5,00</w:t>
            </w:r>
          </w:p>
        </w:tc>
        <w:tc>
          <w:tcPr>
            <w:tcW w:w="1139" w:type="dxa"/>
            <w:tcBorders>
              <w:top w:val="nil"/>
              <w:left w:val="nil"/>
              <w:bottom w:val="single" w:sz="4" w:space="0" w:color="auto"/>
              <w:right w:val="single" w:sz="4" w:space="0" w:color="auto"/>
            </w:tcBorders>
            <w:shd w:val="clear" w:color="auto" w:fill="auto"/>
            <w:noWrap/>
            <w:vAlign w:val="center"/>
            <w:hideMark/>
          </w:tcPr>
          <w:p w14:paraId="21C1170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96,49</w:t>
            </w:r>
          </w:p>
        </w:tc>
        <w:tc>
          <w:tcPr>
            <w:tcW w:w="1139" w:type="dxa"/>
            <w:tcBorders>
              <w:top w:val="nil"/>
              <w:left w:val="nil"/>
              <w:bottom w:val="single" w:sz="4" w:space="0" w:color="auto"/>
              <w:right w:val="single" w:sz="4" w:space="0" w:color="auto"/>
            </w:tcBorders>
            <w:shd w:val="clear" w:color="auto" w:fill="auto"/>
            <w:vAlign w:val="center"/>
            <w:hideMark/>
          </w:tcPr>
          <w:p w14:paraId="079C457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126,6</w:t>
            </w:r>
          </w:p>
        </w:tc>
        <w:tc>
          <w:tcPr>
            <w:tcW w:w="1550" w:type="dxa"/>
            <w:tcBorders>
              <w:top w:val="nil"/>
              <w:left w:val="nil"/>
              <w:bottom w:val="single" w:sz="4" w:space="0" w:color="auto"/>
              <w:right w:val="single" w:sz="4" w:space="0" w:color="auto"/>
            </w:tcBorders>
            <w:shd w:val="clear" w:color="auto" w:fill="auto"/>
            <w:noWrap/>
            <w:vAlign w:val="center"/>
            <w:hideMark/>
          </w:tcPr>
          <w:p w14:paraId="1122111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633,211  </w:t>
            </w:r>
          </w:p>
        </w:tc>
        <w:tc>
          <w:tcPr>
            <w:tcW w:w="549" w:type="dxa"/>
            <w:tcBorders>
              <w:top w:val="nil"/>
              <w:left w:val="nil"/>
              <w:bottom w:val="nil"/>
              <w:right w:val="nil"/>
            </w:tcBorders>
            <w:shd w:val="clear" w:color="auto" w:fill="auto"/>
            <w:noWrap/>
            <w:vAlign w:val="bottom"/>
            <w:hideMark/>
          </w:tcPr>
          <w:p w14:paraId="62F59868"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4A29B14"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DF8B72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26</w:t>
            </w:r>
          </w:p>
        </w:tc>
        <w:tc>
          <w:tcPr>
            <w:tcW w:w="4080" w:type="dxa"/>
            <w:tcBorders>
              <w:top w:val="nil"/>
              <w:left w:val="nil"/>
              <w:bottom w:val="single" w:sz="4" w:space="0" w:color="auto"/>
              <w:right w:val="single" w:sz="4" w:space="0" w:color="auto"/>
            </w:tcBorders>
            <w:shd w:val="clear" w:color="auto" w:fill="auto"/>
            <w:vAlign w:val="center"/>
            <w:hideMark/>
          </w:tcPr>
          <w:p w14:paraId="6996C947"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Կուլիսների իրականացում երկակի դարձվածքով (կտոր վիլյոռե 3,0մ լայնությամբ)</w:t>
            </w:r>
          </w:p>
        </w:tc>
        <w:tc>
          <w:tcPr>
            <w:tcW w:w="992" w:type="dxa"/>
            <w:tcBorders>
              <w:top w:val="nil"/>
              <w:left w:val="nil"/>
              <w:bottom w:val="single" w:sz="4" w:space="0" w:color="auto"/>
              <w:right w:val="single" w:sz="4" w:space="0" w:color="auto"/>
            </w:tcBorders>
            <w:shd w:val="clear" w:color="auto" w:fill="auto"/>
            <w:vAlign w:val="center"/>
            <w:hideMark/>
          </w:tcPr>
          <w:p w14:paraId="58B49A8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2399494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4,00</w:t>
            </w:r>
          </w:p>
        </w:tc>
        <w:tc>
          <w:tcPr>
            <w:tcW w:w="1139" w:type="dxa"/>
            <w:tcBorders>
              <w:top w:val="nil"/>
              <w:left w:val="nil"/>
              <w:bottom w:val="single" w:sz="4" w:space="0" w:color="auto"/>
              <w:right w:val="single" w:sz="4" w:space="0" w:color="auto"/>
            </w:tcBorders>
            <w:shd w:val="clear" w:color="auto" w:fill="auto"/>
            <w:noWrap/>
            <w:vAlign w:val="center"/>
            <w:hideMark/>
          </w:tcPr>
          <w:p w14:paraId="4A9CAB3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109,08</w:t>
            </w:r>
          </w:p>
        </w:tc>
        <w:tc>
          <w:tcPr>
            <w:tcW w:w="1139" w:type="dxa"/>
            <w:tcBorders>
              <w:top w:val="nil"/>
              <w:left w:val="nil"/>
              <w:bottom w:val="single" w:sz="4" w:space="0" w:color="auto"/>
              <w:right w:val="single" w:sz="4" w:space="0" w:color="auto"/>
            </w:tcBorders>
            <w:shd w:val="clear" w:color="auto" w:fill="auto"/>
            <w:vAlign w:val="center"/>
            <w:hideMark/>
          </w:tcPr>
          <w:p w14:paraId="7760497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143,2</w:t>
            </w:r>
          </w:p>
        </w:tc>
        <w:tc>
          <w:tcPr>
            <w:tcW w:w="1550" w:type="dxa"/>
            <w:tcBorders>
              <w:top w:val="nil"/>
              <w:left w:val="nil"/>
              <w:bottom w:val="single" w:sz="4" w:space="0" w:color="auto"/>
              <w:right w:val="single" w:sz="4" w:space="0" w:color="auto"/>
            </w:tcBorders>
            <w:shd w:val="clear" w:color="auto" w:fill="auto"/>
            <w:noWrap/>
            <w:vAlign w:val="center"/>
            <w:hideMark/>
          </w:tcPr>
          <w:p w14:paraId="43EE81A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572,634  </w:t>
            </w:r>
          </w:p>
        </w:tc>
        <w:tc>
          <w:tcPr>
            <w:tcW w:w="549" w:type="dxa"/>
            <w:tcBorders>
              <w:top w:val="nil"/>
              <w:left w:val="nil"/>
              <w:bottom w:val="nil"/>
              <w:right w:val="nil"/>
            </w:tcBorders>
            <w:shd w:val="clear" w:color="auto" w:fill="auto"/>
            <w:noWrap/>
            <w:vAlign w:val="bottom"/>
            <w:hideMark/>
          </w:tcPr>
          <w:p w14:paraId="2FF13C49"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B805E58"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D2430F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27</w:t>
            </w:r>
          </w:p>
        </w:tc>
        <w:tc>
          <w:tcPr>
            <w:tcW w:w="4080" w:type="dxa"/>
            <w:tcBorders>
              <w:top w:val="nil"/>
              <w:left w:val="nil"/>
              <w:bottom w:val="single" w:sz="4" w:space="0" w:color="auto"/>
              <w:right w:val="single" w:sz="4" w:space="0" w:color="auto"/>
            </w:tcBorders>
            <w:shd w:val="clear" w:color="auto" w:fill="auto"/>
            <w:vAlign w:val="center"/>
            <w:hideMark/>
          </w:tcPr>
          <w:p w14:paraId="70769638"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Վերին վարագույրի իրականացում Առլեկին 3 դարձվածքով (կտոր վիլյոռե 3,0մ լայնությամբ)</w:t>
            </w:r>
          </w:p>
        </w:tc>
        <w:tc>
          <w:tcPr>
            <w:tcW w:w="992" w:type="dxa"/>
            <w:tcBorders>
              <w:top w:val="nil"/>
              <w:left w:val="nil"/>
              <w:bottom w:val="single" w:sz="4" w:space="0" w:color="auto"/>
              <w:right w:val="single" w:sz="4" w:space="0" w:color="auto"/>
            </w:tcBorders>
            <w:shd w:val="clear" w:color="auto" w:fill="auto"/>
            <w:vAlign w:val="center"/>
            <w:hideMark/>
          </w:tcPr>
          <w:p w14:paraId="106DC82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EA5142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w:t>
            </w:r>
          </w:p>
        </w:tc>
        <w:tc>
          <w:tcPr>
            <w:tcW w:w="1139" w:type="dxa"/>
            <w:tcBorders>
              <w:top w:val="nil"/>
              <w:left w:val="nil"/>
              <w:bottom w:val="single" w:sz="4" w:space="0" w:color="auto"/>
              <w:right w:val="single" w:sz="4" w:space="0" w:color="auto"/>
            </w:tcBorders>
            <w:shd w:val="clear" w:color="auto" w:fill="auto"/>
            <w:noWrap/>
            <w:vAlign w:val="center"/>
            <w:hideMark/>
          </w:tcPr>
          <w:p w14:paraId="7E020F2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207,78</w:t>
            </w:r>
          </w:p>
        </w:tc>
        <w:tc>
          <w:tcPr>
            <w:tcW w:w="1139" w:type="dxa"/>
            <w:tcBorders>
              <w:top w:val="nil"/>
              <w:left w:val="nil"/>
              <w:bottom w:val="single" w:sz="4" w:space="0" w:color="auto"/>
              <w:right w:val="single" w:sz="4" w:space="0" w:color="auto"/>
            </w:tcBorders>
            <w:shd w:val="clear" w:color="auto" w:fill="auto"/>
            <w:vAlign w:val="center"/>
            <w:hideMark/>
          </w:tcPr>
          <w:p w14:paraId="300C2AD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272,7</w:t>
            </w:r>
          </w:p>
        </w:tc>
        <w:tc>
          <w:tcPr>
            <w:tcW w:w="1550" w:type="dxa"/>
            <w:tcBorders>
              <w:top w:val="nil"/>
              <w:left w:val="nil"/>
              <w:bottom w:val="single" w:sz="4" w:space="0" w:color="auto"/>
              <w:right w:val="single" w:sz="4" w:space="0" w:color="auto"/>
            </w:tcBorders>
            <w:shd w:val="clear" w:color="auto" w:fill="auto"/>
            <w:noWrap/>
            <w:vAlign w:val="center"/>
            <w:hideMark/>
          </w:tcPr>
          <w:p w14:paraId="5DD4C56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272,698  </w:t>
            </w:r>
          </w:p>
        </w:tc>
        <w:tc>
          <w:tcPr>
            <w:tcW w:w="549" w:type="dxa"/>
            <w:tcBorders>
              <w:top w:val="nil"/>
              <w:left w:val="nil"/>
              <w:bottom w:val="nil"/>
              <w:right w:val="nil"/>
            </w:tcBorders>
            <w:shd w:val="clear" w:color="auto" w:fill="auto"/>
            <w:noWrap/>
            <w:vAlign w:val="bottom"/>
            <w:hideMark/>
          </w:tcPr>
          <w:p w14:paraId="46A538C9" w14:textId="77777777" w:rsidR="00927C6D" w:rsidRPr="00927C6D" w:rsidRDefault="00927C6D" w:rsidP="00927C6D">
            <w:pPr>
              <w:jc w:val="center"/>
              <w:rPr>
                <w:rFonts w:ascii="GHEA Grapalat" w:hAnsi="GHEA Grapalat" w:cs="Calibri"/>
                <w:sz w:val="20"/>
                <w:szCs w:val="20"/>
                <w:lang w:val="ru-RU" w:eastAsia="ru-RU"/>
              </w:rPr>
            </w:pPr>
          </w:p>
        </w:tc>
      </w:tr>
      <w:tr w:rsidR="004A6540" w:rsidRPr="00927C6D" w14:paraId="7FAA7BF3"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6B0425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28</w:t>
            </w:r>
          </w:p>
        </w:tc>
        <w:tc>
          <w:tcPr>
            <w:tcW w:w="4080" w:type="dxa"/>
            <w:tcBorders>
              <w:top w:val="nil"/>
              <w:left w:val="nil"/>
              <w:bottom w:val="single" w:sz="4" w:space="0" w:color="auto"/>
              <w:right w:val="single" w:sz="4" w:space="0" w:color="auto"/>
            </w:tcBorders>
            <w:shd w:val="clear" w:color="auto" w:fill="auto"/>
            <w:vAlign w:val="center"/>
            <w:hideMark/>
          </w:tcPr>
          <w:p w14:paraId="02ECE9EE"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Շարժական վարագույր -3 դարձվածքով 6*5,7*2 ընդամենը (կտոր վիլյոռե 1,5 մ լայնությամբ)</w:t>
            </w:r>
          </w:p>
        </w:tc>
        <w:tc>
          <w:tcPr>
            <w:tcW w:w="992" w:type="dxa"/>
            <w:tcBorders>
              <w:top w:val="nil"/>
              <w:left w:val="nil"/>
              <w:bottom w:val="single" w:sz="4" w:space="0" w:color="auto"/>
              <w:right w:val="single" w:sz="4" w:space="0" w:color="auto"/>
            </w:tcBorders>
            <w:shd w:val="clear" w:color="auto" w:fill="auto"/>
            <w:vAlign w:val="center"/>
            <w:hideMark/>
          </w:tcPr>
          <w:p w14:paraId="55D7146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373644B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w:t>
            </w:r>
          </w:p>
        </w:tc>
        <w:tc>
          <w:tcPr>
            <w:tcW w:w="1139" w:type="dxa"/>
            <w:tcBorders>
              <w:top w:val="nil"/>
              <w:left w:val="nil"/>
              <w:bottom w:val="single" w:sz="4" w:space="0" w:color="auto"/>
              <w:right w:val="single" w:sz="4" w:space="0" w:color="auto"/>
            </w:tcBorders>
            <w:shd w:val="clear" w:color="auto" w:fill="auto"/>
            <w:noWrap/>
            <w:vAlign w:val="center"/>
            <w:hideMark/>
          </w:tcPr>
          <w:p w14:paraId="37F782D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1028,25</w:t>
            </w:r>
          </w:p>
        </w:tc>
        <w:tc>
          <w:tcPr>
            <w:tcW w:w="1139" w:type="dxa"/>
            <w:tcBorders>
              <w:top w:val="nil"/>
              <w:left w:val="nil"/>
              <w:bottom w:val="single" w:sz="4" w:space="0" w:color="auto"/>
              <w:right w:val="single" w:sz="4" w:space="0" w:color="auto"/>
            </w:tcBorders>
            <w:shd w:val="clear" w:color="auto" w:fill="auto"/>
            <w:vAlign w:val="center"/>
            <w:hideMark/>
          </w:tcPr>
          <w:p w14:paraId="2D6341D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1349,5</w:t>
            </w:r>
          </w:p>
        </w:tc>
        <w:tc>
          <w:tcPr>
            <w:tcW w:w="1550" w:type="dxa"/>
            <w:tcBorders>
              <w:top w:val="nil"/>
              <w:left w:val="nil"/>
              <w:bottom w:val="single" w:sz="4" w:space="0" w:color="auto"/>
              <w:right w:val="single" w:sz="4" w:space="0" w:color="auto"/>
            </w:tcBorders>
            <w:shd w:val="clear" w:color="auto" w:fill="auto"/>
            <w:noWrap/>
            <w:vAlign w:val="center"/>
            <w:hideMark/>
          </w:tcPr>
          <w:p w14:paraId="53E1460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1 349,503  </w:t>
            </w:r>
          </w:p>
        </w:tc>
      </w:tr>
      <w:tr w:rsidR="004A6540" w:rsidRPr="00927C6D" w14:paraId="78BCFDE4"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4A621A74"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4080" w:type="dxa"/>
            <w:tcBorders>
              <w:top w:val="nil"/>
              <w:left w:val="nil"/>
              <w:bottom w:val="single" w:sz="4" w:space="0" w:color="auto"/>
              <w:right w:val="single" w:sz="4" w:space="0" w:color="auto"/>
            </w:tcBorders>
            <w:shd w:val="clear" w:color="auto" w:fill="auto"/>
            <w:noWrap/>
            <w:vAlign w:val="center"/>
            <w:hideMark/>
          </w:tcPr>
          <w:p w14:paraId="309DB3AD" w14:textId="77777777" w:rsidR="004A6540" w:rsidRPr="00927C6D" w:rsidRDefault="004A6540" w:rsidP="00927C6D">
            <w:pPr>
              <w:rPr>
                <w:rFonts w:ascii="GHEA Grapalat" w:hAnsi="GHEA Grapalat" w:cs="Calibri"/>
                <w:b/>
                <w:bCs/>
                <w:i/>
                <w:iCs/>
                <w:sz w:val="20"/>
                <w:szCs w:val="20"/>
                <w:lang w:val="ru-RU" w:eastAsia="ru-RU"/>
              </w:rPr>
            </w:pPr>
            <w:r w:rsidRPr="00927C6D">
              <w:rPr>
                <w:rFonts w:ascii="GHEA Grapalat" w:hAnsi="GHEA Grapalat" w:cs="Calibri"/>
                <w:b/>
                <w:bCs/>
                <w:i/>
                <w:iCs/>
                <w:sz w:val="20"/>
                <w:szCs w:val="20"/>
                <w:lang w:val="ru-RU" w:eastAsia="ru-RU"/>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14:paraId="2D02BE07" w14:textId="77777777" w:rsidR="004A6540" w:rsidRPr="00927C6D" w:rsidRDefault="004A6540" w:rsidP="00927C6D">
            <w:pPr>
              <w:jc w:val="center"/>
              <w:rPr>
                <w:rFonts w:ascii="GHEA Grapalat" w:hAnsi="GHEA Grapalat" w:cs="Calibri"/>
                <w:i/>
                <w:iCs/>
                <w:sz w:val="20"/>
                <w:szCs w:val="20"/>
                <w:lang w:val="ru-RU" w:eastAsia="ru-RU"/>
              </w:rPr>
            </w:pPr>
            <w:r w:rsidRPr="00927C6D">
              <w:rPr>
                <w:rFonts w:ascii="Calibri" w:hAnsi="Calibri" w:cs="Calibri"/>
                <w:i/>
                <w:i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D40E5A3"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1DB688EA"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7EAF45A8"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25103744"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5 477,172  </w:t>
            </w:r>
          </w:p>
        </w:tc>
      </w:tr>
      <w:tr w:rsidR="004A6540" w:rsidRPr="00927C6D" w14:paraId="408CB6A5" w14:textId="77777777" w:rsidTr="004A6540">
        <w:trPr>
          <w:gridAfter w:val="3"/>
          <w:wAfter w:w="790" w:type="dxa"/>
          <w:trHeight w:val="285"/>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503DA"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1-2 Ճարտարապետական մաս</w:t>
            </w:r>
          </w:p>
        </w:tc>
      </w:tr>
      <w:tr w:rsidR="00927C6D" w:rsidRPr="00927C6D" w14:paraId="60238CFB"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1479DD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637F79BA"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Բազալտե խիճ 100մմ</w:t>
            </w:r>
          </w:p>
        </w:tc>
        <w:tc>
          <w:tcPr>
            <w:tcW w:w="992" w:type="dxa"/>
            <w:tcBorders>
              <w:top w:val="nil"/>
              <w:left w:val="nil"/>
              <w:bottom w:val="single" w:sz="4" w:space="0" w:color="auto"/>
              <w:right w:val="single" w:sz="4" w:space="0" w:color="auto"/>
            </w:tcBorders>
            <w:shd w:val="clear" w:color="auto" w:fill="auto"/>
            <w:vAlign w:val="center"/>
            <w:hideMark/>
          </w:tcPr>
          <w:p w14:paraId="2C6DC3F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vAlign w:val="center"/>
            <w:hideMark/>
          </w:tcPr>
          <w:p w14:paraId="0A049E9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37,08</w:t>
            </w:r>
          </w:p>
        </w:tc>
        <w:tc>
          <w:tcPr>
            <w:tcW w:w="1139" w:type="dxa"/>
            <w:tcBorders>
              <w:top w:val="nil"/>
              <w:left w:val="nil"/>
              <w:bottom w:val="single" w:sz="4" w:space="0" w:color="auto"/>
              <w:right w:val="single" w:sz="4" w:space="0" w:color="auto"/>
            </w:tcBorders>
            <w:shd w:val="clear" w:color="auto" w:fill="auto"/>
            <w:vAlign w:val="center"/>
            <w:hideMark/>
          </w:tcPr>
          <w:p w14:paraId="6E4422D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12,13</w:t>
            </w:r>
          </w:p>
        </w:tc>
        <w:tc>
          <w:tcPr>
            <w:tcW w:w="1139" w:type="dxa"/>
            <w:tcBorders>
              <w:top w:val="nil"/>
              <w:left w:val="nil"/>
              <w:bottom w:val="single" w:sz="4" w:space="0" w:color="auto"/>
              <w:right w:val="single" w:sz="4" w:space="0" w:color="auto"/>
            </w:tcBorders>
            <w:shd w:val="clear" w:color="auto" w:fill="auto"/>
            <w:vAlign w:val="center"/>
            <w:hideMark/>
          </w:tcPr>
          <w:p w14:paraId="46F8E60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15,9</w:t>
            </w:r>
          </w:p>
        </w:tc>
        <w:tc>
          <w:tcPr>
            <w:tcW w:w="1550" w:type="dxa"/>
            <w:tcBorders>
              <w:top w:val="nil"/>
              <w:left w:val="nil"/>
              <w:bottom w:val="single" w:sz="4" w:space="0" w:color="auto"/>
              <w:right w:val="single" w:sz="4" w:space="0" w:color="auto"/>
            </w:tcBorders>
            <w:shd w:val="clear" w:color="auto" w:fill="auto"/>
            <w:noWrap/>
            <w:vAlign w:val="center"/>
            <w:hideMark/>
          </w:tcPr>
          <w:p w14:paraId="559E3BB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590,425  </w:t>
            </w:r>
          </w:p>
        </w:tc>
        <w:tc>
          <w:tcPr>
            <w:tcW w:w="549" w:type="dxa"/>
            <w:tcBorders>
              <w:top w:val="nil"/>
              <w:left w:val="nil"/>
              <w:bottom w:val="nil"/>
              <w:right w:val="nil"/>
            </w:tcBorders>
            <w:shd w:val="clear" w:color="auto" w:fill="auto"/>
            <w:noWrap/>
            <w:vAlign w:val="bottom"/>
            <w:hideMark/>
          </w:tcPr>
          <w:p w14:paraId="3264CD45"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1DF7BB73"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EE46CD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4080" w:type="dxa"/>
            <w:tcBorders>
              <w:top w:val="nil"/>
              <w:left w:val="nil"/>
              <w:bottom w:val="single" w:sz="4" w:space="0" w:color="auto"/>
              <w:right w:val="single" w:sz="4" w:space="0" w:color="auto"/>
            </w:tcBorders>
            <w:shd w:val="clear" w:color="auto" w:fill="auto"/>
            <w:vAlign w:val="center"/>
            <w:hideMark/>
          </w:tcPr>
          <w:p w14:paraId="2C31923C"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Բետոն ամրանային ցանցով 100մմ</w:t>
            </w:r>
          </w:p>
        </w:tc>
        <w:tc>
          <w:tcPr>
            <w:tcW w:w="992" w:type="dxa"/>
            <w:tcBorders>
              <w:top w:val="nil"/>
              <w:left w:val="nil"/>
              <w:bottom w:val="single" w:sz="4" w:space="0" w:color="auto"/>
              <w:right w:val="single" w:sz="4" w:space="0" w:color="auto"/>
            </w:tcBorders>
            <w:shd w:val="clear" w:color="auto" w:fill="auto"/>
            <w:vAlign w:val="center"/>
            <w:hideMark/>
          </w:tcPr>
          <w:p w14:paraId="04C3DED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vAlign w:val="center"/>
            <w:hideMark/>
          </w:tcPr>
          <w:p w14:paraId="6949A0A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37,08</w:t>
            </w:r>
          </w:p>
        </w:tc>
        <w:tc>
          <w:tcPr>
            <w:tcW w:w="1139" w:type="dxa"/>
            <w:tcBorders>
              <w:top w:val="nil"/>
              <w:left w:val="nil"/>
              <w:bottom w:val="single" w:sz="4" w:space="0" w:color="auto"/>
              <w:right w:val="single" w:sz="4" w:space="0" w:color="auto"/>
            </w:tcBorders>
            <w:shd w:val="clear" w:color="auto" w:fill="auto"/>
            <w:noWrap/>
            <w:vAlign w:val="center"/>
            <w:hideMark/>
          </w:tcPr>
          <w:p w14:paraId="48A5BEE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36,73</w:t>
            </w:r>
          </w:p>
        </w:tc>
        <w:tc>
          <w:tcPr>
            <w:tcW w:w="1139" w:type="dxa"/>
            <w:tcBorders>
              <w:top w:val="nil"/>
              <w:left w:val="nil"/>
              <w:bottom w:val="single" w:sz="4" w:space="0" w:color="auto"/>
              <w:right w:val="single" w:sz="4" w:space="0" w:color="auto"/>
            </w:tcBorders>
            <w:shd w:val="clear" w:color="auto" w:fill="auto"/>
            <w:vAlign w:val="center"/>
            <w:hideMark/>
          </w:tcPr>
          <w:p w14:paraId="1999644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48,2</w:t>
            </w:r>
          </w:p>
        </w:tc>
        <w:tc>
          <w:tcPr>
            <w:tcW w:w="1550" w:type="dxa"/>
            <w:tcBorders>
              <w:top w:val="nil"/>
              <w:left w:val="nil"/>
              <w:bottom w:val="single" w:sz="4" w:space="0" w:color="auto"/>
              <w:right w:val="single" w:sz="4" w:space="0" w:color="auto"/>
            </w:tcBorders>
            <w:shd w:val="clear" w:color="auto" w:fill="auto"/>
            <w:noWrap/>
            <w:vAlign w:val="center"/>
            <w:hideMark/>
          </w:tcPr>
          <w:p w14:paraId="2CA8F91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1 787,331  </w:t>
            </w:r>
          </w:p>
        </w:tc>
        <w:tc>
          <w:tcPr>
            <w:tcW w:w="549" w:type="dxa"/>
            <w:tcBorders>
              <w:top w:val="nil"/>
              <w:left w:val="nil"/>
              <w:bottom w:val="nil"/>
              <w:right w:val="nil"/>
            </w:tcBorders>
            <w:shd w:val="clear" w:color="auto" w:fill="auto"/>
            <w:noWrap/>
            <w:vAlign w:val="bottom"/>
            <w:hideMark/>
          </w:tcPr>
          <w:p w14:paraId="6969E15E"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69182BF7"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3DEFE9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w:t>
            </w:r>
          </w:p>
        </w:tc>
        <w:tc>
          <w:tcPr>
            <w:tcW w:w="4080" w:type="dxa"/>
            <w:tcBorders>
              <w:top w:val="nil"/>
              <w:left w:val="nil"/>
              <w:bottom w:val="single" w:sz="4" w:space="0" w:color="auto"/>
              <w:right w:val="single" w:sz="4" w:space="0" w:color="auto"/>
            </w:tcBorders>
            <w:shd w:val="clear" w:color="auto" w:fill="auto"/>
            <w:vAlign w:val="center"/>
            <w:hideMark/>
          </w:tcPr>
          <w:p w14:paraId="5CDAFD6A"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Ցեմ</w:t>
            </w:r>
            <w:r w:rsidRPr="00927C6D">
              <w:rPr>
                <w:rFonts w:ascii="Cambria Math" w:hAnsi="Cambria Math" w:cs="Cambria Math"/>
                <w:sz w:val="20"/>
                <w:szCs w:val="20"/>
                <w:lang w:val="ru-RU" w:eastAsia="ru-RU"/>
              </w:rPr>
              <w:t>․</w:t>
            </w:r>
            <w:r w:rsidRPr="00927C6D">
              <w:rPr>
                <w:rFonts w:ascii="GHEA Grapalat" w:hAnsi="GHEA Grapalat" w:cs="Calibri"/>
                <w:sz w:val="20"/>
                <w:szCs w:val="20"/>
                <w:lang w:val="ru-RU" w:eastAsia="ru-RU"/>
              </w:rPr>
              <w:t xml:space="preserve"> ավազե հարթեցնող շերտ 30մմ հատ</w:t>
            </w:r>
            <w:r w:rsidRPr="00927C6D">
              <w:rPr>
                <w:rFonts w:ascii="Cambria Math" w:hAnsi="Cambria Math" w:cs="Cambria Math"/>
                <w:sz w:val="20"/>
                <w:szCs w:val="20"/>
                <w:lang w:val="ru-RU" w:eastAsia="ru-RU"/>
              </w:rPr>
              <w:t>․</w:t>
            </w:r>
          </w:p>
        </w:tc>
        <w:tc>
          <w:tcPr>
            <w:tcW w:w="992" w:type="dxa"/>
            <w:tcBorders>
              <w:top w:val="nil"/>
              <w:left w:val="nil"/>
              <w:bottom w:val="single" w:sz="4" w:space="0" w:color="auto"/>
              <w:right w:val="single" w:sz="4" w:space="0" w:color="auto"/>
            </w:tcBorders>
            <w:shd w:val="clear" w:color="auto" w:fill="auto"/>
            <w:vAlign w:val="center"/>
            <w:hideMark/>
          </w:tcPr>
          <w:p w14:paraId="5838BBA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1384B27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271,2</w:t>
            </w:r>
          </w:p>
        </w:tc>
        <w:tc>
          <w:tcPr>
            <w:tcW w:w="1139" w:type="dxa"/>
            <w:tcBorders>
              <w:top w:val="nil"/>
              <w:left w:val="nil"/>
              <w:bottom w:val="single" w:sz="4" w:space="0" w:color="auto"/>
              <w:right w:val="single" w:sz="4" w:space="0" w:color="auto"/>
            </w:tcBorders>
            <w:shd w:val="clear" w:color="auto" w:fill="auto"/>
            <w:noWrap/>
            <w:vAlign w:val="center"/>
            <w:hideMark/>
          </w:tcPr>
          <w:p w14:paraId="64BF582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1,25</w:t>
            </w:r>
          </w:p>
        </w:tc>
        <w:tc>
          <w:tcPr>
            <w:tcW w:w="1139" w:type="dxa"/>
            <w:tcBorders>
              <w:top w:val="nil"/>
              <w:left w:val="nil"/>
              <w:bottom w:val="single" w:sz="4" w:space="0" w:color="auto"/>
              <w:right w:val="single" w:sz="4" w:space="0" w:color="auto"/>
            </w:tcBorders>
            <w:shd w:val="clear" w:color="auto" w:fill="auto"/>
            <w:vAlign w:val="center"/>
            <w:hideMark/>
          </w:tcPr>
          <w:p w14:paraId="1BA65AC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w:t>
            </w:r>
          </w:p>
        </w:tc>
        <w:tc>
          <w:tcPr>
            <w:tcW w:w="1550" w:type="dxa"/>
            <w:tcBorders>
              <w:top w:val="nil"/>
              <w:left w:val="nil"/>
              <w:bottom w:val="single" w:sz="4" w:space="0" w:color="auto"/>
              <w:right w:val="single" w:sz="4" w:space="0" w:color="auto"/>
            </w:tcBorders>
            <w:shd w:val="clear" w:color="auto" w:fill="auto"/>
            <w:noWrap/>
            <w:vAlign w:val="center"/>
            <w:hideMark/>
          </w:tcPr>
          <w:p w14:paraId="57F4CF5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443,522  </w:t>
            </w:r>
          </w:p>
        </w:tc>
        <w:tc>
          <w:tcPr>
            <w:tcW w:w="549" w:type="dxa"/>
            <w:tcBorders>
              <w:top w:val="nil"/>
              <w:left w:val="nil"/>
              <w:bottom w:val="nil"/>
              <w:right w:val="nil"/>
            </w:tcBorders>
            <w:shd w:val="clear" w:color="auto" w:fill="auto"/>
            <w:noWrap/>
            <w:vAlign w:val="bottom"/>
            <w:hideMark/>
          </w:tcPr>
          <w:p w14:paraId="65C24684"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1A524F72" w14:textId="77777777" w:rsidTr="004A6540">
        <w:trPr>
          <w:gridAfter w:val="2"/>
          <w:wAfter w:w="241"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F5B7FC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4080" w:type="dxa"/>
            <w:tcBorders>
              <w:top w:val="nil"/>
              <w:left w:val="nil"/>
              <w:bottom w:val="single" w:sz="4" w:space="0" w:color="auto"/>
              <w:right w:val="single" w:sz="4" w:space="0" w:color="auto"/>
            </w:tcBorders>
            <w:shd w:val="clear" w:color="auto" w:fill="auto"/>
            <w:vAlign w:val="center"/>
            <w:hideMark/>
          </w:tcPr>
          <w:p w14:paraId="54425926"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Պրեսգրանիտե սալերով հատակի երեսպատում ամրացված համապատասխան սոսնձով, շրիշակների հետ միասին</w:t>
            </w:r>
          </w:p>
        </w:tc>
        <w:tc>
          <w:tcPr>
            <w:tcW w:w="992" w:type="dxa"/>
            <w:tcBorders>
              <w:top w:val="nil"/>
              <w:left w:val="nil"/>
              <w:bottom w:val="single" w:sz="4" w:space="0" w:color="auto"/>
              <w:right w:val="single" w:sz="4" w:space="0" w:color="auto"/>
            </w:tcBorders>
            <w:shd w:val="clear" w:color="auto" w:fill="auto"/>
            <w:vAlign w:val="center"/>
            <w:hideMark/>
          </w:tcPr>
          <w:p w14:paraId="1062EEC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3E70332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63,37</w:t>
            </w:r>
          </w:p>
        </w:tc>
        <w:tc>
          <w:tcPr>
            <w:tcW w:w="1139" w:type="dxa"/>
            <w:tcBorders>
              <w:top w:val="nil"/>
              <w:left w:val="nil"/>
              <w:bottom w:val="single" w:sz="4" w:space="0" w:color="auto"/>
              <w:right w:val="single" w:sz="4" w:space="0" w:color="auto"/>
            </w:tcBorders>
            <w:shd w:val="clear" w:color="auto" w:fill="auto"/>
            <w:noWrap/>
            <w:vAlign w:val="center"/>
            <w:hideMark/>
          </w:tcPr>
          <w:p w14:paraId="7167ECC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11,37</w:t>
            </w:r>
          </w:p>
        </w:tc>
        <w:tc>
          <w:tcPr>
            <w:tcW w:w="1139" w:type="dxa"/>
            <w:tcBorders>
              <w:top w:val="nil"/>
              <w:left w:val="nil"/>
              <w:bottom w:val="single" w:sz="4" w:space="0" w:color="auto"/>
              <w:right w:val="single" w:sz="4" w:space="0" w:color="auto"/>
            </w:tcBorders>
            <w:shd w:val="clear" w:color="auto" w:fill="auto"/>
            <w:vAlign w:val="center"/>
            <w:hideMark/>
          </w:tcPr>
          <w:p w14:paraId="3AF2BD2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14,9</w:t>
            </w:r>
          </w:p>
        </w:tc>
        <w:tc>
          <w:tcPr>
            <w:tcW w:w="1550" w:type="dxa"/>
            <w:tcBorders>
              <w:top w:val="nil"/>
              <w:left w:val="nil"/>
              <w:bottom w:val="single" w:sz="4" w:space="0" w:color="auto"/>
              <w:right w:val="single" w:sz="4" w:space="0" w:color="auto"/>
            </w:tcBorders>
            <w:shd w:val="clear" w:color="auto" w:fill="auto"/>
            <w:noWrap/>
            <w:vAlign w:val="center"/>
            <w:hideMark/>
          </w:tcPr>
          <w:p w14:paraId="0D4F193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945,401  </w:t>
            </w:r>
          </w:p>
        </w:tc>
        <w:tc>
          <w:tcPr>
            <w:tcW w:w="549" w:type="dxa"/>
            <w:tcBorders>
              <w:top w:val="nil"/>
              <w:left w:val="nil"/>
              <w:bottom w:val="nil"/>
              <w:right w:val="nil"/>
            </w:tcBorders>
            <w:shd w:val="clear" w:color="auto" w:fill="auto"/>
            <w:noWrap/>
            <w:vAlign w:val="bottom"/>
            <w:hideMark/>
          </w:tcPr>
          <w:p w14:paraId="2E875EF3"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6D7F9C27"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2BE809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4080" w:type="dxa"/>
            <w:tcBorders>
              <w:top w:val="nil"/>
              <w:left w:val="nil"/>
              <w:bottom w:val="single" w:sz="4" w:space="0" w:color="auto"/>
              <w:right w:val="single" w:sz="4" w:space="0" w:color="auto"/>
            </w:tcBorders>
            <w:shd w:val="clear" w:color="auto" w:fill="auto"/>
            <w:vAlign w:val="center"/>
            <w:hideMark/>
          </w:tcPr>
          <w:p w14:paraId="4158C35A"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Բեմի երեսապատում տախտակով, սոճու փայտանյութով </w:t>
            </w:r>
          </w:p>
        </w:tc>
        <w:tc>
          <w:tcPr>
            <w:tcW w:w="992" w:type="dxa"/>
            <w:tcBorders>
              <w:top w:val="nil"/>
              <w:left w:val="nil"/>
              <w:bottom w:val="single" w:sz="4" w:space="0" w:color="auto"/>
              <w:right w:val="single" w:sz="4" w:space="0" w:color="auto"/>
            </w:tcBorders>
            <w:shd w:val="clear" w:color="auto" w:fill="auto"/>
            <w:vAlign w:val="center"/>
            <w:hideMark/>
          </w:tcPr>
          <w:p w14:paraId="054B360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316383D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99,60</w:t>
            </w:r>
          </w:p>
        </w:tc>
        <w:tc>
          <w:tcPr>
            <w:tcW w:w="1139" w:type="dxa"/>
            <w:tcBorders>
              <w:top w:val="nil"/>
              <w:left w:val="nil"/>
              <w:bottom w:val="single" w:sz="4" w:space="0" w:color="auto"/>
              <w:right w:val="single" w:sz="4" w:space="0" w:color="auto"/>
            </w:tcBorders>
            <w:shd w:val="clear" w:color="auto" w:fill="auto"/>
            <w:noWrap/>
            <w:vAlign w:val="center"/>
            <w:hideMark/>
          </w:tcPr>
          <w:p w14:paraId="51C5301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6,58</w:t>
            </w:r>
          </w:p>
        </w:tc>
        <w:tc>
          <w:tcPr>
            <w:tcW w:w="1139" w:type="dxa"/>
            <w:tcBorders>
              <w:top w:val="nil"/>
              <w:left w:val="nil"/>
              <w:bottom w:val="single" w:sz="4" w:space="0" w:color="auto"/>
              <w:right w:val="single" w:sz="4" w:space="0" w:color="auto"/>
            </w:tcBorders>
            <w:shd w:val="clear" w:color="auto" w:fill="auto"/>
            <w:vAlign w:val="center"/>
            <w:hideMark/>
          </w:tcPr>
          <w:p w14:paraId="14D28E3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8,6</w:t>
            </w:r>
          </w:p>
        </w:tc>
        <w:tc>
          <w:tcPr>
            <w:tcW w:w="1550" w:type="dxa"/>
            <w:tcBorders>
              <w:top w:val="nil"/>
              <w:left w:val="nil"/>
              <w:bottom w:val="single" w:sz="4" w:space="0" w:color="auto"/>
              <w:right w:val="single" w:sz="4" w:space="0" w:color="auto"/>
            </w:tcBorders>
            <w:shd w:val="clear" w:color="auto" w:fill="auto"/>
            <w:noWrap/>
            <w:vAlign w:val="center"/>
            <w:hideMark/>
          </w:tcPr>
          <w:p w14:paraId="6CA5AB3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859,551  </w:t>
            </w:r>
          </w:p>
        </w:tc>
        <w:tc>
          <w:tcPr>
            <w:tcW w:w="549" w:type="dxa"/>
            <w:tcBorders>
              <w:top w:val="nil"/>
              <w:left w:val="nil"/>
              <w:bottom w:val="nil"/>
              <w:right w:val="nil"/>
            </w:tcBorders>
            <w:shd w:val="clear" w:color="auto" w:fill="auto"/>
            <w:noWrap/>
            <w:vAlign w:val="bottom"/>
            <w:hideMark/>
          </w:tcPr>
          <w:p w14:paraId="2AA74144"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AC49D22"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39664D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w:t>
            </w:r>
          </w:p>
        </w:tc>
        <w:tc>
          <w:tcPr>
            <w:tcW w:w="4080" w:type="dxa"/>
            <w:tcBorders>
              <w:top w:val="nil"/>
              <w:left w:val="nil"/>
              <w:bottom w:val="single" w:sz="4" w:space="0" w:color="auto"/>
              <w:right w:val="single" w:sz="4" w:space="0" w:color="auto"/>
            </w:tcBorders>
            <w:shd w:val="clear" w:color="auto" w:fill="auto"/>
            <w:vAlign w:val="center"/>
            <w:hideMark/>
          </w:tcPr>
          <w:p w14:paraId="4BA6D8C7"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Ալիկաբոնդով երեսապատում</w:t>
            </w:r>
          </w:p>
        </w:tc>
        <w:tc>
          <w:tcPr>
            <w:tcW w:w="992" w:type="dxa"/>
            <w:tcBorders>
              <w:top w:val="nil"/>
              <w:left w:val="nil"/>
              <w:bottom w:val="single" w:sz="4" w:space="0" w:color="auto"/>
              <w:right w:val="single" w:sz="4" w:space="0" w:color="auto"/>
            </w:tcBorders>
            <w:shd w:val="clear" w:color="auto" w:fill="auto"/>
            <w:vAlign w:val="center"/>
            <w:hideMark/>
          </w:tcPr>
          <w:p w14:paraId="5AD73A3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0DE1F7E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8,60</w:t>
            </w:r>
          </w:p>
        </w:tc>
        <w:tc>
          <w:tcPr>
            <w:tcW w:w="1139" w:type="dxa"/>
            <w:tcBorders>
              <w:top w:val="nil"/>
              <w:left w:val="nil"/>
              <w:bottom w:val="single" w:sz="4" w:space="0" w:color="auto"/>
              <w:right w:val="single" w:sz="4" w:space="0" w:color="auto"/>
            </w:tcBorders>
            <w:shd w:val="clear" w:color="auto" w:fill="auto"/>
            <w:noWrap/>
            <w:vAlign w:val="center"/>
            <w:hideMark/>
          </w:tcPr>
          <w:p w14:paraId="30EF0B5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21,00</w:t>
            </w:r>
          </w:p>
        </w:tc>
        <w:tc>
          <w:tcPr>
            <w:tcW w:w="1139" w:type="dxa"/>
            <w:tcBorders>
              <w:top w:val="nil"/>
              <w:left w:val="nil"/>
              <w:bottom w:val="single" w:sz="4" w:space="0" w:color="auto"/>
              <w:right w:val="single" w:sz="4" w:space="0" w:color="auto"/>
            </w:tcBorders>
            <w:shd w:val="clear" w:color="auto" w:fill="auto"/>
            <w:vAlign w:val="center"/>
            <w:hideMark/>
          </w:tcPr>
          <w:p w14:paraId="5D91EC1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27,6</w:t>
            </w:r>
          </w:p>
        </w:tc>
        <w:tc>
          <w:tcPr>
            <w:tcW w:w="1550" w:type="dxa"/>
            <w:tcBorders>
              <w:top w:val="nil"/>
              <w:left w:val="nil"/>
              <w:bottom w:val="single" w:sz="4" w:space="0" w:color="auto"/>
              <w:right w:val="single" w:sz="4" w:space="0" w:color="auto"/>
            </w:tcBorders>
            <w:shd w:val="clear" w:color="auto" w:fill="auto"/>
            <w:noWrap/>
            <w:vAlign w:val="center"/>
            <w:hideMark/>
          </w:tcPr>
          <w:p w14:paraId="421AAA4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237,025  </w:t>
            </w:r>
          </w:p>
        </w:tc>
        <w:tc>
          <w:tcPr>
            <w:tcW w:w="549" w:type="dxa"/>
            <w:tcBorders>
              <w:top w:val="nil"/>
              <w:left w:val="nil"/>
              <w:bottom w:val="nil"/>
              <w:right w:val="nil"/>
            </w:tcBorders>
            <w:shd w:val="clear" w:color="auto" w:fill="auto"/>
            <w:noWrap/>
            <w:vAlign w:val="bottom"/>
            <w:hideMark/>
          </w:tcPr>
          <w:p w14:paraId="140479E2"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4CA35E8"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3CCE68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4080" w:type="dxa"/>
            <w:tcBorders>
              <w:top w:val="nil"/>
              <w:left w:val="nil"/>
              <w:bottom w:val="single" w:sz="4" w:space="0" w:color="auto"/>
              <w:right w:val="single" w:sz="4" w:space="0" w:color="auto"/>
            </w:tcBorders>
            <w:shd w:val="clear" w:color="auto" w:fill="auto"/>
            <w:vAlign w:val="center"/>
            <w:hideMark/>
          </w:tcPr>
          <w:p w14:paraId="56B3FC2A"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Գլանափաթեթային /կավրոլին/ նյութերից ծածկույթի պատրաստում</w:t>
            </w:r>
          </w:p>
        </w:tc>
        <w:tc>
          <w:tcPr>
            <w:tcW w:w="992" w:type="dxa"/>
            <w:tcBorders>
              <w:top w:val="nil"/>
              <w:left w:val="nil"/>
              <w:bottom w:val="single" w:sz="4" w:space="0" w:color="auto"/>
              <w:right w:val="single" w:sz="4" w:space="0" w:color="auto"/>
            </w:tcBorders>
            <w:shd w:val="clear" w:color="auto" w:fill="auto"/>
            <w:vAlign w:val="center"/>
            <w:hideMark/>
          </w:tcPr>
          <w:p w14:paraId="51DDC98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4488F39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315,60</w:t>
            </w:r>
          </w:p>
        </w:tc>
        <w:tc>
          <w:tcPr>
            <w:tcW w:w="1139" w:type="dxa"/>
            <w:tcBorders>
              <w:top w:val="nil"/>
              <w:left w:val="nil"/>
              <w:bottom w:val="single" w:sz="4" w:space="0" w:color="auto"/>
              <w:right w:val="single" w:sz="4" w:space="0" w:color="auto"/>
            </w:tcBorders>
            <w:shd w:val="clear" w:color="auto" w:fill="auto"/>
            <w:noWrap/>
            <w:vAlign w:val="center"/>
            <w:hideMark/>
          </w:tcPr>
          <w:p w14:paraId="54F5E6D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9,66</w:t>
            </w:r>
          </w:p>
        </w:tc>
        <w:tc>
          <w:tcPr>
            <w:tcW w:w="1139" w:type="dxa"/>
            <w:tcBorders>
              <w:top w:val="nil"/>
              <w:left w:val="nil"/>
              <w:bottom w:val="single" w:sz="4" w:space="0" w:color="auto"/>
              <w:right w:val="single" w:sz="4" w:space="0" w:color="auto"/>
            </w:tcBorders>
            <w:shd w:val="clear" w:color="auto" w:fill="auto"/>
            <w:vAlign w:val="center"/>
            <w:hideMark/>
          </w:tcPr>
          <w:p w14:paraId="78A65B3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12,7</w:t>
            </w:r>
          </w:p>
        </w:tc>
        <w:tc>
          <w:tcPr>
            <w:tcW w:w="1550" w:type="dxa"/>
            <w:tcBorders>
              <w:top w:val="nil"/>
              <w:left w:val="nil"/>
              <w:bottom w:val="single" w:sz="4" w:space="0" w:color="auto"/>
              <w:right w:val="single" w:sz="4" w:space="0" w:color="auto"/>
            </w:tcBorders>
            <w:shd w:val="clear" w:color="auto" w:fill="auto"/>
            <w:noWrap/>
            <w:vAlign w:val="center"/>
            <w:hideMark/>
          </w:tcPr>
          <w:p w14:paraId="2105356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4 003,074  </w:t>
            </w:r>
          </w:p>
        </w:tc>
        <w:tc>
          <w:tcPr>
            <w:tcW w:w="549" w:type="dxa"/>
            <w:tcBorders>
              <w:top w:val="nil"/>
              <w:left w:val="nil"/>
              <w:bottom w:val="nil"/>
              <w:right w:val="nil"/>
            </w:tcBorders>
            <w:shd w:val="clear" w:color="auto" w:fill="auto"/>
            <w:noWrap/>
            <w:vAlign w:val="bottom"/>
            <w:hideMark/>
          </w:tcPr>
          <w:p w14:paraId="5FDE78B9"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2E17DA4D"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C830A4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w:t>
            </w:r>
          </w:p>
        </w:tc>
        <w:tc>
          <w:tcPr>
            <w:tcW w:w="4080" w:type="dxa"/>
            <w:tcBorders>
              <w:top w:val="nil"/>
              <w:left w:val="nil"/>
              <w:bottom w:val="single" w:sz="4" w:space="0" w:color="auto"/>
              <w:right w:val="single" w:sz="4" w:space="0" w:color="auto"/>
            </w:tcBorders>
            <w:shd w:val="clear" w:color="auto" w:fill="auto"/>
            <w:vAlign w:val="center"/>
            <w:hideMark/>
          </w:tcPr>
          <w:p w14:paraId="1A2E2F85"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Պատերի երեսապատում գիպսաստվարաթղթե սալերով d=12,5մմ մետաղական հիմնակմախքի վրա  </w:t>
            </w:r>
          </w:p>
        </w:tc>
        <w:tc>
          <w:tcPr>
            <w:tcW w:w="992" w:type="dxa"/>
            <w:tcBorders>
              <w:top w:val="nil"/>
              <w:left w:val="nil"/>
              <w:bottom w:val="single" w:sz="4" w:space="0" w:color="auto"/>
              <w:right w:val="single" w:sz="4" w:space="0" w:color="auto"/>
            </w:tcBorders>
            <w:shd w:val="clear" w:color="auto" w:fill="auto"/>
            <w:vAlign w:val="center"/>
            <w:hideMark/>
          </w:tcPr>
          <w:p w14:paraId="78E1C01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0793ADE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639,20</w:t>
            </w:r>
          </w:p>
        </w:tc>
        <w:tc>
          <w:tcPr>
            <w:tcW w:w="1139" w:type="dxa"/>
            <w:tcBorders>
              <w:top w:val="nil"/>
              <w:left w:val="nil"/>
              <w:bottom w:val="single" w:sz="4" w:space="0" w:color="auto"/>
              <w:right w:val="single" w:sz="4" w:space="0" w:color="auto"/>
            </w:tcBorders>
            <w:shd w:val="clear" w:color="auto" w:fill="auto"/>
            <w:noWrap/>
            <w:vAlign w:val="center"/>
            <w:hideMark/>
          </w:tcPr>
          <w:p w14:paraId="4782D4D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4,02</w:t>
            </w:r>
          </w:p>
        </w:tc>
        <w:tc>
          <w:tcPr>
            <w:tcW w:w="1139" w:type="dxa"/>
            <w:tcBorders>
              <w:top w:val="nil"/>
              <w:left w:val="nil"/>
              <w:bottom w:val="single" w:sz="4" w:space="0" w:color="auto"/>
              <w:right w:val="single" w:sz="4" w:space="0" w:color="auto"/>
            </w:tcBorders>
            <w:shd w:val="clear" w:color="auto" w:fill="auto"/>
            <w:vAlign w:val="center"/>
            <w:hideMark/>
          </w:tcPr>
          <w:p w14:paraId="012B8A0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5,3</w:t>
            </w:r>
          </w:p>
        </w:tc>
        <w:tc>
          <w:tcPr>
            <w:tcW w:w="1550" w:type="dxa"/>
            <w:tcBorders>
              <w:top w:val="nil"/>
              <w:left w:val="nil"/>
              <w:bottom w:val="single" w:sz="4" w:space="0" w:color="auto"/>
              <w:right w:val="single" w:sz="4" w:space="0" w:color="auto"/>
            </w:tcBorders>
            <w:shd w:val="clear" w:color="auto" w:fill="auto"/>
            <w:noWrap/>
            <w:vAlign w:val="center"/>
            <w:hideMark/>
          </w:tcPr>
          <w:p w14:paraId="7E5C080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3 372,189  </w:t>
            </w:r>
          </w:p>
        </w:tc>
        <w:tc>
          <w:tcPr>
            <w:tcW w:w="549" w:type="dxa"/>
            <w:tcBorders>
              <w:top w:val="nil"/>
              <w:left w:val="nil"/>
              <w:bottom w:val="nil"/>
              <w:right w:val="nil"/>
            </w:tcBorders>
            <w:shd w:val="clear" w:color="auto" w:fill="auto"/>
            <w:noWrap/>
            <w:vAlign w:val="bottom"/>
            <w:hideMark/>
          </w:tcPr>
          <w:p w14:paraId="2BAD3004"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F2DFF52"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41E956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4080" w:type="dxa"/>
            <w:tcBorders>
              <w:top w:val="nil"/>
              <w:left w:val="nil"/>
              <w:bottom w:val="single" w:sz="4" w:space="0" w:color="auto"/>
              <w:right w:val="single" w:sz="4" w:space="0" w:color="auto"/>
            </w:tcBorders>
            <w:shd w:val="clear" w:color="auto" w:fill="auto"/>
            <w:vAlign w:val="center"/>
            <w:hideMark/>
          </w:tcPr>
          <w:p w14:paraId="0457BEE3"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Պատուհանների և դռների տափակ շեպությունների սվաղ գաջով</w:t>
            </w:r>
          </w:p>
        </w:tc>
        <w:tc>
          <w:tcPr>
            <w:tcW w:w="992" w:type="dxa"/>
            <w:tcBorders>
              <w:top w:val="nil"/>
              <w:left w:val="nil"/>
              <w:bottom w:val="single" w:sz="4" w:space="0" w:color="auto"/>
              <w:right w:val="single" w:sz="4" w:space="0" w:color="auto"/>
            </w:tcBorders>
            <w:shd w:val="clear" w:color="auto" w:fill="auto"/>
            <w:vAlign w:val="center"/>
            <w:hideMark/>
          </w:tcPr>
          <w:p w14:paraId="3542ABB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59C317A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27,20</w:t>
            </w:r>
          </w:p>
        </w:tc>
        <w:tc>
          <w:tcPr>
            <w:tcW w:w="1139" w:type="dxa"/>
            <w:tcBorders>
              <w:top w:val="nil"/>
              <w:left w:val="nil"/>
              <w:bottom w:val="single" w:sz="4" w:space="0" w:color="auto"/>
              <w:right w:val="single" w:sz="4" w:space="0" w:color="auto"/>
            </w:tcBorders>
            <w:shd w:val="clear" w:color="auto" w:fill="auto"/>
            <w:noWrap/>
            <w:vAlign w:val="center"/>
            <w:hideMark/>
          </w:tcPr>
          <w:p w14:paraId="2C6F18A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3,44</w:t>
            </w:r>
          </w:p>
        </w:tc>
        <w:tc>
          <w:tcPr>
            <w:tcW w:w="1139" w:type="dxa"/>
            <w:tcBorders>
              <w:top w:val="nil"/>
              <w:left w:val="nil"/>
              <w:bottom w:val="single" w:sz="4" w:space="0" w:color="auto"/>
              <w:right w:val="single" w:sz="4" w:space="0" w:color="auto"/>
            </w:tcBorders>
            <w:shd w:val="clear" w:color="auto" w:fill="auto"/>
            <w:vAlign w:val="center"/>
            <w:hideMark/>
          </w:tcPr>
          <w:p w14:paraId="3D12180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4,5</w:t>
            </w:r>
          </w:p>
        </w:tc>
        <w:tc>
          <w:tcPr>
            <w:tcW w:w="1550" w:type="dxa"/>
            <w:tcBorders>
              <w:top w:val="nil"/>
              <w:left w:val="nil"/>
              <w:bottom w:val="single" w:sz="4" w:space="0" w:color="auto"/>
              <w:right w:val="single" w:sz="4" w:space="0" w:color="auto"/>
            </w:tcBorders>
            <w:shd w:val="clear" w:color="auto" w:fill="auto"/>
            <w:noWrap/>
            <w:vAlign w:val="center"/>
            <w:hideMark/>
          </w:tcPr>
          <w:p w14:paraId="7A30E8C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122,693  </w:t>
            </w:r>
          </w:p>
        </w:tc>
        <w:tc>
          <w:tcPr>
            <w:tcW w:w="549" w:type="dxa"/>
            <w:tcBorders>
              <w:top w:val="nil"/>
              <w:left w:val="nil"/>
              <w:bottom w:val="nil"/>
              <w:right w:val="nil"/>
            </w:tcBorders>
            <w:shd w:val="clear" w:color="auto" w:fill="auto"/>
            <w:noWrap/>
            <w:vAlign w:val="bottom"/>
            <w:hideMark/>
          </w:tcPr>
          <w:p w14:paraId="415F46DA"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7ECAFE2"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2A8DCB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w:t>
            </w:r>
          </w:p>
        </w:tc>
        <w:tc>
          <w:tcPr>
            <w:tcW w:w="4080" w:type="dxa"/>
            <w:tcBorders>
              <w:top w:val="nil"/>
              <w:left w:val="nil"/>
              <w:bottom w:val="single" w:sz="4" w:space="0" w:color="auto"/>
              <w:right w:val="single" w:sz="4" w:space="0" w:color="auto"/>
            </w:tcBorders>
            <w:shd w:val="clear" w:color="auto" w:fill="auto"/>
            <w:vAlign w:val="center"/>
            <w:hideMark/>
          </w:tcPr>
          <w:p w14:paraId="4328DA29"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Պատերի սվաղի ծեփամածլում և ներկում երկշերտ լատեքսային ներկով </w:t>
            </w:r>
          </w:p>
        </w:tc>
        <w:tc>
          <w:tcPr>
            <w:tcW w:w="992" w:type="dxa"/>
            <w:tcBorders>
              <w:top w:val="nil"/>
              <w:left w:val="nil"/>
              <w:bottom w:val="single" w:sz="4" w:space="0" w:color="auto"/>
              <w:right w:val="single" w:sz="4" w:space="0" w:color="auto"/>
            </w:tcBorders>
            <w:shd w:val="clear" w:color="auto" w:fill="auto"/>
            <w:vAlign w:val="center"/>
            <w:hideMark/>
          </w:tcPr>
          <w:p w14:paraId="114623C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4AD7245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666,40</w:t>
            </w:r>
          </w:p>
        </w:tc>
        <w:tc>
          <w:tcPr>
            <w:tcW w:w="1139" w:type="dxa"/>
            <w:tcBorders>
              <w:top w:val="nil"/>
              <w:left w:val="nil"/>
              <w:bottom w:val="single" w:sz="4" w:space="0" w:color="auto"/>
              <w:right w:val="single" w:sz="4" w:space="0" w:color="auto"/>
            </w:tcBorders>
            <w:shd w:val="clear" w:color="auto" w:fill="auto"/>
            <w:noWrap/>
            <w:vAlign w:val="center"/>
            <w:hideMark/>
          </w:tcPr>
          <w:p w14:paraId="3A9A0D6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2,65</w:t>
            </w:r>
          </w:p>
        </w:tc>
        <w:tc>
          <w:tcPr>
            <w:tcW w:w="1139" w:type="dxa"/>
            <w:tcBorders>
              <w:top w:val="nil"/>
              <w:left w:val="nil"/>
              <w:bottom w:val="single" w:sz="4" w:space="0" w:color="auto"/>
              <w:right w:val="single" w:sz="4" w:space="0" w:color="auto"/>
            </w:tcBorders>
            <w:shd w:val="clear" w:color="auto" w:fill="auto"/>
            <w:vAlign w:val="center"/>
            <w:hideMark/>
          </w:tcPr>
          <w:p w14:paraId="4300DC3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3,5</w:t>
            </w:r>
          </w:p>
        </w:tc>
        <w:tc>
          <w:tcPr>
            <w:tcW w:w="1550" w:type="dxa"/>
            <w:tcBorders>
              <w:top w:val="nil"/>
              <w:left w:val="nil"/>
              <w:bottom w:val="single" w:sz="4" w:space="0" w:color="auto"/>
              <w:right w:val="single" w:sz="4" w:space="0" w:color="auto"/>
            </w:tcBorders>
            <w:shd w:val="clear" w:color="auto" w:fill="auto"/>
            <w:noWrap/>
            <w:vAlign w:val="center"/>
            <w:hideMark/>
          </w:tcPr>
          <w:p w14:paraId="130C315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2 319,482  </w:t>
            </w:r>
          </w:p>
        </w:tc>
        <w:tc>
          <w:tcPr>
            <w:tcW w:w="549" w:type="dxa"/>
            <w:tcBorders>
              <w:top w:val="nil"/>
              <w:left w:val="nil"/>
              <w:bottom w:val="nil"/>
              <w:right w:val="nil"/>
            </w:tcBorders>
            <w:shd w:val="clear" w:color="auto" w:fill="auto"/>
            <w:noWrap/>
            <w:vAlign w:val="bottom"/>
            <w:hideMark/>
          </w:tcPr>
          <w:p w14:paraId="55CDEC3C"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03C527F" w14:textId="77777777" w:rsidTr="004A6540">
        <w:trPr>
          <w:gridAfter w:val="2"/>
          <w:wAfter w:w="241"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E24552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4080" w:type="dxa"/>
            <w:tcBorders>
              <w:top w:val="nil"/>
              <w:left w:val="nil"/>
              <w:bottom w:val="single" w:sz="4" w:space="0" w:color="auto"/>
              <w:right w:val="single" w:sz="4" w:space="0" w:color="auto"/>
            </w:tcBorders>
            <w:shd w:val="clear" w:color="auto" w:fill="auto"/>
            <w:vAlign w:val="center"/>
            <w:hideMark/>
          </w:tcPr>
          <w:p w14:paraId="42E2BFA2"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Կաղովի առաստաղ "Արմսթրոնգ" տիպի (պինդ կամ փափուկ հանքային և ապակյա մանրաթելերից) ներառյալ անհրաժեշտ կցամասերը /ծակոտկիներով/</w:t>
            </w:r>
          </w:p>
        </w:tc>
        <w:tc>
          <w:tcPr>
            <w:tcW w:w="992" w:type="dxa"/>
            <w:tcBorders>
              <w:top w:val="nil"/>
              <w:left w:val="nil"/>
              <w:bottom w:val="single" w:sz="4" w:space="0" w:color="auto"/>
              <w:right w:val="single" w:sz="4" w:space="0" w:color="auto"/>
            </w:tcBorders>
            <w:shd w:val="clear" w:color="auto" w:fill="auto"/>
            <w:vAlign w:val="center"/>
            <w:hideMark/>
          </w:tcPr>
          <w:p w14:paraId="0FDE923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689C95E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370,80</w:t>
            </w:r>
          </w:p>
        </w:tc>
        <w:tc>
          <w:tcPr>
            <w:tcW w:w="1139" w:type="dxa"/>
            <w:tcBorders>
              <w:top w:val="nil"/>
              <w:left w:val="nil"/>
              <w:bottom w:val="single" w:sz="4" w:space="0" w:color="auto"/>
              <w:right w:val="single" w:sz="4" w:space="0" w:color="auto"/>
            </w:tcBorders>
            <w:shd w:val="clear" w:color="auto" w:fill="auto"/>
            <w:noWrap/>
            <w:vAlign w:val="center"/>
            <w:hideMark/>
          </w:tcPr>
          <w:p w14:paraId="5A2EDEA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8,33</w:t>
            </w:r>
          </w:p>
        </w:tc>
        <w:tc>
          <w:tcPr>
            <w:tcW w:w="1139" w:type="dxa"/>
            <w:tcBorders>
              <w:top w:val="nil"/>
              <w:left w:val="nil"/>
              <w:bottom w:val="single" w:sz="4" w:space="0" w:color="auto"/>
              <w:right w:val="single" w:sz="4" w:space="0" w:color="auto"/>
            </w:tcBorders>
            <w:shd w:val="clear" w:color="auto" w:fill="auto"/>
            <w:vAlign w:val="center"/>
            <w:hideMark/>
          </w:tcPr>
          <w:p w14:paraId="531FDD6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10,9</w:t>
            </w:r>
          </w:p>
        </w:tc>
        <w:tc>
          <w:tcPr>
            <w:tcW w:w="1550" w:type="dxa"/>
            <w:tcBorders>
              <w:top w:val="nil"/>
              <w:left w:val="nil"/>
              <w:bottom w:val="single" w:sz="4" w:space="0" w:color="auto"/>
              <w:right w:val="single" w:sz="4" w:space="0" w:color="auto"/>
            </w:tcBorders>
            <w:shd w:val="clear" w:color="auto" w:fill="auto"/>
            <w:noWrap/>
            <w:vAlign w:val="center"/>
            <w:hideMark/>
          </w:tcPr>
          <w:p w14:paraId="087D3EC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4 052,696  </w:t>
            </w:r>
          </w:p>
        </w:tc>
        <w:tc>
          <w:tcPr>
            <w:tcW w:w="549" w:type="dxa"/>
            <w:tcBorders>
              <w:top w:val="nil"/>
              <w:left w:val="nil"/>
              <w:bottom w:val="nil"/>
              <w:right w:val="nil"/>
            </w:tcBorders>
            <w:shd w:val="clear" w:color="auto" w:fill="auto"/>
            <w:noWrap/>
            <w:vAlign w:val="bottom"/>
            <w:hideMark/>
          </w:tcPr>
          <w:p w14:paraId="47DE8FB8"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2825DE3" w14:textId="77777777" w:rsidTr="004A6540">
        <w:trPr>
          <w:gridAfter w:val="2"/>
          <w:wAfter w:w="241"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535A50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w:t>
            </w:r>
          </w:p>
        </w:tc>
        <w:tc>
          <w:tcPr>
            <w:tcW w:w="4080" w:type="dxa"/>
            <w:tcBorders>
              <w:top w:val="nil"/>
              <w:left w:val="nil"/>
              <w:bottom w:val="single" w:sz="4" w:space="0" w:color="auto"/>
              <w:right w:val="single" w:sz="4" w:space="0" w:color="auto"/>
            </w:tcBorders>
            <w:shd w:val="clear" w:color="auto" w:fill="auto"/>
            <w:vAlign w:val="center"/>
            <w:hideMark/>
          </w:tcPr>
          <w:p w14:paraId="56081385"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Պատուհան ալյումինե, բլոկով , փոշեներկված, 60մմ հաստ., ջերմակամուրջով, ապակեփաթեթով 4+4մմ, պրոֆիլ (արտերկիր), բացվող</w:t>
            </w:r>
          </w:p>
        </w:tc>
        <w:tc>
          <w:tcPr>
            <w:tcW w:w="992" w:type="dxa"/>
            <w:tcBorders>
              <w:top w:val="nil"/>
              <w:left w:val="nil"/>
              <w:bottom w:val="single" w:sz="4" w:space="0" w:color="auto"/>
              <w:right w:val="single" w:sz="4" w:space="0" w:color="auto"/>
            </w:tcBorders>
            <w:shd w:val="clear" w:color="auto" w:fill="auto"/>
            <w:vAlign w:val="center"/>
            <w:hideMark/>
          </w:tcPr>
          <w:p w14:paraId="0EE1AE5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02E9C4A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2,08</w:t>
            </w:r>
          </w:p>
        </w:tc>
        <w:tc>
          <w:tcPr>
            <w:tcW w:w="1139" w:type="dxa"/>
            <w:tcBorders>
              <w:top w:val="nil"/>
              <w:left w:val="nil"/>
              <w:bottom w:val="single" w:sz="4" w:space="0" w:color="auto"/>
              <w:right w:val="single" w:sz="4" w:space="0" w:color="auto"/>
            </w:tcBorders>
            <w:shd w:val="clear" w:color="auto" w:fill="auto"/>
            <w:noWrap/>
            <w:vAlign w:val="center"/>
            <w:hideMark/>
          </w:tcPr>
          <w:p w14:paraId="5D290E7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98,20</w:t>
            </w:r>
          </w:p>
        </w:tc>
        <w:tc>
          <w:tcPr>
            <w:tcW w:w="1139" w:type="dxa"/>
            <w:tcBorders>
              <w:top w:val="nil"/>
              <w:left w:val="nil"/>
              <w:bottom w:val="single" w:sz="4" w:space="0" w:color="auto"/>
              <w:right w:val="single" w:sz="4" w:space="0" w:color="auto"/>
            </w:tcBorders>
            <w:shd w:val="clear" w:color="auto" w:fill="auto"/>
            <w:vAlign w:val="center"/>
            <w:hideMark/>
          </w:tcPr>
          <w:p w14:paraId="0B1D752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128,9</w:t>
            </w:r>
          </w:p>
        </w:tc>
        <w:tc>
          <w:tcPr>
            <w:tcW w:w="1550" w:type="dxa"/>
            <w:tcBorders>
              <w:top w:val="nil"/>
              <w:left w:val="nil"/>
              <w:bottom w:val="single" w:sz="4" w:space="0" w:color="auto"/>
              <w:right w:val="single" w:sz="4" w:space="0" w:color="auto"/>
            </w:tcBorders>
            <w:shd w:val="clear" w:color="auto" w:fill="auto"/>
            <w:noWrap/>
            <w:vAlign w:val="center"/>
            <w:hideMark/>
          </w:tcPr>
          <w:p w14:paraId="04243C4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268,078  </w:t>
            </w:r>
          </w:p>
        </w:tc>
        <w:tc>
          <w:tcPr>
            <w:tcW w:w="549" w:type="dxa"/>
            <w:tcBorders>
              <w:top w:val="nil"/>
              <w:left w:val="nil"/>
              <w:bottom w:val="nil"/>
              <w:right w:val="nil"/>
            </w:tcBorders>
            <w:shd w:val="clear" w:color="auto" w:fill="auto"/>
            <w:noWrap/>
            <w:vAlign w:val="bottom"/>
            <w:hideMark/>
          </w:tcPr>
          <w:p w14:paraId="7D2A155C"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69A43084" w14:textId="77777777" w:rsidTr="004A6540">
        <w:trPr>
          <w:gridAfter w:val="2"/>
          <w:wAfter w:w="241"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E58A3D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w:t>
            </w:r>
          </w:p>
        </w:tc>
        <w:tc>
          <w:tcPr>
            <w:tcW w:w="4080" w:type="dxa"/>
            <w:tcBorders>
              <w:top w:val="nil"/>
              <w:left w:val="nil"/>
              <w:bottom w:val="single" w:sz="4" w:space="0" w:color="auto"/>
              <w:right w:val="single" w:sz="4" w:space="0" w:color="auto"/>
            </w:tcBorders>
            <w:shd w:val="clear" w:color="auto" w:fill="auto"/>
            <w:vAlign w:val="center"/>
            <w:hideMark/>
          </w:tcPr>
          <w:p w14:paraId="5992F2F5"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Պատուհան ալյումինե, բլոկով , փոշեներկված, 60մմ հաստ., ջերմակամուրջով, ապակեփաթեթով 4+4մմ, պրոֆիլ (արտերկիր), չբացվող</w:t>
            </w:r>
          </w:p>
        </w:tc>
        <w:tc>
          <w:tcPr>
            <w:tcW w:w="992" w:type="dxa"/>
            <w:tcBorders>
              <w:top w:val="nil"/>
              <w:left w:val="nil"/>
              <w:bottom w:val="single" w:sz="4" w:space="0" w:color="auto"/>
              <w:right w:val="single" w:sz="4" w:space="0" w:color="auto"/>
            </w:tcBorders>
            <w:shd w:val="clear" w:color="auto" w:fill="auto"/>
            <w:vAlign w:val="center"/>
            <w:hideMark/>
          </w:tcPr>
          <w:p w14:paraId="757F782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363106C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8,32</w:t>
            </w:r>
          </w:p>
        </w:tc>
        <w:tc>
          <w:tcPr>
            <w:tcW w:w="1139" w:type="dxa"/>
            <w:tcBorders>
              <w:top w:val="nil"/>
              <w:left w:val="nil"/>
              <w:bottom w:val="single" w:sz="4" w:space="0" w:color="auto"/>
              <w:right w:val="single" w:sz="4" w:space="0" w:color="auto"/>
            </w:tcBorders>
            <w:shd w:val="clear" w:color="auto" w:fill="auto"/>
            <w:noWrap/>
            <w:vAlign w:val="center"/>
            <w:hideMark/>
          </w:tcPr>
          <w:p w14:paraId="11DE948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53,25</w:t>
            </w:r>
          </w:p>
        </w:tc>
        <w:tc>
          <w:tcPr>
            <w:tcW w:w="1139" w:type="dxa"/>
            <w:tcBorders>
              <w:top w:val="nil"/>
              <w:left w:val="nil"/>
              <w:bottom w:val="single" w:sz="4" w:space="0" w:color="auto"/>
              <w:right w:val="single" w:sz="4" w:space="0" w:color="auto"/>
            </w:tcBorders>
            <w:shd w:val="clear" w:color="auto" w:fill="auto"/>
            <w:vAlign w:val="center"/>
            <w:hideMark/>
          </w:tcPr>
          <w:p w14:paraId="22F5DA4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69,9</w:t>
            </w:r>
          </w:p>
        </w:tc>
        <w:tc>
          <w:tcPr>
            <w:tcW w:w="1550" w:type="dxa"/>
            <w:tcBorders>
              <w:top w:val="nil"/>
              <w:left w:val="nil"/>
              <w:bottom w:val="single" w:sz="4" w:space="0" w:color="auto"/>
              <w:right w:val="single" w:sz="4" w:space="0" w:color="auto"/>
            </w:tcBorders>
            <w:shd w:val="clear" w:color="auto" w:fill="auto"/>
            <w:noWrap/>
            <w:vAlign w:val="center"/>
            <w:hideMark/>
          </w:tcPr>
          <w:p w14:paraId="4CC30B8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581,424  </w:t>
            </w:r>
          </w:p>
        </w:tc>
        <w:tc>
          <w:tcPr>
            <w:tcW w:w="549" w:type="dxa"/>
            <w:tcBorders>
              <w:top w:val="nil"/>
              <w:left w:val="nil"/>
              <w:bottom w:val="nil"/>
              <w:right w:val="nil"/>
            </w:tcBorders>
            <w:shd w:val="clear" w:color="auto" w:fill="auto"/>
            <w:noWrap/>
            <w:vAlign w:val="bottom"/>
            <w:hideMark/>
          </w:tcPr>
          <w:p w14:paraId="719E86BF"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3661DCBF" w14:textId="77777777" w:rsidTr="004A6540">
        <w:trPr>
          <w:gridAfter w:val="2"/>
          <w:wAfter w:w="241"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AE61DC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w:t>
            </w:r>
          </w:p>
        </w:tc>
        <w:tc>
          <w:tcPr>
            <w:tcW w:w="4080" w:type="dxa"/>
            <w:tcBorders>
              <w:top w:val="nil"/>
              <w:left w:val="nil"/>
              <w:bottom w:val="single" w:sz="4" w:space="0" w:color="auto"/>
              <w:right w:val="single" w:sz="4" w:space="0" w:color="auto"/>
            </w:tcBorders>
            <w:shd w:val="clear" w:color="auto" w:fill="auto"/>
            <w:vAlign w:val="center"/>
            <w:hideMark/>
          </w:tcPr>
          <w:p w14:paraId="491155BA"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Ալյումինե, բլոկով,դռների տեղադրում, փոշեներկված, 60մմ հաստ., ջերմակամուրջով, ապակեփաթեթով 4+4մմ, պրոֆիլ (արտերկիր)</w:t>
            </w:r>
          </w:p>
        </w:tc>
        <w:tc>
          <w:tcPr>
            <w:tcW w:w="992" w:type="dxa"/>
            <w:tcBorders>
              <w:top w:val="nil"/>
              <w:left w:val="nil"/>
              <w:bottom w:val="single" w:sz="4" w:space="0" w:color="auto"/>
              <w:right w:val="single" w:sz="4" w:space="0" w:color="auto"/>
            </w:tcBorders>
            <w:shd w:val="clear" w:color="auto" w:fill="auto"/>
            <w:vAlign w:val="center"/>
            <w:hideMark/>
          </w:tcPr>
          <w:p w14:paraId="391292C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18954D0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6,30</w:t>
            </w:r>
          </w:p>
        </w:tc>
        <w:tc>
          <w:tcPr>
            <w:tcW w:w="1139" w:type="dxa"/>
            <w:tcBorders>
              <w:top w:val="nil"/>
              <w:left w:val="nil"/>
              <w:bottom w:val="single" w:sz="4" w:space="0" w:color="auto"/>
              <w:right w:val="single" w:sz="4" w:space="0" w:color="auto"/>
            </w:tcBorders>
            <w:shd w:val="clear" w:color="auto" w:fill="auto"/>
            <w:noWrap/>
            <w:vAlign w:val="center"/>
            <w:hideMark/>
          </w:tcPr>
          <w:p w14:paraId="32B81D7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109,35</w:t>
            </w:r>
          </w:p>
        </w:tc>
        <w:tc>
          <w:tcPr>
            <w:tcW w:w="1139" w:type="dxa"/>
            <w:tcBorders>
              <w:top w:val="nil"/>
              <w:left w:val="nil"/>
              <w:bottom w:val="single" w:sz="4" w:space="0" w:color="auto"/>
              <w:right w:val="single" w:sz="4" w:space="0" w:color="auto"/>
            </w:tcBorders>
            <w:shd w:val="clear" w:color="auto" w:fill="auto"/>
            <w:vAlign w:val="center"/>
            <w:hideMark/>
          </w:tcPr>
          <w:p w14:paraId="5C4F52F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143,5</w:t>
            </w:r>
          </w:p>
        </w:tc>
        <w:tc>
          <w:tcPr>
            <w:tcW w:w="1550" w:type="dxa"/>
            <w:tcBorders>
              <w:top w:val="nil"/>
              <w:left w:val="nil"/>
              <w:bottom w:val="single" w:sz="4" w:space="0" w:color="auto"/>
              <w:right w:val="single" w:sz="4" w:space="0" w:color="auto"/>
            </w:tcBorders>
            <w:shd w:val="clear" w:color="auto" w:fill="auto"/>
            <w:noWrap/>
            <w:vAlign w:val="center"/>
            <w:hideMark/>
          </w:tcPr>
          <w:p w14:paraId="6A2ECDC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904,107  </w:t>
            </w:r>
          </w:p>
        </w:tc>
        <w:tc>
          <w:tcPr>
            <w:tcW w:w="549" w:type="dxa"/>
            <w:tcBorders>
              <w:top w:val="nil"/>
              <w:left w:val="nil"/>
              <w:bottom w:val="nil"/>
              <w:right w:val="nil"/>
            </w:tcBorders>
            <w:shd w:val="clear" w:color="auto" w:fill="auto"/>
            <w:noWrap/>
            <w:vAlign w:val="bottom"/>
            <w:hideMark/>
          </w:tcPr>
          <w:p w14:paraId="20995BC2"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151B4143"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35E58D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w:t>
            </w:r>
          </w:p>
        </w:tc>
        <w:tc>
          <w:tcPr>
            <w:tcW w:w="4080" w:type="dxa"/>
            <w:tcBorders>
              <w:top w:val="nil"/>
              <w:left w:val="nil"/>
              <w:bottom w:val="single" w:sz="4" w:space="0" w:color="auto"/>
              <w:right w:val="single" w:sz="4" w:space="0" w:color="auto"/>
            </w:tcBorders>
            <w:shd w:val="clear" w:color="auto" w:fill="auto"/>
            <w:vAlign w:val="center"/>
            <w:hideMark/>
          </w:tcPr>
          <w:p w14:paraId="3583E915"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Տախտակամածի մոնտաժում և ապամ,ոնտաժում</w:t>
            </w:r>
          </w:p>
        </w:tc>
        <w:tc>
          <w:tcPr>
            <w:tcW w:w="992" w:type="dxa"/>
            <w:tcBorders>
              <w:top w:val="nil"/>
              <w:left w:val="nil"/>
              <w:bottom w:val="single" w:sz="4" w:space="0" w:color="auto"/>
              <w:right w:val="single" w:sz="4" w:space="0" w:color="auto"/>
            </w:tcBorders>
            <w:shd w:val="clear" w:color="auto" w:fill="auto"/>
            <w:vAlign w:val="center"/>
            <w:hideMark/>
          </w:tcPr>
          <w:p w14:paraId="2091997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100քմ</w:t>
            </w:r>
          </w:p>
        </w:tc>
        <w:tc>
          <w:tcPr>
            <w:tcW w:w="1134" w:type="dxa"/>
            <w:tcBorders>
              <w:top w:val="nil"/>
              <w:left w:val="nil"/>
              <w:bottom w:val="single" w:sz="4" w:space="0" w:color="auto"/>
              <w:right w:val="single" w:sz="4" w:space="0" w:color="auto"/>
            </w:tcBorders>
            <w:shd w:val="clear" w:color="auto" w:fill="auto"/>
            <w:vAlign w:val="center"/>
            <w:hideMark/>
          </w:tcPr>
          <w:p w14:paraId="0CB8D44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9,64</w:t>
            </w:r>
          </w:p>
        </w:tc>
        <w:tc>
          <w:tcPr>
            <w:tcW w:w="1139" w:type="dxa"/>
            <w:tcBorders>
              <w:top w:val="nil"/>
              <w:left w:val="nil"/>
              <w:bottom w:val="single" w:sz="4" w:space="0" w:color="auto"/>
              <w:right w:val="single" w:sz="4" w:space="0" w:color="auto"/>
            </w:tcBorders>
            <w:shd w:val="clear" w:color="auto" w:fill="auto"/>
            <w:noWrap/>
            <w:vAlign w:val="center"/>
            <w:hideMark/>
          </w:tcPr>
          <w:p w14:paraId="29B4792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108,15</w:t>
            </w:r>
          </w:p>
        </w:tc>
        <w:tc>
          <w:tcPr>
            <w:tcW w:w="1139" w:type="dxa"/>
            <w:tcBorders>
              <w:top w:val="nil"/>
              <w:left w:val="nil"/>
              <w:bottom w:val="single" w:sz="4" w:space="0" w:color="auto"/>
              <w:right w:val="single" w:sz="4" w:space="0" w:color="auto"/>
            </w:tcBorders>
            <w:shd w:val="clear" w:color="auto" w:fill="auto"/>
            <w:vAlign w:val="center"/>
            <w:hideMark/>
          </w:tcPr>
          <w:p w14:paraId="0B99242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141,9</w:t>
            </w:r>
          </w:p>
        </w:tc>
        <w:tc>
          <w:tcPr>
            <w:tcW w:w="1550" w:type="dxa"/>
            <w:tcBorders>
              <w:top w:val="nil"/>
              <w:left w:val="nil"/>
              <w:bottom w:val="single" w:sz="4" w:space="0" w:color="auto"/>
              <w:right w:val="single" w:sz="4" w:space="0" w:color="auto"/>
            </w:tcBorders>
            <w:shd w:val="clear" w:color="auto" w:fill="auto"/>
            <w:noWrap/>
            <w:vAlign w:val="center"/>
            <w:hideMark/>
          </w:tcPr>
          <w:p w14:paraId="0D0C316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1 367,998  </w:t>
            </w:r>
          </w:p>
        </w:tc>
        <w:tc>
          <w:tcPr>
            <w:tcW w:w="549" w:type="dxa"/>
            <w:tcBorders>
              <w:top w:val="nil"/>
              <w:left w:val="nil"/>
              <w:bottom w:val="nil"/>
              <w:right w:val="nil"/>
            </w:tcBorders>
            <w:shd w:val="clear" w:color="auto" w:fill="auto"/>
            <w:noWrap/>
            <w:vAlign w:val="bottom"/>
            <w:hideMark/>
          </w:tcPr>
          <w:p w14:paraId="27D0ECDA" w14:textId="77777777" w:rsidR="00927C6D" w:rsidRPr="00927C6D" w:rsidRDefault="00927C6D" w:rsidP="00927C6D">
            <w:pPr>
              <w:jc w:val="center"/>
              <w:rPr>
                <w:rFonts w:ascii="GHEA Grapalat" w:hAnsi="GHEA Grapalat" w:cs="Calibri"/>
                <w:sz w:val="20"/>
                <w:szCs w:val="20"/>
                <w:lang w:val="ru-RU" w:eastAsia="ru-RU"/>
              </w:rPr>
            </w:pPr>
          </w:p>
        </w:tc>
      </w:tr>
      <w:tr w:rsidR="004A6540" w:rsidRPr="00927C6D" w14:paraId="29C0D380"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1A3678D"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lastRenderedPageBreak/>
              <w:t> </w:t>
            </w:r>
          </w:p>
        </w:tc>
        <w:tc>
          <w:tcPr>
            <w:tcW w:w="4080" w:type="dxa"/>
            <w:tcBorders>
              <w:top w:val="nil"/>
              <w:left w:val="nil"/>
              <w:bottom w:val="single" w:sz="4" w:space="0" w:color="auto"/>
              <w:right w:val="single" w:sz="4" w:space="0" w:color="auto"/>
            </w:tcBorders>
            <w:shd w:val="clear" w:color="auto" w:fill="auto"/>
            <w:noWrap/>
            <w:vAlign w:val="center"/>
            <w:hideMark/>
          </w:tcPr>
          <w:p w14:paraId="04C87F9E" w14:textId="77777777" w:rsidR="004A6540" w:rsidRPr="00927C6D" w:rsidRDefault="004A6540" w:rsidP="00927C6D">
            <w:pPr>
              <w:rPr>
                <w:rFonts w:ascii="GHEA Grapalat" w:hAnsi="GHEA Grapalat" w:cs="Calibri"/>
                <w:b/>
                <w:bCs/>
                <w:i/>
                <w:iCs/>
                <w:sz w:val="20"/>
                <w:szCs w:val="20"/>
                <w:lang w:val="ru-RU" w:eastAsia="ru-RU"/>
              </w:rPr>
            </w:pPr>
            <w:r w:rsidRPr="00927C6D">
              <w:rPr>
                <w:rFonts w:ascii="GHEA Grapalat" w:hAnsi="GHEA Grapalat" w:cs="Calibri"/>
                <w:b/>
                <w:bCs/>
                <w:i/>
                <w:iCs/>
                <w:sz w:val="20"/>
                <w:szCs w:val="20"/>
                <w:lang w:val="ru-RU" w:eastAsia="ru-RU"/>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14:paraId="1AD47963" w14:textId="77777777" w:rsidR="004A6540" w:rsidRPr="00927C6D" w:rsidRDefault="004A6540" w:rsidP="00927C6D">
            <w:pPr>
              <w:jc w:val="center"/>
              <w:rPr>
                <w:rFonts w:ascii="GHEA Grapalat" w:hAnsi="GHEA Grapalat" w:cs="Calibri"/>
                <w:i/>
                <w:iCs/>
                <w:sz w:val="20"/>
                <w:szCs w:val="20"/>
                <w:lang w:val="ru-RU" w:eastAsia="ru-RU"/>
              </w:rPr>
            </w:pPr>
            <w:r w:rsidRPr="00927C6D">
              <w:rPr>
                <w:rFonts w:ascii="Calibri" w:hAnsi="Calibri" w:cs="Calibri"/>
                <w:i/>
                <w:i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4418C27"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41AA8F0E"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473EF296"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54ED50EA"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21 854,996  </w:t>
            </w:r>
          </w:p>
        </w:tc>
      </w:tr>
      <w:tr w:rsidR="004A6540" w:rsidRPr="00927C6D" w14:paraId="4C9BE67E" w14:textId="77777777" w:rsidTr="004A6540">
        <w:trPr>
          <w:gridAfter w:val="3"/>
          <w:wAfter w:w="790" w:type="dxa"/>
          <w:trHeight w:val="285"/>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E8D8B"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1-3 Կոնստրուկտորական մաս</w:t>
            </w:r>
          </w:p>
        </w:tc>
      </w:tr>
      <w:tr w:rsidR="004A6540" w:rsidRPr="00927C6D" w14:paraId="20FF2DD7"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3E654D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06520A50"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Միաձույլ Ե/բ սյուների կառուցում B 20 դասի բետոնով, ամրանների տեղադրումով</w:t>
            </w:r>
          </w:p>
        </w:tc>
        <w:tc>
          <w:tcPr>
            <w:tcW w:w="992" w:type="dxa"/>
            <w:tcBorders>
              <w:top w:val="nil"/>
              <w:left w:val="nil"/>
              <w:bottom w:val="single" w:sz="4" w:space="0" w:color="auto"/>
              <w:right w:val="single" w:sz="4" w:space="0" w:color="auto"/>
            </w:tcBorders>
            <w:shd w:val="clear" w:color="auto" w:fill="auto"/>
            <w:vAlign w:val="center"/>
            <w:hideMark/>
          </w:tcPr>
          <w:p w14:paraId="14624DB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vAlign w:val="center"/>
            <w:hideMark/>
          </w:tcPr>
          <w:p w14:paraId="1A4D521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0,6</w:t>
            </w:r>
          </w:p>
        </w:tc>
        <w:tc>
          <w:tcPr>
            <w:tcW w:w="1139" w:type="dxa"/>
            <w:tcBorders>
              <w:top w:val="nil"/>
              <w:left w:val="nil"/>
              <w:bottom w:val="single" w:sz="4" w:space="0" w:color="auto"/>
              <w:right w:val="single" w:sz="4" w:space="0" w:color="auto"/>
            </w:tcBorders>
            <w:shd w:val="clear" w:color="auto" w:fill="auto"/>
            <w:noWrap/>
            <w:vAlign w:val="center"/>
            <w:hideMark/>
          </w:tcPr>
          <w:p w14:paraId="2352C43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82,23</w:t>
            </w:r>
          </w:p>
        </w:tc>
        <w:tc>
          <w:tcPr>
            <w:tcW w:w="1139" w:type="dxa"/>
            <w:tcBorders>
              <w:top w:val="nil"/>
              <w:left w:val="nil"/>
              <w:bottom w:val="single" w:sz="4" w:space="0" w:color="auto"/>
              <w:right w:val="single" w:sz="4" w:space="0" w:color="auto"/>
            </w:tcBorders>
            <w:shd w:val="clear" w:color="auto" w:fill="auto"/>
            <w:vAlign w:val="center"/>
            <w:hideMark/>
          </w:tcPr>
          <w:p w14:paraId="393E9B5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107,9</w:t>
            </w:r>
          </w:p>
        </w:tc>
        <w:tc>
          <w:tcPr>
            <w:tcW w:w="1550" w:type="dxa"/>
            <w:tcBorders>
              <w:top w:val="nil"/>
              <w:left w:val="nil"/>
              <w:bottom w:val="single" w:sz="4" w:space="0" w:color="auto"/>
              <w:right w:val="single" w:sz="4" w:space="0" w:color="auto"/>
            </w:tcBorders>
            <w:shd w:val="clear" w:color="auto" w:fill="auto"/>
            <w:noWrap/>
            <w:vAlign w:val="center"/>
            <w:hideMark/>
          </w:tcPr>
          <w:p w14:paraId="31D95FB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62,595  </w:t>
            </w:r>
          </w:p>
        </w:tc>
      </w:tr>
      <w:tr w:rsidR="00927C6D" w:rsidRPr="00927C6D" w14:paraId="4BC071AB"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88E4DB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4080" w:type="dxa"/>
            <w:tcBorders>
              <w:top w:val="nil"/>
              <w:left w:val="nil"/>
              <w:bottom w:val="single" w:sz="4" w:space="0" w:color="auto"/>
              <w:right w:val="single" w:sz="4" w:space="0" w:color="auto"/>
            </w:tcBorders>
            <w:shd w:val="clear" w:color="auto" w:fill="auto"/>
            <w:vAlign w:val="center"/>
            <w:hideMark/>
          </w:tcPr>
          <w:p w14:paraId="06488A07"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Ф16A500c դասի ամրանի արժեքը</w:t>
            </w:r>
          </w:p>
        </w:tc>
        <w:tc>
          <w:tcPr>
            <w:tcW w:w="992" w:type="dxa"/>
            <w:tcBorders>
              <w:top w:val="nil"/>
              <w:left w:val="nil"/>
              <w:bottom w:val="single" w:sz="4" w:space="0" w:color="auto"/>
              <w:right w:val="single" w:sz="4" w:space="0" w:color="auto"/>
            </w:tcBorders>
            <w:shd w:val="clear" w:color="auto" w:fill="auto"/>
            <w:vAlign w:val="center"/>
            <w:hideMark/>
          </w:tcPr>
          <w:p w14:paraId="27E3DD8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w:t>
            </w:r>
          </w:p>
        </w:tc>
        <w:tc>
          <w:tcPr>
            <w:tcW w:w="1134" w:type="dxa"/>
            <w:tcBorders>
              <w:top w:val="nil"/>
              <w:left w:val="nil"/>
              <w:bottom w:val="single" w:sz="4" w:space="0" w:color="auto"/>
              <w:right w:val="single" w:sz="4" w:space="0" w:color="auto"/>
            </w:tcBorders>
            <w:shd w:val="clear" w:color="auto" w:fill="auto"/>
            <w:noWrap/>
            <w:vAlign w:val="center"/>
            <w:hideMark/>
          </w:tcPr>
          <w:p w14:paraId="6BB6333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0,056</w:t>
            </w:r>
          </w:p>
        </w:tc>
        <w:tc>
          <w:tcPr>
            <w:tcW w:w="1139" w:type="dxa"/>
            <w:tcBorders>
              <w:top w:val="nil"/>
              <w:left w:val="nil"/>
              <w:bottom w:val="single" w:sz="4" w:space="0" w:color="auto"/>
              <w:right w:val="single" w:sz="4" w:space="0" w:color="auto"/>
            </w:tcBorders>
            <w:shd w:val="clear" w:color="auto" w:fill="auto"/>
            <w:noWrap/>
            <w:vAlign w:val="center"/>
            <w:hideMark/>
          </w:tcPr>
          <w:p w14:paraId="47D8E25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275,74</w:t>
            </w:r>
          </w:p>
        </w:tc>
        <w:tc>
          <w:tcPr>
            <w:tcW w:w="1139" w:type="dxa"/>
            <w:tcBorders>
              <w:top w:val="nil"/>
              <w:left w:val="nil"/>
              <w:bottom w:val="single" w:sz="4" w:space="0" w:color="auto"/>
              <w:right w:val="single" w:sz="4" w:space="0" w:color="auto"/>
            </w:tcBorders>
            <w:shd w:val="clear" w:color="auto" w:fill="auto"/>
            <w:vAlign w:val="center"/>
            <w:hideMark/>
          </w:tcPr>
          <w:p w14:paraId="6670C19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361,9</w:t>
            </w:r>
          </w:p>
        </w:tc>
        <w:tc>
          <w:tcPr>
            <w:tcW w:w="1550" w:type="dxa"/>
            <w:tcBorders>
              <w:top w:val="nil"/>
              <w:left w:val="nil"/>
              <w:bottom w:val="single" w:sz="4" w:space="0" w:color="auto"/>
              <w:right w:val="single" w:sz="4" w:space="0" w:color="auto"/>
            </w:tcBorders>
            <w:shd w:val="clear" w:color="auto" w:fill="auto"/>
            <w:noWrap/>
            <w:vAlign w:val="center"/>
            <w:hideMark/>
          </w:tcPr>
          <w:p w14:paraId="0EC03D8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20,266  </w:t>
            </w:r>
          </w:p>
        </w:tc>
        <w:tc>
          <w:tcPr>
            <w:tcW w:w="549" w:type="dxa"/>
            <w:tcBorders>
              <w:top w:val="nil"/>
              <w:left w:val="nil"/>
              <w:bottom w:val="nil"/>
              <w:right w:val="nil"/>
            </w:tcBorders>
            <w:shd w:val="clear" w:color="auto" w:fill="auto"/>
            <w:noWrap/>
            <w:vAlign w:val="bottom"/>
            <w:hideMark/>
          </w:tcPr>
          <w:p w14:paraId="00049B24"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B63FFF7"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0D592C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w:t>
            </w:r>
          </w:p>
        </w:tc>
        <w:tc>
          <w:tcPr>
            <w:tcW w:w="4080" w:type="dxa"/>
            <w:tcBorders>
              <w:top w:val="nil"/>
              <w:left w:val="nil"/>
              <w:bottom w:val="single" w:sz="4" w:space="0" w:color="auto"/>
              <w:right w:val="single" w:sz="4" w:space="0" w:color="auto"/>
            </w:tcBorders>
            <w:shd w:val="clear" w:color="auto" w:fill="auto"/>
            <w:vAlign w:val="center"/>
            <w:hideMark/>
          </w:tcPr>
          <w:p w14:paraId="0C6D9679"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Ф8A500c դասի ամրանի արժեքը</w:t>
            </w:r>
          </w:p>
        </w:tc>
        <w:tc>
          <w:tcPr>
            <w:tcW w:w="992" w:type="dxa"/>
            <w:tcBorders>
              <w:top w:val="nil"/>
              <w:left w:val="nil"/>
              <w:bottom w:val="single" w:sz="4" w:space="0" w:color="auto"/>
              <w:right w:val="single" w:sz="4" w:space="0" w:color="auto"/>
            </w:tcBorders>
            <w:shd w:val="clear" w:color="auto" w:fill="auto"/>
            <w:vAlign w:val="center"/>
            <w:hideMark/>
          </w:tcPr>
          <w:p w14:paraId="633244D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w:t>
            </w:r>
          </w:p>
        </w:tc>
        <w:tc>
          <w:tcPr>
            <w:tcW w:w="1134" w:type="dxa"/>
            <w:tcBorders>
              <w:top w:val="nil"/>
              <w:left w:val="nil"/>
              <w:bottom w:val="single" w:sz="4" w:space="0" w:color="auto"/>
              <w:right w:val="single" w:sz="4" w:space="0" w:color="auto"/>
            </w:tcBorders>
            <w:shd w:val="clear" w:color="auto" w:fill="auto"/>
            <w:noWrap/>
            <w:vAlign w:val="center"/>
            <w:hideMark/>
          </w:tcPr>
          <w:p w14:paraId="1A87143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0,019</w:t>
            </w:r>
          </w:p>
        </w:tc>
        <w:tc>
          <w:tcPr>
            <w:tcW w:w="1139" w:type="dxa"/>
            <w:tcBorders>
              <w:top w:val="nil"/>
              <w:left w:val="nil"/>
              <w:bottom w:val="single" w:sz="4" w:space="0" w:color="auto"/>
              <w:right w:val="single" w:sz="4" w:space="0" w:color="auto"/>
            </w:tcBorders>
            <w:shd w:val="clear" w:color="auto" w:fill="auto"/>
            <w:noWrap/>
            <w:vAlign w:val="center"/>
            <w:hideMark/>
          </w:tcPr>
          <w:p w14:paraId="4B1F595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337,55</w:t>
            </w:r>
          </w:p>
        </w:tc>
        <w:tc>
          <w:tcPr>
            <w:tcW w:w="1139" w:type="dxa"/>
            <w:tcBorders>
              <w:top w:val="nil"/>
              <w:left w:val="nil"/>
              <w:bottom w:val="single" w:sz="4" w:space="0" w:color="auto"/>
              <w:right w:val="single" w:sz="4" w:space="0" w:color="auto"/>
            </w:tcBorders>
            <w:shd w:val="clear" w:color="auto" w:fill="auto"/>
            <w:vAlign w:val="center"/>
            <w:hideMark/>
          </w:tcPr>
          <w:p w14:paraId="0CB37D3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443,0</w:t>
            </w:r>
          </w:p>
        </w:tc>
        <w:tc>
          <w:tcPr>
            <w:tcW w:w="1550" w:type="dxa"/>
            <w:tcBorders>
              <w:top w:val="nil"/>
              <w:left w:val="nil"/>
              <w:bottom w:val="single" w:sz="4" w:space="0" w:color="auto"/>
              <w:right w:val="single" w:sz="4" w:space="0" w:color="auto"/>
            </w:tcBorders>
            <w:shd w:val="clear" w:color="auto" w:fill="auto"/>
            <w:noWrap/>
            <w:vAlign w:val="center"/>
            <w:hideMark/>
          </w:tcPr>
          <w:p w14:paraId="5CD8085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8,417  </w:t>
            </w:r>
          </w:p>
        </w:tc>
        <w:tc>
          <w:tcPr>
            <w:tcW w:w="549" w:type="dxa"/>
            <w:tcBorders>
              <w:top w:val="nil"/>
              <w:left w:val="nil"/>
              <w:bottom w:val="nil"/>
              <w:right w:val="nil"/>
            </w:tcBorders>
            <w:shd w:val="clear" w:color="auto" w:fill="auto"/>
            <w:noWrap/>
            <w:vAlign w:val="bottom"/>
            <w:hideMark/>
          </w:tcPr>
          <w:p w14:paraId="66C5C002"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68D6C6A3"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65F8E8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w:t>
            </w:r>
          </w:p>
        </w:tc>
        <w:tc>
          <w:tcPr>
            <w:tcW w:w="4080" w:type="dxa"/>
            <w:tcBorders>
              <w:top w:val="nil"/>
              <w:left w:val="nil"/>
              <w:bottom w:val="single" w:sz="4" w:space="0" w:color="auto"/>
              <w:right w:val="single" w:sz="4" w:space="0" w:color="auto"/>
            </w:tcBorders>
            <w:shd w:val="clear" w:color="auto" w:fill="auto"/>
            <w:vAlign w:val="center"/>
            <w:hideMark/>
          </w:tcPr>
          <w:p w14:paraId="2AEADAA8"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Միաձույլ Ե/բ  հեծանների կառուցում B 20 դասի բետոնով, ամրանների տեղադրումով</w:t>
            </w:r>
          </w:p>
        </w:tc>
        <w:tc>
          <w:tcPr>
            <w:tcW w:w="992" w:type="dxa"/>
            <w:tcBorders>
              <w:top w:val="nil"/>
              <w:left w:val="nil"/>
              <w:bottom w:val="single" w:sz="4" w:space="0" w:color="auto"/>
              <w:right w:val="single" w:sz="4" w:space="0" w:color="auto"/>
            </w:tcBorders>
            <w:shd w:val="clear" w:color="auto" w:fill="auto"/>
            <w:vAlign w:val="center"/>
            <w:hideMark/>
          </w:tcPr>
          <w:p w14:paraId="0ED3392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5845142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5,7</w:t>
            </w:r>
          </w:p>
        </w:tc>
        <w:tc>
          <w:tcPr>
            <w:tcW w:w="1139" w:type="dxa"/>
            <w:tcBorders>
              <w:top w:val="nil"/>
              <w:left w:val="nil"/>
              <w:bottom w:val="single" w:sz="4" w:space="0" w:color="auto"/>
              <w:right w:val="single" w:sz="4" w:space="0" w:color="auto"/>
            </w:tcBorders>
            <w:shd w:val="clear" w:color="auto" w:fill="auto"/>
            <w:noWrap/>
            <w:vAlign w:val="center"/>
            <w:hideMark/>
          </w:tcPr>
          <w:p w14:paraId="6D237E8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64,36</w:t>
            </w:r>
          </w:p>
        </w:tc>
        <w:tc>
          <w:tcPr>
            <w:tcW w:w="1139" w:type="dxa"/>
            <w:tcBorders>
              <w:top w:val="nil"/>
              <w:left w:val="nil"/>
              <w:bottom w:val="single" w:sz="4" w:space="0" w:color="auto"/>
              <w:right w:val="single" w:sz="4" w:space="0" w:color="auto"/>
            </w:tcBorders>
            <w:shd w:val="clear" w:color="auto" w:fill="auto"/>
            <w:vAlign w:val="center"/>
            <w:hideMark/>
          </w:tcPr>
          <w:p w14:paraId="05B9D0C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84,5</w:t>
            </w:r>
          </w:p>
        </w:tc>
        <w:tc>
          <w:tcPr>
            <w:tcW w:w="1550" w:type="dxa"/>
            <w:tcBorders>
              <w:top w:val="nil"/>
              <w:left w:val="nil"/>
              <w:bottom w:val="single" w:sz="4" w:space="0" w:color="auto"/>
              <w:right w:val="single" w:sz="4" w:space="0" w:color="auto"/>
            </w:tcBorders>
            <w:shd w:val="clear" w:color="auto" w:fill="auto"/>
            <w:noWrap/>
            <w:vAlign w:val="center"/>
            <w:hideMark/>
          </w:tcPr>
          <w:p w14:paraId="448AD33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481,432  </w:t>
            </w:r>
          </w:p>
        </w:tc>
        <w:tc>
          <w:tcPr>
            <w:tcW w:w="549" w:type="dxa"/>
            <w:tcBorders>
              <w:top w:val="nil"/>
              <w:left w:val="nil"/>
              <w:bottom w:val="nil"/>
              <w:right w:val="nil"/>
            </w:tcBorders>
            <w:shd w:val="clear" w:color="auto" w:fill="auto"/>
            <w:noWrap/>
            <w:vAlign w:val="bottom"/>
            <w:hideMark/>
          </w:tcPr>
          <w:p w14:paraId="1CD66B15"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786A020"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28F5C6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4080" w:type="dxa"/>
            <w:tcBorders>
              <w:top w:val="nil"/>
              <w:left w:val="nil"/>
              <w:bottom w:val="single" w:sz="4" w:space="0" w:color="auto"/>
              <w:right w:val="single" w:sz="4" w:space="0" w:color="auto"/>
            </w:tcBorders>
            <w:shd w:val="clear" w:color="auto" w:fill="auto"/>
            <w:vAlign w:val="center"/>
            <w:hideMark/>
          </w:tcPr>
          <w:p w14:paraId="20D847DD"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Ф16A500c դասի ամրանի արժեքը</w:t>
            </w:r>
          </w:p>
        </w:tc>
        <w:tc>
          <w:tcPr>
            <w:tcW w:w="992" w:type="dxa"/>
            <w:tcBorders>
              <w:top w:val="nil"/>
              <w:left w:val="nil"/>
              <w:bottom w:val="single" w:sz="4" w:space="0" w:color="auto"/>
              <w:right w:val="single" w:sz="4" w:space="0" w:color="auto"/>
            </w:tcBorders>
            <w:shd w:val="clear" w:color="auto" w:fill="auto"/>
            <w:vAlign w:val="center"/>
            <w:hideMark/>
          </w:tcPr>
          <w:p w14:paraId="2449B37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w:t>
            </w:r>
          </w:p>
        </w:tc>
        <w:tc>
          <w:tcPr>
            <w:tcW w:w="1134" w:type="dxa"/>
            <w:tcBorders>
              <w:top w:val="nil"/>
              <w:left w:val="nil"/>
              <w:bottom w:val="single" w:sz="4" w:space="0" w:color="auto"/>
              <w:right w:val="single" w:sz="4" w:space="0" w:color="auto"/>
            </w:tcBorders>
            <w:shd w:val="clear" w:color="auto" w:fill="auto"/>
            <w:noWrap/>
            <w:vAlign w:val="center"/>
            <w:hideMark/>
          </w:tcPr>
          <w:p w14:paraId="3A76AF5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0,024</w:t>
            </w:r>
          </w:p>
        </w:tc>
        <w:tc>
          <w:tcPr>
            <w:tcW w:w="1139" w:type="dxa"/>
            <w:tcBorders>
              <w:top w:val="nil"/>
              <w:left w:val="nil"/>
              <w:bottom w:val="single" w:sz="4" w:space="0" w:color="auto"/>
              <w:right w:val="single" w:sz="4" w:space="0" w:color="auto"/>
            </w:tcBorders>
            <w:shd w:val="clear" w:color="auto" w:fill="auto"/>
            <w:noWrap/>
            <w:vAlign w:val="center"/>
            <w:hideMark/>
          </w:tcPr>
          <w:p w14:paraId="7630EDD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275,74</w:t>
            </w:r>
          </w:p>
        </w:tc>
        <w:tc>
          <w:tcPr>
            <w:tcW w:w="1139" w:type="dxa"/>
            <w:tcBorders>
              <w:top w:val="nil"/>
              <w:left w:val="nil"/>
              <w:bottom w:val="single" w:sz="4" w:space="0" w:color="auto"/>
              <w:right w:val="single" w:sz="4" w:space="0" w:color="auto"/>
            </w:tcBorders>
            <w:shd w:val="clear" w:color="auto" w:fill="auto"/>
            <w:vAlign w:val="center"/>
            <w:hideMark/>
          </w:tcPr>
          <w:p w14:paraId="4E2190D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361,9</w:t>
            </w:r>
          </w:p>
        </w:tc>
        <w:tc>
          <w:tcPr>
            <w:tcW w:w="1550" w:type="dxa"/>
            <w:tcBorders>
              <w:top w:val="nil"/>
              <w:left w:val="nil"/>
              <w:bottom w:val="single" w:sz="4" w:space="0" w:color="auto"/>
              <w:right w:val="single" w:sz="4" w:space="0" w:color="auto"/>
            </w:tcBorders>
            <w:shd w:val="clear" w:color="auto" w:fill="auto"/>
            <w:noWrap/>
            <w:vAlign w:val="center"/>
            <w:hideMark/>
          </w:tcPr>
          <w:p w14:paraId="78BEA7C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8,685  </w:t>
            </w:r>
          </w:p>
        </w:tc>
        <w:tc>
          <w:tcPr>
            <w:tcW w:w="549" w:type="dxa"/>
            <w:tcBorders>
              <w:top w:val="nil"/>
              <w:left w:val="nil"/>
              <w:bottom w:val="nil"/>
              <w:right w:val="nil"/>
            </w:tcBorders>
            <w:shd w:val="clear" w:color="auto" w:fill="auto"/>
            <w:noWrap/>
            <w:vAlign w:val="bottom"/>
            <w:hideMark/>
          </w:tcPr>
          <w:p w14:paraId="45375A0E"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B870C18"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2B9F20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4080" w:type="dxa"/>
            <w:tcBorders>
              <w:top w:val="nil"/>
              <w:left w:val="nil"/>
              <w:bottom w:val="single" w:sz="4" w:space="0" w:color="auto"/>
              <w:right w:val="single" w:sz="4" w:space="0" w:color="auto"/>
            </w:tcBorders>
            <w:shd w:val="clear" w:color="auto" w:fill="auto"/>
            <w:vAlign w:val="center"/>
            <w:hideMark/>
          </w:tcPr>
          <w:p w14:paraId="32878B1B"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Ф8A500c դասի ամրանի արժեքը</w:t>
            </w:r>
          </w:p>
        </w:tc>
        <w:tc>
          <w:tcPr>
            <w:tcW w:w="992" w:type="dxa"/>
            <w:tcBorders>
              <w:top w:val="nil"/>
              <w:left w:val="nil"/>
              <w:bottom w:val="single" w:sz="4" w:space="0" w:color="auto"/>
              <w:right w:val="single" w:sz="4" w:space="0" w:color="auto"/>
            </w:tcBorders>
            <w:shd w:val="clear" w:color="auto" w:fill="auto"/>
            <w:vAlign w:val="center"/>
            <w:hideMark/>
          </w:tcPr>
          <w:p w14:paraId="14F04F0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w:t>
            </w:r>
          </w:p>
        </w:tc>
        <w:tc>
          <w:tcPr>
            <w:tcW w:w="1134" w:type="dxa"/>
            <w:tcBorders>
              <w:top w:val="nil"/>
              <w:left w:val="nil"/>
              <w:bottom w:val="single" w:sz="4" w:space="0" w:color="auto"/>
              <w:right w:val="single" w:sz="4" w:space="0" w:color="auto"/>
            </w:tcBorders>
            <w:shd w:val="clear" w:color="auto" w:fill="auto"/>
            <w:noWrap/>
            <w:vAlign w:val="center"/>
            <w:hideMark/>
          </w:tcPr>
          <w:p w14:paraId="6213625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0,007</w:t>
            </w:r>
          </w:p>
        </w:tc>
        <w:tc>
          <w:tcPr>
            <w:tcW w:w="1139" w:type="dxa"/>
            <w:tcBorders>
              <w:top w:val="nil"/>
              <w:left w:val="nil"/>
              <w:bottom w:val="single" w:sz="4" w:space="0" w:color="auto"/>
              <w:right w:val="single" w:sz="4" w:space="0" w:color="auto"/>
            </w:tcBorders>
            <w:shd w:val="clear" w:color="auto" w:fill="auto"/>
            <w:noWrap/>
            <w:vAlign w:val="center"/>
            <w:hideMark/>
          </w:tcPr>
          <w:p w14:paraId="1CB10F1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337,55</w:t>
            </w:r>
          </w:p>
        </w:tc>
        <w:tc>
          <w:tcPr>
            <w:tcW w:w="1139" w:type="dxa"/>
            <w:tcBorders>
              <w:top w:val="nil"/>
              <w:left w:val="nil"/>
              <w:bottom w:val="single" w:sz="4" w:space="0" w:color="auto"/>
              <w:right w:val="single" w:sz="4" w:space="0" w:color="auto"/>
            </w:tcBorders>
            <w:shd w:val="clear" w:color="auto" w:fill="auto"/>
            <w:vAlign w:val="center"/>
            <w:hideMark/>
          </w:tcPr>
          <w:p w14:paraId="4F9D54A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443,0</w:t>
            </w:r>
          </w:p>
        </w:tc>
        <w:tc>
          <w:tcPr>
            <w:tcW w:w="1550" w:type="dxa"/>
            <w:tcBorders>
              <w:top w:val="nil"/>
              <w:left w:val="nil"/>
              <w:bottom w:val="single" w:sz="4" w:space="0" w:color="auto"/>
              <w:right w:val="single" w:sz="4" w:space="0" w:color="auto"/>
            </w:tcBorders>
            <w:shd w:val="clear" w:color="auto" w:fill="auto"/>
            <w:noWrap/>
            <w:vAlign w:val="center"/>
            <w:hideMark/>
          </w:tcPr>
          <w:p w14:paraId="61C650D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3,101  </w:t>
            </w:r>
          </w:p>
        </w:tc>
        <w:tc>
          <w:tcPr>
            <w:tcW w:w="549" w:type="dxa"/>
            <w:tcBorders>
              <w:top w:val="nil"/>
              <w:left w:val="nil"/>
              <w:bottom w:val="nil"/>
              <w:right w:val="nil"/>
            </w:tcBorders>
            <w:shd w:val="clear" w:color="auto" w:fill="auto"/>
            <w:noWrap/>
            <w:vAlign w:val="bottom"/>
            <w:hideMark/>
          </w:tcPr>
          <w:p w14:paraId="1017C902"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77B94A6"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6E7E1A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w:t>
            </w:r>
          </w:p>
        </w:tc>
        <w:tc>
          <w:tcPr>
            <w:tcW w:w="4080" w:type="dxa"/>
            <w:tcBorders>
              <w:top w:val="nil"/>
              <w:left w:val="nil"/>
              <w:bottom w:val="single" w:sz="4" w:space="0" w:color="auto"/>
              <w:right w:val="single" w:sz="4" w:space="0" w:color="auto"/>
            </w:tcBorders>
            <w:shd w:val="clear" w:color="auto" w:fill="auto"/>
            <w:vAlign w:val="center"/>
            <w:hideMark/>
          </w:tcPr>
          <w:p w14:paraId="08C914CC"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Միաձույլ Ե/բ հիմքի սալի կառուցում       B 20 դասի բետոնով, ամրանների տեղադրումով</w:t>
            </w:r>
          </w:p>
        </w:tc>
        <w:tc>
          <w:tcPr>
            <w:tcW w:w="992" w:type="dxa"/>
            <w:tcBorders>
              <w:top w:val="nil"/>
              <w:left w:val="nil"/>
              <w:bottom w:val="single" w:sz="4" w:space="0" w:color="auto"/>
              <w:right w:val="single" w:sz="4" w:space="0" w:color="auto"/>
            </w:tcBorders>
            <w:shd w:val="clear" w:color="auto" w:fill="auto"/>
            <w:vAlign w:val="center"/>
            <w:hideMark/>
          </w:tcPr>
          <w:p w14:paraId="252F880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2B81B3E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38,4</w:t>
            </w:r>
          </w:p>
        </w:tc>
        <w:tc>
          <w:tcPr>
            <w:tcW w:w="1139" w:type="dxa"/>
            <w:tcBorders>
              <w:top w:val="nil"/>
              <w:left w:val="nil"/>
              <w:bottom w:val="single" w:sz="4" w:space="0" w:color="auto"/>
              <w:right w:val="single" w:sz="4" w:space="0" w:color="auto"/>
            </w:tcBorders>
            <w:shd w:val="clear" w:color="auto" w:fill="auto"/>
            <w:noWrap/>
            <w:vAlign w:val="center"/>
            <w:hideMark/>
          </w:tcPr>
          <w:p w14:paraId="29DEA1F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47,15</w:t>
            </w:r>
          </w:p>
        </w:tc>
        <w:tc>
          <w:tcPr>
            <w:tcW w:w="1139" w:type="dxa"/>
            <w:tcBorders>
              <w:top w:val="nil"/>
              <w:left w:val="nil"/>
              <w:bottom w:val="single" w:sz="4" w:space="0" w:color="auto"/>
              <w:right w:val="single" w:sz="4" w:space="0" w:color="auto"/>
            </w:tcBorders>
            <w:shd w:val="clear" w:color="auto" w:fill="auto"/>
            <w:vAlign w:val="center"/>
            <w:hideMark/>
          </w:tcPr>
          <w:p w14:paraId="5CF7874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61,9</w:t>
            </w:r>
          </w:p>
        </w:tc>
        <w:tc>
          <w:tcPr>
            <w:tcW w:w="1550" w:type="dxa"/>
            <w:tcBorders>
              <w:top w:val="nil"/>
              <w:left w:val="nil"/>
              <w:bottom w:val="single" w:sz="4" w:space="0" w:color="auto"/>
              <w:right w:val="single" w:sz="4" w:space="0" w:color="auto"/>
            </w:tcBorders>
            <w:shd w:val="clear" w:color="auto" w:fill="auto"/>
            <w:noWrap/>
            <w:vAlign w:val="center"/>
            <w:hideMark/>
          </w:tcPr>
          <w:p w14:paraId="1F0D516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2 376,096  </w:t>
            </w:r>
          </w:p>
        </w:tc>
        <w:tc>
          <w:tcPr>
            <w:tcW w:w="549" w:type="dxa"/>
            <w:tcBorders>
              <w:top w:val="nil"/>
              <w:left w:val="nil"/>
              <w:bottom w:val="nil"/>
              <w:right w:val="nil"/>
            </w:tcBorders>
            <w:shd w:val="clear" w:color="auto" w:fill="auto"/>
            <w:noWrap/>
            <w:vAlign w:val="bottom"/>
            <w:hideMark/>
          </w:tcPr>
          <w:p w14:paraId="5CF8FFD6"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203460D9"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B02915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4080" w:type="dxa"/>
            <w:tcBorders>
              <w:top w:val="nil"/>
              <w:left w:val="nil"/>
              <w:bottom w:val="single" w:sz="4" w:space="0" w:color="auto"/>
              <w:right w:val="single" w:sz="4" w:space="0" w:color="auto"/>
            </w:tcBorders>
            <w:shd w:val="clear" w:color="auto" w:fill="auto"/>
            <w:vAlign w:val="center"/>
            <w:hideMark/>
          </w:tcPr>
          <w:p w14:paraId="6C8E0201"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Ф16A500c դասի ամրանի արժեքը</w:t>
            </w:r>
          </w:p>
        </w:tc>
        <w:tc>
          <w:tcPr>
            <w:tcW w:w="992" w:type="dxa"/>
            <w:tcBorders>
              <w:top w:val="nil"/>
              <w:left w:val="nil"/>
              <w:bottom w:val="single" w:sz="4" w:space="0" w:color="auto"/>
              <w:right w:val="single" w:sz="4" w:space="0" w:color="auto"/>
            </w:tcBorders>
            <w:shd w:val="clear" w:color="auto" w:fill="auto"/>
            <w:vAlign w:val="center"/>
            <w:hideMark/>
          </w:tcPr>
          <w:p w14:paraId="1EEFCCF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w:t>
            </w:r>
          </w:p>
        </w:tc>
        <w:tc>
          <w:tcPr>
            <w:tcW w:w="1134" w:type="dxa"/>
            <w:tcBorders>
              <w:top w:val="nil"/>
              <w:left w:val="nil"/>
              <w:bottom w:val="single" w:sz="4" w:space="0" w:color="auto"/>
              <w:right w:val="single" w:sz="4" w:space="0" w:color="auto"/>
            </w:tcBorders>
            <w:shd w:val="clear" w:color="auto" w:fill="auto"/>
            <w:noWrap/>
            <w:vAlign w:val="center"/>
            <w:hideMark/>
          </w:tcPr>
          <w:p w14:paraId="7095CE4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2,113</w:t>
            </w:r>
          </w:p>
        </w:tc>
        <w:tc>
          <w:tcPr>
            <w:tcW w:w="1139" w:type="dxa"/>
            <w:tcBorders>
              <w:top w:val="nil"/>
              <w:left w:val="nil"/>
              <w:bottom w:val="single" w:sz="4" w:space="0" w:color="auto"/>
              <w:right w:val="single" w:sz="4" w:space="0" w:color="auto"/>
            </w:tcBorders>
            <w:shd w:val="clear" w:color="auto" w:fill="auto"/>
            <w:noWrap/>
            <w:vAlign w:val="center"/>
            <w:hideMark/>
          </w:tcPr>
          <w:p w14:paraId="3E186C3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275,74</w:t>
            </w:r>
          </w:p>
        </w:tc>
        <w:tc>
          <w:tcPr>
            <w:tcW w:w="1139" w:type="dxa"/>
            <w:tcBorders>
              <w:top w:val="nil"/>
              <w:left w:val="nil"/>
              <w:bottom w:val="single" w:sz="4" w:space="0" w:color="auto"/>
              <w:right w:val="single" w:sz="4" w:space="0" w:color="auto"/>
            </w:tcBorders>
            <w:shd w:val="clear" w:color="auto" w:fill="auto"/>
            <w:vAlign w:val="center"/>
            <w:hideMark/>
          </w:tcPr>
          <w:p w14:paraId="49FD3B3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361,9</w:t>
            </w:r>
          </w:p>
        </w:tc>
        <w:tc>
          <w:tcPr>
            <w:tcW w:w="1550" w:type="dxa"/>
            <w:tcBorders>
              <w:top w:val="nil"/>
              <w:left w:val="nil"/>
              <w:bottom w:val="single" w:sz="4" w:space="0" w:color="auto"/>
              <w:right w:val="single" w:sz="4" w:space="0" w:color="auto"/>
            </w:tcBorders>
            <w:shd w:val="clear" w:color="auto" w:fill="auto"/>
            <w:noWrap/>
            <w:vAlign w:val="center"/>
            <w:hideMark/>
          </w:tcPr>
          <w:p w14:paraId="12D4E19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764,679  </w:t>
            </w:r>
          </w:p>
        </w:tc>
        <w:tc>
          <w:tcPr>
            <w:tcW w:w="549" w:type="dxa"/>
            <w:tcBorders>
              <w:top w:val="nil"/>
              <w:left w:val="nil"/>
              <w:bottom w:val="nil"/>
              <w:right w:val="nil"/>
            </w:tcBorders>
            <w:shd w:val="clear" w:color="auto" w:fill="auto"/>
            <w:noWrap/>
            <w:vAlign w:val="bottom"/>
            <w:hideMark/>
          </w:tcPr>
          <w:p w14:paraId="0BDFB521"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2831D20"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4741E9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w:t>
            </w:r>
          </w:p>
        </w:tc>
        <w:tc>
          <w:tcPr>
            <w:tcW w:w="4080" w:type="dxa"/>
            <w:tcBorders>
              <w:top w:val="nil"/>
              <w:left w:val="nil"/>
              <w:bottom w:val="single" w:sz="4" w:space="0" w:color="auto"/>
              <w:right w:val="single" w:sz="4" w:space="0" w:color="auto"/>
            </w:tcBorders>
            <w:shd w:val="clear" w:color="auto" w:fill="auto"/>
            <w:vAlign w:val="center"/>
            <w:hideMark/>
          </w:tcPr>
          <w:p w14:paraId="45C6D582"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Ф8A500c դասի ամրանի արժեքը</w:t>
            </w:r>
          </w:p>
        </w:tc>
        <w:tc>
          <w:tcPr>
            <w:tcW w:w="992" w:type="dxa"/>
            <w:tcBorders>
              <w:top w:val="nil"/>
              <w:left w:val="nil"/>
              <w:bottom w:val="single" w:sz="4" w:space="0" w:color="auto"/>
              <w:right w:val="single" w:sz="4" w:space="0" w:color="auto"/>
            </w:tcBorders>
            <w:shd w:val="clear" w:color="auto" w:fill="auto"/>
            <w:vAlign w:val="center"/>
            <w:hideMark/>
          </w:tcPr>
          <w:p w14:paraId="77F9B4B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w:t>
            </w:r>
          </w:p>
        </w:tc>
        <w:tc>
          <w:tcPr>
            <w:tcW w:w="1134" w:type="dxa"/>
            <w:tcBorders>
              <w:top w:val="nil"/>
              <w:left w:val="nil"/>
              <w:bottom w:val="single" w:sz="4" w:space="0" w:color="auto"/>
              <w:right w:val="single" w:sz="4" w:space="0" w:color="auto"/>
            </w:tcBorders>
            <w:shd w:val="clear" w:color="auto" w:fill="auto"/>
            <w:noWrap/>
            <w:vAlign w:val="center"/>
            <w:hideMark/>
          </w:tcPr>
          <w:p w14:paraId="4196BE2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0,081</w:t>
            </w:r>
          </w:p>
        </w:tc>
        <w:tc>
          <w:tcPr>
            <w:tcW w:w="1139" w:type="dxa"/>
            <w:tcBorders>
              <w:top w:val="nil"/>
              <w:left w:val="nil"/>
              <w:bottom w:val="single" w:sz="4" w:space="0" w:color="auto"/>
              <w:right w:val="single" w:sz="4" w:space="0" w:color="auto"/>
            </w:tcBorders>
            <w:shd w:val="clear" w:color="auto" w:fill="auto"/>
            <w:noWrap/>
            <w:vAlign w:val="center"/>
            <w:hideMark/>
          </w:tcPr>
          <w:p w14:paraId="4F0A9B3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337,55</w:t>
            </w:r>
          </w:p>
        </w:tc>
        <w:tc>
          <w:tcPr>
            <w:tcW w:w="1139" w:type="dxa"/>
            <w:tcBorders>
              <w:top w:val="nil"/>
              <w:left w:val="nil"/>
              <w:bottom w:val="single" w:sz="4" w:space="0" w:color="auto"/>
              <w:right w:val="single" w:sz="4" w:space="0" w:color="auto"/>
            </w:tcBorders>
            <w:shd w:val="clear" w:color="auto" w:fill="auto"/>
            <w:vAlign w:val="center"/>
            <w:hideMark/>
          </w:tcPr>
          <w:p w14:paraId="64F06E4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443,0</w:t>
            </w:r>
          </w:p>
        </w:tc>
        <w:tc>
          <w:tcPr>
            <w:tcW w:w="1550" w:type="dxa"/>
            <w:tcBorders>
              <w:top w:val="nil"/>
              <w:left w:val="nil"/>
              <w:bottom w:val="single" w:sz="4" w:space="0" w:color="auto"/>
              <w:right w:val="single" w:sz="4" w:space="0" w:color="auto"/>
            </w:tcBorders>
            <w:shd w:val="clear" w:color="auto" w:fill="auto"/>
            <w:noWrap/>
            <w:vAlign w:val="center"/>
            <w:hideMark/>
          </w:tcPr>
          <w:p w14:paraId="76C3A4E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35,883  </w:t>
            </w:r>
          </w:p>
        </w:tc>
        <w:tc>
          <w:tcPr>
            <w:tcW w:w="549" w:type="dxa"/>
            <w:tcBorders>
              <w:top w:val="nil"/>
              <w:left w:val="nil"/>
              <w:bottom w:val="nil"/>
              <w:right w:val="nil"/>
            </w:tcBorders>
            <w:shd w:val="clear" w:color="auto" w:fill="auto"/>
            <w:noWrap/>
            <w:vAlign w:val="bottom"/>
            <w:hideMark/>
          </w:tcPr>
          <w:p w14:paraId="4A9B4A6D"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1838F288"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B01332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4080" w:type="dxa"/>
            <w:tcBorders>
              <w:top w:val="nil"/>
              <w:left w:val="nil"/>
              <w:bottom w:val="single" w:sz="4" w:space="0" w:color="auto"/>
              <w:right w:val="single" w:sz="4" w:space="0" w:color="auto"/>
            </w:tcBorders>
            <w:shd w:val="clear" w:color="auto" w:fill="auto"/>
            <w:vAlign w:val="center"/>
            <w:hideMark/>
          </w:tcPr>
          <w:p w14:paraId="381574C1"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Բազալտե խիճ</w:t>
            </w:r>
          </w:p>
        </w:tc>
        <w:tc>
          <w:tcPr>
            <w:tcW w:w="992" w:type="dxa"/>
            <w:tcBorders>
              <w:top w:val="nil"/>
              <w:left w:val="nil"/>
              <w:bottom w:val="single" w:sz="4" w:space="0" w:color="auto"/>
              <w:right w:val="single" w:sz="4" w:space="0" w:color="auto"/>
            </w:tcBorders>
            <w:shd w:val="clear" w:color="auto" w:fill="auto"/>
            <w:vAlign w:val="center"/>
            <w:hideMark/>
          </w:tcPr>
          <w:p w14:paraId="2A2CF26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vAlign w:val="center"/>
            <w:hideMark/>
          </w:tcPr>
          <w:p w14:paraId="195CD8B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32,00</w:t>
            </w:r>
          </w:p>
        </w:tc>
        <w:tc>
          <w:tcPr>
            <w:tcW w:w="1139" w:type="dxa"/>
            <w:tcBorders>
              <w:top w:val="nil"/>
              <w:left w:val="nil"/>
              <w:bottom w:val="single" w:sz="4" w:space="0" w:color="auto"/>
              <w:right w:val="single" w:sz="4" w:space="0" w:color="auto"/>
            </w:tcBorders>
            <w:shd w:val="clear" w:color="auto" w:fill="auto"/>
            <w:vAlign w:val="center"/>
            <w:hideMark/>
          </w:tcPr>
          <w:p w14:paraId="19F21F1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12,13</w:t>
            </w:r>
          </w:p>
        </w:tc>
        <w:tc>
          <w:tcPr>
            <w:tcW w:w="1139" w:type="dxa"/>
            <w:tcBorders>
              <w:top w:val="nil"/>
              <w:left w:val="nil"/>
              <w:bottom w:val="single" w:sz="4" w:space="0" w:color="auto"/>
              <w:right w:val="single" w:sz="4" w:space="0" w:color="auto"/>
            </w:tcBorders>
            <w:shd w:val="clear" w:color="auto" w:fill="auto"/>
            <w:vAlign w:val="center"/>
            <w:hideMark/>
          </w:tcPr>
          <w:p w14:paraId="789FD44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15,9</w:t>
            </w:r>
          </w:p>
        </w:tc>
        <w:tc>
          <w:tcPr>
            <w:tcW w:w="1550" w:type="dxa"/>
            <w:tcBorders>
              <w:top w:val="nil"/>
              <w:left w:val="nil"/>
              <w:bottom w:val="single" w:sz="4" w:space="0" w:color="auto"/>
              <w:right w:val="single" w:sz="4" w:space="0" w:color="auto"/>
            </w:tcBorders>
            <w:shd w:val="clear" w:color="auto" w:fill="auto"/>
            <w:noWrap/>
            <w:vAlign w:val="center"/>
            <w:hideMark/>
          </w:tcPr>
          <w:p w14:paraId="269F8B9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509,536  </w:t>
            </w:r>
          </w:p>
        </w:tc>
        <w:tc>
          <w:tcPr>
            <w:tcW w:w="549" w:type="dxa"/>
            <w:tcBorders>
              <w:top w:val="nil"/>
              <w:left w:val="nil"/>
              <w:bottom w:val="nil"/>
              <w:right w:val="nil"/>
            </w:tcBorders>
            <w:shd w:val="clear" w:color="auto" w:fill="auto"/>
            <w:noWrap/>
            <w:vAlign w:val="bottom"/>
            <w:hideMark/>
          </w:tcPr>
          <w:p w14:paraId="51BB4453"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31F4077F"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BBCFEB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w:t>
            </w:r>
          </w:p>
        </w:tc>
        <w:tc>
          <w:tcPr>
            <w:tcW w:w="4080" w:type="dxa"/>
            <w:tcBorders>
              <w:top w:val="nil"/>
              <w:left w:val="nil"/>
              <w:bottom w:val="single" w:sz="4" w:space="0" w:color="auto"/>
              <w:right w:val="single" w:sz="4" w:space="0" w:color="auto"/>
            </w:tcBorders>
            <w:shd w:val="clear" w:color="auto" w:fill="auto"/>
            <w:vAlign w:val="center"/>
            <w:hideMark/>
          </w:tcPr>
          <w:p w14:paraId="7C853607"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Ավազակոպիճ</w:t>
            </w:r>
          </w:p>
        </w:tc>
        <w:tc>
          <w:tcPr>
            <w:tcW w:w="992" w:type="dxa"/>
            <w:tcBorders>
              <w:top w:val="nil"/>
              <w:left w:val="nil"/>
              <w:bottom w:val="single" w:sz="4" w:space="0" w:color="auto"/>
              <w:right w:val="single" w:sz="4" w:space="0" w:color="auto"/>
            </w:tcBorders>
            <w:shd w:val="clear" w:color="auto" w:fill="auto"/>
            <w:vAlign w:val="center"/>
            <w:hideMark/>
          </w:tcPr>
          <w:p w14:paraId="1D76B28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vAlign w:val="center"/>
            <w:hideMark/>
          </w:tcPr>
          <w:p w14:paraId="6DAC25A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105,00</w:t>
            </w:r>
          </w:p>
        </w:tc>
        <w:tc>
          <w:tcPr>
            <w:tcW w:w="1139" w:type="dxa"/>
            <w:tcBorders>
              <w:top w:val="nil"/>
              <w:left w:val="nil"/>
              <w:bottom w:val="single" w:sz="4" w:space="0" w:color="auto"/>
              <w:right w:val="single" w:sz="4" w:space="0" w:color="auto"/>
            </w:tcBorders>
            <w:shd w:val="clear" w:color="auto" w:fill="auto"/>
            <w:vAlign w:val="center"/>
            <w:hideMark/>
          </w:tcPr>
          <w:p w14:paraId="002E845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12,66</w:t>
            </w:r>
          </w:p>
        </w:tc>
        <w:tc>
          <w:tcPr>
            <w:tcW w:w="1139" w:type="dxa"/>
            <w:tcBorders>
              <w:top w:val="nil"/>
              <w:left w:val="nil"/>
              <w:bottom w:val="single" w:sz="4" w:space="0" w:color="auto"/>
              <w:right w:val="single" w:sz="4" w:space="0" w:color="auto"/>
            </w:tcBorders>
            <w:shd w:val="clear" w:color="auto" w:fill="auto"/>
            <w:vAlign w:val="center"/>
            <w:hideMark/>
          </w:tcPr>
          <w:p w14:paraId="1397C87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16,6</w:t>
            </w:r>
          </w:p>
        </w:tc>
        <w:tc>
          <w:tcPr>
            <w:tcW w:w="1550" w:type="dxa"/>
            <w:tcBorders>
              <w:top w:val="nil"/>
              <w:left w:val="nil"/>
              <w:bottom w:val="single" w:sz="4" w:space="0" w:color="auto"/>
              <w:right w:val="single" w:sz="4" w:space="0" w:color="auto"/>
            </w:tcBorders>
            <w:shd w:val="clear" w:color="auto" w:fill="auto"/>
            <w:noWrap/>
            <w:vAlign w:val="center"/>
            <w:hideMark/>
          </w:tcPr>
          <w:p w14:paraId="40F21BF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1 745,043  </w:t>
            </w:r>
          </w:p>
        </w:tc>
        <w:tc>
          <w:tcPr>
            <w:tcW w:w="549" w:type="dxa"/>
            <w:tcBorders>
              <w:top w:val="nil"/>
              <w:left w:val="nil"/>
              <w:bottom w:val="nil"/>
              <w:right w:val="nil"/>
            </w:tcBorders>
            <w:shd w:val="clear" w:color="auto" w:fill="auto"/>
            <w:noWrap/>
            <w:vAlign w:val="bottom"/>
            <w:hideMark/>
          </w:tcPr>
          <w:p w14:paraId="2327339E"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39EB5DD4"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9D0577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4080" w:type="dxa"/>
            <w:tcBorders>
              <w:top w:val="nil"/>
              <w:left w:val="nil"/>
              <w:bottom w:val="single" w:sz="4" w:space="0" w:color="auto"/>
              <w:right w:val="single" w:sz="4" w:space="0" w:color="auto"/>
            </w:tcBorders>
            <w:shd w:val="clear" w:color="auto" w:fill="auto"/>
            <w:vAlign w:val="center"/>
            <w:hideMark/>
          </w:tcPr>
          <w:p w14:paraId="48B8899C"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Ցեմենտ</w:t>
            </w:r>
            <w:r w:rsidRPr="00927C6D">
              <w:rPr>
                <w:rFonts w:ascii="Cambria Math" w:hAnsi="Cambria Math" w:cs="Cambria Math"/>
                <w:sz w:val="20"/>
                <w:szCs w:val="20"/>
                <w:lang w:val="ru-RU" w:eastAsia="ru-RU"/>
              </w:rPr>
              <w:t>․</w:t>
            </w:r>
            <w:r w:rsidRPr="00927C6D">
              <w:rPr>
                <w:rFonts w:ascii="GHEA Grapalat" w:hAnsi="GHEA Grapalat" w:cs="Calibri"/>
                <w:sz w:val="20"/>
                <w:szCs w:val="20"/>
                <w:lang w:val="ru-RU" w:eastAsia="ru-RU"/>
              </w:rPr>
              <w:t xml:space="preserve"> ավազե շաղախ</w:t>
            </w:r>
          </w:p>
        </w:tc>
        <w:tc>
          <w:tcPr>
            <w:tcW w:w="992" w:type="dxa"/>
            <w:tcBorders>
              <w:top w:val="nil"/>
              <w:left w:val="nil"/>
              <w:bottom w:val="single" w:sz="4" w:space="0" w:color="auto"/>
              <w:right w:val="single" w:sz="4" w:space="0" w:color="auto"/>
            </w:tcBorders>
            <w:shd w:val="clear" w:color="auto" w:fill="auto"/>
            <w:vAlign w:val="center"/>
            <w:hideMark/>
          </w:tcPr>
          <w:p w14:paraId="6A83F89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63E5A22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16,0</w:t>
            </w:r>
          </w:p>
        </w:tc>
        <w:tc>
          <w:tcPr>
            <w:tcW w:w="1139" w:type="dxa"/>
            <w:tcBorders>
              <w:top w:val="nil"/>
              <w:left w:val="nil"/>
              <w:bottom w:val="single" w:sz="4" w:space="0" w:color="auto"/>
              <w:right w:val="single" w:sz="4" w:space="0" w:color="auto"/>
            </w:tcBorders>
            <w:shd w:val="clear" w:color="auto" w:fill="auto"/>
            <w:noWrap/>
            <w:vAlign w:val="center"/>
            <w:hideMark/>
          </w:tcPr>
          <w:p w14:paraId="7B8AD3C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37,37</w:t>
            </w:r>
          </w:p>
        </w:tc>
        <w:tc>
          <w:tcPr>
            <w:tcW w:w="1139" w:type="dxa"/>
            <w:tcBorders>
              <w:top w:val="nil"/>
              <w:left w:val="nil"/>
              <w:bottom w:val="single" w:sz="4" w:space="0" w:color="auto"/>
              <w:right w:val="single" w:sz="4" w:space="0" w:color="auto"/>
            </w:tcBorders>
            <w:shd w:val="clear" w:color="auto" w:fill="auto"/>
            <w:vAlign w:val="center"/>
            <w:hideMark/>
          </w:tcPr>
          <w:p w14:paraId="17EBBE8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49,0</w:t>
            </w:r>
          </w:p>
        </w:tc>
        <w:tc>
          <w:tcPr>
            <w:tcW w:w="1550" w:type="dxa"/>
            <w:tcBorders>
              <w:top w:val="nil"/>
              <w:left w:val="nil"/>
              <w:bottom w:val="single" w:sz="4" w:space="0" w:color="auto"/>
              <w:right w:val="single" w:sz="4" w:space="0" w:color="auto"/>
            </w:tcBorders>
            <w:shd w:val="clear" w:color="auto" w:fill="auto"/>
            <w:noWrap/>
            <w:vAlign w:val="center"/>
            <w:hideMark/>
          </w:tcPr>
          <w:p w14:paraId="49F837B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784,687  </w:t>
            </w:r>
          </w:p>
        </w:tc>
        <w:tc>
          <w:tcPr>
            <w:tcW w:w="549" w:type="dxa"/>
            <w:tcBorders>
              <w:top w:val="nil"/>
              <w:left w:val="nil"/>
              <w:bottom w:val="nil"/>
              <w:right w:val="nil"/>
            </w:tcBorders>
            <w:shd w:val="clear" w:color="auto" w:fill="auto"/>
            <w:noWrap/>
            <w:vAlign w:val="bottom"/>
            <w:hideMark/>
          </w:tcPr>
          <w:p w14:paraId="527DA9E3"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F60196C"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57B6B3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w:t>
            </w:r>
          </w:p>
        </w:tc>
        <w:tc>
          <w:tcPr>
            <w:tcW w:w="4080" w:type="dxa"/>
            <w:tcBorders>
              <w:top w:val="nil"/>
              <w:left w:val="nil"/>
              <w:bottom w:val="single" w:sz="4" w:space="0" w:color="auto"/>
              <w:right w:val="single" w:sz="4" w:space="0" w:color="auto"/>
            </w:tcBorders>
            <w:shd w:val="clear" w:color="auto" w:fill="auto"/>
            <w:vAlign w:val="center"/>
            <w:hideMark/>
          </w:tcPr>
          <w:p w14:paraId="3ACD6869"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Միաձույլ բետոնե պատերի կառուցում B 20 դասի բետոնով</w:t>
            </w:r>
          </w:p>
        </w:tc>
        <w:tc>
          <w:tcPr>
            <w:tcW w:w="992" w:type="dxa"/>
            <w:tcBorders>
              <w:top w:val="nil"/>
              <w:left w:val="nil"/>
              <w:bottom w:val="single" w:sz="4" w:space="0" w:color="auto"/>
              <w:right w:val="single" w:sz="4" w:space="0" w:color="auto"/>
            </w:tcBorders>
            <w:shd w:val="clear" w:color="auto" w:fill="auto"/>
            <w:vAlign w:val="center"/>
            <w:hideMark/>
          </w:tcPr>
          <w:p w14:paraId="752B63E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1CA4740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w:t>
            </w:r>
          </w:p>
        </w:tc>
        <w:tc>
          <w:tcPr>
            <w:tcW w:w="1139" w:type="dxa"/>
            <w:tcBorders>
              <w:top w:val="nil"/>
              <w:left w:val="nil"/>
              <w:bottom w:val="single" w:sz="4" w:space="0" w:color="auto"/>
              <w:right w:val="single" w:sz="4" w:space="0" w:color="auto"/>
            </w:tcBorders>
            <w:shd w:val="clear" w:color="auto" w:fill="auto"/>
            <w:noWrap/>
            <w:vAlign w:val="center"/>
            <w:hideMark/>
          </w:tcPr>
          <w:p w14:paraId="6C03112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57,19</w:t>
            </w:r>
          </w:p>
        </w:tc>
        <w:tc>
          <w:tcPr>
            <w:tcW w:w="1139" w:type="dxa"/>
            <w:tcBorders>
              <w:top w:val="nil"/>
              <w:left w:val="nil"/>
              <w:bottom w:val="single" w:sz="4" w:space="0" w:color="auto"/>
              <w:right w:val="single" w:sz="4" w:space="0" w:color="auto"/>
            </w:tcBorders>
            <w:shd w:val="clear" w:color="auto" w:fill="auto"/>
            <w:vAlign w:val="center"/>
            <w:hideMark/>
          </w:tcPr>
          <w:p w14:paraId="4CB6916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75,1</w:t>
            </w:r>
          </w:p>
        </w:tc>
        <w:tc>
          <w:tcPr>
            <w:tcW w:w="1550" w:type="dxa"/>
            <w:tcBorders>
              <w:top w:val="nil"/>
              <w:left w:val="nil"/>
              <w:bottom w:val="single" w:sz="4" w:space="0" w:color="auto"/>
              <w:right w:val="single" w:sz="4" w:space="0" w:color="auto"/>
            </w:tcBorders>
            <w:shd w:val="clear" w:color="auto" w:fill="auto"/>
            <w:noWrap/>
            <w:vAlign w:val="center"/>
            <w:hideMark/>
          </w:tcPr>
          <w:p w14:paraId="12F54D7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135,096  </w:t>
            </w:r>
          </w:p>
        </w:tc>
        <w:tc>
          <w:tcPr>
            <w:tcW w:w="549" w:type="dxa"/>
            <w:tcBorders>
              <w:top w:val="nil"/>
              <w:left w:val="nil"/>
              <w:bottom w:val="nil"/>
              <w:right w:val="nil"/>
            </w:tcBorders>
            <w:shd w:val="clear" w:color="auto" w:fill="auto"/>
            <w:noWrap/>
            <w:vAlign w:val="bottom"/>
            <w:hideMark/>
          </w:tcPr>
          <w:p w14:paraId="67A9FD1C"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F6337F3"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4BC46E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w:t>
            </w:r>
          </w:p>
        </w:tc>
        <w:tc>
          <w:tcPr>
            <w:tcW w:w="4080" w:type="dxa"/>
            <w:tcBorders>
              <w:top w:val="nil"/>
              <w:left w:val="nil"/>
              <w:bottom w:val="single" w:sz="4" w:space="0" w:color="auto"/>
              <w:right w:val="single" w:sz="4" w:space="0" w:color="auto"/>
            </w:tcBorders>
            <w:shd w:val="clear" w:color="auto" w:fill="auto"/>
            <w:vAlign w:val="center"/>
            <w:hideMark/>
          </w:tcPr>
          <w:p w14:paraId="65F92A17"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Միաձույլ Ե/բ աստիճանների կառուցում  B 20 դասի բետոնով, ամրանների տեղադրումով</w:t>
            </w:r>
          </w:p>
        </w:tc>
        <w:tc>
          <w:tcPr>
            <w:tcW w:w="992" w:type="dxa"/>
            <w:tcBorders>
              <w:top w:val="nil"/>
              <w:left w:val="nil"/>
              <w:bottom w:val="single" w:sz="4" w:space="0" w:color="auto"/>
              <w:right w:val="single" w:sz="4" w:space="0" w:color="auto"/>
            </w:tcBorders>
            <w:shd w:val="clear" w:color="auto" w:fill="auto"/>
            <w:vAlign w:val="center"/>
            <w:hideMark/>
          </w:tcPr>
          <w:p w14:paraId="22D09F3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noWrap/>
            <w:vAlign w:val="center"/>
            <w:hideMark/>
          </w:tcPr>
          <w:p w14:paraId="3878687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2,5</w:t>
            </w:r>
          </w:p>
        </w:tc>
        <w:tc>
          <w:tcPr>
            <w:tcW w:w="1139" w:type="dxa"/>
            <w:tcBorders>
              <w:top w:val="nil"/>
              <w:left w:val="nil"/>
              <w:bottom w:val="single" w:sz="4" w:space="0" w:color="auto"/>
              <w:right w:val="single" w:sz="4" w:space="0" w:color="auto"/>
            </w:tcBorders>
            <w:shd w:val="clear" w:color="auto" w:fill="auto"/>
            <w:noWrap/>
            <w:vAlign w:val="center"/>
            <w:hideMark/>
          </w:tcPr>
          <w:p w14:paraId="7E4D014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41,91</w:t>
            </w:r>
          </w:p>
        </w:tc>
        <w:tc>
          <w:tcPr>
            <w:tcW w:w="1139" w:type="dxa"/>
            <w:tcBorders>
              <w:top w:val="nil"/>
              <w:left w:val="nil"/>
              <w:bottom w:val="single" w:sz="4" w:space="0" w:color="auto"/>
              <w:right w:val="single" w:sz="4" w:space="0" w:color="auto"/>
            </w:tcBorders>
            <w:shd w:val="clear" w:color="auto" w:fill="auto"/>
            <w:vAlign w:val="center"/>
            <w:hideMark/>
          </w:tcPr>
          <w:p w14:paraId="6B38309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55,0</w:t>
            </w:r>
          </w:p>
        </w:tc>
        <w:tc>
          <w:tcPr>
            <w:tcW w:w="1550" w:type="dxa"/>
            <w:tcBorders>
              <w:top w:val="nil"/>
              <w:left w:val="nil"/>
              <w:bottom w:val="single" w:sz="4" w:space="0" w:color="auto"/>
              <w:right w:val="single" w:sz="4" w:space="0" w:color="auto"/>
            </w:tcBorders>
            <w:shd w:val="clear" w:color="auto" w:fill="auto"/>
            <w:noWrap/>
            <w:vAlign w:val="center"/>
            <w:hideMark/>
          </w:tcPr>
          <w:p w14:paraId="65AD7C5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137,509  </w:t>
            </w:r>
          </w:p>
        </w:tc>
        <w:tc>
          <w:tcPr>
            <w:tcW w:w="549" w:type="dxa"/>
            <w:tcBorders>
              <w:top w:val="nil"/>
              <w:left w:val="nil"/>
              <w:bottom w:val="nil"/>
              <w:right w:val="nil"/>
            </w:tcBorders>
            <w:shd w:val="clear" w:color="auto" w:fill="auto"/>
            <w:noWrap/>
            <w:vAlign w:val="bottom"/>
            <w:hideMark/>
          </w:tcPr>
          <w:p w14:paraId="4B888500"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6EB9E0C8"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C66552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w:t>
            </w:r>
          </w:p>
        </w:tc>
        <w:tc>
          <w:tcPr>
            <w:tcW w:w="4080" w:type="dxa"/>
            <w:tcBorders>
              <w:top w:val="nil"/>
              <w:left w:val="nil"/>
              <w:bottom w:val="single" w:sz="4" w:space="0" w:color="auto"/>
              <w:right w:val="single" w:sz="4" w:space="0" w:color="auto"/>
            </w:tcBorders>
            <w:shd w:val="clear" w:color="auto" w:fill="auto"/>
            <w:vAlign w:val="center"/>
            <w:hideMark/>
          </w:tcPr>
          <w:p w14:paraId="6CDD4D8C"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Ամրանային ցանց Вр4 150х150մմ</w:t>
            </w:r>
          </w:p>
        </w:tc>
        <w:tc>
          <w:tcPr>
            <w:tcW w:w="992" w:type="dxa"/>
            <w:tcBorders>
              <w:top w:val="nil"/>
              <w:left w:val="nil"/>
              <w:bottom w:val="single" w:sz="4" w:space="0" w:color="auto"/>
              <w:right w:val="single" w:sz="4" w:space="0" w:color="auto"/>
            </w:tcBorders>
            <w:shd w:val="clear" w:color="auto" w:fill="auto"/>
            <w:vAlign w:val="center"/>
            <w:hideMark/>
          </w:tcPr>
          <w:p w14:paraId="00F4DD4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4CDA02E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4,00</w:t>
            </w:r>
          </w:p>
        </w:tc>
        <w:tc>
          <w:tcPr>
            <w:tcW w:w="1139" w:type="dxa"/>
            <w:tcBorders>
              <w:top w:val="nil"/>
              <w:left w:val="nil"/>
              <w:bottom w:val="single" w:sz="4" w:space="0" w:color="auto"/>
              <w:right w:val="single" w:sz="4" w:space="0" w:color="auto"/>
            </w:tcBorders>
            <w:shd w:val="clear" w:color="auto" w:fill="auto"/>
            <w:noWrap/>
            <w:vAlign w:val="center"/>
            <w:hideMark/>
          </w:tcPr>
          <w:p w14:paraId="62AD1E8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0,59</w:t>
            </w:r>
          </w:p>
        </w:tc>
        <w:tc>
          <w:tcPr>
            <w:tcW w:w="1139" w:type="dxa"/>
            <w:tcBorders>
              <w:top w:val="nil"/>
              <w:left w:val="nil"/>
              <w:bottom w:val="single" w:sz="4" w:space="0" w:color="auto"/>
              <w:right w:val="single" w:sz="4" w:space="0" w:color="auto"/>
            </w:tcBorders>
            <w:shd w:val="clear" w:color="auto" w:fill="auto"/>
            <w:vAlign w:val="center"/>
            <w:hideMark/>
          </w:tcPr>
          <w:p w14:paraId="2679B7A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0,8</w:t>
            </w:r>
          </w:p>
        </w:tc>
        <w:tc>
          <w:tcPr>
            <w:tcW w:w="1550" w:type="dxa"/>
            <w:tcBorders>
              <w:top w:val="nil"/>
              <w:left w:val="nil"/>
              <w:bottom w:val="single" w:sz="4" w:space="0" w:color="auto"/>
              <w:right w:val="single" w:sz="4" w:space="0" w:color="auto"/>
            </w:tcBorders>
            <w:shd w:val="clear" w:color="auto" w:fill="auto"/>
            <w:noWrap/>
            <w:vAlign w:val="center"/>
            <w:hideMark/>
          </w:tcPr>
          <w:p w14:paraId="26865C0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3,095  </w:t>
            </w:r>
          </w:p>
        </w:tc>
        <w:tc>
          <w:tcPr>
            <w:tcW w:w="549" w:type="dxa"/>
            <w:tcBorders>
              <w:top w:val="nil"/>
              <w:left w:val="nil"/>
              <w:bottom w:val="nil"/>
              <w:right w:val="nil"/>
            </w:tcBorders>
            <w:shd w:val="clear" w:color="auto" w:fill="auto"/>
            <w:noWrap/>
            <w:vAlign w:val="bottom"/>
            <w:hideMark/>
          </w:tcPr>
          <w:p w14:paraId="0B8454E7"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16F19B39"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BF141B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w:t>
            </w:r>
          </w:p>
        </w:tc>
        <w:tc>
          <w:tcPr>
            <w:tcW w:w="4080" w:type="dxa"/>
            <w:tcBorders>
              <w:top w:val="nil"/>
              <w:left w:val="nil"/>
              <w:bottom w:val="single" w:sz="4" w:space="0" w:color="auto"/>
              <w:right w:val="single" w:sz="4" w:space="0" w:color="auto"/>
            </w:tcBorders>
            <w:shd w:val="clear" w:color="auto" w:fill="auto"/>
            <w:vAlign w:val="center"/>
            <w:hideMark/>
          </w:tcPr>
          <w:p w14:paraId="217289B5"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Բազալտե խիճ</w:t>
            </w:r>
          </w:p>
        </w:tc>
        <w:tc>
          <w:tcPr>
            <w:tcW w:w="992" w:type="dxa"/>
            <w:tcBorders>
              <w:top w:val="nil"/>
              <w:left w:val="nil"/>
              <w:bottom w:val="single" w:sz="4" w:space="0" w:color="auto"/>
              <w:right w:val="single" w:sz="4" w:space="0" w:color="auto"/>
            </w:tcBorders>
            <w:shd w:val="clear" w:color="auto" w:fill="auto"/>
            <w:vAlign w:val="center"/>
            <w:hideMark/>
          </w:tcPr>
          <w:p w14:paraId="4219AD3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vAlign w:val="center"/>
            <w:hideMark/>
          </w:tcPr>
          <w:p w14:paraId="6E16BCE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w:t>
            </w:r>
          </w:p>
        </w:tc>
        <w:tc>
          <w:tcPr>
            <w:tcW w:w="1139" w:type="dxa"/>
            <w:tcBorders>
              <w:top w:val="nil"/>
              <w:left w:val="nil"/>
              <w:bottom w:val="single" w:sz="4" w:space="0" w:color="auto"/>
              <w:right w:val="single" w:sz="4" w:space="0" w:color="auto"/>
            </w:tcBorders>
            <w:shd w:val="clear" w:color="auto" w:fill="auto"/>
            <w:vAlign w:val="center"/>
            <w:hideMark/>
          </w:tcPr>
          <w:p w14:paraId="7959739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12,13</w:t>
            </w:r>
          </w:p>
        </w:tc>
        <w:tc>
          <w:tcPr>
            <w:tcW w:w="1139" w:type="dxa"/>
            <w:tcBorders>
              <w:top w:val="nil"/>
              <w:left w:val="nil"/>
              <w:bottom w:val="single" w:sz="4" w:space="0" w:color="auto"/>
              <w:right w:val="single" w:sz="4" w:space="0" w:color="auto"/>
            </w:tcBorders>
            <w:shd w:val="clear" w:color="auto" w:fill="auto"/>
            <w:vAlign w:val="center"/>
            <w:hideMark/>
          </w:tcPr>
          <w:p w14:paraId="77B4059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15,9</w:t>
            </w:r>
          </w:p>
        </w:tc>
        <w:tc>
          <w:tcPr>
            <w:tcW w:w="1550" w:type="dxa"/>
            <w:tcBorders>
              <w:top w:val="nil"/>
              <w:left w:val="nil"/>
              <w:bottom w:val="single" w:sz="4" w:space="0" w:color="auto"/>
              <w:right w:val="single" w:sz="4" w:space="0" w:color="auto"/>
            </w:tcBorders>
            <w:shd w:val="clear" w:color="auto" w:fill="auto"/>
            <w:noWrap/>
            <w:vAlign w:val="center"/>
            <w:hideMark/>
          </w:tcPr>
          <w:p w14:paraId="5047C32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15,923  </w:t>
            </w:r>
          </w:p>
        </w:tc>
        <w:tc>
          <w:tcPr>
            <w:tcW w:w="549" w:type="dxa"/>
            <w:tcBorders>
              <w:top w:val="nil"/>
              <w:left w:val="nil"/>
              <w:bottom w:val="nil"/>
              <w:right w:val="nil"/>
            </w:tcBorders>
            <w:shd w:val="clear" w:color="auto" w:fill="auto"/>
            <w:noWrap/>
            <w:vAlign w:val="bottom"/>
            <w:hideMark/>
          </w:tcPr>
          <w:p w14:paraId="6C15AF43"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4C2350F"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DDC932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17</w:t>
            </w:r>
          </w:p>
        </w:tc>
        <w:tc>
          <w:tcPr>
            <w:tcW w:w="4080" w:type="dxa"/>
            <w:tcBorders>
              <w:top w:val="nil"/>
              <w:left w:val="nil"/>
              <w:bottom w:val="single" w:sz="4" w:space="0" w:color="auto"/>
              <w:right w:val="single" w:sz="4" w:space="0" w:color="auto"/>
            </w:tcBorders>
            <w:shd w:val="clear" w:color="auto" w:fill="auto"/>
            <w:vAlign w:val="center"/>
            <w:hideMark/>
          </w:tcPr>
          <w:p w14:paraId="22070B67"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Ավազակոպիճ</w:t>
            </w:r>
          </w:p>
        </w:tc>
        <w:tc>
          <w:tcPr>
            <w:tcW w:w="992" w:type="dxa"/>
            <w:tcBorders>
              <w:top w:val="nil"/>
              <w:left w:val="nil"/>
              <w:bottom w:val="single" w:sz="4" w:space="0" w:color="auto"/>
              <w:right w:val="single" w:sz="4" w:space="0" w:color="auto"/>
            </w:tcBorders>
            <w:shd w:val="clear" w:color="auto" w:fill="auto"/>
            <w:vAlign w:val="center"/>
            <w:hideMark/>
          </w:tcPr>
          <w:p w14:paraId="034D310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vAlign w:val="center"/>
            <w:hideMark/>
          </w:tcPr>
          <w:p w14:paraId="435EC5B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2,00</w:t>
            </w:r>
          </w:p>
        </w:tc>
        <w:tc>
          <w:tcPr>
            <w:tcW w:w="1139" w:type="dxa"/>
            <w:tcBorders>
              <w:top w:val="nil"/>
              <w:left w:val="nil"/>
              <w:bottom w:val="single" w:sz="4" w:space="0" w:color="auto"/>
              <w:right w:val="single" w:sz="4" w:space="0" w:color="auto"/>
            </w:tcBorders>
            <w:shd w:val="clear" w:color="auto" w:fill="auto"/>
            <w:vAlign w:val="center"/>
            <w:hideMark/>
          </w:tcPr>
          <w:p w14:paraId="25D4C89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12,66</w:t>
            </w:r>
          </w:p>
        </w:tc>
        <w:tc>
          <w:tcPr>
            <w:tcW w:w="1139" w:type="dxa"/>
            <w:tcBorders>
              <w:top w:val="nil"/>
              <w:left w:val="nil"/>
              <w:bottom w:val="single" w:sz="4" w:space="0" w:color="auto"/>
              <w:right w:val="single" w:sz="4" w:space="0" w:color="auto"/>
            </w:tcBorders>
            <w:shd w:val="clear" w:color="auto" w:fill="auto"/>
            <w:vAlign w:val="center"/>
            <w:hideMark/>
          </w:tcPr>
          <w:p w14:paraId="6F202D0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16,6</w:t>
            </w:r>
          </w:p>
        </w:tc>
        <w:tc>
          <w:tcPr>
            <w:tcW w:w="1550" w:type="dxa"/>
            <w:tcBorders>
              <w:top w:val="nil"/>
              <w:left w:val="nil"/>
              <w:bottom w:val="single" w:sz="4" w:space="0" w:color="auto"/>
              <w:right w:val="single" w:sz="4" w:space="0" w:color="auto"/>
            </w:tcBorders>
            <w:shd w:val="clear" w:color="auto" w:fill="auto"/>
            <w:noWrap/>
            <w:vAlign w:val="center"/>
            <w:hideMark/>
          </w:tcPr>
          <w:p w14:paraId="406C867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33,239  </w:t>
            </w:r>
          </w:p>
        </w:tc>
        <w:tc>
          <w:tcPr>
            <w:tcW w:w="549" w:type="dxa"/>
            <w:tcBorders>
              <w:top w:val="nil"/>
              <w:left w:val="nil"/>
              <w:bottom w:val="nil"/>
              <w:right w:val="nil"/>
            </w:tcBorders>
            <w:shd w:val="clear" w:color="auto" w:fill="auto"/>
            <w:noWrap/>
            <w:vAlign w:val="bottom"/>
            <w:hideMark/>
          </w:tcPr>
          <w:p w14:paraId="1E70498C"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360B48C"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97A58F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w:t>
            </w:r>
          </w:p>
        </w:tc>
        <w:tc>
          <w:tcPr>
            <w:tcW w:w="4080" w:type="dxa"/>
            <w:tcBorders>
              <w:top w:val="nil"/>
              <w:left w:val="nil"/>
              <w:bottom w:val="single" w:sz="4" w:space="0" w:color="auto"/>
              <w:right w:val="single" w:sz="4" w:space="0" w:color="auto"/>
            </w:tcBorders>
            <w:shd w:val="clear" w:color="auto" w:fill="auto"/>
            <w:vAlign w:val="center"/>
            <w:hideMark/>
          </w:tcPr>
          <w:p w14:paraId="25B2DCE2"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Մետաղական կմախքի կառուցում</w:t>
            </w:r>
          </w:p>
        </w:tc>
        <w:tc>
          <w:tcPr>
            <w:tcW w:w="992" w:type="dxa"/>
            <w:tcBorders>
              <w:top w:val="nil"/>
              <w:left w:val="nil"/>
              <w:bottom w:val="single" w:sz="4" w:space="0" w:color="auto"/>
              <w:right w:val="single" w:sz="4" w:space="0" w:color="auto"/>
            </w:tcBorders>
            <w:shd w:val="clear" w:color="auto" w:fill="auto"/>
            <w:vAlign w:val="center"/>
            <w:hideMark/>
          </w:tcPr>
          <w:p w14:paraId="59D0A0F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w:t>
            </w:r>
          </w:p>
        </w:tc>
        <w:tc>
          <w:tcPr>
            <w:tcW w:w="1134" w:type="dxa"/>
            <w:tcBorders>
              <w:top w:val="nil"/>
              <w:left w:val="nil"/>
              <w:bottom w:val="single" w:sz="4" w:space="0" w:color="auto"/>
              <w:right w:val="single" w:sz="4" w:space="0" w:color="auto"/>
            </w:tcBorders>
            <w:shd w:val="clear" w:color="auto" w:fill="auto"/>
            <w:vAlign w:val="center"/>
            <w:hideMark/>
          </w:tcPr>
          <w:p w14:paraId="33BB2B6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2,072</w:t>
            </w:r>
          </w:p>
        </w:tc>
        <w:tc>
          <w:tcPr>
            <w:tcW w:w="1139" w:type="dxa"/>
            <w:tcBorders>
              <w:top w:val="nil"/>
              <w:left w:val="nil"/>
              <w:bottom w:val="single" w:sz="4" w:space="0" w:color="auto"/>
              <w:right w:val="single" w:sz="4" w:space="0" w:color="auto"/>
            </w:tcBorders>
            <w:shd w:val="clear" w:color="auto" w:fill="auto"/>
            <w:noWrap/>
            <w:vAlign w:val="center"/>
            <w:hideMark/>
          </w:tcPr>
          <w:p w14:paraId="2E7CA67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65,61</w:t>
            </w:r>
          </w:p>
        </w:tc>
        <w:tc>
          <w:tcPr>
            <w:tcW w:w="1139" w:type="dxa"/>
            <w:tcBorders>
              <w:top w:val="nil"/>
              <w:left w:val="nil"/>
              <w:bottom w:val="single" w:sz="4" w:space="0" w:color="auto"/>
              <w:right w:val="single" w:sz="4" w:space="0" w:color="auto"/>
            </w:tcBorders>
            <w:shd w:val="clear" w:color="auto" w:fill="auto"/>
            <w:vAlign w:val="center"/>
            <w:hideMark/>
          </w:tcPr>
          <w:p w14:paraId="7F0B2F3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86,1</w:t>
            </w:r>
          </w:p>
        </w:tc>
        <w:tc>
          <w:tcPr>
            <w:tcW w:w="1550" w:type="dxa"/>
            <w:tcBorders>
              <w:top w:val="nil"/>
              <w:left w:val="nil"/>
              <w:bottom w:val="single" w:sz="4" w:space="0" w:color="auto"/>
              <w:right w:val="single" w:sz="4" w:space="0" w:color="auto"/>
            </w:tcBorders>
            <w:shd w:val="clear" w:color="auto" w:fill="auto"/>
            <w:noWrap/>
            <w:vAlign w:val="center"/>
            <w:hideMark/>
          </w:tcPr>
          <w:p w14:paraId="6B1E76B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178,405  </w:t>
            </w:r>
          </w:p>
        </w:tc>
        <w:tc>
          <w:tcPr>
            <w:tcW w:w="549" w:type="dxa"/>
            <w:tcBorders>
              <w:top w:val="nil"/>
              <w:left w:val="nil"/>
              <w:bottom w:val="nil"/>
              <w:right w:val="nil"/>
            </w:tcBorders>
            <w:shd w:val="clear" w:color="auto" w:fill="auto"/>
            <w:noWrap/>
            <w:vAlign w:val="bottom"/>
            <w:hideMark/>
          </w:tcPr>
          <w:p w14:paraId="0ABC42F0"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F8D6884"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FFB440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4080" w:type="dxa"/>
            <w:tcBorders>
              <w:top w:val="nil"/>
              <w:left w:val="nil"/>
              <w:bottom w:val="single" w:sz="4" w:space="0" w:color="auto"/>
              <w:right w:val="single" w:sz="4" w:space="0" w:color="auto"/>
            </w:tcBorders>
            <w:shd w:val="clear" w:color="auto" w:fill="auto"/>
            <w:vAlign w:val="center"/>
            <w:hideMark/>
          </w:tcPr>
          <w:p w14:paraId="456D0952"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Խողովակ 100х100х4 մմ</w:t>
            </w:r>
          </w:p>
        </w:tc>
        <w:tc>
          <w:tcPr>
            <w:tcW w:w="992" w:type="dxa"/>
            <w:tcBorders>
              <w:top w:val="nil"/>
              <w:left w:val="nil"/>
              <w:bottom w:val="single" w:sz="4" w:space="0" w:color="auto"/>
              <w:right w:val="single" w:sz="4" w:space="0" w:color="auto"/>
            </w:tcBorders>
            <w:shd w:val="clear" w:color="auto" w:fill="auto"/>
            <w:vAlign w:val="center"/>
            <w:hideMark/>
          </w:tcPr>
          <w:p w14:paraId="030B6DA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687A517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25,90</w:t>
            </w:r>
          </w:p>
        </w:tc>
        <w:tc>
          <w:tcPr>
            <w:tcW w:w="1139" w:type="dxa"/>
            <w:tcBorders>
              <w:top w:val="nil"/>
              <w:left w:val="nil"/>
              <w:bottom w:val="single" w:sz="4" w:space="0" w:color="auto"/>
              <w:right w:val="single" w:sz="4" w:space="0" w:color="auto"/>
            </w:tcBorders>
            <w:shd w:val="clear" w:color="auto" w:fill="auto"/>
            <w:noWrap/>
            <w:vAlign w:val="center"/>
            <w:hideMark/>
          </w:tcPr>
          <w:p w14:paraId="379546F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4,31</w:t>
            </w:r>
          </w:p>
        </w:tc>
        <w:tc>
          <w:tcPr>
            <w:tcW w:w="1139" w:type="dxa"/>
            <w:tcBorders>
              <w:top w:val="nil"/>
              <w:left w:val="nil"/>
              <w:bottom w:val="single" w:sz="4" w:space="0" w:color="auto"/>
              <w:right w:val="single" w:sz="4" w:space="0" w:color="auto"/>
            </w:tcBorders>
            <w:shd w:val="clear" w:color="auto" w:fill="auto"/>
            <w:vAlign w:val="center"/>
            <w:hideMark/>
          </w:tcPr>
          <w:p w14:paraId="74D0235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5,7</w:t>
            </w:r>
          </w:p>
        </w:tc>
        <w:tc>
          <w:tcPr>
            <w:tcW w:w="1550" w:type="dxa"/>
            <w:tcBorders>
              <w:top w:val="nil"/>
              <w:left w:val="nil"/>
              <w:bottom w:val="single" w:sz="4" w:space="0" w:color="auto"/>
              <w:right w:val="single" w:sz="4" w:space="0" w:color="auto"/>
            </w:tcBorders>
            <w:shd w:val="clear" w:color="auto" w:fill="auto"/>
            <w:noWrap/>
            <w:vAlign w:val="center"/>
            <w:hideMark/>
          </w:tcPr>
          <w:p w14:paraId="6FE8572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146,413  </w:t>
            </w:r>
          </w:p>
        </w:tc>
        <w:tc>
          <w:tcPr>
            <w:tcW w:w="549" w:type="dxa"/>
            <w:tcBorders>
              <w:top w:val="nil"/>
              <w:left w:val="nil"/>
              <w:bottom w:val="nil"/>
              <w:right w:val="nil"/>
            </w:tcBorders>
            <w:shd w:val="clear" w:color="auto" w:fill="auto"/>
            <w:noWrap/>
            <w:vAlign w:val="bottom"/>
            <w:hideMark/>
          </w:tcPr>
          <w:p w14:paraId="3F648D4C"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FD06837"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EEF438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w:t>
            </w:r>
          </w:p>
        </w:tc>
        <w:tc>
          <w:tcPr>
            <w:tcW w:w="4080" w:type="dxa"/>
            <w:tcBorders>
              <w:top w:val="nil"/>
              <w:left w:val="nil"/>
              <w:bottom w:val="single" w:sz="4" w:space="0" w:color="auto"/>
              <w:right w:val="single" w:sz="4" w:space="0" w:color="auto"/>
            </w:tcBorders>
            <w:shd w:val="clear" w:color="auto" w:fill="auto"/>
            <w:vAlign w:val="center"/>
            <w:hideMark/>
          </w:tcPr>
          <w:p w14:paraId="7BFD8480"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Խողովակ 80х60х4 մմ</w:t>
            </w:r>
          </w:p>
        </w:tc>
        <w:tc>
          <w:tcPr>
            <w:tcW w:w="992" w:type="dxa"/>
            <w:tcBorders>
              <w:top w:val="nil"/>
              <w:left w:val="nil"/>
              <w:bottom w:val="single" w:sz="4" w:space="0" w:color="auto"/>
              <w:right w:val="single" w:sz="4" w:space="0" w:color="auto"/>
            </w:tcBorders>
            <w:shd w:val="clear" w:color="auto" w:fill="auto"/>
            <w:vAlign w:val="center"/>
            <w:hideMark/>
          </w:tcPr>
          <w:p w14:paraId="47D11E2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3C7DCD1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183,60</w:t>
            </w:r>
          </w:p>
        </w:tc>
        <w:tc>
          <w:tcPr>
            <w:tcW w:w="1139" w:type="dxa"/>
            <w:tcBorders>
              <w:top w:val="nil"/>
              <w:left w:val="nil"/>
              <w:bottom w:val="single" w:sz="4" w:space="0" w:color="auto"/>
              <w:right w:val="single" w:sz="4" w:space="0" w:color="auto"/>
            </w:tcBorders>
            <w:shd w:val="clear" w:color="auto" w:fill="auto"/>
            <w:noWrap/>
            <w:vAlign w:val="center"/>
            <w:hideMark/>
          </w:tcPr>
          <w:p w14:paraId="4132349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3,02</w:t>
            </w:r>
          </w:p>
        </w:tc>
        <w:tc>
          <w:tcPr>
            <w:tcW w:w="1139" w:type="dxa"/>
            <w:tcBorders>
              <w:top w:val="nil"/>
              <w:left w:val="nil"/>
              <w:bottom w:val="single" w:sz="4" w:space="0" w:color="auto"/>
              <w:right w:val="single" w:sz="4" w:space="0" w:color="auto"/>
            </w:tcBorders>
            <w:shd w:val="clear" w:color="auto" w:fill="auto"/>
            <w:vAlign w:val="center"/>
            <w:hideMark/>
          </w:tcPr>
          <w:p w14:paraId="3E19408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4,0</w:t>
            </w:r>
          </w:p>
        </w:tc>
        <w:tc>
          <w:tcPr>
            <w:tcW w:w="1550" w:type="dxa"/>
            <w:tcBorders>
              <w:top w:val="nil"/>
              <w:left w:val="nil"/>
              <w:bottom w:val="single" w:sz="4" w:space="0" w:color="auto"/>
              <w:right w:val="single" w:sz="4" w:space="0" w:color="auto"/>
            </w:tcBorders>
            <w:shd w:val="clear" w:color="auto" w:fill="auto"/>
            <w:noWrap/>
            <w:vAlign w:val="center"/>
            <w:hideMark/>
          </w:tcPr>
          <w:p w14:paraId="69CD5E8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726,754  </w:t>
            </w:r>
          </w:p>
        </w:tc>
        <w:tc>
          <w:tcPr>
            <w:tcW w:w="549" w:type="dxa"/>
            <w:tcBorders>
              <w:top w:val="nil"/>
              <w:left w:val="nil"/>
              <w:bottom w:val="nil"/>
              <w:right w:val="nil"/>
            </w:tcBorders>
            <w:shd w:val="clear" w:color="auto" w:fill="auto"/>
            <w:noWrap/>
            <w:vAlign w:val="bottom"/>
            <w:hideMark/>
          </w:tcPr>
          <w:p w14:paraId="06B10318"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EF0F818"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93ADE2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w:t>
            </w:r>
          </w:p>
        </w:tc>
        <w:tc>
          <w:tcPr>
            <w:tcW w:w="4080" w:type="dxa"/>
            <w:tcBorders>
              <w:top w:val="nil"/>
              <w:left w:val="nil"/>
              <w:bottom w:val="single" w:sz="4" w:space="0" w:color="auto"/>
              <w:right w:val="single" w:sz="4" w:space="0" w:color="auto"/>
            </w:tcBorders>
            <w:shd w:val="clear" w:color="auto" w:fill="auto"/>
            <w:vAlign w:val="center"/>
            <w:hideMark/>
          </w:tcPr>
          <w:p w14:paraId="326A0FCF"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Խողովակ 200х200х10 մմ</w:t>
            </w:r>
          </w:p>
        </w:tc>
        <w:tc>
          <w:tcPr>
            <w:tcW w:w="992" w:type="dxa"/>
            <w:tcBorders>
              <w:top w:val="nil"/>
              <w:left w:val="nil"/>
              <w:bottom w:val="single" w:sz="4" w:space="0" w:color="auto"/>
              <w:right w:val="single" w:sz="4" w:space="0" w:color="auto"/>
            </w:tcBorders>
            <w:shd w:val="clear" w:color="auto" w:fill="auto"/>
            <w:vAlign w:val="center"/>
            <w:hideMark/>
          </w:tcPr>
          <w:p w14:paraId="29ED392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0CB6C63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1,48</w:t>
            </w:r>
          </w:p>
        </w:tc>
        <w:tc>
          <w:tcPr>
            <w:tcW w:w="1139" w:type="dxa"/>
            <w:tcBorders>
              <w:top w:val="nil"/>
              <w:left w:val="nil"/>
              <w:bottom w:val="single" w:sz="4" w:space="0" w:color="auto"/>
              <w:right w:val="single" w:sz="4" w:space="0" w:color="auto"/>
            </w:tcBorders>
            <w:shd w:val="clear" w:color="auto" w:fill="auto"/>
            <w:noWrap/>
            <w:vAlign w:val="center"/>
            <w:hideMark/>
          </w:tcPr>
          <w:p w14:paraId="5AE0050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36,26</w:t>
            </w:r>
          </w:p>
        </w:tc>
        <w:tc>
          <w:tcPr>
            <w:tcW w:w="1139" w:type="dxa"/>
            <w:tcBorders>
              <w:top w:val="nil"/>
              <w:left w:val="nil"/>
              <w:bottom w:val="single" w:sz="4" w:space="0" w:color="auto"/>
              <w:right w:val="single" w:sz="4" w:space="0" w:color="auto"/>
            </w:tcBorders>
            <w:shd w:val="clear" w:color="auto" w:fill="auto"/>
            <w:vAlign w:val="center"/>
            <w:hideMark/>
          </w:tcPr>
          <w:p w14:paraId="5F2DA27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47,6</w:t>
            </w:r>
          </w:p>
        </w:tc>
        <w:tc>
          <w:tcPr>
            <w:tcW w:w="1550" w:type="dxa"/>
            <w:tcBorders>
              <w:top w:val="nil"/>
              <w:left w:val="nil"/>
              <w:bottom w:val="single" w:sz="4" w:space="0" w:color="auto"/>
              <w:right w:val="single" w:sz="4" w:space="0" w:color="auto"/>
            </w:tcBorders>
            <w:shd w:val="clear" w:color="auto" w:fill="auto"/>
            <w:noWrap/>
            <w:vAlign w:val="center"/>
            <w:hideMark/>
          </w:tcPr>
          <w:p w14:paraId="74BF005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70,435  </w:t>
            </w:r>
          </w:p>
        </w:tc>
        <w:tc>
          <w:tcPr>
            <w:tcW w:w="549" w:type="dxa"/>
            <w:tcBorders>
              <w:top w:val="nil"/>
              <w:left w:val="nil"/>
              <w:bottom w:val="nil"/>
              <w:right w:val="nil"/>
            </w:tcBorders>
            <w:shd w:val="clear" w:color="auto" w:fill="auto"/>
            <w:noWrap/>
            <w:vAlign w:val="bottom"/>
            <w:hideMark/>
          </w:tcPr>
          <w:p w14:paraId="5E7D7B53" w14:textId="77777777" w:rsidR="00927C6D" w:rsidRPr="00927C6D" w:rsidRDefault="00927C6D" w:rsidP="00927C6D">
            <w:pPr>
              <w:jc w:val="center"/>
              <w:rPr>
                <w:rFonts w:ascii="GHEA Grapalat" w:hAnsi="GHEA Grapalat" w:cs="Calibri"/>
                <w:sz w:val="20"/>
                <w:szCs w:val="20"/>
                <w:lang w:val="ru-RU" w:eastAsia="ru-RU"/>
              </w:rPr>
            </w:pPr>
          </w:p>
        </w:tc>
      </w:tr>
      <w:tr w:rsidR="004A6540" w:rsidRPr="00927C6D" w14:paraId="4D018CE2"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D6A7B7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w:t>
            </w:r>
          </w:p>
        </w:tc>
        <w:tc>
          <w:tcPr>
            <w:tcW w:w="4080" w:type="dxa"/>
            <w:tcBorders>
              <w:top w:val="nil"/>
              <w:left w:val="nil"/>
              <w:bottom w:val="single" w:sz="4" w:space="0" w:color="auto"/>
              <w:right w:val="single" w:sz="4" w:space="0" w:color="auto"/>
            </w:tcBorders>
            <w:shd w:val="clear" w:color="auto" w:fill="auto"/>
            <w:vAlign w:val="center"/>
            <w:hideMark/>
          </w:tcPr>
          <w:p w14:paraId="09109B9F"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Ф18A500c դասի ամրանի արժեքը</w:t>
            </w:r>
          </w:p>
        </w:tc>
        <w:tc>
          <w:tcPr>
            <w:tcW w:w="992" w:type="dxa"/>
            <w:tcBorders>
              <w:top w:val="nil"/>
              <w:left w:val="nil"/>
              <w:bottom w:val="single" w:sz="4" w:space="0" w:color="auto"/>
              <w:right w:val="single" w:sz="4" w:space="0" w:color="auto"/>
            </w:tcBorders>
            <w:shd w:val="clear" w:color="auto" w:fill="auto"/>
            <w:vAlign w:val="center"/>
            <w:hideMark/>
          </w:tcPr>
          <w:p w14:paraId="5D2EC62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w:t>
            </w:r>
          </w:p>
        </w:tc>
        <w:tc>
          <w:tcPr>
            <w:tcW w:w="1134" w:type="dxa"/>
            <w:tcBorders>
              <w:top w:val="nil"/>
              <w:left w:val="nil"/>
              <w:bottom w:val="single" w:sz="4" w:space="0" w:color="auto"/>
              <w:right w:val="single" w:sz="4" w:space="0" w:color="auto"/>
            </w:tcBorders>
            <w:shd w:val="clear" w:color="auto" w:fill="auto"/>
            <w:noWrap/>
            <w:vAlign w:val="center"/>
            <w:hideMark/>
          </w:tcPr>
          <w:p w14:paraId="6673AFA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0,089</w:t>
            </w:r>
          </w:p>
        </w:tc>
        <w:tc>
          <w:tcPr>
            <w:tcW w:w="1139" w:type="dxa"/>
            <w:tcBorders>
              <w:top w:val="nil"/>
              <w:left w:val="nil"/>
              <w:bottom w:val="single" w:sz="4" w:space="0" w:color="auto"/>
              <w:right w:val="single" w:sz="4" w:space="0" w:color="auto"/>
            </w:tcBorders>
            <w:shd w:val="clear" w:color="auto" w:fill="auto"/>
            <w:noWrap/>
            <w:vAlign w:val="center"/>
            <w:hideMark/>
          </w:tcPr>
          <w:p w14:paraId="7F25DD4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0,53</w:t>
            </w:r>
          </w:p>
        </w:tc>
        <w:tc>
          <w:tcPr>
            <w:tcW w:w="1139" w:type="dxa"/>
            <w:tcBorders>
              <w:top w:val="nil"/>
              <w:left w:val="nil"/>
              <w:bottom w:val="single" w:sz="4" w:space="0" w:color="auto"/>
              <w:right w:val="single" w:sz="4" w:space="0" w:color="auto"/>
            </w:tcBorders>
            <w:shd w:val="clear" w:color="auto" w:fill="auto"/>
            <w:vAlign w:val="center"/>
            <w:hideMark/>
          </w:tcPr>
          <w:p w14:paraId="6AA6B73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0,7</w:t>
            </w:r>
          </w:p>
        </w:tc>
        <w:tc>
          <w:tcPr>
            <w:tcW w:w="1550" w:type="dxa"/>
            <w:tcBorders>
              <w:top w:val="nil"/>
              <w:left w:val="nil"/>
              <w:bottom w:val="single" w:sz="4" w:space="0" w:color="auto"/>
              <w:right w:val="single" w:sz="4" w:space="0" w:color="auto"/>
            </w:tcBorders>
            <w:shd w:val="clear" w:color="auto" w:fill="auto"/>
            <w:noWrap/>
            <w:vAlign w:val="center"/>
            <w:hideMark/>
          </w:tcPr>
          <w:p w14:paraId="18CEE13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0,062  </w:t>
            </w:r>
          </w:p>
        </w:tc>
      </w:tr>
      <w:tr w:rsidR="004A6540" w:rsidRPr="00927C6D" w14:paraId="0AFC2FC8"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F86A92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23</w:t>
            </w:r>
          </w:p>
        </w:tc>
        <w:tc>
          <w:tcPr>
            <w:tcW w:w="4080" w:type="dxa"/>
            <w:tcBorders>
              <w:top w:val="nil"/>
              <w:left w:val="nil"/>
              <w:bottom w:val="single" w:sz="4" w:space="0" w:color="auto"/>
              <w:right w:val="single" w:sz="4" w:space="0" w:color="auto"/>
            </w:tcBorders>
            <w:shd w:val="clear" w:color="auto" w:fill="auto"/>
            <w:vAlign w:val="center"/>
            <w:hideMark/>
          </w:tcPr>
          <w:p w14:paraId="7C13D19F"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Խողովակ 30х30х2 մմ</w:t>
            </w:r>
          </w:p>
        </w:tc>
        <w:tc>
          <w:tcPr>
            <w:tcW w:w="992" w:type="dxa"/>
            <w:tcBorders>
              <w:top w:val="nil"/>
              <w:left w:val="nil"/>
              <w:bottom w:val="single" w:sz="4" w:space="0" w:color="auto"/>
              <w:right w:val="single" w:sz="4" w:space="0" w:color="auto"/>
            </w:tcBorders>
            <w:shd w:val="clear" w:color="auto" w:fill="auto"/>
            <w:vAlign w:val="center"/>
            <w:hideMark/>
          </w:tcPr>
          <w:p w14:paraId="1F5DB12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686210B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32,10</w:t>
            </w:r>
          </w:p>
        </w:tc>
        <w:tc>
          <w:tcPr>
            <w:tcW w:w="1139" w:type="dxa"/>
            <w:tcBorders>
              <w:top w:val="nil"/>
              <w:left w:val="nil"/>
              <w:bottom w:val="single" w:sz="4" w:space="0" w:color="auto"/>
              <w:right w:val="single" w:sz="4" w:space="0" w:color="auto"/>
            </w:tcBorders>
            <w:shd w:val="clear" w:color="auto" w:fill="auto"/>
            <w:noWrap/>
            <w:vAlign w:val="center"/>
            <w:hideMark/>
          </w:tcPr>
          <w:p w14:paraId="152722E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0,64</w:t>
            </w:r>
          </w:p>
        </w:tc>
        <w:tc>
          <w:tcPr>
            <w:tcW w:w="1139" w:type="dxa"/>
            <w:tcBorders>
              <w:top w:val="nil"/>
              <w:left w:val="nil"/>
              <w:bottom w:val="single" w:sz="4" w:space="0" w:color="auto"/>
              <w:right w:val="single" w:sz="4" w:space="0" w:color="auto"/>
            </w:tcBorders>
            <w:shd w:val="clear" w:color="auto" w:fill="auto"/>
            <w:vAlign w:val="center"/>
            <w:hideMark/>
          </w:tcPr>
          <w:p w14:paraId="1971DDA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0,8</w:t>
            </w:r>
          </w:p>
        </w:tc>
        <w:tc>
          <w:tcPr>
            <w:tcW w:w="1550" w:type="dxa"/>
            <w:tcBorders>
              <w:top w:val="nil"/>
              <w:left w:val="nil"/>
              <w:bottom w:val="single" w:sz="4" w:space="0" w:color="auto"/>
              <w:right w:val="single" w:sz="4" w:space="0" w:color="auto"/>
            </w:tcBorders>
            <w:shd w:val="clear" w:color="auto" w:fill="auto"/>
            <w:noWrap/>
            <w:vAlign w:val="center"/>
            <w:hideMark/>
          </w:tcPr>
          <w:p w14:paraId="4050B67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26,859  </w:t>
            </w:r>
          </w:p>
        </w:tc>
      </w:tr>
      <w:tr w:rsidR="004A6540" w:rsidRPr="00927C6D" w14:paraId="4345CEBB"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7C1B40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24</w:t>
            </w:r>
          </w:p>
        </w:tc>
        <w:tc>
          <w:tcPr>
            <w:tcW w:w="4080" w:type="dxa"/>
            <w:tcBorders>
              <w:top w:val="nil"/>
              <w:left w:val="nil"/>
              <w:bottom w:val="single" w:sz="4" w:space="0" w:color="auto"/>
              <w:right w:val="single" w:sz="4" w:space="0" w:color="auto"/>
            </w:tcBorders>
            <w:shd w:val="clear" w:color="auto" w:fill="auto"/>
            <w:vAlign w:val="center"/>
            <w:hideMark/>
          </w:tcPr>
          <w:p w14:paraId="2D24E02A"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Խողովակ 50х40х3 մմ</w:t>
            </w:r>
          </w:p>
        </w:tc>
        <w:tc>
          <w:tcPr>
            <w:tcW w:w="992" w:type="dxa"/>
            <w:tcBorders>
              <w:top w:val="nil"/>
              <w:left w:val="nil"/>
              <w:bottom w:val="single" w:sz="4" w:space="0" w:color="auto"/>
              <w:right w:val="single" w:sz="4" w:space="0" w:color="auto"/>
            </w:tcBorders>
            <w:shd w:val="clear" w:color="auto" w:fill="auto"/>
            <w:vAlign w:val="center"/>
            <w:hideMark/>
          </w:tcPr>
          <w:p w14:paraId="7AB880B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noWrap/>
            <w:vAlign w:val="center"/>
            <w:hideMark/>
          </w:tcPr>
          <w:p w14:paraId="1330294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12,00</w:t>
            </w:r>
          </w:p>
        </w:tc>
        <w:tc>
          <w:tcPr>
            <w:tcW w:w="1139" w:type="dxa"/>
            <w:tcBorders>
              <w:top w:val="nil"/>
              <w:left w:val="nil"/>
              <w:bottom w:val="single" w:sz="4" w:space="0" w:color="auto"/>
              <w:right w:val="single" w:sz="4" w:space="0" w:color="auto"/>
            </w:tcBorders>
            <w:shd w:val="clear" w:color="auto" w:fill="auto"/>
            <w:noWrap/>
            <w:vAlign w:val="center"/>
            <w:hideMark/>
          </w:tcPr>
          <w:p w14:paraId="39AB84D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1,42</w:t>
            </w:r>
          </w:p>
        </w:tc>
        <w:tc>
          <w:tcPr>
            <w:tcW w:w="1139" w:type="dxa"/>
            <w:tcBorders>
              <w:top w:val="nil"/>
              <w:left w:val="nil"/>
              <w:bottom w:val="single" w:sz="4" w:space="0" w:color="auto"/>
              <w:right w:val="single" w:sz="4" w:space="0" w:color="auto"/>
            </w:tcBorders>
            <w:shd w:val="clear" w:color="auto" w:fill="auto"/>
            <w:vAlign w:val="center"/>
            <w:hideMark/>
          </w:tcPr>
          <w:p w14:paraId="0414315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1550" w:type="dxa"/>
            <w:tcBorders>
              <w:top w:val="nil"/>
              <w:left w:val="nil"/>
              <w:bottom w:val="single" w:sz="4" w:space="0" w:color="auto"/>
              <w:right w:val="single" w:sz="4" w:space="0" w:color="auto"/>
            </w:tcBorders>
            <w:shd w:val="clear" w:color="auto" w:fill="auto"/>
            <w:noWrap/>
            <w:vAlign w:val="center"/>
            <w:hideMark/>
          </w:tcPr>
          <w:p w14:paraId="15B53BB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22,310  </w:t>
            </w:r>
          </w:p>
        </w:tc>
      </w:tr>
      <w:tr w:rsidR="004A6540" w:rsidRPr="00927C6D" w14:paraId="32A04586"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818A1EA"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4080" w:type="dxa"/>
            <w:tcBorders>
              <w:top w:val="nil"/>
              <w:left w:val="nil"/>
              <w:bottom w:val="single" w:sz="4" w:space="0" w:color="auto"/>
              <w:right w:val="single" w:sz="4" w:space="0" w:color="auto"/>
            </w:tcBorders>
            <w:shd w:val="clear" w:color="auto" w:fill="auto"/>
            <w:noWrap/>
            <w:vAlign w:val="center"/>
            <w:hideMark/>
          </w:tcPr>
          <w:p w14:paraId="140880E0" w14:textId="77777777" w:rsidR="004A6540" w:rsidRPr="00927C6D" w:rsidRDefault="004A6540" w:rsidP="00927C6D">
            <w:pPr>
              <w:rPr>
                <w:rFonts w:ascii="GHEA Grapalat" w:hAnsi="GHEA Grapalat" w:cs="Calibri"/>
                <w:b/>
                <w:bCs/>
                <w:i/>
                <w:iCs/>
                <w:sz w:val="20"/>
                <w:szCs w:val="20"/>
                <w:lang w:val="ru-RU" w:eastAsia="ru-RU"/>
              </w:rPr>
            </w:pPr>
            <w:r w:rsidRPr="00927C6D">
              <w:rPr>
                <w:rFonts w:ascii="GHEA Grapalat" w:hAnsi="GHEA Grapalat" w:cs="Calibri"/>
                <w:b/>
                <w:bCs/>
                <w:i/>
                <w:iCs/>
                <w:sz w:val="20"/>
                <w:szCs w:val="20"/>
                <w:lang w:val="ru-RU" w:eastAsia="ru-RU"/>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14:paraId="2544D650" w14:textId="77777777" w:rsidR="004A6540" w:rsidRPr="00927C6D" w:rsidRDefault="004A6540" w:rsidP="00927C6D">
            <w:pPr>
              <w:jc w:val="center"/>
              <w:rPr>
                <w:rFonts w:ascii="GHEA Grapalat" w:hAnsi="GHEA Grapalat" w:cs="Calibri"/>
                <w:i/>
                <w:iCs/>
                <w:sz w:val="20"/>
                <w:szCs w:val="20"/>
                <w:lang w:val="ru-RU" w:eastAsia="ru-RU"/>
              </w:rPr>
            </w:pPr>
            <w:r w:rsidRPr="00927C6D">
              <w:rPr>
                <w:rFonts w:ascii="Calibri" w:hAnsi="Calibri" w:cs="Calibri"/>
                <w:i/>
                <w:i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CDE72BC"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5CE46E90"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4272631A"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3950BFA7"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8 296,519  </w:t>
            </w:r>
          </w:p>
        </w:tc>
      </w:tr>
      <w:tr w:rsidR="004A6540" w:rsidRPr="00927C6D" w14:paraId="7B7EFDE3" w14:textId="77777777" w:rsidTr="004A6540">
        <w:trPr>
          <w:gridAfter w:val="3"/>
          <w:wAfter w:w="790" w:type="dxa"/>
          <w:trHeight w:val="285"/>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7FC5F"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1-4 Ջեռուցման և օդափոխության համակարգեր</w:t>
            </w:r>
          </w:p>
        </w:tc>
      </w:tr>
      <w:tr w:rsidR="004A6540" w:rsidRPr="00927C6D" w14:paraId="4DD9AADE"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1DEF8AE"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62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F717EE"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Ջեռուցման և օդորակման համակարգ</w:t>
            </w:r>
          </w:p>
        </w:tc>
        <w:tc>
          <w:tcPr>
            <w:tcW w:w="1139" w:type="dxa"/>
            <w:tcBorders>
              <w:top w:val="nil"/>
              <w:left w:val="nil"/>
              <w:bottom w:val="single" w:sz="4" w:space="0" w:color="auto"/>
              <w:right w:val="single" w:sz="4" w:space="0" w:color="auto"/>
            </w:tcBorders>
            <w:shd w:val="clear" w:color="auto" w:fill="auto"/>
            <w:noWrap/>
            <w:vAlign w:val="center"/>
            <w:hideMark/>
          </w:tcPr>
          <w:p w14:paraId="2F5DF4CE"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1139" w:type="dxa"/>
            <w:tcBorders>
              <w:top w:val="nil"/>
              <w:left w:val="nil"/>
              <w:bottom w:val="single" w:sz="4" w:space="0" w:color="auto"/>
              <w:right w:val="single" w:sz="4" w:space="0" w:color="auto"/>
            </w:tcBorders>
            <w:shd w:val="clear" w:color="auto" w:fill="auto"/>
            <w:noWrap/>
            <w:vAlign w:val="bottom"/>
            <w:hideMark/>
          </w:tcPr>
          <w:p w14:paraId="428559AE" w14:textId="77777777" w:rsidR="004A6540" w:rsidRPr="00927C6D" w:rsidRDefault="004A6540" w:rsidP="00927C6D">
            <w:pP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noWrap/>
            <w:vAlign w:val="bottom"/>
            <w:hideMark/>
          </w:tcPr>
          <w:p w14:paraId="10CE2FB2" w14:textId="77777777" w:rsidR="004A6540" w:rsidRPr="00927C6D" w:rsidRDefault="004A6540" w:rsidP="00927C6D">
            <w:pPr>
              <w:rPr>
                <w:rFonts w:ascii="GHEA Grapalat" w:hAnsi="GHEA Grapalat" w:cs="Calibri"/>
                <w:sz w:val="20"/>
                <w:szCs w:val="20"/>
                <w:lang w:val="ru-RU" w:eastAsia="ru-RU"/>
              </w:rPr>
            </w:pPr>
            <w:r w:rsidRPr="00927C6D">
              <w:rPr>
                <w:rFonts w:ascii="Calibri" w:hAnsi="Calibri" w:cs="Calibri"/>
                <w:sz w:val="20"/>
                <w:szCs w:val="20"/>
                <w:lang w:val="ru-RU" w:eastAsia="ru-RU"/>
              </w:rPr>
              <w:t> </w:t>
            </w:r>
          </w:p>
        </w:tc>
      </w:tr>
      <w:tr w:rsidR="004A6540" w:rsidRPr="00927C6D" w14:paraId="5B74B667"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27CEC2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7D7D58E7"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Ֆանկոյլ հատակային Qh=8,20kWt</w:t>
            </w:r>
          </w:p>
        </w:tc>
        <w:tc>
          <w:tcPr>
            <w:tcW w:w="992" w:type="dxa"/>
            <w:tcBorders>
              <w:top w:val="nil"/>
              <w:left w:val="nil"/>
              <w:bottom w:val="single" w:sz="4" w:space="0" w:color="auto"/>
              <w:right w:val="single" w:sz="4" w:space="0" w:color="auto"/>
            </w:tcBorders>
            <w:shd w:val="clear" w:color="auto" w:fill="auto"/>
            <w:vAlign w:val="center"/>
            <w:hideMark/>
          </w:tcPr>
          <w:p w14:paraId="4CC89EF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հմլ</w:t>
            </w:r>
            <w:r w:rsidRPr="00927C6D">
              <w:rPr>
                <w:rFonts w:ascii="Cambria Math" w:hAnsi="Cambria Math" w:cs="Cambria Math"/>
                <w:sz w:val="20"/>
                <w:szCs w:val="20"/>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78725B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1139" w:type="dxa"/>
            <w:tcBorders>
              <w:top w:val="nil"/>
              <w:left w:val="nil"/>
              <w:bottom w:val="single" w:sz="4" w:space="0" w:color="auto"/>
              <w:right w:val="single" w:sz="4" w:space="0" w:color="auto"/>
            </w:tcBorders>
            <w:shd w:val="clear" w:color="auto" w:fill="auto"/>
            <w:vAlign w:val="center"/>
            <w:hideMark/>
          </w:tcPr>
          <w:p w14:paraId="26BFFD2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10,9</w:t>
            </w:r>
          </w:p>
        </w:tc>
        <w:tc>
          <w:tcPr>
            <w:tcW w:w="1139" w:type="dxa"/>
            <w:tcBorders>
              <w:top w:val="nil"/>
              <w:left w:val="nil"/>
              <w:bottom w:val="single" w:sz="4" w:space="0" w:color="auto"/>
              <w:right w:val="single" w:sz="4" w:space="0" w:color="auto"/>
            </w:tcBorders>
            <w:shd w:val="clear" w:color="auto" w:fill="auto"/>
            <w:vAlign w:val="center"/>
            <w:hideMark/>
          </w:tcPr>
          <w:p w14:paraId="2E60C40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14,3</w:t>
            </w:r>
          </w:p>
        </w:tc>
        <w:tc>
          <w:tcPr>
            <w:tcW w:w="1550" w:type="dxa"/>
            <w:tcBorders>
              <w:top w:val="nil"/>
              <w:left w:val="nil"/>
              <w:bottom w:val="single" w:sz="4" w:space="0" w:color="auto"/>
              <w:right w:val="single" w:sz="4" w:space="0" w:color="auto"/>
            </w:tcBorders>
            <w:shd w:val="clear" w:color="auto" w:fill="auto"/>
            <w:noWrap/>
            <w:vAlign w:val="center"/>
            <w:hideMark/>
          </w:tcPr>
          <w:p w14:paraId="514CECC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71,505  </w:t>
            </w:r>
          </w:p>
        </w:tc>
      </w:tr>
      <w:tr w:rsidR="004A6540" w:rsidRPr="00927C6D" w14:paraId="68625A34"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786840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4080" w:type="dxa"/>
            <w:tcBorders>
              <w:top w:val="nil"/>
              <w:left w:val="nil"/>
              <w:bottom w:val="single" w:sz="4" w:space="0" w:color="auto"/>
              <w:right w:val="single" w:sz="4" w:space="0" w:color="auto"/>
            </w:tcBorders>
            <w:shd w:val="clear" w:color="auto" w:fill="auto"/>
            <w:vAlign w:val="center"/>
            <w:hideMark/>
          </w:tcPr>
          <w:p w14:paraId="6E83EEFC"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Եռաքայլ փական Dn20</w:t>
            </w:r>
          </w:p>
        </w:tc>
        <w:tc>
          <w:tcPr>
            <w:tcW w:w="992" w:type="dxa"/>
            <w:tcBorders>
              <w:top w:val="nil"/>
              <w:left w:val="nil"/>
              <w:bottom w:val="single" w:sz="4" w:space="0" w:color="auto"/>
              <w:right w:val="single" w:sz="4" w:space="0" w:color="auto"/>
            </w:tcBorders>
            <w:shd w:val="clear" w:color="auto" w:fill="auto"/>
            <w:vAlign w:val="center"/>
            <w:hideMark/>
          </w:tcPr>
          <w:p w14:paraId="56742FB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հմլ</w:t>
            </w:r>
            <w:r w:rsidRPr="00927C6D">
              <w:rPr>
                <w:rFonts w:ascii="Cambria Math" w:hAnsi="Cambria Math" w:cs="Cambria Math"/>
                <w:sz w:val="20"/>
                <w:szCs w:val="20"/>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2571DD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1139" w:type="dxa"/>
            <w:tcBorders>
              <w:top w:val="nil"/>
              <w:left w:val="nil"/>
              <w:bottom w:val="single" w:sz="4" w:space="0" w:color="auto"/>
              <w:right w:val="single" w:sz="4" w:space="0" w:color="auto"/>
            </w:tcBorders>
            <w:shd w:val="clear" w:color="auto" w:fill="auto"/>
            <w:vAlign w:val="center"/>
            <w:hideMark/>
          </w:tcPr>
          <w:p w14:paraId="2320172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7,92</w:t>
            </w:r>
          </w:p>
        </w:tc>
        <w:tc>
          <w:tcPr>
            <w:tcW w:w="1139" w:type="dxa"/>
            <w:tcBorders>
              <w:top w:val="nil"/>
              <w:left w:val="nil"/>
              <w:bottom w:val="single" w:sz="4" w:space="0" w:color="auto"/>
              <w:right w:val="single" w:sz="4" w:space="0" w:color="auto"/>
            </w:tcBorders>
            <w:shd w:val="clear" w:color="auto" w:fill="auto"/>
            <w:vAlign w:val="center"/>
            <w:hideMark/>
          </w:tcPr>
          <w:p w14:paraId="2124CB1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10,4</w:t>
            </w:r>
          </w:p>
        </w:tc>
        <w:tc>
          <w:tcPr>
            <w:tcW w:w="1550" w:type="dxa"/>
            <w:tcBorders>
              <w:top w:val="nil"/>
              <w:left w:val="nil"/>
              <w:bottom w:val="single" w:sz="4" w:space="0" w:color="auto"/>
              <w:right w:val="single" w:sz="4" w:space="0" w:color="auto"/>
            </w:tcBorders>
            <w:shd w:val="clear" w:color="auto" w:fill="auto"/>
            <w:noWrap/>
            <w:vAlign w:val="center"/>
            <w:hideMark/>
          </w:tcPr>
          <w:p w14:paraId="1B8F493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51,942  </w:t>
            </w:r>
          </w:p>
        </w:tc>
      </w:tr>
      <w:tr w:rsidR="004A6540" w:rsidRPr="00927C6D" w14:paraId="336B652C"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02B669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w:t>
            </w:r>
          </w:p>
        </w:tc>
        <w:tc>
          <w:tcPr>
            <w:tcW w:w="4080" w:type="dxa"/>
            <w:tcBorders>
              <w:top w:val="nil"/>
              <w:left w:val="nil"/>
              <w:bottom w:val="single" w:sz="4" w:space="0" w:color="auto"/>
              <w:right w:val="single" w:sz="4" w:space="0" w:color="auto"/>
            </w:tcBorders>
            <w:shd w:val="clear" w:color="auto" w:fill="auto"/>
            <w:vAlign w:val="center"/>
            <w:hideMark/>
          </w:tcPr>
          <w:p w14:paraId="3C0C7A30"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Ղեկավարման վահանակ</w:t>
            </w:r>
          </w:p>
        </w:tc>
        <w:tc>
          <w:tcPr>
            <w:tcW w:w="992" w:type="dxa"/>
            <w:tcBorders>
              <w:top w:val="nil"/>
              <w:left w:val="nil"/>
              <w:bottom w:val="single" w:sz="4" w:space="0" w:color="auto"/>
              <w:right w:val="single" w:sz="4" w:space="0" w:color="auto"/>
            </w:tcBorders>
            <w:shd w:val="clear" w:color="auto" w:fill="auto"/>
            <w:vAlign w:val="center"/>
            <w:hideMark/>
          </w:tcPr>
          <w:p w14:paraId="45B8658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E1B703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0DADB49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25,10</w:t>
            </w:r>
          </w:p>
        </w:tc>
        <w:tc>
          <w:tcPr>
            <w:tcW w:w="1139" w:type="dxa"/>
            <w:tcBorders>
              <w:top w:val="nil"/>
              <w:left w:val="nil"/>
              <w:bottom w:val="single" w:sz="4" w:space="0" w:color="auto"/>
              <w:right w:val="single" w:sz="4" w:space="0" w:color="auto"/>
            </w:tcBorders>
            <w:shd w:val="clear" w:color="auto" w:fill="auto"/>
            <w:vAlign w:val="center"/>
            <w:hideMark/>
          </w:tcPr>
          <w:p w14:paraId="5BF5FC4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32,9</w:t>
            </w:r>
          </w:p>
        </w:tc>
        <w:tc>
          <w:tcPr>
            <w:tcW w:w="1550" w:type="dxa"/>
            <w:tcBorders>
              <w:top w:val="nil"/>
              <w:left w:val="nil"/>
              <w:bottom w:val="single" w:sz="4" w:space="0" w:color="auto"/>
              <w:right w:val="single" w:sz="4" w:space="0" w:color="auto"/>
            </w:tcBorders>
            <w:shd w:val="clear" w:color="auto" w:fill="auto"/>
            <w:noWrap/>
            <w:vAlign w:val="center"/>
            <w:hideMark/>
          </w:tcPr>
          <w:p w14:paraId="06DC914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65,889  </w:t>
            </w:r>
          </w:p>
        </w:tc>
      </w:tr>
      <w:tr w:rsidR="004A6540" w:rsidRPr="00927C6D" w14:paraId="6D2F2E80"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A150AC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w:t>
            </w:r>
          </w:p>
        </w:tc>
        <w:tc>
          <w:tcPr>
            <w:tcW w:w="4080" w:type="dxa"/>
            <w:tcBorders>
              <w:top w:val="nil"/>
              <w:left w:val="nil"/>
              <w:bottom w:val="single" w:sz="4" w:space="0" w:color="auto"/>
              <w:right w:val="single" w:sz="4" w:space="0" w:color="auto"/>
            </w:tcBorders>
            <w:shd w:val="clear" w:color="auto" w:fill="auto"/>
            <w:vAlign w:val="center"/>
            <w:hideMark/>
          </w:tcPr>
          <w:p w14:paraId="544B13D6"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Փական գնդիկավոր ամերիկանկա 3/4"</w:t>
            </w:r>
          </w:p>
        </w:tc>
        <w:tc>
          <w:tcPr>
            <w:tcW w:w="992" w:type="dxa"/>
            <w:tcBorders>
              <w:top w:val="nil"/>
              <w:left w:val="nil"/>
              <w:bottom w:val="single" w:sz="4" w:space="0" w:color="auto"/>
              <w:right w:val="single" w:sz="4" w:space="0" w:color="auto"/>
            </w:tcBorders>
            <w:shd w:val="clear" w:color="auto" w:fill="auto"/>
            <w:vAlign w:val="center"/>
            <w:hideMark/>
          </w:tcPr>
          <w:p w14:paraId="5F44E4A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710430A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1139" w:type="dxa"/>
            <w:tcBorders>
              <w:top w:val="nil"/>
              <w:left w:val="nil"/>
              <w:bottom w:val="single" w:sz="4" w:space="0" w:color="auto"/>
              <w:right w:val="single" w:sz="4" w:space="0" w:color="auto"/>
            </w:tcBorders>
            <w:shd w:val="clear" w:color="auto" w:fill="auto"/>
            <w:vAlign w:val="center"/>
            <w:hideMark/>
          </w:tcPr>
          <w:p w14:paraId="48CA948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7,12</w:t>
            </w:r>
          </w:p>
        </w:tc>
        <w:tc>
          <w:tcPr>
            <w:tcW w:w="1139" w:type="dxa"/>
            <w:tcBorders>
              <w:top w:val="nil"/>
              <w:left w:val="nil"/>
              <w:bottom w:val="single" w:sz="4" w:space="0" w:color="auto"/>
              <w:right w:val="single" w:sz="4" w:space="0" w:color="auto"/>
            </w:tcBorders>
            <w:shd w:val="clear" w:color="auto" w:fill="auto"/>
            <w:vAlign w:val="center"/>
            <w:hideMark/>
          </w:tcPr>
          <w:p w14:paraId="1EB0418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9,3</w:t>
            </w:r>
          </w:p>
        </w:tc>
        <w:tc>
          <w:tcPr>
            <w:tcW w:w="1550" w:type="dxa"/>
            <w:tcBorders>
              <w:top w:val="nil"/>
              <w:left w:val="nil"/>
              <w:bottom w:val="single" w:sz="4" w:space="0" w:color="auto"/>
              <w:right w:val="single" w:sz="4" w:space="0" w:color="auto"/>
            </w:tcBorders>
            <w:shd w:val="clear" w:color="auto" w:fill="auto"/>
            <w:noWrap/>
            <w:vAlign w:val="center"/>
            <w:hideMark/>
          </w:tcPr>
          <w:p w14:paraId="6ACEAD0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93,402  </w:t>
            </w:r>
          </w:p>
        </w:tc>
      </w:tr>
      <w:tr w:rsidR="004A6540" w:rsidRPr="00927C6D" w14:paraId="2CCEF8BD"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617C7B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4080" w:type="dxa"/>
            <w:tcBorders>
              <w:top w:val="nil"/>
              <w:left w:val="nil"/>
              <w:bottom w:val="single" w:sz="4" w:space="0" w:color="auto"/>
              <w:right w:val="single" w:sz="4" w:space="0" w:color="auto"/>
            </w:tcBorders>
            <w:shd w:val="clear" w:color="auto" w:fill="auto"/>
            <w:vAlign w:val="center"/>
            <w:hideMark/>
          </w:tcPr>
          <w:p w14:paraId="1955311D"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Զտիչ ցանցավոր 3/4"</w:t>
            </w:r>
          </w:p>
        </w:tc>
        <w:tc>
          <w:tcPr>
            <w:tcW w:w="992" w:type="dxa"/>
            <w:tcBorders>
              <w:top w:val="nil"/>
              <w:left w:val="nil"/>
              <w:bottom w:val="single" w:sz="4" w:space="0" w:color="auto"/>
              <w:right w:val="single" w:sz="4" w:space="0" w:color="auto"/>
            </w:tcBorders>
            <w:shd w:val="clear" w:color="auto" w:fill="auto"/>
            <w:vAlign w:val="center"/>
            <w:hideMark/>
          </w:tcPr>
          <w:p w14:paraId="7449EE8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35014A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1139" w:type="dxa"/>
            <w:tcBorders>
              <w:top w:val="nil"/>
              <w:left w:val="nil"/>
              <w:bottom w:val="single" w:sz="4" w:space="0" w:color="auto"/>
              <w:right w:val="single" w:sz="4" w:space="0" w:color="auto"/>
            </w:tcBorders>
            <w:shd w:val="clear" w:color="auto" w:fill="auto"/>
            <w:vAlign w:val="center"/>
            <w:hideMark/>
          </w:tcPr>
          <w:p w14:paraId="4234DDE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6,29</w:t>
            </w:r>
          </w:p>
        </w:tc>
        <w:tc>
          <w:tcPr>
            <w:tcW w:w="1139" w:type="dxa"/>
            <w:tcBorders>
              <w:top w:val="nil"/>
              <w:left w:val="nil"/>
              <w:bottom w:val="single" w:sz="4" w:space="0" w:color="auto"/>
              <w:right w:val="single" w:sz="4" w:space="0" w:color="auto"/>
            </w:tcBorders>
            <w:shd w:val="clear" w:color="auto" w:fill="auto"/>
            <w:vAlign w:val="center"/>
            <w:hideMark/>
          </w:tcPr>
          <w:p w14:paraId="01329AB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8,3</w:t>
            </w:r>
          </w:p>
        </w:tc>
        <w:tc>
          <w:tcPr>
            <w:tcW w:w="1550" w:type="dxa"/>
            <w:tcBorders>
              <w:top w:val="nil"/>
              <w:left w:val="nil"/>
              <w:bottom w:val="single" w:sz="4" w:space="0" w:color="auto"/>
              <w:right w:val="single" w:sz="4" w:space="0" w:color="auto"/>
            </w:tcBorders>
            <w:shd w:val="clear" w:color="auto" w:fill="auto"/>
            <w:noWrap/>
            <w:vAlign w:val="center"/>
            <w:hideMark/>
          </w:tcPr>
          <w:p w14:paraId="0D668BF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41,302  </w:t>
            </w:r>
          </w:p>
        </w:tc>
      </w:tr>
      <w:tr w:rsidR="004A6540" w:rsidRPr="00927C6D" w14:paraId="7EB55BD2"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B2943A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4080" w:type="dxa"/>
            <w:tcBorders>
              <w:top w:val="nil"/>
              <w:left w:val="nil"/>
              <w:bottom w:val="single" w:sz="4" w:space="0" w:color="auto"/>
              <w:right w:val="single" w:sz="4" w:space="0" w:color="auto"/>
            </w:tcBorders>
            <w:shd w:val="clear" w:color="auto" w:fill="auto"/>
            <w:vAlign w:val="center"/>
            <w:hideMark/>
          </w:tcPr>
          <w:p w14:paraId="1914A5A9"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Կարգավորման փական 3/4"</w:t>
            </w:r>
          </w:p>
        </w:tc>
        <w:tc>
          <w:tcPr>
            <w:tcW w:w="992" w:type="dxa"/>
            <w:tcBorders>
              <w:top w:val="nil"/>
              <w:left w:val="nil"/>
              <w:bottom w:val="single" w:sz="4" w:space="0" w:color="auto"/>
              <w:right w:val="single" w:sz="4" w:space="0" w:color="auto"/>
            </w:tcBorders>
            <w:shd w:val="clear" w:color="auto" w:fill="auto"/>
            <w:vAlign w:val="center"/>
            <w:hideMark/>
          </w:tcPr>
          <w:p w14:paraId="482413A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2B11F7C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1139" w:type="dxa"/>
            <w:tcBorders>
              <w:top w:val="nil"/>
              <w:left w:val="nil"/>
              <w:bottom w:val="single" w:sz="4" w:space="0" w:color="auto"/>
              <w:right w:val="single" w:sz="4" w:space="0" w:color="auto"/>
            </w:tcBorders>
            <w:shd w:val="clear" w:color="auto" w:fill="auto"/>
            <w:vAlign w:val="center"/>
            <w:hideMark/>
          </w:tcPr>
          <w:p w14:paraId="6B5B0E7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6,20</w:t>
            </w:r>
          </w:p>
        </w:tc>
        <w:tc>
          <w:tcPr>
            <w:tcW w:w="1139" w:type="dxa"/>
            <w:tcBorders>
              <w:top w:val="nil"/>
              <w:left w:val="nil"/>
              <w:bottom w:val="single" w:sz="4" w:space="0" w:color="auto"/>
              <w:right w:val="single" w:sz="4" w:space="0" w:color="auto"/>
            </w:tcBorders>
            <w:shd w:val="clear" w:color="auto" w:fill="auto"/>
            <w:vAlign w:val="center"/>
            <w:hideMark/>
          </w:tcPr>
          <w:p w14:paraId="1F47CE0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8,1</w:t>
            </w:r>
          </w:p>
        </w:tc>
        <w:tc>
          <w:tcPr>
            <w:tcW w:w="1550" w:type="dxa"/>
            <w:tcBorders>
              <w:top w:val="nil"/>
              <w:left w:val="nil"/>
              <w:bottom w:val="single" w:sz="4" w:space="0" w:color="auto"/>
              <w:right w:val="single" w:sz="4" w:space="0" w:color="auto"/>
            </w:tcBorders>
            <w:shd w:val="clear" w:color="auto" w:fill="auto"/>
            <w:noWrap/>
            <w:vAlign w:val="center"/>
            <w:hideMark/>
          </w:tcPr>
          <w:p w14:paraId="20B74BF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40,711  </w:t>
            </w:r>
          </w:p>
        </w:tc>
      </w:tr>
      <w:tr w:rsidR="004A6540" w:rsidRPr="00927C6D" w14:paraId="4722BB9D"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E90895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w:t>
            </w:r>
          </w:p>
        </w:tc>
        <w:tc>
          <w:tcPr>
            <w:tcW w:w="4080" w:type="dxa"/>
            <w:tcBorders>
              <w:top w:val="nil"/>
              <w:left w:val="nil"/>
              <w:bottom w:val="single" w:sz="4" w:space="0" w:color="auto"/>
              <w:right w:val="single" w:sz="4" w:space="0" w:color="auto"/>
            </w:tcBorders>
            <w:shd w:val="clear" w:color="auto" w:fill="auto"/>
            <w:vAlign w:val="center"/>
            <w:hideMark/>
          </w:tcPr>
          <w:p w14:paraId="59F29B36"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Փական գնդիկավոր ամերիկանկա 1 1/4"</w:t>
            </w:r>
          </w:p>
        </w:tc>
        <w:tc>
          <w:tcPr>
            <w:tcW w:w="992" w:type="dxa"/>
            <w:tcBorders>
              <w:top w:val="nil"/>
              <w:left w:val="nil"/>
              <w:bottom w:val="single" w:sz="4" w:space="0" w:color="auto"/>
              <w:right w:val="single" w:sz="4" w:space="0" w:color="auto"/>
            </w:tcBorders>
            <w:shd w:val="clear" w:color="auto" w:fill="auto"/>
            <w:vAlign w:val="center"/>
            <w:hideMark/>
          </w:tcPr>
          <w:p w14:paraId="4B394C1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7028262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4F4BA6C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5,98</w:t>
            </w:r>
          </w:p>
        </w:tc>
        <w:tc>
          <w:tcPr>
            <w:tcW w:w="1139" w:type="dxa"/>
            <w:tcBorders>
              <w:top w:val="nil"/>
              <w:left w:val="nil"/>
              <w:bottom w:val="single" w:sz="4" w:space="0" w:color="auto"/>
              <w:right w:val="single" w:sz="4" w:space="0" w:color="auto"/>
            </w:tcBorders>
            <w:shd w:val="clear" w:color="auto" w:fill="auto"/>
            <w:vAlign w:val="center"/>
            <w:hideMark/>
          </w:tcPr>
          <w:p w14:paraId="244A755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7,8</w:t>
            </w:r>
          </w:p>
        </w:tc>
        <w:tc>
          <w:tcPr>
            <w:tcW w:w="1550" w:type="dxa"/>
            <w:tcBorders>
              <w:top w:val="nil"/>
              <w:left w:val="nil"/>
              <w:bottom w:val="single" w:sz="4" w:space="0" w:color="auto"/>
              <w:right w:val="single" w:sz="4" w:space="0" w:color="auto"/>
            </w:tcBorders>
            <w:shd w:val="clear" w:color="auto" w:fill="auto"/>
            <w:noWrap/>
            <w:vAlign w:val="center"/>
            <w:hideMark/>
          </w:tcPr>
          <w:p w14:paraId="5783676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15,686  </w:t>
            </w:r>
          </w:p>
        </w:tc>
      </w:tr>
      <w:tr w:rsidR="004A6540" w:rsidRPr="00927C6D" w14:paraId="6F44BD69"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A84451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4080" w:type="dxa"/>
            <w:tcBorders>
              <w:top w:val="nil"/>
              <w:left w:val="nil"/>
              <w:bottom w:val="single" w:sz="4" w:space="0" w:color="auto"/>
              <w:right w:val="single" w:sz="4" w:space="0" w:color="auto"/>
            </w:tcBorders>
            <w:shd w:val="clear" w:color="auto" w:fill="auto"/>
            <w:vAlign w:val="center"/>
            <w:hideMark/>
          </w:tcPr>
          <w:p w14:paraId="5F5B28AB"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PPR Խողովակ Ф25 ջերմամեկուսիչ շերտով </w:t>
            </w:r>
          </w:p>
        </w:tc>
        <w:tc>
          <w:tcPr>
            <w:tcW w:w="992" w:type="dxa"/>
            <w:tcBorders>
              <w:top w:val="nil"/>
              <w:left w:val="nil"/>
              <w:bottom w:val="single" w:sz="4" w:space="0" w:color="auto"/>
              <w:right w:val="single" w:sz="4" w:space="0" w:color="auto"/>
            </w:tcBorders>
            <w:shd w:val="clear" w:color="auto" w:fill="auto"/>
            <w:vAlign w:val="center"/>
            <w:hideMark/>
          </w:tcPr>
          <w:p w14:paraId="4734137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33DCADC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48,0</w:t>
            </w:r>
          </w:p>
        </w:tc>
        <w:tc>
          <w:tcPr>
            <w:tcW w:w="1139" w:type="dxa"/>
            <w:tcBorders>
              <w:top w:val="nil"/>
              <w:left w:val="nil"/>
              <w:bottom w:val="single" w:sz="4" w:space="0" w:color="auto"/>
              <w:right w:val="single" w:sz="4" w:space="0" w:color="auto"/>
            </w:tcBorders>
            <w:shd w:val="clear" w:color="auto" w:fill="auto"/>
            <w:vAlign w:val="center"/>
            <w:hideMark/>
          </w:tcPr>
          <w:p w14:paraId="34037F7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2,79</w:t>
            </w:r>
          </w:p>
        </w:tc>
        <w:tc>
          <w:tcPr>
            <w:tcW w:w="1139" w:type="dxa"/>
            <w:tcBorders>
              <w:top w:val="nil"/>
              <w:left w:val="nil"/>
              <w:bottom w:val="single" w:sz="4" w:space="0" w:color="auto"/>
              <w:right w:val="single" w:sz="4" w:space="0" w:color="auto"/>
            </w:tcBorders>
            <w:shd w:val="clear" w:color="auto" w:fill="auto"/>
            <w:vAlign w:val="center"/>
            <w:hideMark/>
          </w:tcPr>
          <w:p w14:paraId="053CC4D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3,7</w:t>
            </w:r>
          </w:p>
        </w:tc>
        <w:tc>
          <w:tcPr>
            <w:tcW w:w="1550" w:type="dxa"/>
            <w:tcBorders>
              <w:top w:val="nil"/>
              <w:left w:val="nil"/>
              <w:bottom w:val="single" w:sz="4" w:space="0" w:color="auto"/>
              <w:right w:val="single" w:sz="4" w:space="0" w:color="auto"/>
            </w:tcBorders>
            <w:shd w:val="clear" w:color="auto" w:fill="auto"/>
            <w:noWrap/>
            <w:vAlign w:val="center"/>
            <w:hideMark/>
          </w:tcPr>
          <w:p w14:paraId="0758BEE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175,713  </w:t>
            </w:r>
          </w:p>
        </w:tc>
      </w:tr>
      <w:tr w:rsidR="004A6540" w:rsidRPr="00927C6D" w14:paraId="06A98620"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B2350A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w:t>
            </w:r>
          </w:p>
        </w:tc>
        <w:tc>
          <w:tcPr>
            <w:tcW w:w="4080" w:type="dxa"/>
            <w:tcBorders>
              <w:top w:val="nil"/>
              <w:left w:val="nil"/>
              <w:bottom w:val="single" w:sz="4" w:space="0" w:color="auto"/>
              <w:right w:val="single" w:sz="4" w:space="0" w:color="auto"/>
            </w:tcBorders>
            <w:shd w:val="clear" w:color="auto" w:fill="auto"/>
            <w:vAlign w:val="center"/>
            <w:hideMark/>
          </w:tcPr>
          <w:p w14:paraId="54DA7CC6"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PPR Խողովակ Ф32 ջերմամեկուսիչ շերտով </w:t>
            </w:r>
          </w:p>
        </w:tc>
        <w:tc>
          <w:tcPr>
            <w:tcW w:w="992" w:type="dxa"/>
            <w:tcBorders>
              <w:top w:val="nil"/>
              <w:left w:val="nil"/>
              <w:bottom w:val="single" w:sz="4" w:space="0" w:color="auto"/>
              <w:right w:val="single" w:sz="4" w:space="0" w:color="auto"/>
            </w:tcBorders>
            <w:shd w:val="clear" w:color="auto" w:fill="auto"/>
            <w:vAlign w:val="center"/>
            <w:hideMark/>
          </w:tcPr>
          <w:p w14:paraId="5CF18AC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3966B04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78,0</w:t>
            </w:r>
          </w:p>
        </w:tc>
        <w:tc>
          <w:tcPr>
            <w:tcW w:w="1139" w:type="dxa"/>
            <w:tcBorders>
              <w:top w:val="nil"/>
              <w:left w:val="nil"/>
              <w:bottom w:val="single" w:sz="4" w:space="0" w:color="auto"/>
              <w:right w:val="single" w:sz="4" w:space="0" w:color="auto"/>
            </w:tcBorders>
            <w:shd w:val="clear" w:color="auto" w:fill="auto"/>
            <w:vAlign w:val="center"/>
            <w:hideMark/>
          </w:tcPr>
          <w:p w14:paraId="3384F9B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2,67</w:t>
            </w:r>
          </w:p>
        </w:tc>
        <w:tc>
          <w:tcPr>
            <w:tcW w:w="1139" w:type="dxa"/>
            <w:tcBorders>
              <w:top w:val="nil"/>
              <w:left w:val="nil"/>
              <w:bottom w:val="single" w:sz="4" w:space="0" w:color="auto"/>
              <w:right w:val="single" w:sz="4" w:space="0" w:color="auto"/>
            </w:tcBorders>
            <w:shd w:val="clear" w:color="auto" w:fill="auto"/>
            <w:vAlign w:val="center"/>
            <w:hideMark/>
          </w:tcPr>
          <w:p w14:paraId="0F6CD99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3,5</w:t>
            </w:r>
          </w:p>
        </w:tc>
        <w:tc>
          <w:tcPr>
            <w:tcW w:w="1550" w:type="dxa"/>
            <w:tcBorders>
              <w:top w:val="nil"/>
              <w:left w:val="nil"/>
              <w:bottom w:val="single" w:sz="4" w:space="0" w:color="auto"/>
              <w:right w:val="single" w:sz="4" w:space="0" w:color="auto"/>
            </w:tcBorders>
            <w:shd w:val="clear" w:color="auto" w:fill="auto"/>
            <w:noWrap/>
            <w:vAlign w:val="center"/>
            <w:hideMark/>
          </w:tcPr>
          <w:p w14:paraId="5DE4563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273,099  </w:t>
            </w:r>
          </w:p>
        </w:tc>
      </w:tr>
      <w:tr w:rsidR="004A6540" w:rsidRPr="00927C6D" w14:paraId="26C620E2"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08B1BB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4080" w:type="dxa"/>
            <w:tcBorders>
              <w:top w:val="nil"/>
              <w:left w:val="nil"/>
              <w:bottom w:val="single" w:sz="4" w:space="0" w:color="auto"/>
              <w:right w:val="single" w:sz="4" w:space="0" w:color="auto"/>
            </w:tcBorders>
            <w:shd w:val="clear" w:color="auto" w:fill="auto"/>
            <w:vAlign w:val="center"/>
            <w:hideMark/>
          </w:tcPr>
          <w:p w14:paraId="63B32E1E"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PPR Խողովակ Ф40 ջերմամեկուսիչ շերտով </w:t>
            </w:r>
          </w:p>
        </w:tc>
        <w:tc>
          <w:tcPr>
            <w:tcW w:w="992" w:type="dxa"/>
            <w:tcBorders>
              <w:top w:val="nil"/>
              <w:left w:val="nil"/>
              <w:bottom w:val="single" w:sz="4" w:space="0" w:color="auto"/>
              <w:right w:val="single" w:sz="4" w:space="0" w:color="auto"/>
            </w:tcBorders>
            <w:shd w:val="clear" w:color="auto" w:fill="auto"/>
            <w:vAlign w:val="center"/>
            <w:hideMark/>
          </w:tcPr>
          <w:p w14:paraId="6BFD31A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6B66BE1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32,0</w:t>
            </w:r>
          </w:p>
        </w:tc>
        <w:tc>
          <w:tcPr>
            <w:tcW w:w="1139" w:type="dxa"/>
            <w:tcBorders>
              <w:top w:val="nil"/>
              <w:left w:val="nil"/>
              <w:bottom w:val="single" w:sz="4" w:space="0" w:color="auto"/>
              <w:right w:val="single" w:sz="4" w:space="0" w:color="auto"/>
            </w:tcBorders>
            <w:shd w:val="clear" w:color="auto" w:fill="auto"/>
            <w:vAlign w:val="center"/>
            <w:hideMark/>
          </w:tcPr>
          <w:p w14:paraId="5F96695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4,44</w:t>
            </w:r>
          </w:p>
        </w:tc>
        <w:tc>
          <w:tcPr>
            <w:tcW w:w="1139" w:type="dxa"/>
            <w:tcBorders>
              <w:top w:val="nil"/>
              <w:left w:val="nil"/>
              <w:bottom w:val="single" w:sz="4" w:space="0" w:color="auto"/>
              <w:right w:val="single" w:sz="4" w:space="0" w:color="auto"/>
            </w:tcBorders>
            <w:shd w:val="clear" w:color="auto" w:fill="auto"/>
            <w:vAlign w:val="center"/>
            <w:hideMark/>
          </w:tcPr>
          <w:p w14:paraId="28532BD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5,8</w:t>
            </w:r>
          </w:p>
        </w:tc>
        <w:tc>
          <w:tcPr>
            <w:tcW w:w="1550" w:type="dxa"/>
            <w:tcBorders>
              <w:top w:val="nil"/>
              <w:left w:val="nil"/>
              <w:bottom w:val="single" w:sz="4" w:space="0" w:color="auto"/>
              <w:right w:val="single" w:sz="4" w:space="0" w:color="auto"/>
            </w:tcBorders>
            <w:shd w:val="clear" w:color="auto" w:fill="auto"/>
            <w:noWrap/>
            <w:vAlign w:val="center"/>
            <w:hideMark/>
          </w:tcPr>
          <w:p w14:paraId="19C64BD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186,337  </w:t>
            </w:r>
          </w:p>
        </w:tc>
      </w:tr>
      <w:tr w:rsidR="004A6540" w:rsidRPr="00927C6D" w14:paraId="0A7ABA50"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9E8537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w:t>
            </w:r>
          </w:p>
        </w:tc>
        <w:tc>
          <w:tcPr>
            <w:tcW w:w="4080" w:type="dxa"/>
            <w:tcBorders>
              <w:top w:val="nil"/>
              <w:left w:val="nil"/>
              <w:bottom w:val="single" w:sz="4" w:space="0" w:color="auto"/>
              <w:right w:val="single" w:sz="4" w:space="0" w:color="auto"/>
            </w:tcBorders>
            <w:shd w:val="clear" w:color="auto" w:fill="auto"/>
            <w:vAlign w:val="center"/>
            <w:hideMark/>
          </w:tcPr>
          <w:p w14:paraId="00D611FD"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PPR խողովակի կցամասեր Ф25-Ф40</w:t>
            </w:r>
          </w:p>
        </w:tc>
        <w:tc>
          <w:tcPr>
            <w:tcW w:w="992" w:type="dxa"/>
            <w:tcBorders>
              <w:top w:val="nil"/>
              <w:left w:val="nil"/>
              <w:bottom w:val="single" w:sz="4" w:space="0" w:color="auto"/>
              <w:right w:val="single" w:sz="4" w:space="0" w:color="auto"/>
            </w:tcBorders>
            <w:shd w:val="clear" w:color="auto" w:fill="auto"/>
            <w:vAlign w:val="center"/>
            <w:hideMark/>
          </w:tcPr>
          <w:p w14:paraId="2F7CB4A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E2B6F2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70</w:t>
            </w:r>
          </w:p>
        </w:tc>
        <w:tc>
          <w:tcPr>
            <w:tcW w:w="1139" w:type="dxa"/>
            <w:tcBorders>
              <w:top w:val="nil"/>
              <w:left w:val="nil"/>
              <w:bottom w:val="single" w:sz="4" w:space="0" w:color="auto"/>
              <w:right w:val="single" w:sz="4" w:space="0" w:color="auto"/>
            </w:tcBorders>
            <w:shd w:val="clear" w:color="auto" w:fill="auto"/>
            <w:vAlign w:val="center"/>
            <w:hideMark/>
          </w:tcPr>
          <w:p w14:paraId="4353A2D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1,11</w:t>
            </w:r>
          </w:p>
        </w:tc>
        <w:tc>
          <w:tcPr>
            <w:tcW w:w="1139" w:type="dxa"/>
            <w:tcBorders>
              <w:top w:val="nil"/>
              <w:left w:val="nil"/>
              <w:bottom w:val="single" w:sz="4" w:space="0" w:color="auto"/>
              <w:right w:val="single" w:sz="4" w:space="0" w:color="auto"/>
            </w:tcBorders>
            <w:shd w:val="clear" w:color="auto" w:fill="auto"/>
            <w:vAlign w:val="center"/>
            <w:hideMark/>
          </w:tcPr>
          <w:p w14:paraId="7A99E8E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w:t>
            </w:r>
          </w:p>
        </w:tc>
        <w:tc>
          <w:tcPr>
            <w:tcW w:w="1550" w:type="dxa"/>
            <w:tcBorders>
              <w:top w:val="nil"/>
              <w:left w:val="nil"/>
              <w:bottom w:val="single" w:sz="4" w:space="0" w:color="auto"/>
              <w:right w:val="single" w:sz="4" w:space="0" w:color="auto"/>
            </w:tcBorders>
            <w:shd w:val="clear" w:color="auto" w:fill="auto"/>
            <w:noWrap/>
            <w:vAlign w:val="center"/>
            <w:hideMark/>
          </w:tcPr>
          <w:p w14:paraId="7D8953A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101,795  </w:t>
            </w:r>
          </w:p>
        </w:tc>
      </w:tr>
      <w:tr w:rsidR="004A6540" w:rsidRPr="00927C6D" w14:paraId="3EEF7E29"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14A446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4080" w:type="dxa"/>
            <w:tcBorders>
              <w:top w:val="nil"/>
              <w:left w:val="nil"/>
              <w:bottom w:val="single" w:sz="4" w:space="0" w:color="auto"/>
              <w:right w:val="single" w:sz="4" w:space="0" w:color="auto"/>
            </w:tcBorders>
            <w:shd w:val="clear" w:color="auto" w:fill="auto"/>
            <w:vAlign w:val="center"/>
            <w:hideMark/>
          </w:tcPr>
          <w:p w14:paraId="392F5692"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PPR խողովակի կոմբինացված կցամասեր Ф25-Ф40</w:t>
            </w:r>
          </w:p>
        </w:tc>
        <w:tc>
          <w:tcPr>
            <w:tcW w:w="992" w:type="dxa"/>
            <w:tcBorders>
              <w:top w:val="nil"/>
              <w:left w:val="nil"/>
              <w:bottom w:val="single" w:sz="4" w:space="0" w:color="auto"/>
              <w:right w:val="single" w:sz="4" w:space="0" w:color="auto"/>
            </w:tcBorders>
            <w:shd w:val="clear" w:color="auto" w:fill="auto"/>
            <w:vAlign w:val="center"/>
            <w:hideMark/>
          </w:tcPr>
          <w:p w14:paraId="6819047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22CE2D5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30</w:t>
            </w:r>
          </w:p>
        </w:tc>
        <w:tc>
          <w:tcPr>
            <w:tcW w:w="1139" w:type="dxa"/>
            <w:tcBorders>
              <w:top w:val="nil"/>
              <w:left w:val="nil"/>
              <w:bottom w:val="single" w:sz="4" w:space="0" w:color="auto"/>
              <w:right w:val="single" w:sz="4" w:space="0" w:color="auto"/>
            </w:tcBorders>
            <w:shd w:val="clear" w:color="auto" w:fill="auto"/>
            <w:vAlign w:val="center"/>
            <w:hideMark/>
          </w:tcPr>
          <w:p w14:paraId="5AAF2F9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1,45</w:t>
            </w:r>
          </w:p>
        </w:tc>
        <w:tc>
          <w:tcPr>
            <w:tcW w:w="1139" w:type="dxa"/>
            <w:tcBorders>
              <w:top w:val="nil"/>
              <w:left w:val="nil"/>
              <w:bottom w:val="single" w:sz="4" w:space="0" w:color="auto"/>
              <w:right w:val="single" w:sz="4" w:space="0" w:color="auto"/>
            </w:tcBorders>
            <w:shd w:val="clear" w:color="auto" w:fill="auto"/>
            <w:vAlign w:val="center"/>
            <w:hideMark/>
          </w:tcPr>
          <w:p w14:paraId="0DC16F6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1550" w:type="dxa"/>
            <w:tcBorders>
              <w:top w:val="nil"/>
              <w:left w:val="nil"/>
              <w:bottom w:val="single" w:sz="4" w:space="0" w:color="auto"/>
              <w:right w:val="single" w:sz="4" w:space="0" w:color="auto"/>
            </w:tcBorders>
            <w:shd w:val="clear" w:color="auto" w:fill="auto"/>
            <w:noWrap/>
            <w:vAlign w:val="center"/>
            <w:hideMark/>
          </w:tcPr>
          <w:p w14:paraId="50DC6B9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56,969  </w:t>
            </w:r>
          </w:p>
        </w:tc>
      </w:tr>
      <w:tr w:rsidR="00927C6D" w:rsidRPr="00927C6D" w14:paraId="41CDF60C"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4C7B9F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w:t>
            </w:r>
          </w:p>
        </w:tc>
        <w:tc>
          <w:tcPr>
            <w:tcW w:w="4080" w:type="dxa"/>
            <w:tcBorders>
              <w:top w:val="nil"/>
              <w:left w:val="nil"/>
              <w:bottom w:val="single" w:sz="4" w:space="0" w:color="auto"/>
              <w:right w:val="single" w:sz="4" w:space="0" w:color="auto"/>
            </w:tcBorders>
            <w:shd w:val="clear" w:color="auto" w:fill="auto"/>
            <w:vAlign w:val="center"/>
            <w:hideMark/>
          </w:tcPr>
          <w:p w14:paraId="7D354497"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Ջեռուցման համակարգի կարգաբերում</w:t>
            </w:r>
          </w:p>
        </w:tc>
        <w:tc>
          <w:tcPr>
            <w:tcW w:w="992" w:type="dxa"/>
            <w:tcBorders>
              <w:top w:val="nil"/>
              <w:left w:val="nil"/>
              <w:bottom w:val="single" w:sz="4" w:space="0" w:color="auto"/>
              <w:right w:val="single" w:sz="4" w:space="0" w:color="auto"/>
            </w:tcBorders>
            <w:shd w:val="clear" w:color="auto" w:fill="auto"/>
            <w:vAlign w:val="center"/>
            <w:hideMark/>
          </w:tcPr>
          <w:p w14:paraId="7F95403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հմլ</w:t>
            </w:r>
            <w:r w:rsidRPr="00927C6D">
              <w:rPr>
                <w:rFonts w:ascii="Cambria Math" w:hAnsi="Cambria Math" w:cs="Cambria Math"/>
                <w:sz w:val="20"/>
                <w:szCs w:val="20"/>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BCDD62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429D4AF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150,00</w:t>
            </w:r>
          </w:p>
        </w:tc>
        <w:tc>
          <w:tcPr>
            <w:tcW w:w="1139" w:type="dxa"/>
            <w:tcBorders>
              <w:top w:val="nil"/>
              <w:left w:val="nil"/>
              <w:bottom w:val="single" w:sz="4" w:space="0" w:color="auto"/>
              <w:right w:val="single" w:sz="4" w:space="0" w:color="auto"/>
            </w:tcBorders>
            <w:shd w:val="clear" w:color="auto" w:fill="auto"/>
            <w:vAlign w:val="center"/>
            <w:hideMark/>
          </w:tcPr>
          <w:p w14:paraId="2752CE4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196,9</w:t>
            </w:r>
          </w:p>
        </w:tc>
        <w:tc>
          <w:tcPr>
            <w:tcW w:w="1550" w:type="dxa"/>
            <w:tcBorders>
              <w:top w:val="nil"/>
              <w:left w:val="nil"/>
              <w:bottom w:val="single" w:sz="4" w:space="0" w:color="auto"/>
              <w:right w:val="single" w:sz="4" w:space="0" w:color="auto"/>
            </w:tcBorders>
            <w:shd w:val="clear" w:color="auto" w:fill="auto"/>
            <w:noWrap/>
            <w:vAlign w:val="center"/>
            <w:hideMark/>
          </w:tcPr>
          <w:p w14:paraId="2EC0A27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196,865  </w:t>
            </w:r>
          </w:p>
        </w:tc>
        <w:tc>
          <w:tcPr>
            <w:tcW w:w="549" w:type="dxa"/>
            <w:tcBorders>
              <w:top w:val="nil"/>
              <w:left w:val="nil"/>
              <w:bottom w:val="nil"/>
              <w:right w:val="nil"/>
            </w:tcBorders>
            <w:shd w:val="clear" w:color="auto" w:fill="auto"/>
            <w:noWrap/>
            <w:vAlign w:val="bottom"/>
            <w:hideMark/>
          </w:tcPr>
          <w:p w14:paraId="2F253779"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2619EE8" w14:textId="77777777" w:rsidTr="004A6540">
        <w:trPr>
          <w:gridAfter w:val="2"/>
          <w:wAfter w:w="241"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5650314"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lastRenderedPageBreak/>
              <w:t> </w:t>
            </w:r>
          </w:p>
        </w:tc>
        <w:tc>
          <w:tcPr>
            <w:tcW w:w="6206"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33CC23"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Օդափոխության համակարգ</w:t>
            </w:r>
          </w:p>
        </w:tc>
        <w:tc>
          <w:tcPr>
            <w:tcW w:w="1139" w:type="dxa"/>
            <w:tcBorders>
              <w:top w:val="nil"/>
              <w:left w:val="nil"/>
              <w:bottom w:val="single" w:sz="4" w:space="0" w:color="auto"/>
              <w:right w:val="single" w:sz="4" w:space="0" w:color="auto"/>
            </w:tcBorders>
            <w:shd w:val="clear" w:color="auto" w:fill="auto"/>
            <w:noWrap/>
            <w:vAlign w:val="center"/>
            <w:hideMark/>
          </w:tcPr>
          <w:p w14:paraId="612B4B8E"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54FE758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0,0</w:t>
            </w:r>
          </w:p>
        </w:tc>
        <w:tc>
          <w:tcPr>
            <w:tcW w:w="1550" w:type="dxa"/>
            <w:tcBorders>
              <w:top w:val="nil"/>
              <w:left w:val="nil"/>
              <w:bottom w:val="single" w:sz="4" w:space="0" w:color="auto"/>
              <w:right w:val="single" w:sz="4" w:space="0" w:color="auto"/>
            </w:tcBorders>
            <w:shd w:val="clear" w:color="auto" w:fill="auto"/>
            <w:noWrap/>
            <w:vAlign w:val="center"/>
            <w:hideMark/>
          </w:tcPr>
          <w:p w14:paraId="40F0A2C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0,000  </w:t>
            </w:r>
          </w:p>
        </w:tc>
        <w:tc>
          <w:tcPr>
            <w:tcW w:w="549" w:type="dxa"/>
            <w:tcBorders>
              <w:top w:val="nil"/>
              <w:left w:val="nil"/>
              <w:bottom w:val="nil"/>
              <w:right w:val="nil"/>
            </w:tcBorders>
            <w:shd w:val="clear" w:color="auto" w:fill="auto"/>
            <w:noWrap/>
            <w:vAlign w:val="bottom"/>
            <w:hideMark/>
          </w:tcPr>
          <w:p w14:paraId="6AA2609F" w14:textId="77777777" w:rsidR="00927C6D" w:rsidRPr="00927C6D" w:rsidRDefault="00927C6D" w:rsidP="00927C6D">
            <w:pPr>
              <w:jc w:val="center"/>
              <w:rPr>
                <w:rFonts w:ascii="GHEA Grapalat" w:hAnsi="GHEA Grapalat" w:cs="Calibri"/>
                <w:sz w:val="20"/>
                <w:szCs w:val="20"/>
                <w:lang w:val="ru-RU" w:eastAsia="ru-RU"/>
              </w:rPr>
            </w:pPr>
          </w:p>
        </w:tc>
      </w:tr>
      <w:tr w:rsidR="004A6540" w:rsidRPr="00927C6D" w14:paraId="2D57179E" w14:textId="77777777" w:rsidTr="004A6540">
        <w:trPr>
          <w:gridAfter w:val="3"/>
          <w:wAfter w:w="790" w:type="dxa"/>
          <w:trHeight w:val="189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61A20B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5366F99B"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Ներածման-արտածման սարք ռեկուպերատրով համալրված՝ սահափականներով, ներածման-արտածման օդային ֆիլտրներով G4, օդամղիչներով, ֆրեոնային օդասառացուցիչ տաքացման հնարավորությամբ, ձայնախլացուցիչով, ավտոմատիկա, ղեկավարման վահանակ /3000խմժ, 450 Պա/</w:t>
            </w:r>
          </w:p>
        </w:tc>
        <w:tc>
          <w:tcPr>
            <w:tcW w:w="992" w:type="dxa"/>
            <w:tcBorders>
              <w:top w:val="nil"/>
              <w:left w:val="nil"/>
              <w:bottom w:val="single" w:sz="4" w:space="0" w:color="auto"/>
              <w:right w:val="single" w:sz="4" w:space="0" w:color="auto"/>
            </w:tcBorders>
            <w:shd w:val="clear" w:color="auto" w:fill="auto"/>
            <w:vAlign w:val="center"/>
            <w:hideMark/>
          </w:tcPr>
          <w:p w14:paraId="30828E5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հմլ</w:t>
            </w:r>
            <w:r w:rsidRPr="00927C6D">
              <w:rPr>
                <w:rFonts w:ascii="Cambria Math" w:hAnsi="Cambria Math" w:cs="Cambria Math"/>
                <w:sz w:val="20"/>
                <w:szCs w:val="20"/>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B9A9F8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15E7D42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47,1</w:t>
            </w:r>
          </w:p>
        </w:tc>
        <w:tc>
          <w:tcPr>
            <w:tcW w:w="1139" w:type="dxa"/>
            <w:tcBorders>
              <w:top w:val="nil"/>
              <w:left w:val="nil"/>
              <w:bottom w:val="single" w:sz="4" w:space="0" w:color="auto"/>
              <w:right w:val="single" w:sz="4" w:space="0" w:color="auto"/>
            </w:tcBorders>
            <w:shd w:val="clear" w:color="auto" w:fill="auto"/>
            <w:vAlign w:val="center"/>
            <w:hideMark/>
          </w:tcPr>
          <w:p w14:paraId="79C3375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61,9</w:t>
            </w:r>
          </w:p>
        </w:tc>
        <w:tc>
          <w:tcPr>
            <w:tcW w:w="1550" w:type="dxa"/>
            <w:tcBorders>
              <w:top w:val="nil"/>
              <w:left w:val="nil"/>
              <w:bottom w:val="single" w:sz="4" w:space="0" w:color="auto"/>
              <w:right w:val="single" w:sz="4" w:space="0" w:color="auto"/>
            </w:tcBorders>
            <w:shd w:val="clear" w:color="auto" w:fill="auto"/>
            <w:noWrap/>
            <w:vAlign w:val="center"/>
            <w:hideMark/>
          </w:tcPr>
          <w:p w14:paraId="512E9D2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61,862  </w:t>
            </w:r>
          </w:p>
        </w:tc>
      </w:tr>
      <w:tr w:rsidR="004A6540" w:rsidRPr="00927C6D" w14:paraId="3F31670F"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131C33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w:t>
            </w:r>
          </w:p>
        </w:tc>
        <w:tc>
          <w:tcPr>
            <w:tcW w:w="4080" w:type="dxa"/>
            <w:tcBorders>
              <w:top w:val="nil"/>
              <w:left w:val="nil"/>
              <w:bottom w:val="single" w:sz="4" w:space="0" w:color="auto"/>
              <w:right w:val="single" w:sz="4" w:space="0" w:color="auto"/>
            </w:tcBorders>
            <w:shd w:val="clear" w:color="auto" w:fill="auto"/>
            <w:vAlign w:val="center"/>
            <w:hideMark/>
          </w:tcPr>
          <w:p w14:paraId="6D1B055F"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Օդատար ցինկապատ թիթեղից 0,55մմ</w:t>
            </w:r>
          </w:p>
        </w:tc>
        <w:tc>
          <w:tcPr>
            <w:tcW w:w="992" w:type="dxa"/>
            <w:tcBorders>
              <w:top w:val="nil"/>
              <w:left w:val="nil"/>
              <w:bottom w:val="single" w:sz="4" w:space="0" w:color="auto"/>
              <w:right w:val="single" w:sz="4" w:space="0" w:color="auto"/>
            </w:tcBorders>
            <w:shd w:val="clear" w:color="auto" w:fill="auto"/>
            <w:vAlign w:val="center"/>
            <w:hideMark/>
          </w:tcPr>
          <w:p w14:paraId="40A9F90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53C3A67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50,0</w:t>
            </w:r>
          </w:p>
        </w:tc>
        <w:tc>
          <w:tcPr>
            <w:tcW w:w="1139" w:type="dxa"/>
            <w:tcBorders>
              <w:top w:val="nil"/>
              <w:left w:val="nil"/>
              <w:bottom w:val="single" w:sz="4" w:space="0" w:color="auto"/>
              <w:right w:val="single" w:sz="4" w:space="0" w:color="auto"/>
            </w:tcBorders>
            <w:shd w:val="clear" w:color="auto" w:fill="auto"/>
            <w:vAlign w:val="center"/>
            <w:hideMark/>
          </w:tcPr>
          <w:p w14:paraId="13D5CEB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5,09</w:t>
            </w:r>
          </w:p>
        </w:tc>
        <w:tc>
          <w:tcPr>
            <w:tcW w:w="1139" w:type="dxa"/>
            <w:tcBorders>
              <w:top w:val="nil"/>
              <w:left w:val="nil"/>
              <w:bottom w:val="single" w:sz="4" w:space="0" w:color="auto"/>
              <w:right w:val="single" w:sz="4" w:space="0" w:color="auto"/>
            </w:tcBorders>
            <w:shd w:val="clear" w:color="auto" w:fill="auto"/>
            <w:vAlign w:val="center"/>
            <w:hideMark/>
          </w:tcPr>
          <w:p w14:paraId="0C671D4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6,7</w:t>
            </w:r>
          </w:p>
        </w:tc>
        <w:tc>
          <w:tcPr>
            <w:tcW w:w="1550" w:type="dxa"/>
            <w:tcBorders>
              <w:top w:val="nil"/>
              <w:left w:val="nil"/>
              <w:bottom w:val="single" w:sz="4" w:space="0" w:color="auto"/>
              <w:right w:val="single" w:sz="4" w:space="0" w:color="auto"/>
            </w:tcBorders>
            <w:shd w:val="clear" w:color="auto" w:fill="auto"/>
            <w:noWrap/>
            <w:vAlign w:val="center"/>
            <w:hideMark/>
          </w:tcPr>
          <w:p w14:paraId="6ADA7FA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333,790  </w:t>
            </w:r>
          </w:p>
        </w:tc>
      </w:tr>
      <w:tr w:rsidR="004A6540" w:rsidRPr="00927C6D" w14:paraId="0296DE15"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54B8F7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w:t>
            </w:r>
          </w:p>
        </w:tc>
        <w:tc>
          <w:tcPr>
            <w:tcW w:w="4080" w:type="dxa"/>
            <w:tcBorders>
              <w:top w:val="nil"/>
              <w:left w:val="nil"/>
              <w:bottom w:val="single" w:sz="4" w:space="0" w:color="auto"/>
              <w:right w:val="single" w:sz="4" w:space="0" w:color="auto"/>
            </w:tcBorders>
            <w:shd w:val="clear" w:color="auto" w:fill="auto"/>
            <w:vAlign w:val="center"/>
            <w:hideMark/>
          </w:tcPr>
          <w:p w14:paraId="1ECB294A"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Օդատար ցինկապատ թիթեղից 0,7մմ</w:t>
            </w:r>
          </w:p>
        </w:tc>
        <w:tc>
          <w:tcPr>
            <w:tcW w:w="992" w:type="dxa"/>
            <w:tcBorders>
              <w:top w:val="nil"/>
              <w:left w:val="nil"/>
              <w:bottom w:val="single" w:sz="4" w:space="0" w:color="auto"/>
              <w:right w:val="single" w:sz="4" w:space="0" w:color="auto"/>
            </w:tcBorders>
            <w:shd w:val="clear" w:color="auto" w:fill="auto"/>
            <w:vAlign w:val="center"/>
            <w:hideMark/>
          </w:tcPr>
          <w:p w14:paraId="72FBAEA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3C694F4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150,0</w:t>
            </w:r>
          </w:p>
        </w:tc>
        <w:tc>
          <w:tcPr>
            <w:tcW w:w="1139" w:type="dxa"/>
            <w:tcBorders>
              <w:top w:val="nil"/>
              <w:left w:val="nil"/>
              <w:bottom w:val="single" w:sz="4" w:space="0" w:color="auto"/>
              <w:right w:val="single" w:sz="4" w:space="0" w:color="auto"/>
            </w:tcBorders>
            <w:shd w:val="clear" w:color="auto" w:fill="auto"/>
            <w:vAlign w:val="center"/>
            <w:hideMark/>
          </w:tcPr>
          <w:p w14:paraId="2F126F2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6,02</w:t>
            </w:r>
          </w:p>
        </w:tc>
        <w:tc>
          <w:tcPr>
            <w:tcW w:w="1139" w:type="dxa"/>
            <w:tcBorders>
              <w:top w:val="nil"/>
              <w:left w:val="nil"/>
              <w:bottom w:val="single" w:sz="4" w:space="0" w:color="auto"/>
              <w:right w:val="single" w:sz="4" w:space="0" w:color="auto"/>
            </w:tcBorders>
            <w:shd w:val="clear" w:color="auto" w:fill="auto"/>
            <w:vAlign w:val="center"/>
            <w:hideMark/>
          </w:tcPr>
          <w:p w14:paraId="713F967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7,9</w:t>
            </w:r>
          </w:p>
        </w:tc>
        <w:tc>
          <w:tcPr>
            <w:tcW w:w="1550" w:type="dxa"/>
            <w:tcBorders>
              <w:top w:val="nil"/>
              <w:left w:val="nil"/>
              <w:bottom w:val="single" w:sz="4" w:space="0" w:color="auto"/>
              <w:right w:val="single" w:sz="4" w:space="0" w:color="auto"/>
            </w:tcBorders>
            <w:shd w:val="clear" w:color="auto" w:fill="auto"/>
            <w:noWrap/>
            <w:vAlign w:val="center"/>
            <w:hideMark/>
          </w:tcPr>
          <w:p w14:paraId="2F7B546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1 184,942  </w:t>
            </w:r>
          </w:p>
        </w:tc>
      </w:tr>
      <w:tr w:rsidR="004A6540" w:rsidRPr="00927C6D" w14:paraId="78A053DC"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0D28C7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4080" w:type="dxa"/>
            <w:tcBorders>
              <w:top w:val="nil"/>
              <w:left w:val="nil"/>
              <w:bottom w:val="single" w:sz="4" w:space="0" w:color="auto"/>
              <w:right w:val="single" w:sz="4" w:space="0" w:color="auto"/>
            </w:tcBorders>
            <w:shd w:val="clear" w:color="auto" w:fill="auto"/>
            <w:vAlign w:val="center"/>
            <w:hideMark/>
          </w:tcPr>
          <w:p w14:paraId="5862A976"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Օդատարի ջերմամեկուսիչ 20մմ</w:t>
            </w:r>
          </w:p>
        </w:tc>
        <w:tc>
          <w:tcPr>
            <w:tcW w:w="992" w:type="dxa"/>
            <w:tcBorders>
              <w:top w:val="nil"/>
              <w:left w:val="nil"/>
              <w:bottom w:val="single" w:sz="4" w:space="0" w:color="auto"/>
              <w:right w:val="single" w:sz="4" w:space="0" w:color="auto"/>
            </w:tcBorders>
            <w:shd w:val="clear" w:color="auto" w:fill="auto"/>
            <w:vAlign w:val="center"/>
            <w:hideMark/>
          </w:tcPr>
          <w:p w14:paraId="5C0BFFB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քմ</w:t>
            </w:r>
          </w:p>
        </w:tc>
        <w:tc>
          <w:tcPr>
            <w:tcW w:w="1134" w:type="dxa"/>
            <w:tcBorders>
              <w:top w:val="nil"/>
              <w:left w:val="nil"/>
              <w:bottom w:val="single" w:sz="4" w:space="0" w:color="auto"/>
              <w:right w:val="single" w:sz="4" w:space="0" w:color="auto"/>
            </w:tcBorders>
            <w:shd w:val="clear" w:color="auto" w:fill="auto"/>
            <w:vAlign w:val="center"/>
            <w:hideMark/>
          </w:tcPr>
          <w:p w14:paraId="535CEB6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220</w:t>
            </w:r>
          </w:p>
        </w:tc>
        <w:tc>
          <w:tcPr>
            <w:tcW w:w="1139" w:type="dxa"/>
            <w:tcBorders>
              <w:top w:val="nil"/>
              <w:left w:val="nil"/>
              <w:bottom w:val="single" w:sz="4" w:space="0" w:color="auto"/>
              <w:right w:val="single" w:sz="4" w:space="0" w:color="auto"/>
            </w:tcBorders>
            <w:shd w:val="clear" w:color="auto" w:fill="auto"/>
            <w:vAlign w:val="center"/>
            <w:hideMark/>
          </w:tcPr>
          <w:p w14:paraId="2EBF16B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0,6</w:t>
            </w:r>
          </w:p>
        </w:tc>
        <w:tc>
          <w:tcPr>
            <w:tcW w:w="1139" w:type="dxa"/>
            <w:tcBorders>
              <w:top w:val="nil"/>
              <w:left w:val="nil"/>
              <w:bottom w:val="single" w:sz="4" w:space="0" w:color="auto"/>
              <w:right w:val="single" w:sz="4" w:space="0" w:color="auto"/>
            </w:tcBorders>
            <w:shd w:val="clear" w:color="auto" w:fill="auto"/>
            <w:vAlign w:val="center"/>
            <w:hideMark/>
          </w:tcPr>
          <w:p w14:paraId="73D878C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0,7</w:t>
            </w:r>
          </w:p>
        </w:tc>
        <w:tc>
          <w:tcPr>
            <w:tcW w:w="1550" w:type="dxa"/>
            <w:tcBorders>
              <w:top w:val="nil"/>
              <w:left w:val="nil"/>
              <w:bottom w:val="single" w:sz="4" w:space="0" w:color="auto"/>
              <w:right w:val="single" w:sz="4" w:space="0" w:color="auto"/>
            </w:tcBorders>
            <w:shd w:val="clear" w:color="auto" w:fill="auto"/>
            <w:noWrap/>
            <w:vAlign w:val="center"/>
            <w:hideMark/>
          </w:tcPr>
          <w:p w14:paraId="529F1B0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164,723  </w:t>
            </w:r>
          </w:p>
        </w:tc>
      </w:tr>
      <w:tr w:rsidR="004A6540" w:rsidRPr="00927C6D" w14:paraId="11EC7A45"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9BE0FB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4080" w:type="dxa"/>
            <w:tcBorders>
              <w:top w:val="nil"/>
              <w:left w:val="nil"/>
              <w:bottom w:val="single" w:sz="4" w:space="0" w:color="auto"/>
              <w:right w:val="single" w:sz="4" w:space="0" w:color="auto"/>
            </w:tcBorders>
            <w:shd w:val="clear" w:color="auto" w:fill="auto"/>
            <w:vAlign w:val="center"/>
            <w:hideMark/>
          </w:tcPr>
          <w:p w14:paraId="4B6CBB03"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Ճաղավանդակ երկտակ կարգավորվող 600х600</w:t>
            </w:r>
          </w:p>
        </w:tc>
        <w:tc>
          <w:tcPr>
            <w:tcW w:w="992" w:type="dxa"/>
            <w:tcBorders>
              <w:top w:val="nil"/>
              <w:left w:val="nil"/>
              <w:bottom w:val="single" w:sz="4" w:space="0" w:color="auto"/>
              <w:right w:val="single" w:sz="4" w:space="0" w:color="auto"/>
            </w:tcBorders>
            <w:shd w:val="clear" w:color="auto" w:fill="auto"/>
            <w:vAlign w:val="center"/>
            <w:hideMark/>
          </w:tcPr>
          <w:p w14:paraId="254F476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6D72B75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1139" w:type="dxa"/>
            <w:tcBorders>
              <w:top w:val="nil"/>
              <w:left w:val="nil"/>
              <w:bottom w:val="single" w:sz="4" w:space="0" w:color="auto"/>
              <w:right w:val="single" w:sz="4" w:space="0" w:color="auto"/>
            </w:tcBorders>
            <w:shd w:val="clear" w:color="auto" w:fill="auto"/>
            <w:vAlign w:val="center"/>
            <w:hideMark/>
          </w:tcPr>
          <w:p w14:paraId="64F09A0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6,9</w:t>
            </w:r>
          </w:p>
        </w:tc>
        <w:tc>
          <w:tcPr>
            <w:tcW w:w="1139" w:type="dxa"/>
            <w:tcBorders>
              <w:top w:val="nil"/>
              <w:left w:val="nil"/>
              <w:bottom w:val="single" w:sz="4" w:space="0" w:color="auto"/>
              <w:right w:val="single" w:sz="4" w:space="0" w:color="auto"/>
            </w:tcBorders>
            <w:shd w:val="clear" w:color="auto" w:fill="auto"/>
            <w:vAlign w:val="center"/>
            <w:hideMark/>
          </w:tcPr>
          <w:p w14:paraId="7D51466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9,1</w:t>
            </w:r>
          </w:p>
        </w:tc>
        <w:tc>
          <w:tcPr>
            <w:tcW w:w="1550" w:type="dxa"/>
            <w:tcBorders>
              <w:top w:val="nil"/>
              <w:left w:val="nil"/>
              <w:bottom w:val="single" w:sz="4" w:space="0" w:color="auto"/>
              <w:right w:val="single" w:sz="4" w:space="0" w:color="auto"/>
            </w:tcBorders>
            <w:shd w:val="clear" w:color="auto" w:fill="auto"/>
            <w:noWrap/>
            <w:vAlign w:val="center"/>
            <w:hideMark/>
          </w:tcPr>
          <w:p w14:paraId="3207753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109,314  </w:t>
            </w:r>
          </w:p>
        </w:tc>
      </w:tr>
      <w:tr w:rsidR="004A6540" w:rsidRPr="00927C6D" w14:paraId="6AEDC32D"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81B65A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w:t>
            </w:r>
          </w:p>
        </w:tc>
        <w:tc>
          <w:tcPr>
            <w:tcW w:w="4080" w:type="dxa"/>
            <w:tcBorders>
              <w:top w:val="nil"/>
              <w:left w:val="nil"/>
              <w:bottom w:val="single" w:sz="4" w:space="0" w:color="auto"/>
              <w:right w:val="single" w:sz="4" w:space="0" w:color="auto"/>
            </w:tcBorders>
            <w:shd w:val="clear" w:color="auto" w:fill="auto"/>
            <w:vAlign w:val="center"/>
            <w:hideMark/>
          </w:tcPr>
          <w:p w14:paraId="0E18C265"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Արտածման  ճաղավանդակ 1300х500</w:t>
            </w:r>
          </w:p>
        </w:tc>
        <w:tc>
          <w:tcPr>
            <w:tcW w:w="992" w:type="dxa"/>
            <w:tcBorders>
              <w:top w:val="nil"/>
              <w:left w:val="nil"/>
              <w:bottom w:val="single" w:sz="4" w:space="0" w:color="auto"/>
              <w:right w:val="single" w:sz="4" w:space="0" w:color="auto"/>
            </w:tcBorders>
            <w:shd w:val="clear" w:color="auto" w:fill="auto"/>
            <w:vAlign w:val="center"/>
            <w:hideMark/>
          </w:tcPr>
          <w:p w14:paraId="66E64BA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2BF1DB0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786D6C3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9,8</w:t>
            </w:r>
          </w:p>
        </w:tc>
        <w:tc>
          <w:tcPr>
            <w:tcW w:w="1139" w:type="dxa"/>
            <w:tcBorders>
              <w:top w:val="nil"/>
              <w:left w:val="nil"/>
              <w:bottom w:val="single" w:sz="4" w:space="0" w:color="auto"/>
              <w:right w:val="single" w:sz="4" w:space="0" w:color="auto"/>
            </w:tcBorders>
            <w:shd w:val="clear" w:color="auto" w:fill="auto"/>
            <w:vAlign w:val="center"/>
            <w:hideMark/>
          </w:tcPr>
          <w:p w14:paraId="18DC984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12,9</w:t>
            </w:r>
          </w:p>
        </w:tc>
        <w:tc>
          <w:tcPr>
            <w:tcW w:w="1550" w:type="dxa"/>
            <w:tcBorders>
              <w:top w:val="nil"/>
              <w:left w:val="nil"/>
              <w:bottom w:val="single" w:sz="4" w:space="0" w:color="auto"/>
              <w:right w:val="single" w:sz="4" w:space="0" w:color="auto"/>
            </w:tcBorders>
            <w:shd w:val="clear" w:color="auto" w:fill="auto"/>
            <w:noWrap/>
            <w:vAlign w:val="center"/>
            <w:hideMark/>
          </w:tcPr>
          <w:p w14:paraId="61CA94A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25,706  </w:t>
            </w:r>
          </w:p>
        </w:tc>
      </w:tr>
      <w:tr w:rsidR="004A6540" w:rsidRPr="00927C6D" w14:paraId="3BBA362B"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E657E8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4080" w:type="dxa"/>
            <w:tcBorders>
              <w:top w:val="nil"/>
              <w:left w:val="nil"/>
              <w:bottom w:val="single" w:sz="4" w:space="0" w:color="auto"/>
              <w:right w:val="single" w:sz="4" w:space="0" w:color="auto"/>
            </w:tcBorders>
            <w:shd w:val="clear" w:color="auto" w:fill="auto"/>
            <w:vAlign w:val="center"/>
            <w:hideMark/>
          </w:tcPr>
          <w:p w14:paraId="56B49B99"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Արտածման  ճաղավանդակ 2600х500</w:t>
            </w:r>
          </w:p>
        </w:tc>
        <w:tc>
          <w:tcPr>
            <w:tcW w:w="992" w:type="dxa"/>
            <w:tcBorders>
              <w:top w:val="nil"/>
              <w:left w:val="nil"/>
              <w:bottom w:val="single" w:sz="4" w:space="0" w:color="auto"/>
              <w:right w:val="single" w:sz="4" w:space="0" w:color="auto"/>
            </w:tcBorders>
            <w:shd w:val="clear" w:color="auto" w:fill="auto"/>
            <w:vAlign w:val="center"/>
            <w:hideMark/>
          </w:tcPr>
          <w:p w14:paraId="69C2152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5B2211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2DACDB8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13,8</w:t>
            </w:r>
          </w:p>
        </w:tc>
        <w:tc>
          <w:tcPr>
            <w:tcW w:w="1139" w:type="dxa"/>
            <w:tcBorders>
              <w:top w:val="nil"/>
              <w:left w:val="nil"/>
              <w:bottom w:val="single" w:sz="4" w:space="0" w:color="auto"/>
              <w:right w:val="single" w:sz="4" w:space="0" w:color="auto"/>
            </w:tcBorders>
            <w:shd w:val="clear" w:color="auto" w:fill="auto"/>
            <w:vAlign w:val="center"/>
            <w:hideMark/>
          </w:tcPr>
          <w:p w14:paraId="5B6EB84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18,1</w:t>
            </w:r>
          </w:p>
        </w:tc>
        <w:tc>
          <w:tcPr>
            <w:tcW w:w="1550" w:type="dxa"/>
            <w:tcBorders>
              <w:top w:val="nil"/>
              <w:left w:val="nil"/>
              <w:bottom w:val="single" w:sz="4" w:space="0" w:color="auto"/>
              <w:right w:val="single" w:sz="4" w:space="0" w:color="auto"/>
            </w:tcBorders>
            <w:shd w:val="clear" w:color="auto" w:fill="auto"/>
            <w:noWrap/>
            <w:vAlign w:val="center"/>
            <w:hideMark/>
          </w:tcPr>
          <w:p w14:paraId="419FC39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18,094  </w:t>
            </w:r>
          </w:p>
        </w:tc>
      </w:tr>
      <w:tr w:rsidR="004A6540" w:rsidRPr="00927C6D" w14:paraId="279C74A6"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1BCDC9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w:t>
            </w:r>
          </w:p>
        </w:tc>
        <w:tc>
          <w:tcPr>
            <w:tcW w:w="4080" w:type="dxa"/>
            <w:tcBorders>
              <w:top w:val="nil"/>
              <w:left w:val="nil"/>
              <w:bottom w:val="single" w:sz="4" w:space="0" w:color="auto"/>
              <w:right w:val="single" w:sz="4" w:space="0" w:color="auto"/>
            </w:tcBorders>
            <w:shd w:val="clear" w:color="auto" w:fill="auto"/>
            <w:vAlign w:val="center"/>
            <w:hideMark/>
          </w:tcPr>
          <w:p w14:paraId="7566BBC8"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Օդի հոսքի կարգավորիչ ձեռքի 400х200</w:t>
            </w:r>
          </w:p>
        </w:tc>
        <w:tc>
          <w:tcPr>
            <w:tcW w:w="992" w:type="dxa"/>
            <w:tcBorders>
              <w:top w:val="nil"/>
              <w:left w:val="nil"/>
              <w:bottom w:val="single" w:sz="4" w:space="0" w:color="auto"/>
              <w:right w:val="single" w:sz="4" w:space="0" w:color="auto"/>
            </w:tcBorders>
            <w:shd w:val="clear" w:color="auto" w:fill="auto"/>
            <w:vAlign w:val="center"/>
            <w:hideMark/>
          </w:tcPr>
          <w:p w14:paraId="013ED37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6243D7D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1139" w:type="dxa"/>
            <w:tcBorders>
              <w:top w:val="nil"/>
              <w:left w:val="nil"/>
              <w:bottom w:val="single" w:sz="4" w:space="0" w:color="auto"/>
              <w:right w:val="single" w:sz="4" w:space="0" w:color="auto"/>
            </w:tcBorders>
            <w:shd w:val="clear" w:color="auto" w:fill="auto"/>
            <w:vAlign w:val="center"/>
            <w:hideMark/>
          </w:tcPr>
          <w:p w14:paraId="5FBC623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11,2</w:t>
            </w:r>
          </w:p>
        </w:tc>
        <w:tc>
          <w:tcPr>
            <w:tcW w:w="1139" w:type="dxa"/>
            <w:tcBorders>
              <w:top w:val="nil"/>
              <w:left w:val="nil"/>
              <w:bottom w:val="single" w:sz="4" w:space="0" w:color="auto"/>
              <w:right w:val="single" w:sz="4" w:space="0" w:color="auto"/>
            </w:tcBorders>
            <w:shd w:val="clear" w:color="auto" w:fill="auto"/>
            <w:vAlign w:val="center"/>
            <w:hideMark/>
          </w:tcPr>
          <w:p w14:paraId="5910E11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14,7</w:t>
            </w:r>
          </w:p>
        </w:tc>
        <w:tc>
          <w:tcPr>
            <w:tcW w:w="1550" w:type="dxa"/>
            <w:tcBorders>
              <w:top w:val="nil"/>
              <w:left w:val="nil"/>
              <w:bottom w:val="single" w:sz="4" w:space="0" w:color="auto"/>
              <w:right w:val="single" w:sz="4" w:space="0" w:color="auto"/>
            </w:tcBorders>
            <w:shd w:val="clear" w:color="auto" w:fill="auto"/>
            <w:noWrap/>
            <w:vAlign w:val="center"/>
            <w:hideMark/>
          </w:tcPr>
          <w:p w14:paraId="7798655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176,467  </w:t>
            </w:r>
          </w:p>
        </w:tc>
      </w:tr>
      <w:tr w:rsidR="004A6540" w:rsidRPr="00927C6D" w14:paraId="11E3F1D2"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833D2F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4080" w:type="dxa"/>
            <w:tcBorders>
              <w:top w:val="nil"/>
              <w:left w:val="nil"/>
              <w:bottom w:val="single" w:sz="4" w:space="0" w:color="auto"/>
              <w:right w:val="single" w:sz="4" w:space="0" w:color="auto"/>
            </w:tcBorders>
            <w:shd w:val="clear" w:color="auto" w:fill="auto"/>
            <w:vAlign w:val="center"/>
            <w:hideMark/>
          </w:tcPr>
          <w:p w14:paraId="3731B662"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Մետաղական կոնստրուկցյաներ</w:t>
            </w:r>
          </w:p>
        </w:tc>
        <w:tc>
          <w:tcPr>
            <w:tcW w:w="992" w:type="dxa"/>
            <w:tcBorders>
              <w:top w:val="nil"/>
              <w:left w:val="nil"/>
              <w:bottom w:val="single" w:sz="4" w:space="0" w:color="auto"/>
              <w:right w:val="single" w:sz="4" w:space="0" w:color="auto"/>
            </w:tcBorders>
            <w:shd w:val="clear" w:color="auto" w:fill="auto"/>
            <w:vAlign w:val="center"/>
            <w:hideMark/>
          </w:tcPr>
          <w:p w14:paraId="092EA73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կգ</w:t>
            </w:r>
          </w:p>
        </w:tc>
        <w:tc>
          <w:tcPr>
            <w:tcW w:w="1134" w:type="dxa"/>
            <w:tcBorders>
              <w:top w:val="nil"/>
              <w:left w:val="nil"/>
              <w:bottom w:val="single" w:sz="4" w:space="0" w:color="auto"/>
              <w:right w:val="single" w:sz="4" w:space="0" w:color="auto"/>
            </w:tcBorders>
            <w:shd w:val="clear" w:color="auto" w:fill="auto"/>
            <w:vAlign w:val="center"/>
            <w:hideMark/>
          </w:tcPr>
          <w:p w14:paraId="5DD1CC1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200</w:t>
            </w:r>
          </w:p>
        </w:tc>
        <w:tc>
          <w:tcPr>
            <w:tcW w:w="1139" w:type="dxa"/>
            <w:tcBorders>
              <w:top w:val="nil"/>
              <w:left w:val="nil"/>
              <w:bottom w:val="single" w:sz="4" w:space="0" w:color="auto"/>
              <w:right w:val="single" w:sz="4" w:space="0" w:color="auto"/>
            </w:tcBorders>
            <w:shd w:val="clear" w:color="auto" w:fill="auto"/>
            <w:vAlign w:val="center"/>
            <w:hideMark/>
          </w:tcPr>
          <w:p w14:paraId="549033E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0,8</w:t>
            </w:r>
          </w:p>
        </w:tc>
        <w:tc>
          <w:tcPr>
            <w:tcW w:w="1139" w:type="dxa"/>
            <w:tcBorders>
              <w:top w:val="nil"/>
              <w:left w:val="nil"/>
              <w:bottom w:val="single" w:sz="4" w:space="0" w:color="auto"/>
              <w:right w:val="single" w:sz="4" w:space="0" w:color="auto"/>
            </w:tcBorders>
            <w:shd w:val="clear" w:color="auto" w:fill="auto"/>
            <w:vAlign w:val="center"/>
            <w:hideMark/>
          </w:tcPr>
          <w:p w14:paraId="3B24D83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1550" w:type="dxa"/>
            <w:tcBorders>
              <w:top w:val="nil"/>
              <w:left w:val="nil"/>
              <w:bottom w:val="single" w:sz="4" w:space="0" w:color="auto"/>
              <w:right w:val="single" w:sz="4" w:space="0" w:color="auto"/>
            </w:tcBorders>
            <w:shd w:val="clear" w:color="auto" w:fill="auto"/>
            <w:noWrap/>
            <w:vAlign w:val="center"/>
            <w:hideMark/>
          </w:tcPr>
          <w:p w14:paraId="0F86F2D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209,648  </w:t>
            </w:r>
          </w:p>
        </w:tc>
      </w:tr>
      <w:tr w:rsidR="004A6540" w:rsidRPr="00927C6D" w14:paraId="078DDB07"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0C0C1E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w:t>
            </w:r>
          </w:p>
        </w:tc>
        <w:tc>
          <w:tcPr>
            <w:tcW w:w="4080" w:type="dxa"/>
            <w:tcBorders>
              <w:top w:val="nil"/>
              <w:left w:val="nil"/>
              <w:bottom w:val="single" w:sz="4" w:space="0" w:color="auto"/>
              <w:right w:val="single" w:sz="4" w:space="0" w:color="auto"/>
            </w:tcBorders>
            <w:shd w:val="clear" w:color="auto" w:fill="auto"/>
            <w:vAlign w:val="center"/>
            <w:hideMark/>
          </w:tcPr>
          <w:p w14:paraId="2DDBB919"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Օդատարի և սարքավումների ամրացումներ</w:t>
            </w:r>
          </w:p>
        </w:tc>
        <w:tc>
          <w:tcPr>
            <w:tcW w:w="992" w:type="dxa"/>
            <w:tcBorders>
              <w:top w:val="nil"/>
              <w:left w:val="nil"/>
              <w:bottom w:val="single" w:sz="4" w:space="0" w:color="auto"/>
              <w:right w:val="single" w:sz="4" w:space="0" w:color="auto"/>
            </w:tcBorders>
            <w:shd w:val="clear" w:color="auto" w:fill="auto"/>
            <w:vAlign w:val="center"/>
            <w:hideMark/>
          </w:tcPr>
          <w:p w14:paraId="6158C96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համ</w:t>
            </w:r>
            <w:r w:rsidRPr="00927C6D">
              <w:rPr>
                <w:rFonts w:ascii="Cambria Math" w:hAnsi="Cambria Math" w:cs="Cambria Math"/>
                <w:sz w:val="20"/>
                <w:szCs w:val="20"/>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634302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3B28A5B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100,0</w:t>
            </w:r>
          </w:p>
        </w:tc>
        <w:tc>
          <w:tcPr>
            <w:tcW w:w="1139" w:type="dxa"/>
            <w:tcBorders>
              <w:top w:val="nil"/>
              <w:left w:val="nil"/>
              <w:bottom w:val="single" w:sz="4" w:space="0" w:color="auto"/>
              <w:right w:val="single" w:sz="4" w:space="0" w:color="auto"/>
            </w:tcBorders>
            <w:shd w:val="clear" w:color="auto" w:fill="auto"/>
            <w:vAlign w:val="center"/>
            <w:hideMark/>
          </w:tcPr>
          <w:p w14:paraId="216AD50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131,2</w:t>
            </w:r>
          </w:p>
        </w:tc>
        <w:tc>
          <w:tcPr>
            <w:tcW w:w="1550" w:type="dxa"/>
            <w:tcBorders>
              <w:top w:val="nil"/>
              <w:left w:val="nil"/>
              <w:bottom w:val="single" w:sz="4" w:space="0" w:color="auto"/>
              <w:right w:val="single" w:sz="4" w:space="0" w:color="auto"/>
            </w:tcBorders>
            <w:shd w:val="clear" w:color="auto" w:fill="auto"/>
            <w:noWrap/>
            <w:vAlign w:val="center"/>
            <w:hideMark/>
          </w:tcPr>
          <w:p w14:paraId="1A7BE63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131,243  </w:t>
            </w:r>
          </w:p>
        </w:tc>
      </w:tr>
      <w:tr w:rsidR="004A6540" w:rsidRPr="00927C6D" w14:paraId="7E21B31F"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8185E6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4080" w:type="dxa"/>
            <w:tcBorders>
              <w:top w:val="nil"/>
              <w:left w:val="nil"/>
              <w:bottom w:val="single" w:sz="4" w:space="0" w:color="auto"/>
              <w:right w:val="single" w:sz="4" w:space="0" w:color="auto"/>
            </w:tcBorders>
            <w:shd w:val="clear" w:color="auto" w:fill="auto"/>
            <w:vAlign w:val="center"/>
            <w:hideMark/>
          </w:tcPr>
          <w:p w14:paraId="09E989FB"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Օժանդակ նյութեր</w:t>
            </w:r>
          </w:p>
        </w:tc>
        <w:tc>
          <w:tcPr>
            <w:tcW w:w="992" w:type="dxa"/>
            <w:tcBorders>
              <w:top w:val="nil"/>
              <w:left w:val="nil"/>
              <w:bottom w:val="single" w:sz="4" w:space="0" w:color="auto"/>
              <w:right w:val="single" w:sz="4" w:space="0" w:color="auto"/>
            </w:tcBorders>
            <w:shd w:val="clear" w:color="auto" w:fill="auto"/>
            <w:vAlign w:val="center"/>
            <w:hideMark/>
          </w:tcPr>
          <w:p w14:paraId="5F5F146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համ</w:t>
            </w:r>
            <w:r w:rsidRPr="00927C6D">
              <w:rPr>
                <w:rFonts w:ascii="Cambria Math" w:hAnsi="Cambria Math" w:cs="Cambria Math"/>
                <w:sz w:val="20"/>
                <w:szCs w:val="20"/>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D9DE84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0DE44B6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100,0</w:t>
            </w:r>
          </w:p>
        </w:tc>
        <w:tc>
          <w:tcPr>
            <w:tcW w:w="1139" w:type="dxa"/>
            <w:tcBorders>
              <w:top w:val="nil"/>
              <w:left w:val="nil"/>
              <w:bottom w:val="single" w:sz="4" w:space="0" w:color="auto"/>
              <w:right w:val="single" w:sz="4" w:space="0" w:color="auto"/>
            </w:tcBorders>
            <w:shd w:val="clear" w:color="auto" w:fill="auto"/>
            <w:vAlign w:val="center"/>
            <w:hideMark/>
          </w:tcPr>
          <w:p w14:paraId="0A2E5C7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131,2</w:t>
            </w:r>
          </w:p>
        </w:tc>
        <w:tc>
          <w:tcPr>
            <w:tcW w:w="1550" w:type="dxa"/>
            <w:tcBorders>
              <w:top w:val="nil"/>
              <w:left w:val="nil"/>
              <w:bottom w:val="single" w:sz="4" w:space="0" w:color="auto"/>
              <w:right w:val="single" w:sz="4" w:space="0" w:color="auto"/>
            </w:tcBorders>
            <w:shd w:val="clear" w:color="auto" w:fill="auto"/>
            <w:noWrap/>
            <w:vAlign w:val="center"/>
            <w:hideMark/>
          </w:tcPr>
          <w:p w14:paraId="2F9DAF6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131,243  </w:t>
            </w:r>
          </w:p>
        </w:tc>
      </w:tr>
      <w:tr w:rsidR="004A6540" w:rsidRPr="00927C6D" w14:paraId="3895AB1E"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DE19F93"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4080" w:type="dxa"/>
            <w:tcBorders>
              <w:top w:val="nil"/>
              <w:left w:val="nil"/>
              <w:bottom w:val="single" w:sz="4" w:space="0" w:color="auto"/>
              <w:right w:val="single" w:sz="4" w:space="0" w:color="auto"/>
            </w:tcBorders>
            <w:shd w:val="clear" w:color="auto" w:fill="auto"/>
            <w:noWrap/>
            <w:vAlign w:val="center"/>
            <w:hideMark/>
          </w:tcPr>
          <w:p w14:paraId="03B3B93A" w14:textId="77777777" w:rsidR="004A6540" w:rsidRPr="00927C6D" w:rsidRDefault="004A6540" w:rsidP="00927C6D">
            <w:pPr>
              <w:rPr>
                <w:rFonts w:ascii="GHEA Grapalat" w:hAnsi="GHEA Grapalat" w:cs="Calibri"/>
                <w:b/>
                <w:bCs/>
                <w:i/>
                <w:iCs/>
                <w:sz w:val="20"/>
                <w:szCs w:val="20"/>
                <w:lang w:val="ru-RU" w:eastAsia="ru-RU"/>
              </w:rPr>
            </w:pPr>
            <w:r w:rsidRPr="00927C6D">
              <w:rPr>
                <w:rFonts w:ascii="GHEA Grapalat" w:hAnsi="GHEA Grapalat" w:cs="Calibri"/>
                <w:b/>
                <w:bCs/>
                <w:i/>
                <w:iCs/>
                <w:sz w:val="20"/>
                <w:szCs w:val="20"/>
                <w:lang w:val="ru-RU" w:eastAsia="ru-RU"/>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14:paraId="20D58C10" w14:textId="77777777" w:rsidR="004A6540" w:rsidRPr="00927C6D" w:rsidRDefault="004A6540" w:rsidP="00927C6D">
            <w:pPr>
              <w:jc w:val="center"/>
              <w:rPr>
                <w:rFonts w:ascii="GHEA Grapalat" w:hAnsi="GHEA Grapalat" w:cs="Calibri"/>
                <w:i/>
                <w:iCs/>
                <w:sz w:val="20"/>
                <w:szCs w:val="20"/>
                <w:lang w:val="ru-RU" w:eastAsia="ru-RU"/>
              </w:rPr>
            </w:pPr>
            <w:r w:rsidRPr="00927C6D">
              <w:rPr>
                <w:rFonts w:ascii="Calibri" w:hAnsi="Calibri" w:cs="Calibri"/>
                <w:i/>
                <w:i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B6AF8CF"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11D8037B"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270A36D7"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4DE68F93"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3 918,252  </w:t>
            </w:r>
          </w:p>
        </w:tc>
      </w:tr>
      <w:tr w:rsidR="004A6540" w:rsidRPr="00927C6D" w14:paraId="410DA876" w14:textId="77777777" w:rsidTr="004A6540">
        <w:trPr>
          <w:gridAfter w:val="3"/>
          <w:wAfter w:w="790" w:type="dxa"/>
          <w:trHeight w:val="285"/>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263BB"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1-5 Էլեկտրական լուսավորություն</w:t>
            </w:r>
          </w:p>
        </w:tc>
      </w:tr>
      <w:tr w:rsidR="004A6540" w:rsidRPr="00927C6D" w14:paraId="551D0799"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44049428"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6206" w:type="dxa"/>
            <w:gridSpan w:val="3"/>
            <w:tcBorders>
              <w:top w:val="single" w:sz="4" w:space="0" w:color="auto"/>
              <w:left w:val="nil"/>
              <w:bottom w:val="single" w:sz="4" w:space="0" w:color="auto"/>
              <w:right w:val="single" w:sz="4" w:space="0" w:color="auto"/>
            </w:tcBorders>
            <w:shd w:val="clear" w:color="auto" w:fill="auto"/>
            <w:vAlign w:val="center"/>
            <w:hideMark/>
          </w:tcPr>
          <w:p w14:paraId="7EB4927A"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Ապամոնտաժման աշխատանքներ</w:t>
            </w:r>
          </w:p>
        </w:tc>
        <w:tc>
          <w:tcPr>
            <w:tcW w:w="1139" w:type="dxa"/>
            <w:tcBorders>
              <w:top w:val="nil"/>
              <w:left w:val="nil"/>
              <w:bottom w:val="single" w:sz="4" w:space="0" w:color="auto"/>
              <w:right w:val="single" w:sz="4" w:space="0" w:color="auto"/>
            </w:tcBorders>
            <w:shd w:val="clear" w:color="auto" w:fill="auto"/>
            <w:noWrap/>
            <w:vAlign w:val="center"/>
            <w:hideMark/>
          </w:tcPr>
          <w:p w14:paraId="70644B41"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1139" w:type="dxa"/>
            <w:tcBorders>
              <w:top w:val="nil"/>
              <w:left w:val="nil"/>
              <w:bottom w:val="single" w:sz="4" w:space="0" w:color="auto"/>
              <w:right w:val="single" w:sz="4" w:space="0" w:color="auto"/>
            </w:tcBorders>
            <w:shd w:val="clear" w:color="auto" w:fill="auto"/>
            <w:noWrap/>
            <w:vAlign w:val="bottom"/>
            <w:hideMark/>
          </w:tcPr>
          <w:p w14:paraId="52A7DD0C" w14:textId="77777777" w:rsidR="004A6540" w:rsidRPr="00927C6D" w:rsidRDefault="004A6540" w:rsidP="00927C6D">
            <w:pP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noWrap/>
            <w:vAlign w:val="bottom"/>
            <w:hideMark/>
          </w:tcPr>
          <w:p w14:paraId="0CD7E683" w14:textId="77777777" w:rsidR="004A6540" w:rsidRPr="00927C6D" w:rsidRDefault="004A6540" w:rsidP="00927C6D">
            <w:pPr>
              <w:rPr>
                <w:rFonts w:ascii="GHEA Grapalat" w:hAnsi="GHEA Grapalat" w:cs="Calibri"/>
                <w:sz w:val="20"/>
                <w:szCs w:val="20"/>
                <w:lang w:val="ru-RU" w:eastAsia="ru-RU"/>
              </w:rPr>
            </w:pPr>
            <w:r w:rsidRPr="00927C6D">
              <w:rPr>
                <w:rFonts w:ascii="Calibri" w:hAnsi="Calibri" w:cs="Calibri"/>
                <w:sz w:val="20"/>
                <w:szCs w:val="20"/>
                <w:lang w:val="ru-RU" w:eastAsia="ru-RU"/>
              </w:rPr>
              <w:t> </w:t>
            </w:r>
          </w:p>
        </w:tc>
      </w:tr>
      <w:tr w:rsidR="004A6540" w:rsidRPr="00927C6D" w14:paraId="7193E5BB"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5B9681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44DA8588"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Լուսատուների ապամոնտաժում </w:t>
            </w:r>
          </w:p>
        </w:tc>
        <w:tc>
          <w:tcPr>
            <w:tcW w:w="992" w:type="dxa"/>
            <w:tcBorders>
              <w:top w:val="nil"/>
              <w:left w:val="nil"/>
              <w:bottom w:val="single" w:sz="4" w:space="0" w:color="auto"/>
              <w:right w:val="single" w:sz="4" w:space="0" w:color="auto"/>
            </w:tcBorders>
            <w:shd w:val="clear" w:color="auto" w:fill="auto"/>
            <w:noWrap/>
            <w:vAlign w:val="center"/>
            <w:hideMark/>
          </w:tcPr>
          <w:p w14:paraId="0E418A1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լրակ</w:t>
            </w:r>
          </w:p>
        </w:tc>
        <w:tc>
          <w:tcPr>
            <w:tcW w:w="1134" w:type="dxa"/>
            <w:tcBorders>
              <w:top w:val="nil"/>
              <w:left w:val="nil"/>
              <w:bottom w:val="single" w:sz="4" w:space="0" w:color="auto"/>
              <w:right w:val="single" w:sz="4" w:space="0" w:color="auto"/>
            </w:tcBorders>
            <w:shd w:val="clear" w:color="auto" w:fill="auto"/>
            <w:noWrap/>
            <w:vAlign w:val="center"/>
            <w:hideMark/>
          </w:tcPr>
          <w:p w14:paraId="035AC25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w:t>
            </w:r>
          </w:p>
        </w:tc>
        <w:tc>
          <w:tcPr>
            <w:tcW w:w="1139" w:type="dxa"/>
            <w:tcBorders>
              <w:top w:val="nil"/>
              <w:left w:val="nil"/>
              <w:bottom w:val="single" w:sz="4" w:space="0" w:color="auto"/>
              <w:right w:val="single" w:sz="4" w:space="0" w:color="auto"/>
            </w:tcBorders>
            <w:shd w:val="clear" w:color="auto" w:fill="auto"/>
            <w:vAlign w:val="center"/>
            <w:hideMark/>
          </w:tcPr>
          <w:p w14:paraId="4BDD2E8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1,19</w:t>
            </w:r>
          </w:p>
        </w:tc>
        <w:tc>
          <w:tcPr>
            <w:tcW w:w="1139" w:type="dxa"/>
            <w:tcBorders>
              <w:top w:val="nil"/>
              <w:left w:val="nil"/>
              <w:bottom w:val="single" w:sz="4" w:space="0" w:color="auto"/>
              <w:right w:val="single" w:sz="4" w:space="0" w:color="auto"/>
            </w:tcBorders>
            <w:shd w:val="clear" w:color="auto" w:fill="auto"/>
            <w:vAlign w:val="center"/>
            <w:hideMark/>
          </w:tcPr>
          <w:p w14:paraId="7F4E1AF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w:t>
            </w:r>
          </w:p>
        </w:tc>
        <w:tc>
          <w:tcPr>
            <w:tcW w:w="1550" w:type="dxa"/>
            <w:tcBorders>
              <w:top w:val="nil"/>
              <w:left w:val="nil"/>
              <w:bottom w:val="single" w:sz="4" w:space="0" w:color="auto"/>
              <w:right w:val="single" w:sz="4" w:space="0" w:color="auto"/>
            </w:tcBorders>
            <w:shd w:val="clear" w:color="auto" w:fill="auto"/>
            <w:noWrap/>
            <w:vAlign w:val="center"/>
            <w:hideMark/>
          </w:tcPr>
          <w:p w14:paraId="726CC16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31,353  </w:t>
            </w:r>
          </w:p>
        </w:tc>
      </w:tr>
      <w:tr w:rsidR="004A6540" w:rsidRPr="00927C6D" w14:paraId="33420EEE"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1E13C7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4080" w:type="dxa"/>
            <w:tcBorders>
              <w:top w:val="nil"/>
              <w:left w:val="nil"/>
              <w:bottom w:val="single" w:sz="4" w:space="0" w:color="auto"/>
              <w:right w:val="single" w:sz="4" w:space="0" w:color="auto"/>
            </w:tcBorders>
            <w:shd w:val="clear" w:color="auto" w:fill="auto"/>
            <w:vAlign w:val="center"/>
            <w:hideMark/>
          </w:tcPr>
          <w:p w14:paraId="48D9225B"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Անջատիչների և վարդակների ապամոնտաժում տուփով</w:t>
            </w:r>
          </w:p>
        </w:tc>
        <w:tc>
          <w:tcPr>
            <w:tcW w:w="992" w:type="dxa"/>
            <w:tcBorders>
              <w:top w:val="nil"/>
              <w:left w:val="nil"/>
              <w:bottom w:val="single" w:sz="4" w:space="0" w:color="auto"/>
              <w:right w:val="single" w:sz="4" w:space="0" w:color="auto"/>
            </w:tcBorders>
            <w:shd w:val="clear" w:color="auto" w:fill="auto"/>
            <w:vAlign w:val="center"/>
            <w:hideMark/>
          </w:tcPr>
          <w:p w14:paraId="4D07CC5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3F36B97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w:t>
            </w:r>
          </w:p>
        </w:tc>
        <w:tc>
          <w:tcPr>
            <w:tcW w:w="1139" w:type="dxa"/>
            <w:tcBorders>
              <w:top w:val="nil"/>
              <w:left w:val="nil"/>
              <w:bottom w:val="single" w:sz="4" w:space="0" w:color="auto"/>
              <w:right w:val="single" w:sz="4" w:space="0" w:color="auto"/>
            </w:tcBorders>
            <w:shd w:val="clear" w:color="auto" w:fill="auto"/>
            <w:vAlign w:val="center"/>
            <w:hideMark/>
          </w:tcPr>
          <w:p w14:paraId="3175C2E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0,10</w:t>
            </w:r>
          </w:p>
        </w:tc>
        <w:tc>
          <w:tcPr>
            <w:tcW w:w="1139" w:type="dxa"/>
            <w:tcBorders>
              <w:top w:val="nil"/>
              <w:left w:val="nil"/>
              <w:bottom w:val="single" w:sz="4" w:space="0" w:color="auto"/>
              <w:right w:val="single" w:sz="4" w:space="0" w:color="auto"/>
            </w:tcBorders>
            <w:shd w:val="clear" w:color="auto" w:fill="auto"/>
            <w:vAlign w:val="center"/>
            <w:hideMark/>
          </w:tcPr>
          <w:p w14:paraId="0DC1F18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0,1</w:t>
            </w:r>
          </w:p>
        </w:tc>
        <w:tc>
          <w:tcPr>
            <w:tcW w:w="1550" w:type="dxa"/>
            <w:tcBorders>
              <w:top w:val="nil"/>
              <w:left w:val="nil"/>
              <w:bottom w:val="single" w:sz="4" w:space="0" w:color="auto"/>
              <w:right w:val="single" w:sz="4" w:space="0" w:color="auto"/>
            </w:tcBorders>
            <w:shd w:val="clear" w:color="auto" w:fill="auto"/>
            <w:noWrap/>
            <w:vAlign w:val="center"/>
            <w:hideMark/>
          </w:tcPr>
          <w:p w14:paraId="645AAB7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1,873  </w:t>
            </w:r>
          </w:p>
        </w:tc>
      </w:tr>
      <w:tr w:rsidR="004A6540" w:rsidRPr="00927C6D" w14:paraId="1422F0E4"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8438A1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w:t>
            </w:r>
          </w:p>
        </w:tc>
        <w:tc>
          <w:tcPr>
            <w:tcW w:w="4080" w:type="dxa"/>
            <w:tcBorders>
              <w:top w:val="nil"/>
              <w:left w:val="nil"/>
              <w:bottom w:val="single" w:sz="4" w:space="0" w:color="auto"/>
              <w:right w:val="single" w:sz="4" w:space="0" w:color="auto"/>
            </w:tcBorders>
            <w:shd w:val="clear" w:color="auto" w:fill="auto"/>
            <w:vAlign w:val="center"/>
            <w:hideMark/>
          </w:tcPr>
          <w:p w14:paraId="22166995"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Վահանակների ապամոնտաժում</w:t>
            </w:r>
          </w:p>
        </w:tc>
        <w:tc>
          <w:tcPr>
            <w:tcW w:w="992" w:type="dxa"/>
            <w:tcBorders>
              <w:top w:val="nil"/>
              <w:left w:val="nil"/>
              <w:bottom w:val="single" w:sz="4" w:space="0" w:color="auto"/>
              <w:right w:val="single" w:sz="4" w:space="0" w:color="auto"/>
            </w:tcBorders>
            <w:shd w:val="clear" w:color="auto" w:fill="auto"/>
            <w:noWrap/>
            <w:vAlign w:val="center"/>
            <w:hideMark/>
          </w:tcPr>
          <w:p w14:paraId="50DD33F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լրակ</w:t>
            </w:r>
          </w:p>
        </w:tc>
        <w:tc>
          <w:tcPr>
            <w:tcW w:w="1134" w:type="dxa"/>
            <w:tcBorders>
              <w:top w:val="nil"/>
              <w:left w:val="nil"/>
              <w:bottom w:val="single" w:sz="4" w:space="0" w:color="auto"/>
              <w:right w:val="single" w:sz="4" w:space="0" w:color="auto"/>
            </w:tcBorders>
            <w:shd w:val="clear" w:color="auto" w:fill="auto"/>
            <w:vAlign w:val="center"/>
            <w:hideMark/>
          </w:tcPr>
          <w:p w14:paraId="511EBB4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23048AD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2,63</w:t>
            </w:r>
          </w:p>
        </w:tc>
        <w:tc>
          <w:tcPr>
            <w:tcW w:w="1139" w:type="dxa"/>
            <w:tcBorders>
              <w:top w:val="nil"/>
              <w:left w:val="nil"/>
              <w:bottom w:val="single" w:sz="4" w:space="0" w:color="auto"/>
              <w:right w:val="single" w:sz="4" w:space="0" w:color="auto"/>
            </w:tcBorders>
            <w:shd w:val="clear" w:color="auto" w:fill="auto"/>
            <w:vAlign w:val="center"/>
            <w:hideMark/>
          </w:tcPr>
          <w:p w14:paraId="004FE68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3,4</w:t>
            </w:r>
          </w:p>
        </w:tc>
        <w:tc>
          <w:tcPr>
            <w:tcW w:w="1550" w:type="dxa"/>
            <w:tcBorders>
              <w:top w:val="nil"/>
              <w:left w:val="nil"/>
              <w:bottom w:val="single" w:sz="4" w:space="0" w:color="auto"/>
              <w:right w:val="single" w:sz="4" w:space="0" w:color="auto"/>
            </w:tcBorders>
            <w:shd w:val="clear" w:color="auto" w:fill="auto"/>
            <w:noWrap/>
            <w:vAlign w:val="center"/>
            <w:hideMark/>
          </w:tcPr>
          <w:p w14:paraId="144A886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3,449  </w:t>
            </w:r>
          </w:p>
        </w:tc>
      </w:tr>
      <w:tr w:rsidR="004A6540" w:rsidRPr="00927C6D" w14:paraId="5F4D843A"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B800CCA"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6206" w:type="dxa"/>
            <w:gridSpan w:val="3"/>
            <w:tcBorders>
              <w:top w:val="single" w:sz="4" w:space="0" w:color="auto"/>
              <w:left w:val="nil"/>
              <w:bottom w:val="single" w:sz="4" w:space="0" w:color="auto"/>
              <w:right w:val="single" w:sz="4" w:space="0" w:color="auto"/>
            </w:tcBorders>
            <w:shd w:val="clear" w:color="auto" w:fill="auto"/>
            <w:vAlign w:val="center"/>
            <w:hideMark/>
          </w:tcPr>
          <w:p w14:paraId="1A7762A1"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Էլեկտրական լուսավորություն</w:t>
            </w:r>
          </w:p>
        </w:tc>
        <w:tc>
          <w:tcPr>
            <w:tcW w:w="1139" w:type="dxa"/>
            <w:tcBorders>
              <w:top w:val="nil"/>
              <w:left w:val="nil"/>
              <w:bottom w:val="single" w:sz="4" w:space="0" w:color="auto"/>
              <w:right w:val="single" w:sz="4" w:space="0" w:color="auto"/>
            </w:tcBorders>
            <w:shd w:val="clear" w:color="auto" w:fill="auto"/>
            <w:noWrap/>
            <w:vAlign w:val="center"/>
            <w:hideMark/>
          </w:tcPr>
          <w:p w14:paraId="710F7DD9"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1139" w:type="dxa"/>
            <w:tcBorders>
              <w:top w:val="nil"/>
              <w:left w:val="nil"/>
              <w:bottom w:val="single" w:sz="4" w:space="0" w:color="auto"/>
              <w:right w:val="single" w:sz="4" w:space="0" w:color="auto"/>
            </w:tcBorders>
            <w:shd w:val="clear" w:color="auto" w:fill="auto"/>
            <w:noWrap/>
            <w:vAlign w:val="bottom"/>
            <w:hideMark/>
          </w:tcPr>
          <w:p w14:paraId="7A5BD2FB" w14:textId="77777777" w:rsidR="004A6540" w:rsidRPr="00927C6D" w:rsidRDefault="004A6540" w:rsidP="00927C6D">
            <w:pP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noWrap/>
            <w:vAlign w:val="bottom"/>
            <w:hideMark/>
          </w:tcPr>
          <w:p w14:paraId="2FB9EFC7" w14:textId="77777777" w:rsidR="004A6540" w:rsidRPr="00927C6D" w:rsidRDefault="004A6540" w:rsidP="00927C6D">
            <w:pPr>
              <w:rPr>
                <w:rFonts w:ascii="GHEA Grapalat" w:hAnsi="GHEA Grapalat" w:cs="Calibri"/>
                <w:sz w:val="20"/>
                <w:szCs w:val="20"/>
                <w:lang w:val="ru-RU" w:eastAsia="ru-RU"/>
              </w:rPr>
            </w:pPr>
            <w:r w:rsidRPr="00927C6D">
              <w:rPr>
                <w:rFonts w:ascii="Calibri" w:hAnsi="Calibri" w:cs="Calibri"/>
                <w:sz w:val="20"/>
                <w:szCs w:val="20"/>
                <w:lang w:val="ru-RU" w:eastAsia="ru-RU"/>
              </w:rPr>
              <w:t> </w:t>
            </w:r>
          </w:p>
        </w:tc>
      </w:tr>
      <w:tr w:rsidR="004A6540" w:rsidRPr="00927C6D" w14:paraId="31C19659"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BD6992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32BD950E"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Վահանակ դռնակով 18 մոդուլի համար                      </w:t>
            </w:r>
          </w:p>
        </w:tc>
        <w:tc>
          <w:tcPr>
            <w:tcW w:w="992" w:type="dxa"/>
            <w:tcBorders>
              <w:top w:val="nil"/>
              <w:left w:val="nil"/>
              <w:bottom w:val="single" w:sz="4" w:space="0" w:color="auto"/>
              <w:right w:val="single" w:sz="4" w:space="0" w:color="auto"/>
            </w:tcBorders>
            <w:shd w:val="clear" w:color="auto" w:fill="auto"/>
            <w:vAlign w:val="center"/>
            <w:hideMark/>
          </w:tcPr>
          <w:p w14:paraId="2E0BFC8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Լրակ</w:t>
            </w:r>
          </w:p>
        </w:tc>
        <w:tc>
          <w:tcPr>
            <w:tcW w:w="1134" w:type="dxa"/>
            <w:tcBorders>
              <w:top w:val="nil"/>
              <w:left w:val="nil"/>
              <w:bottom w:val="single" w:sz="4" w:space="0" w:color="auto"/>
              <w:right w:val="single" w:sz="4" w:space="0" w:color="auto"/>
            </w:tcBorders>
            <w:shd w:val="clear" w:color="auto" w:fill="auto"/>
            <w:vAlign w:val="center"/>
            <w:hideMark/>
          </w:tcPr>
          <w:p w14:paraId="1CE4651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01081D1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6,29</w:t>
            </w:r>
          </w:p>
        </w:tc>
        <w:tc>
          <w:tcPr>
            <w:tcW w:w="1139" w:type="dxa"/>
            <w:tcBorders>
              <w:top w:val="nil"/>
              <w:left w:val="nil"/>
              <w:bottom w:val="single" w:sz="4" w:space="0" w:color="auto"/>
              <w:right w:val="single" w:sz="4" w:space="0" w:color="auto"/>
            </w:tcBorders>
            <w:shd w:val="clear" w:color="auto" w:fill="auto"/>
            <w:vAlign w:val="center"/>
            <w:hideMark/>
          </w:tcPr>
          <w:p w14:paraId="2F5007F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8,3</w:t>
            </w:r>
          </w:p>
        </w:tc>
        <w:tc>
          <w:tcPr>
            <w:tcW w:w="1550" w:type="dxa"/>
            <w:tcBorders>
              <w:top w:val="nil"/>
              <w:left w:val="nil"/>
              <w:bottom w:val="single" w:sz="4" w:space="0" w:color="auto"/>
              <w:right w:val="single" w:sz="4" w:space="0" w:color="auto"/>
            </w:tcBorders>
            <w:shd w:val="clear" w:color="auto" w:fill="auto"/>
            <w:noWrap/>
            <w:vAlign w:val="center"/>
            <w:hideMark/>
          </w:tcPr>
          <w:p w14:paraId="2C4E731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8,258  </w:t>
            </w:r>
          </w:p>
        </w:tc>
      </w:tr>
      <w:tr w:rsidR="004A6540" w:rsidRPr="00927C6D" w14:paraId="0A317037"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AB1B11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4080" w:type="dxa"/>
            <w:tcBorders>
              <w:top w:val="nil"/>
              <w:left w:val="nil"/>
              <w:bottom w:val="single" w:sz="4" w:space="0" w:color="auto"/>
              <w:right w:val="single" w:sz="4" w:space="0" w:color="auto"/>
            </w:tcBorders>
            <w:shd w:val="clear" w:color="auto" w:fill="auto"/>
            <w:vAlign w:val="center"/>
            <w:hideMark/>
          </w:tcPr>
          <w:p w14:paraId="3DE3BA9D"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Ավտոմատ անջատիչ 380Վ, 100Ա</w:t>
            </w:r>
          </w:p>
        </w:tc>
        <w:tc>
          <w:tcPr>
            <w:tcW w:w="992" w:type="dxa"/>
            <w:tcBorders>
              <w:top w:val="nil"/>
              <w:left w:val="nil"/>
              <w:bottom w:val="single" w:sz="4" w:space="0" w:color="auto"/>
              <w:right w:val="single" w:sz="4" w:space="0" w:color="auto"/>
            </w:tcBorders>
            <w:shd w:val="clear" w:color="auto" w:fill="auto"/>
            <w:vAlign w:val="center"/>
            <w:hideMark/>
          </w:tcPr>
          <w:p w14:paraId="647AEB2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A9C3A5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3678040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31,26</w:t>
            </w:r>
          </w:p>
        </w:tc>
        <w:tc>
          <w:tcPr>
            <w:tcW w:w="1139" w:type="dxa"/>
            <w:tcBorders>
              <w:top w:val="nil"/>
              <w:left w:val="nil"/>
              <w:bottom w:val="single" w:sz="4" w:space="0" w:color="auto"/>
              <w:right w:val="single" w:sz="4" w:space="0" w:color="auto"/>
            </w:tcBorders>
            <w:shd w:val="clear" w:color="auto" w:fill="auto"/>
            <w:vAlign w:val="center"/>
            <w:hideMark/>
          </w:tcPr>
          <w:p w14:paraId="353EB51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41,0</w:t>
            </w:r>
          </w:p>
        </w:tc>
        <w:tc>
          <w:tcPr>
            <w:tcW w:w="1550" w:type="dxa"/>
            <w:tcBorders>
              <w:top w:val="nil"/>
              <w:left w:val="nil"/>
              <w:bottom w:val="single" w:sz="4" w:space="0" w:color="auto"/>
              <w:right w:val="single" w:sz="4" w:space="0" w:color="auto"/>
            </w:tcBorders>
            <w:shd w:val="clear" w:color="auto" w:fill="auto"/>
            <w:noWrap/>
            <w:vAlign w:val="center"/>
            <w:hideMark/>
          </w:tcPr>
          <w:p w14:paraId="41B6109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41,033  </w:t>
            </w:r>
          </w:p>
        </w:tc>
      </w:tr>
      <w:tr w:rsidR="004A6540" w:rsidRPr="00927C6D" w14:paraId="39850AE8"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5AAA6B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w:t>
            </w:r>
          </w:p>
        </w:tc>
        <w:tc>
          <w:tcPr>
            <w:tcW w:w="4080" w:type="dxa"/>
            <w:tcBorders>
              <w:top w:val="nil"/>
              <w:left w:val="nil"/>
              <w:bottom w:val="single" w:sz="4" w:space="0" w:color="auto"/>
              <w:right w:val="single" w:sz="4" w:space="0" w:color="auto"/>
            </w:tcBorders>
            <w:shd w:val="clear" w:color="auto" w:fill="auto"/>
            <w:vAlign w:val="center"/>
            <w:hideMark/>
          </w:tcPr>
          <w:p w14:paraId="1ECA19A0"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Ավտոմատ անջատիչ 380Վ, 40Ա</w:t>
            </w:r>
          </w:p>
        </w:tc>
        <w:tc>
          <w:tcPr>
            <w:tcW w:w="992" w:type="dxa"/>
            <w:tcBorders>
              <w:top w:val="nil"/>
              <w:left w:val="nil"/>
              <w:bottom w:val="single" w:sz="4" w:space="0" w:color="auto"/>
              <w:right w:val="single" w:sz="4" w:space="0" w:color="auto"/>
            </w:tcBorders>
            <w:shd w:val="clear" w:color="auto" w:fill="auto"/>
            <w:vAlign w:val="center"/>
            <w:hideMark/>
          </w:tcPr>
          <w:p w14:paraId="4A45E33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762B374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72F52D2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21,00</w:t>
            </w:r>
          </w:p>
        </w:tc>
        <w:tc>
          <w:tcPr>
            <w:tcW w:w="1139" w:type="dxa"/>
            <w:tcBorders>
              <w:top w:val="nil"/>
              <w:left w:val="nil"/>
              <w:bottom w:val="single" w:sz="4" w:space="0" w:color="auto"/>
              <w:right w:val="single" w:sz="4" w:space="0" w:color="auto"/>
            </w:tcBorders>
            <w:shd w:val="clear" w:color="auto" w:fill="auto"/>
            <w:vAlign w:val="center"/>
            <w:hideMark/>
          </w:tcPr>
          <w:p w14:paraId="42D158F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27,6</w:t>
            </w:r>
          </w:p>
        </w:tc>
        <w:tc>
          <w:tcPr>
            <w:tcW w:w="1550" w:type="dxa"/>
            <w:tcBorders>
              <w:top w:val="nil"/>
              <w:left w:val="nil"/>
              <w:bottom w:val="single" w:sz="4" w:space="0" w:color="auto"/>
              <w:right w:val="single" w:sz="4" w:space="0" w:color="auto"/>
            </w:tcBorders>
            <w:shd w:val="clear" w:color="auto" w:fill="auto"/>
            <w:noWrap/>
            <w:vAlign w:val="center"/>
            <w:hideMark/>
          </w:tcPr>
          <w:p w14:paraId="744F50C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55,111  </w:t>
            </w:r>
          </w:p>
        </w:tc>
      </w:tr>
      <w:tr w:rsidR="004A6540" w:rsidRPr="00927C6D" w14:paraId="7BC67FC1"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000448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w:t>
            </w:r>
          </w:p>
        </w:tc>
        <w:tc>
          <w:tcPr>
            <w:tcW w:w="4080" w:type="dxa"/>
            <w:tcBorders>
              <w:top w:val="nil"/>
              <w:left w:val="nil"/>
              <w:bottom w:val="single" w:sz="4" w:space="0" w:color="auto"/>
              <w:right w:val="single" w:sz="4" w:space="0" w:color="auto"/>
            </w:tcBorders>
            <w:shd w:val="clear" w:color="auto" w:fill="auto"/>
            <w:vAlign w:val="center"/>
            <w:hideMark/>
          </w:tcPr>
          <w:p w14:paraId="65524F4D"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Ավտոմատ անջատիչ 220Վ, 10Ա</w:t>
            </w:r>
          </w:p>
        </w:tc>
        <w:tc>
          <w:tcPr>
            <w:tcW w:w="992" w:type="dxa"/>
            <w:tcBorders>
              <w:top w:val="nil"/>
              <w:left w:val="nil"/>
              <w:bottom w:val="single" w:sz="4" w:space="0" w:color="auto"/>
              <w:right w:val="single" w:sz="4" w:space="0" w:color="auto"/>
            </w:tcBorders>
            <w:shd w:val="clear" w:color="auto" w:fill="auto"/>
            <w:vAlign w:val="center"/>
            <w:hideMark/>
          </w:tcPr>
          <w:p w14:paraId="21B92FC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86A302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7CC6C3C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5,02</w:t>
            </w:r>
          </w:p>
        </w:tc>
        <w:tc>
          <w:tcPr>
            <w:tcW w:w="1139" w:type="dxa"/>
            <w:tcBorders>
              <w:top w:val="nil"/>
              <w:left w:val="nil"/>
              <w:bottom w:val="single" w:sz="4" w:space="0" w:color="auto"/>
              <w:right w:val="single" w:sz="4" w:space="0" w:color="auto"/>
            </w:tcBorders>
            <w:shd w:val="clear" w:color="auto" w:fill="auto"/>
            <w:vAlign w:val="center"/>
            <w:hideMark/>
          </w:tcPr>
          <w:p w14:paraId="7051812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6,6</w:t>
            </w:r>
          </w:p>
        </w:tc>
        <w:tc>
          <w:tcPr>
            <w:tcW w:w="1550" w:type="dxa"/>
            <w:tcBorders>
              <w:top w:val="nil"/>
              <w:left w:val="nil"/>
              <w:bottom w:val="single" w:sz="4" w:space="0" w:color="auto"/>
              <w:right w:val="single" w:sz="4" w:space="0" w:color="auto"/>
            </w:tcBorders>
            <w:shd w:val="clear" w:color="auto" w:fill="auto"/>
            <w:noWrap/>
            <w:vAlign w:val="center"/>
            <w:hideMark/>
          </w:tcPr>
          <w:p w14:paraId="01D5C47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6,591  </w:t>
            </w:r>
          </w:p>
        </w:tc>
      </w:tr>
      <w:tr w:rsidR="004A6540" w:rsidRPr="00927C6D" w14:paraId="5EC0D0B1"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91FFCF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w:t>
            </w:r>
          </w:p>
        </w:tc>
        <w:tc>
          <w:tcPr>
            <w:tcW w:w="4080" w:type="dxa"/>
            <w:tcBorders>
              <w:top w:val="nil"/>
              <w:left w:val="nil"/>
              <w:bottom w:val="single" w:sz="4" w:space="0" w:color="auto"/>
              <w:right w:val="single" w:sz="4" w:space="0" w:color="auto"/>
            </w:tcBorders>
            <w:shd w:val="clear" w:color="auto" w:fill="auto"/>
            <w:vAlign w:val="center"/>
            <w:hideMark/>
          </w:tcPr>
          <w:p w14:paraId="2B37EE64"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Ավտոմատ անջատիչ 220Վ, 16Ա</w:t>
            </w:r>
          </w:p>
        </w:tc>
        <w:tc>
          <w:tcPr>
            <w:tcW w:w="992" w:type="dxa"/>
            <w:tcBorders>
              <w:top w:val="nil"/>
              <w:left w:val="nil"/>
              <w:bottom w:val="single" w:sz="4" w:space="0" w:color="auto"/>
              <w:right w:val="single" w:sz="4" w:space="0" w:color="auto"/>
            </w:tcBorders>
            <w:shd w:val="clear" w:color="auto" w:fill="auto"/>
            <w:vAlign w:val="center"/>
            <w:hideMark/>
          </w:tcPr>
          <w:p w14:paraId="1BC12C5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CCE364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1139" w:type="dxa"/>
            <w:tcBorders>
              <w:top w:val="nil"/>
              <w:left w:val="nil"/>
              <w:bottom w:val="single" w:sz="4" w:space="0" w:color="auto"/>
              <w:right w:val="single" w:sz="4" w:space="0" w:color="auto"/>
            </w:tcBorders>
            <w:shd w:val="clear" w:color="auto" w:fill="auto"/>
            <w:vAlign w:val="center"/>
            <w:hideMark/>
          </w:tcPr>
          <w:p w14:paraId="6E044E1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5,02</w:t>
            </w:r>
          </w:p>
        </w:tc>
        <w:tc>
          <w:tcPr>
            <w:tcW w:w="1139" w:type="dxa"/>
            <w:tcBorders>
              <w:top w:val="nil"/>
              <w:left w:val="nil"/>
              <w:bottom w:val="single" w:sz="4" w:space="0" w:color="auto"/>
              <w:right w:val="single" w:sz="4" w:space="0" w:color="auto"/>
            </w:tcBorders>
            <w:shd w:val="clear" w:color="auto" w:fill="auto"/>
            <w:vAlign w:val="center"/>
            <w:hideMark/>
          </w:tcPr>
          <w:p w14:paraId="36352A4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6,6</w:t>
            </w:r>
          </w:p>
        </w:tc>
        <w:tc>
          <w:tcPr>
            <w:tcW w:w="1550" w:type="dxa"/>
            <w:tcBorders>
              <w:top w:val="nil"/>
              <w:left w:val="nil"/>
              <w:bottom w:val="single" w:sz="4" w:space="0" w:color="auto"/>
              <w:right w:val="single" w:sz="4" w:space="0" w:color="auto"/>
            </w:tcBorders>
            <w:shd w:val="clear" w:color="auto" w:fill="auto"/>
            <w:noWrap/>
            <w:vAlign w:val="center"/>
            <w:hideMark/>
          </w:tcPr>
          <w:p w14:paraId="30A33F0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52,725  </w:t>
            </w:r>
          </w:p>
        </w:tc>
      </w:tr>
      <w:tr w:rsidR="004A6540" w:rsidRPr="00927C6D" w14:paraId="202F8A82"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612EDD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4080" w:type="dxa"/>
            <w:tcBorders>
              <w:top w:val="nil"/>
              <w:left w:val="nil"/>
              <w:bottom w:val="single" w:sz="4" w:space="0" w:color="auto"/>
              <w:right w:val="single" w:sz="4" w:space="0" w:color="auto"/>
            </w:tcBorders>
            <w:shd w:val="clear" w:color="auto" w:fill="auto"/>
            <w:vAlign w:val="center"/>
            <w:hideMark/>
          </w:tcPr>
          <w:p w14:paraId="3F3A61C3"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Ավտոմատ անջատիչ 220Վ, 25Ա</w:t>
            </w:r>
          </w:p>
        </w:tc>
        <w:tc>
          <w:tcPr>
            <w:tcW w:w="992" w:type="dxa"/>
            <w:tcBorders>
              <w:top w:val="nil"/>
              <w:left w:val="nil"/>
              <w:bottom w:val="single" w:sz="4" w:space="0" w:color="auto"/>
              <w:right w:val="single" w:sz="4" w:space="0" w:color="auto"/>
            </w:tcBorders>
            <w:shd w:val="clear" w:color="auto" w:fill="auto"/>
            <w:vAlign w:val="center"/>
            <w:hideMark/>
          </w:tcPr>
          <w:p w14:paraId="3DC552D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607527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1139" w:type="dxa"/>
            <w:tcBorders>
              <w:top w:val="nil"/>
              <w:left w:val="nil"/>
              <w:bottom w:val="single" w:sz="4" w:space="0" w:color="auto"/>
              <w:right w:val="single" w:sz="4" w:space="0" w:color="auto"/>
            </w:tcBorders>
            <w:shd w:val="clear" w:color="auto" w:fill="auto"/>
            <w:vAlign w:val="center"/>
            <w:hideMark/>
          </w:tcPr>
          <w:p w14:paraId="71F2F1E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5,02</w:t>
            </w:r>
          </w:p>
        </w:tc>
        <w:tc>
          <w:tcPr>
            <w:tcW w:w="1139" w:type="dxa"/>
            <w:tcBorders>
              <w:top w:val="nil"/>
              <w:left w:val="nil"/>
              <w:bottom w:val="single" w:sz="4" w:space="0" w:color="auto"/>
              <w:right w:val="single" w:sz="4" w:space="0" w:color="auto"/>
            </w:tcBorders>
            <w:shd w:val="clear" w:color="auto" w:fill="auto"/>
            <w:vAlign w:val="center"/>
            <w:hideMark/>
          </w:tcPr>
          <w:p w14:paraId="1036E28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6,6</w:t>
            </w:r>
          </w:p>
        </w:tc>
        <w:tc>
          <w:tcPr>
            <w:tcW w:w="1550" w:type="dxa"/>
            <w:tcBorders>
              <w:top w:val="nil"/>
              <w:left w:val="nil"/>
              <w:bottom w:val="single" w:sz="4" w:space="0" w:color="auto"/>
              <w:right w:val="single" w:sz="4" w:space="0" w:color="auto"/>
            </w:tcBorders>
            <w:shd w:val="clear" w:color="auto" w:fill="auto"/>
            <w:noWrap/>
            <w:vAlign w:val="center"/>
            <w:hideMark/>
          </w:tcPr>
          <w:p w14:paraId="249CB36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39,544  </w:t>
            </w:r>
          </w:p>
        </w:tc>
      </w:tr>
      <w:tr w:rsidR="004A6540" w:rsidRPr="00927C6D" w14:paraId="748BC527"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AE167D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w:t>
            </w:r>
          </w:p>
        </w:tc>
        <w:tc>
          <w:tcPr>
            <w:tcW w:w="4080" w:type="dxa"/>
            <w:tcBorders>
              <w:top w:val="nil"/>
              <w:left w:val="nil"/>
              <w:bottom w:val="single" w:sz="4" w:space="0" w:color="auto"/>
              <w:right w:val="single" w:sz="4" w:space="0" w:color="auto"/>
            </w:tcBorders>
            <w:shd w:val="clear" w:color="auto" w:fill="auto"/>
            <w:vAlign w:val="center"/>
            <w:hideMark/>
          </w:tcPr>
          <w:p w14:paraId="145A131B"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Լուսադիոդային էվակուացիոն լուսատու 12-15վտ, ուղղանկյուն ներսարքված մարտկոցով Exit նշանով</w:t>
            </w:r>
          </w:p>
        </w:tc>
        <w:tc>
          <w:tcPr>
            <w:tcW w:w="992" w:type="dxa"/>
            <w:tcBorders>
              <w:top w:val="nil"/>
              <w:left w:val="nil"/>
              <w:bottom w:val="single" w:sz="4" w:space="0" w:color="auto"/>
              <w:right w:val="single" w:sz="4" w:space="0" w:color="auto"/>
            </w:tcBorders>
            <w:shd w:val="clear" w:color="auto" w:fill="auto"/>
            <w:noWrap/>
            <w:vAlign w:val="center"/>
            <w:hideMark/>
          </w:tcPr>
          <w:p w14:paraId="5E9B9E6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լրակ</w:t>
            </w:r>
          </w:p>
        </w:tc>
        <w:tc>
          <w:tcPr>
            <w:tcW w:w="1134" w:type="dxa"/>
            <w:tcBorders>
              <w:top w:val="nil"/>
              <w:left w:val="nil"/>
              <w:bottom w:val="single" w:sz="4" w:space="0" w:color="auto"/>
              <w:right w:val="single" w:sz="4" w:space="0" w:color="auto"/>
            </w:tcBorders>
            <w:shd w:val="clear" w:color="auto" w:fill="auto"/>
            <w:noWrap/>
            <w:vAlign w:val="center"/>
            <w:hideMark/>
          </w:tcPr>
          <w:p w14:paraId="13193DC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4A6392A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6,95</w:t>
            </w:r>
          </w:p>
        </w:tc>
        <w:tc>
          <w:tcPr>
            <w:tcW w:w="1139" w:type="dxa"/>
            <w:tcBorders>
              <w:top w:val="nil"/>
              <w:left w:val="nil"/>
              <w:bottom w:val="single" w:sz="4" w:space="0" w:color="auto"/>
              <w:right w:val="single" w:sz="4" w:space="0" w:color="auto"/>
            </w:tcBorders>
            <w:shd w:val="clear" w:color="auto" w:fill="auto"/>
            <w:vAlign w:val="center"/>
            <w:hideMark/>
          </w:tcPr>
          <w:p w14:paraId="68FE9DB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9,1</w:t>
            </w:r>
          </w:p>
        </w:tc>
        <w:tc>
          <w:tcPr>
            <w:tcW w:w="1550" w:type="dxa"/>
            <w:tcBorders>
              <w:top w:val="nil"/>
              <w:left w:val="nil"/>
              <w:bottom w:val="single" w:sz="4" w:space="0" w:color="auto"/>
              <w:right w:val="single" w:sz="4" w:space="0" w:color="auto"/>
            </w:tcBorders>
            <w:shd w:val="clear" w:color="auto" w:fill="auto"/>
            <w:noWrap/>
            <w:vAlign w:val="center"/>
            <w:hideMark/>
          </w:tcPr>
          <w:p w14:paraId="0AF6198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18,250  </w:t>
            </w:r>
          </w:p>
        </w:tc>
      </w:tr>
      <w:tr w:rsidR="004A6540" w:rsidRPr="00927C6D" w14:paraId="26EC006F"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31176B7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4080" w:type="dxa"/>
            <w:tcBorders>
              <w:top w:val="nil"/>
              <w:left w:val="nil"/>
              <w:bottom w:val="single" w:sz="4" w:space="0" w:color="auto"/>
              <w:right w:val="single" w:sz="4" w:space="0" w:color="auto"/>
            </w:tcBorders>
            <w:shd w:val="clear" w:color="auto" w:fill="auto"/>
            <w:vAlign w:val="center"/>
            <w:hideMark/>
          </w:tcPr>
          <w:p w14:paraId="6A82AFA3"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Լուսադիոդային վթարային ուղղանկյուն լուսատու ներկառուցված մարտկոցով LED12-15Վտ</w:t>
            </w:r>
          </w:p>
        </w:tc>
        <w:tc>
          <w:tcPr>
            <w:tcW w:w="992" w:type="dxa"/>
            <w:tcBorders>
              <w:top w:val="nil"/>
              <w:left w:val="nil"/>
              <w:bottom w:val="single" w:sz="4" w:space="0" w:color="auto"/>
              <w:right w:val="single" w:sz="4" w:space="0" w:color="auto"/>
            </w:tcBorders>
            <w:shd w:val="clear" w:color="auto" w:fill="auto"/>
            <w:noWrap/>
            <w:vAlign w:val="center"/>
            <w:hideMark/>
          </w:tcPr>
          <w:p w14:paraId="3298E04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լրակ</w:t>
            </w:r>
          </w:p>
        </w:tc>
        <w:tc>
          <w:tcPr>
            <w:tcW w:w="1134" w:type="dxa"/>
            <w:tcBorders>
              <w:top w:val="nil"/>
              <w:left w:val="nil"/>
              <w:bottom w:val="single" w:sz="4" w:space="0" w:color="auto"/>
              <w:right w:val="single" w:sz="4" w:space="0" w:color="auto"/>
            </w:tcBorders>
            <w:shd w:val="clear" w:color="auto" w:fill="auto"/>
            <w:noWrap/>
            <w:vAlign w:val="center"/>
            <w:hideMark/>
          </w:tcPr>
          <w:p w14:paraId="2DE0B20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w:t>
            </w:r>
          </w:p>
        </w:tc>
        <w:tc>
          <w:tcPr>
            <w:tcW w:w="1139" w:type="dxa"/>
            <w:tcBorders>
              <w:top w:val="nil"/>
              <w:left w:val="nil"/>
              <w:bottom w:val="single" w:sz="4" w:space="0" w:color="auto"/>
              <w:right w:val="single" w:sz="4" w:space="0" w:color="auto"/>
            </w:tcBorders>
            <w:shd w:val="clear" w:color="auto" w:fill="auto"/>
            <w:vAlign w:val="center"/>
            <w:hideMark/>
          </w:tcPr>
          <w:p w14:paraId="201A6CC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6,95</w:t>
            </w:r>
          </w:p>
        </w:tc>
        <w:tc>
          <w:tcPr>
            <w:tcW w:w="1139" w:type="dxa"/>
            <w:tcBorders>
              <w:top w:val="nil"/>
              <w:left w:val="nil"/>
              <w:bottom w:val="single" w:sz="4" w:space="0" w:color="auto"/>
              <w:right w:val="single" w:sz="4" w:space="0" w:color="auto"/>
            </w:tcBorders>
            <w:shd w:val="clear" w:color="auto" w:fill="auto"/>
            <w:vAlign w:val="center"/>
            <w:hideMark/>
          </w:tcPr>
          <w:p w14:paraId="30CC6EB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9,1</w:t>
            </w:r>
          </w:p>
        </w:tc>
        <w:tc>
          <w:tcPr>
            <w:tcW w:w="1550" w:type="dxa"/>
            <w:tcBorders>
              <w:top w:val="nil"/>
              <w:left w:val="nil"/>
              <w:bottom w:val="single" w:sz="4" w:space="0" w:color="auto"/>
              <w:right w:val="single" w:sz="4" w:space="0" w:color="auto"/>
            </w:tcBorders>
            <w:shd w:val="clear" w:color="auto" w:fill="auto"/>
            <w:noWrap/>
            <w:vAlign w:val="center"/>
            <w:hideMark/>
          </w:tcPr>
          <w:p w14:paraId="2DBFC9C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118,628  </w:t>
            </w:r>
          </w:p>
        </w:tc>
      </w:tr>
      <w:tr w:rsidR="004A6540" w:rsidRPr="00927C6D" w14:paraId="52A39319" w14:textId="77777777" w:rsidTr="004A6540">
        <w:trPr>
          <w:gridAfter w:val="3"/>
          <w:wAfter w:w="790" w:type="dxa"/>
          <w:trHeight w:val="135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46D9732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w:t>
            </w:r>
          </w:p>
        </w:tc>
        <w:tc>
          <w:tcPr>
            <w:tcW w:w="4080" w:type="dxa"/>
            <w:tcBorders>
              <w:top w:val="nil"/>
              <w:left w:val="nil"/>
              <w:bottom w:val="single" w:sz="4" w:space="0" w:color="auto"/>
              <w:right w:val="single" w:sz="4" w:space="0" w:color="auto"/>
            </w:tcBorders>
            <w:shd w:val="clear" w:color="auto" w:fill="auto"/>
            <w:vAlign w:val="center"/>
            <w:hideMark/>
          </w:tcPr>
          <w:p w14:paraId="1F243873"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ուսադիոդային լուսատու 27Վտ,IP54, Ф210մմ լուսային հոսքը 2831Լմ լուսային արդյունավետությունը 105Լմ/Վտ</w:t>
            </w:r>
            <w:r w:rsidRPr="00927C6D">
              <w:rPr>
                <w:rFonts w:ascii="GHEA Grapalat" w:hAnsi="GHEA Grapalat" w:cs="Calibri"/>
                <w:sz w:val="20"/>
                <w:szCs w:val="20"/>
                <w:lang w:val="ru-RU" w:eastAsia="ru-RU"/>
              </w:rPr>
              <w:br/>
              <w:t>լույսի ջերմաստիճանը 4100K լուսահաղորդման ինդեքսը 80</w:t>
            </w:r>
          </w:p>
        </w:tc>
        <w:tc>
          <w:tcPr>
            <w:tcW w:w="992" w:type="dxa"/>
            <w:tcBorders>
              <w:top w:val="nil"/>
              <w:left w:val="nil"/>
              <w:bottom w:val="single" w:sz="4" w:space="0" w:color="auto"/>
              <w:right w:val="single" w:sz="4" w:space="0" w:color="auto"/>
            </w:tcBorders>
            <w:shd w:val="clear" w:color="auto" w:fill="auto"/>
            <w:noWrap/>
            <w:vAlign w:val="center"/>
            <w:hideMark/>
          </w:tcPr>
          <w:p w14:paraId="4B9668F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լրակ</w:t>
            </w:r>
          </w:p>
        </w:tc>
        <w:tc>
          <w:tcPr>
            <w:tcW w:w="1134" w:type="dxa"/>
            <w:tcBorders>
              <w:top w:val="nil"/>
              <w:left w:val="nil"/>
              <w:bottom w:val="single" w:sz="4" w:space="0" w:color="auto"/>
              <w:right w:val="single" w:sz="4" w:space="0" w:color="auto"/>
            </w:tcBorders>
            <w:shd w:val="clear" w:color="auto" w:fill="auto"/>
            <w:noWrap/>
            <w:vAlign w:val="center"/>
            <w:hideMark/>
          </w:tcPr>
          <w:p w14:paraId="6445E01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67B29EB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8,09</w:t>
            </w:r>
          </w:p>
        </w:tc>
        <w:tc>
          <w:tcPr>
            <w:tcW w:w="1139" w:type="dxa"/>
            <w:tcBorders>
              <w:top w:val="nil"/>
              <w:left w:val="nil"/>
              <w:bottom w:val="single" w:sz="4" w:space="0" w:color="auto"/>
              <w:right w:val="single" w:sz="4" w:space="0" w:color="auto"/>
            </w:tcBorders>
            <w:shd w:val="clear" w:color="auto" w:fill="auto"/>
            <w:vAlign w:val="center"/>
            <w:hideMark/>
          </w:tcPr>
          <w:p w14:paraId="4A7F631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10,6</w:t>
            </w:r>
          </w:p>
        </w:tc>
        <w:tc>
          <w:tcPr>
            <w:tcW w:w="1550" w:type="dxa"/>
            <w:tcBorders>
              <w:top w:val="nil"/>
              <w:left w:val="nil"/>
              <w:bottom w:val="single" w:sz="4" w:space="0" w:color="auto"/>
              <w:right w:val="single" w:sz="4" w:space="0" w:color="auto"/>
            </w:tcBorders>
            <w:shd w:val="clear" w:color="auto" w:fill="auto"/>
            <w:noWrap/>
            <w:vAlign w:val="center"/>
            <w:hideMark/>
          </w:tcPr>
          <w:p w14:paraId="140A35D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10,623  </w:t>
            </w:r>
          </w:p>
        </w:tc>
      </w:tr>
      <w:tr w:rsidR="004A6540" w:rsidRPr="00927C6D" w14:paraId="3FDB28F8" w14:textId="77777777" w:rsidTr="004A6540">
        <w:trPr>
          <w:gridAfter w:val="3"/>
          <w:wAfter w:w="790" w:type="dxa"/>
          <w:trHeight w:val="189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84F0C2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4080" w:type="dxa"/>
            <w:tcBorders>
              <w:top w:val="nil"/>
              <w:left w:val="nil"/>
              <w:bottom w:val="single" w:sz="4" w:space="0" w:color="auto"/>
              <w:right w:val="single" w:sz="4" w:space="0" w:color="auto"/>
            </w:tcBorders>
            <w:shd w:val="clear" w:color="auto" w:fill="auto"/>
            <w:vAlign w:val="center"/>
            <w:hideMark/>
          </w:tcPr>
          <w:p w14:paraId="3B915D54"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Լուսադիոդային լուսատու 100Վտ,առաստաղի, լուսային</w:t>
            </w:r>
            <w:r w:rsidRPr="00927C6D">
              <w:rPr>
                <w:rFonts w:ascii="GHEA Grapalat" w:hAnsi="GHEA Grapalat" w:cs="Calibri"/>
                <w:sz w:val="20"/>
                <w:szCs w:val="20"/>
                <w:lang w:val="ru-RU" w:eastAsia="ru-RU"/>
              </w:rPr>
              <w:br/>
              <w:t>հոսքը 11600Լմ լուսային արդյունավետությունը 116Լմ/Վտ</w:t>
            </w:r>
            <w:r w:rsidRPr="00927C6D">
              <w:rPr>
                <w:rFonts w:ascii="GHEA Grapalat" w:hAnsi="GHEA Grapalat" w:cs="Calibri"/>
                <w:sz w:val="20"/>
                <w:szCs w:val="20"/>
                <w:lang w:val="ru-RU" w:eastAsia="ru-RU"/>
              </w:rPr>
              <w:br/>
              <w:t>լույսի ջերմաստիճանը 4000K լուսահաղորդման ինդեքսը</w:t>
            </w:r>
            <w:r w:rsidRPr="00927C6D">
              <w:rPr>
                <w:rFonts w:ascii="GHEA Grapalat" w:hAnsi="GHEA Grapalat" w:cs="Calibri"/>
                <w:sz w:val="20"/>
                <w:szCs w:val="20"/>
                <w:lang w:val="ru-RU" w:eastAsia="ru-RU"/>
              </w:rPr>
              <w:br/>
              <w:t>80</w:t>
            </w:r>
          </w:p>
        </w:tc>
        <w:tc>
          <w:tcPr>
            <w:tcW w:w="992" w:type="dxa"/>
            <w:tcBorders>
              <w:top w:val="nil"/>
              <w:left w:val="nil"/>
              <w:bottom w:val="single" w:sz="4" w:space="0" w:color="auto"/>
              <w:right w:val="single" w:sz="4" w:space="0" w:color="auto"/>
            </w:tcBorders>
            <w:shd w:val="clear" w:color="auto" w:fill="auto"/>
            <w:noWrap/>
            <w:vAlign w:val="center"/>
            <w:hideMark/>
          </w:tcPr>
          <w:p w14:paraId="52B6255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լրակ</w:t>
            </w:r>
          </w:p>
        </w:tc>
        <w:tc>
          <w:tcPr>
            <w:tcW w:w="1134" w:type="dxa"/>
            <w:tcBorders>
              <w:top w:val="nil"/>
              <w:left w:val="nil"/>
              <w:bottom w:val="single" w:sz="4" w:space="0" w:color="auto"/>
              <w:right w:val="single" w:sz="4" w:space="0" w:color="auto"/>
            </w:tcBorders>
            <w:shd w:val="clear" w:color="auto" w:fill="auto"/>
            <w:noWrap/>
            <w:vAlign w:val="center"/>
            <w:hideMark/>
          </w:tcPr>
          <w:p w14:paraId="30C3AC4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1139" w:type="dxa"/>
            <w:tcBorders>
              <w:top w:val="nil"/>
              <w:left w:val="nil"/>
              <w:bottom w:val="single" w:sz="4" w:space="0" w:color="auto"/>
              <w:right w:val="single" w:sz="4" w:space="0" w:color="auto"/>
            </w:tcBorders>
            <w:shd w:val="clear" w:color="auto" w:fill="auto"/>
            <w:vAlign w:val="center"/>
            <w:hideMark/>
          </w:tcPr>
          <w:p w14:paraId="5DB4538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10,95</w:t>
            </w:r>
          </w:p>
        </w:tc>
        <w:tc>
          <w:tcPr>
            <w:tcW w:w="1139" w:type="dxa"/>
            <w:tcBorders>
              <w:top w:val="nil"/>
              <w:left w:val="nil"/>
              <w:bottom w:val="single" w:sz="4" w:space="0" w:color="auto"/>
              <w:right w:val="single" w:sz="4" w:space="0" w:color="auto"/>
            </w:tcBorders>
            <w:shd w:val="clear" w:color="auto" w:fill="auto"/>
            <w:vAlign w:val="center"/>
            <w:hideMark/>
          </w:tcPr>
          <w:p w14:paraId="69F4CC3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14,4</w:t>
            </w:r>
          </w:p>
        </w:tc>
        <w:tc>
          <w:tcPr>
            <w:tcW w:w="1550" w:type="dxa"/>
            <w:tcBorders>
              <w:top w:val="nil"/>
              <w:left w:val="nil"/>
              <w:bottom w:val="single" w:sz="4" w:space="0" w:color="auto"/>
              <w:right w:val="single" w:sz="4" w:space="0" w:color="auto"/>
            </w:tcBorders>
            <w:shd w:val="clear" w:color="auto" w:fill="auto"/>
            <w:noWrap/>
            <w:vAlign w:val="center"/>
            <w:hideMark/>
          </w:tcPr>
          <w:p w14:paraId="6F4C1F7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86,198  </w:t>
            </w:r>
          </w:p>
        </w:tc>
      </w:tr>
      <w:tr w:rsidR="00927C6D" w:rsidRPr="00927C6D" w14:paraId="4C0B503E" w14:textId="77777777" w:rsidTr="004A6540">
        <w:trPr>
          <w:gridAfter w:val="2"/>
          <w:wAfter w:w="241" w:type="dxa"/>
          <w:trHeight w:val="135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5BF7C4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lastRenderedPageBreak/>
              <w:t>11</w:t>
            </w:r>
          </w:p>
        </w:tc>
        <w:tc>
          <w:tcPr>
            <w:tcW w:w="4080" w:type="dxa"/>
            <w:tcBorders>
              <w:top w:val="nil"/>
              <w:left w:val="nil"/>
              <w:bottom w:val="single" w:sz="4" w:space="0" w:color="auto"/>
              <w:right w:val="single" w:sz="4" w:space="0" w:color="auto"/>
            </w:tcBorders>
            <w:shd w:val="clear" w:color="auto" w:fill="auto"/>
            <w:vAlign w:val="center"/>
            <w:hideMark/>
          </w:tcPr>
          <w:p w14:paraId="2E0F5C87"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Լուսադիոդային լուսատու 36Վտ,առաստաղային</w:t>
            </w:r>
            <w:r w:rsidRPr="00927C6D">
              <w:rPr>
                <w:rFonts w:ascii="GHEA Grapalat" w:hAnsi="GHEA Grapalat" w:cs="Calibri"/>
                <w:sz w:val="20"/>
                <w:szCs w:val="20"/>
                <w:lang w:val="ru-RU" w:eastAsia="ru-RU"/>
              </w:rPr>
              <w:br/>
              <w:t>ուղղանկյուն, 595x595x50մմ լուսային հոսքը 4200Լմ,</w:t>
            </w:r>
            <w:r w:rsidRPr="00927C6D">
              <w:rPr>
                <w:rFonts w:ascii="GHEA Grapalat" w:hAnsi="GHEA Grapalat" w:cs="Calibri"/>
                <w:sz w:val="20"/>
                <w:szCs w:val="20"/>
                <w:lang w:val="ru-RU" w:eastAsia="ru-RU"/>
              </w:rPr>
              <w:br/>
              <w:t>լուսային արդյունավետությունը 116Լմ/Վտ, լույսի</w:t>
            </w:r>
            <w:r w:rsidRPr="00927C6D">
              <w:rPr>
                <w:rFonts w:ascii="GHEA Grapalat" w:hAnsi="GHEA Grapalat" w:cs="Calibri"/>
                <w:sz w:val="20"/>
                <w:szCs w:val="20"/>
                <w:lang w:val="ru-RU" w:eastAsia="ru-RU"/>
              </w:rPr>
              <w:br/>
              <w:t>ջերմաստիճանը 4100K լուսահաղորդման ինդեքսը 80</w:t>
            </w:r>
          </w:p>
        </w:tc>
        <w:tc>
          <w:tcPr>
            <w:tcW w:w="992" w:type="dxa"/>
            <w:tcBorders>
              <w:top w:val="nil"/>
              <w:left w:val="nil"/>
              <w:bottom w:val="single" w:sz="4" w:space="0" w:color="auto"/>
              <w:right w:val="single" w:sz="4" w:space="0" w:color="auto"/>
            </w:tcBorders>
            <w:shd w:val="clear" w:color="auto" w:fill="auto"/>
            <w:noWrap/>
            <w:vAlign w:val="center"/>
            <w:hideMark/>
          </w:tcPr>
          <w:p w14:paraId="1E5D6B6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լրակ</w:t>
            </w:r>
          </w:p>
        </w:tc>
        <w:tc>
          <w:tcPr>
            <w:tcW w:w="1134" w:type="dxa"/>
            <w:tcBorders>
              <w:top w:val="nil"/>
              <w:left w:val="nil"/>
              <w:bottom w:val="single" w:sz="4" w:space="0" w:color="auto"/>
              <w:right w:val="single" w:sz="4" w:space="0" w:color="auto"/>
            </w:tcBorders>
            <w:shd w:val="clear" w:color="auto" w:fill="auto"/>
            <w:noWrap/>
            <w:vAlign w:val="center"/>
            <w:hideMark/>
          </w:tcPr>
          <w:p w14:paraId="00ED34E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1139" w:type="dxa"/>
            <w:tcBorders>
              <w:top w:val="nil"/>
              <w:left w:val="nil"/>
              <w:bottom w:val="single" w:sz="4" w:space="0" w:color="auto"/>
              <w:right w:val="single" w:sz="4" w:space="0" w:color="auto"/>
            </w:tcBorders>
            <w:shd w:val="clear" w:color="auto" w:fill="auto"/>
            <w:vAlign w:val="center"/>
            <w:hideMark/>
          </w:tcPr>
          <w:p w14:paraId="2712E1B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9,23</w:t>
            </w:r>
          </w:p>
        </w:tc>
        <w:tc>
          <w:tcPr>
            <w:tcW w:w="1139" w:type="dxa"/>
            <w:tcBorders>
              <w:top w:val="nil"/>
              <w:left w:val="nil"/>
              <w:bottom w:val="single" w:sz="4" w:space="0" w:color="auto"/>
              <w:right w:val="single" w:sz="4" w:space="0" w:color="auto"/>
            </w:tcBorders>
            <w:shd w:val="clear" w:color="auto" w:fill="auto"/>
            <w:vAlign w:val="center"/>
            <w:hideMark/>
          </w:tcPr>
          <w:p w14:paraId="1A6965D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12,1</w:t>
            </w:r>
          </w:p>
        </w:tc>
        <w:tc>
          <w:tcPr>
            <w:tcW w:w="1550" w:type="dxa"/>
            <w:tcBorders>
              <w:top w:val="nil"/>
              <w:left w:val="nil"/>
              <w:bottom w:val="single" w:sz="4" w:space="0" w:color="auto"/>
              <w:right w:val="single" w:sz="4" w:space="0" w:color="auto"/>
            </w:tcBorders>
            <w:shd w:val="clear" w:color="auto" w:fill="auto"/>
            <w:noWrap/>
            <w:vAlign w:val="center"/>
            <w:hideMark/>
          </w:tcPr>
          <w:p w14:paraId="58740DC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72,721  </w:t>
            </w:r>
          </w:p>
        </w:tc>
        <w:tc>
          <w:tcPr>
            <w:tcW w:w="549" w:type="dxa"/>
            <w:tcBorders>
              <w:top w:val="nil"/>
              <w:left w:val="nil"/>
              <w:bottom w:val="nil"/>
              <w:right w:val="nil"/>
            </w:tcBorders>
            <w:shd w:val="clear" w:color="auto" w:fill="auto"/>
            <w:noWrap/>
            <w:vAlign w:val="bottom"/>
            <w:hideMark/>
          </w:tcPr>
          <w:p w14:paraId="7742783A" w14:textId="77777777" w:rsidR="00927C6D" w:rsidRPr="00927C6D" w:rsidRDefault="00927C6D" w:rsidP="00927C6D">
            <w:pPr>
              <w:jc w:val="center"/>
              <w:rPr>
                <w:rFonts w:ascii="GHEA Grapalat" w:hAnsi="GHEA Grapalat" w:cs="Calibri"/>
                <w:sz w:val="20"/>
                <w:szCs w:val="20"/>
                <w:lang w:val="ru-RU" w:eastAsia="ru-RU"/>
              </w:rPr>
            </w:pPr>
          </w:p>
        </w:tc>
      </w:tr>
      <w:tr w:rsidR="004A6540" w:rsidRPr="00927C6D" w14:paraId="5A314745" w14:textId="77777777" w:rsidTr="004A6540">
        <w:trPr>
          <w:gridAfter w:val="3"/>
          <w:wAfter w:w="790"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912281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4080" w:type="dxa"/>
            <w:tcBorders>
              <w:top w:val="nil"/>
              <w:left w:val="nil"/>
              <w:bottom w:val="single" w:sz="4" w:space="0" w:color="auto"/>
              <w:right w:val="single" w:sz="4" w:space="0" w:color="auto"/>
            </w:tcBorders>
            <w:shd w:val="clear" w:color="auto" w:fill="auto"/>
            <w:vAlign w:val="center"/>
            <w:hideMark/>
          </w:tcPr>
          <w:p w14:paraId="78983AAA"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Օդափոխության ագրեգատի սնուցման և ղեկավարման վահանակ թողարկիչ և պաշտպանիչ համալիր սարքավորումներով 380Վ 40Ա</w:t>
            </w:r>
          </w:p>
        </w:tc>
        <w:tc>
          <w:tcPr>
            <w:tcW w:w="992" w:type="dxa"/>
            <w:tcBorders>
              <w:top w:val="nil"/>
              <w:left w:val="nil"/>
              <w:bottom w:val="single" w:sz="4" w:space="0" w:color="auto"/>
              <w:right w:val="single" w:sz="4" w:space="0" w:color="auto"/>
            </w:tcBorders>
            <w:shd w:val="clear" w:color="auto" w:fill="auto"/>
            <w:vAlign w:val="center"/>
            <w:hideMark/>
          </w:tcPr>
          <w:p w14:paraId="030F7CD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Լրակ</w:t>
            </w:r>
          </w:p>
        </w:tc>
        <w:tc>
          <w:tcPr>
            <w:tcW w:w="1134" w:type="dxa"/>
            <w:tcBorders>
              <w:top w:val="nil"/>
              <w:left w:val="nil"/>
              <w:bottom w:val="single" w:sz="4" w:space="0" w:color="auto"/>
              <w:right w:val="single" w:sz="4" w:space="0" w:color="auto"/>
            </w:tcBorders>
            <w:shd w:val="clear" w:color="auto" w:fill="auto"/>
            <w:vAlign w:val="center"/>
            <w:hideMark/>
          </w:tcPr>
          <w:p w14:paraId="0434883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6E5B60F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6,29</w:t>
            </w:r>
          </w:p>
        </w:tc>
        <w:tc>
          <w:tcPr>
            <w:tcW w:w="1139" w:type="dxa"/>
            <w:tcBorders>
              <w:top w:val="nil"/>
              <w:left w:val="nil"/>
              <w:bottom w:val="single" w:sz="4" w:space="0" w:color="auto"/>
              <w:right w:val="single" w:sz="4" w:space="0" w:color="auto"/>
            </w:tcBorders>
            <w:shd w:val="clear" w:color="auto" w:fill="auto"/>
            <w:vAlign w:val="center"/>
            <w:hideMark/>
          </w:tcPr>
          <w:p w14:paraId="42A45F5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8,3</w:t>
            </w:r>
          </w:p>
        </w:tc>
        <w:tc>
          <w:tcPr>
            <w:tcW w:w="1550" w:type="dxa"/>
            <w:tcBorders>
              <w:top w:val="nil"/>
              <w:left w:val="nil"/>
              <w:bottom w:val="single" w:sz="4" w:space="0" w:color="auto"/>
              <w:right w:val="single" w:sz="4" w:space="0" w:color="auto"/>
            </w:tcBorders>
            <w:shd w:val="clear" w:color="auto" w:fill="auto"/>
            <w:noWrap/>
            <w:vAlign w:val="center"/>
            <w:hideMark/>
          </w:tcPr>
          <w:p w14:paraId="36EA08A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16,517  </w:t>
            </w:r>
          </w:p>
        </w:tc>
      </w:tr>
      <w:tr w:rsidR="004A6540" w:rsidRPr="00927C6D" w14:paraId="2A385D9D"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F880DF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w:t>
            </w:r>
          </w:p>
        </w:tc>
        <w:tc>
          <w:tcPr>
            <w:tcW w:w="4080" w:type="dxa"/>
            <w:tcBorders>
              <w:top w:val="nil"/>
              <w:left w:val="nil"/>
              <w:bottom w:val="single" w:sz="4" w:space="0" w:color="auto"/>
              <w:right w:val="single" w:sz="4" w:space="0" w:color="auto"/>
            </w:tcBorders>
            <w:shd w:val="clear" w:color="auto" w:fill="auto"/>
            <w:vAlign w:val="center"/>
            <w:hideMark/>
          </w:tcPr>
          <w:p w14:paraId="118C85CA"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Անկախ խզիչ 12վ , օդափոխության անջատման</w:t>
            </w:r>
          </w:p>
        </w:tc>
        <w:tc>
          <w:tcPr>
            <w:tcW w:w="992" w:type="dxa"/>
            <w:tcBorders>
              <w:top w:val="nil"/>
              <w:left w:val="nil"/>
              <w:bottom w:val="single" w:sz="4" w:space="0" w:color="auto"/>
              <w:right w:val="single" w:sz="4" w:space="0" w:color="auto"/>
            </w:tcBorders>
            <w:shd w:val="clear" w:color="auto" w:fill="auto"/>
            <w:vAlign w:val="center"/>
            <w:hideMark/>
          </w:tcPr>
          <w:p w14:paraId="56F54DA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1BB1E80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131E0F0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11,6</w:t>
            </w:r>
          </w:p>
        </w:tc>
        <w:tc>
          <w:tcPr>
            <w:tcW w:w="1139" w:type="dxa"/>
            <w:tcBorders>
              <w:top w:val="nil"/>
              <w:left w:val="nil"/>
              <w:bottom w:val="single" w:sz="4" w:space="0" w:color="auto"/>
              <w:right w:val="single" w:sz="4" w:space="0" w:color="auto"/>
            </w:tcBorders>
            <w:shd w:val="clear" w:color="auto" w:fill="auto"/>
            <w:vAlign w:val="center"/>
            <w:hideMark/>
          </w:tcPr>
          <w:p w14:paraId="0333873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15,2</w:t>
            </w:r>
          </w:p>
        </w:tc>
        <w:tc>
          <w:tcPr>
            <w:tcW w:w="1550" w:type="dxa"/>
            <w:tcBorders>
              <w:top w:val="nil"/>
              <w:left w:val="nil"/>
              <w:bottom w:val="single" w:sz="4" w:space="0" w:color="auto"/>
              <w:right w:val="single" w:sz="4" w:space="0" w:color="auto"/>
            </w:tcBorders>
            <w:shd w:val="clear" w:color="auto" w:fill="auto"/>
            <w:noWrap/>
            <w:vAlign w:val="center"/>
            <w:hideMark/>
          </w:tcPr>
          <w:p w14:paraId="6AD8072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30,334  </w:t>
            </w:r>
          </w:p>
        </w:tc>
      </w:tr>
      <w:tr w:rsidR="004A6540" w:rsidRPr="00927C6D" w14:paraId="0A8B0DD2"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F6C0BE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w:t>
            </w:r>
          </w:p>
        </w:tc>
        <w:tc>
          <w:tcPr>
            <w:tcW w:w="4080" w:type="dxa"/>
            <w:tcBorders>
              <w:top w:val="nil"/>
              <w:left w:val="nil"/>
              <w:bottom w:val="single" w:sz="4" w:space="0" w:color="auto"/>
              <w:right w:val="single" w:sz="4" w:space="0" w:color="auto"/>
            </w:tcBorders>
            <w:shd w:val="clear" w:color="auto" w:fill="auto"/>
            <w:vAlign w:val="center"/>
            <w:hideMark/>
          </w:tcPr>
          <w:p w14:paraId="7F117BC6"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Ավտոմատ անջատիչ 380վ 125 Ա</w:t>
            </w:r>
          </w:p>
        </w:tc>
        <w:tc>
          <w:tcPr>
            <w:tcW w:w="992" w:type="dxa"/>
            <w:tcBorders>
              <w:top w:val="nil"/>
              <w:left w:val="nil"/>
              <w:bottom w:val="single" w:sz="4" w:space="0" w:color="auto"/>
              <w:right w:val="single" w:sz="4" w:space="0" w:color="auto"/>
            </w:tcBorders>
            <w:shd w:val="clear" w:color="auto" w:fill="auto"/>
            <w:vAlign w:val="center"/>
            <w:hideMark/>
          </w:tcPr>
          <w:p w14:paraId="5CC6597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063BBF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4D2DFAD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38,11</w:t>
            </w:r>
          </w:p>
        </w:tc>
        <w:tc>
          <w:tcPr>
            <w:tcW w:w="1139" w:type="dxa"/>
            <w:tcBorders>
              <w:top w:val="nil"/>
              <w:left w:val="nil"/>
              <w:bottom w:val="single" w:sz="4" w:space="0" w:color="auto"/>
              <w:right w:val="single" w:sz="4" w:space="0" w:color="auto"/>
            </w:tcBorders>
            <w:shd w:val="clear" w:color="auto" w:fill="auto"/>
            <w:vAlign w:val="center"/>
            <w:hideMark/>
          </w:tcPr>
          <w:p w14:paraId="77FD18B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50,0</w:t>
            </w:r>
          </w:p>
        </w:tc>
        <w:tc>
          <w:tcPr>
            <w:tcW w:w="1550" w:type="dxa"/>
            <w:tcBorders>
              <w:top w:val="nil"/>
              <w:left w:val="nil"/>
              <w:bottom w:val="single" w:sz="4" w:space="0" w:color="auto"/>
              <w:right w:val="single" w:sz="4" w:space="0" w:color="auto"/>
            </w:tcBorders>
            <w:shd w:val="clear" w:color="auto" w:fill="auto"/>
            <w:noWrap/>
            <w:vAlign w:val="center"/>
            <w:hideMark/>
          </w:tcPr>
          <w:p w14:paraId="43A9318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100,035  </w:t>
            </w:r>
          </w:p>
        </w:tc>
      </w:tr>
      <w:tr w:rsidR="004A6540" w:rsidRPr="00927C6D" w14:paraId="2E562D66"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39DDCD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w:t>
            </w:r>
          </w:p>
        </w:tc>
        <w:tc>
          <w:tcPr>
            <w:tcW w:w="4080" w:type="dxa"/>
            <w:tcBorders>
              <w:top w:val="nil"/>
              <w:left w:val="nil"/>
              <w:bottom w:val="single" w:sz="4" w:space="0" w:color="auto"/>
              <w:right w:val="single" w:sz="4" w:space="0" w:color="auto"/>
            </w:tcBorders>
            <w:shd w:val="clear" w:color="auto" w:fill="auto"/>
            <w:vAlign w:val="center"/>
            <w:hideMark/>
          </w:tcPr>
          <w:p w14:paraId="2A2D5296"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Մալուխ պղնձե, մեկուսացված, հրակայուն, հատվածքը 5x25մմ2 ВВГнг/A/-LS</w:t>
            </w:r>
          </w:p>
        </w:tc>
        <w:tc>
          <w:tcPr>
            <w:tcW w:w="992" w:type="dxa"/>
            <w:tcBorders>
              <w:top w:val="nil"/>
              <w:left w:val="nil"/>
              <w:bottom w:val="single" w:sz="4" w:space="0" w:color="auto"/>
              <w:right w:val="single" w:sz="4" w:space="0" w:color="auto"/>
            </w:tcBorders>
            <w:shd w:val="clear" w:color="auto" w:fill="auto"/>
            <w:vAlign w:val="center"/>
            <w:hideMark/>
          </w:tcPr>
          <w:p w14:paraId="27C6065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72EE9DE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30,0</w:t>
            </w:r>
          </w:p>
        </w:tc>
        <w:tc>
          <w:tcPr>
            <w:tcW w:w="1139" w:type="dxa"/>
            <w:tcBorders>
              <w:top w:val="nil"/>
              <w:left w:val="nil"/>
              <w:bottom w:val="single" w:sz="4" w:space="0" w:color="auto"/>
              <w:right w:val="single" w:sz="4" w:space="0" w:color="auto"/>
            </w:tcBorders>
            <w:shd w:val="clear" w:color="auto" w:fill="auto"/>
            <w:vAlign w:val="center"/>
            <w:hideMark/>
          </w:tcPr>
          <w:p w14:paraId="472DC19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0,23</w:t>
            </w:r>
          </w:p>
        </w:tc>
        <w:tc>
          <w:tcPr>
            <w:tcW w:w="1139" w:type="dxa"/>
            <w:tcBorders>
              <w:top w:val="nil"/>
              <w:left w:val="nil"/>
              <w:bottom w:val="single" w:sz="4" w:space="0" w:color="auto"/>
              <w:right w:val="single" w:sz="4" w:space="0" w:color="auto"/>
            </w:tcBorders>
            <w:shd w:val="clear" w:color="auto" w:fill="auto"/>
            <w:vAlign w:val="center"/>
            <w:hideMark/>
          </w:tcPr>
          <w:p w14:paraId="4168FA7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0,3</w:t>
            </w:r>
          </w:p>
        </w:tc>
        <w:tc>
          <w:tcPr>
            <w:tcW w:w="1550" w:type="dxa"/>
            <w:tcBorders>
              <w:top w:val="nil"/>
              <w:left w:val="nil"/>
              <w:bottom w:val="single" w:sz="4" w:space="0" w:color="auto"/>
              <w:right w:val="single" w:sz="4" w:space="0" w:color="auto"/>
            </w:tcBorders>
            <w:shd w:val="clear" w:color="auto" w:fill="auto"/>
            <w:noWrap/>
            <w:vAlign w:val="center"/>
            <w:hideMark/>
          </w:tcPr>
          <w:p w14:paraId="735CEEE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9,124  </w:t>
            </w:r>
          </w:p>
        </w:tc>
      </w:tr>
      <w:tr w:rsidR="004A6540" w:rsidRPr="00927C6D" w14:paraId="164B0371"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B18753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w:t>
            </w:r>
          </w:p>
        </w:tc>
        <w:tc>
          <w:tcPr>
            <w:tcW w:w="4080" w:type="dxa"/>
            <w:tcBorders>
              <w:top w:val="nil"/>
              <w:left w:val="nil"/>
              <w:bottom w:val="single" w:sz="4" w:space="0" w:color="auto"/>
              <w:right w:val="single" w:sz="4" w:space="0" w:color="auto"/>
            </w:tcBorders>
            <w:shd w:val="clear" w:color="auto" w:fill="auto"/>
            <w:vAlign w:val="center"/>
            <w:hideMark/>
          </w:tcPr>
          <w:p w14:paraId="3455FD60"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Մալուխ պղնձե, մեկուսացված, հրակայուն, հատվածքը 5x6մմ2 ВВГнг/A/-LS</w:t>
            </w:r>
          </w:p>
        </w:tc>
        <w:tc>
          <w:tcPr>
            <w:tcW w:w="992" w:type="dxa"/>
            <w:tcBorders>
              <w:top w:val="nil"/>
              <w:left w:val="nil"/>
              <w:bottom w:val="single" w:sz="4" w:space="0" w:color="auto"/>
              <w:right w:val="single" w:sz="4" w:space="0" w:color="auto"/>
            </w:tcBorders>
            <w:shd w:val="clear" w:color="auto" w:fill="auto"/>
            <w:vAlign w:val="center"/>
            <w:hideMark/>
          </w:tcPr>
          <w:p w14:paraId="61E6146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52A9AD0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52,0</w:t>
            </w:r>
          </w:p>
        </w:tc>
        <w:tc>
          <w:tcPr>
            <w:tcW w:w="1139" w:type="dxa"/>
            <w:tcBorders>
              <w:top w:val="nil"/>
              <w:left w:val="nil"/>
              <w:bottom w:val="single" w:sz="4" w:space="0" w:color="auto"/>
              <w:right w:val="single" w:sz="4" w:space="0" w:color="auto"/>
            </w:tcBorders>
            <w:shd w:val="clear" w:color="auto" w:fill="auto"/>
            <w:vAlign w:val="center"/>
            <w:hideMark/>
          </w:tcPr>
          <w:p w14:paraId="525FB7D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0,23</w:t>
            </w:r>
          </w:p>
        </w:tc>
        <w:tc>
          <w:tcPr>
            <w:tcW w:w="1139" w:type="dxa"/>
            <w:tcBorders>
              <w:top w:val="nil"/>
              <w:left w:val="nil"/>
              <w:bottom w:val="single" w:sz="4" w:space="0" w:color="auto"/>
              <w:right w:val="single" w:sz="4" w:space="0" w:color="auto"/>
            </w:tcBorders>
            <w:shd w:val="clear" w:color="auto" w:fill="auto"/>
            <w:vAlign w:val="center"/>
            <w:hideMark/>
          </w:tcPr>
          <w:p w14:paraId="3D1B915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0,3</w:t>
            </w:r>
          </w:p>
        </w:tc>
        <w:tc>
          <w:tcPr>
            <w:tcW w:w="1550" w:type="dxa"/>
            <w:tcBorders>
              <w:top w:val="nil"/>
              <w:left w:val="nil"/>
              <w:bottom w:val="single" w:sz="4" w:space="0" w:color="auto"/>
              <w:right w:val="single" w:sz="4" w:space="0" w:color="auto"/>
            </w:tcBorders>
            <w:shd w:val="clear" w:color="auto" w:fill="auto"/>
            <w:noWrap/>
            <w:vAlign w:val="center"/>
            <w:hideMark/>
          </w:tcPr>
          <w:p w14:paraId="65A363D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15,815  </w:t>
            </w:r>
          </w:p>
        </w:tc>
      </w:tr>
      <w:tr w:rsidR="004A6540" w:rsidRPr="00927C6D" w14:paraId="6E226453"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6CFB52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17</w:t>
            </w:r>
          </w:p>
        </w:tc>
        <w:tc>
          <w:tcPr>
            <w:tcW w:w="4080" w:type="dxa"/>
            <w:tcBorders>
              <w:top w:val="nil"/>
              <w:left w:val="nil"/>
              <w:bottom w:val="single" w:sz="4" w:space="0" w:color="auto"/>
              <w:right w:val="single" w:sz="4" w:space="0" w:color="auto"/>
            </w:tcBorders>
            <w:shd w:val="clear" w:color="auto" w:fill="auto"/>
            <w:vAlign w:val="center"/>
            <w:hideMark/>
          </w:tcPr>
          <w:p w14:paraId="79668936"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Մալուխ պղնձե, մեկուսացված, հրակայուն, հատվածքը 3x4մմ2 ВВГнг/A/-LS</w:t>
            </w:r>
          </w:p>
        </w:tc>
        <w:tc>
          <w:tcPr>
            <w:tcW w:w="992" w:type="dxa"/>
            <w:tcBorders>
              <w:top w:val="nil"/>
              <w:left w:val="nil"/>
              <w:bottom w:val="single" w:sz="4" w:space="0" w:color="auto"/>
              <w:right w:val="single" w:sz="4" w:space="0" w:color="auto"/>
            </w:tcBorders>
            <w:shd w:val="clear" w:color="auto" w:fill="auto"/>
            <w:vAlign w:val="center"/>
            <w:hideMark/>
          </w:tcPr>
          <w:p w14:paraId="6DAAE53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5028278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70,0</w:t>
            </w:r>
          </w:p>
        </w:tc>
        <w:tc>
          <w:tcPr>
            <w:tcW w:w="1139" w:type="dxa"/>
            <w:tcBorders>
              <w:top w:val="nil"/>
              <w:left w:val="nil"/>
              <w:bottom w:val="single" w:sz="4" w:space="0" w:color="auto"/>
              <w:right w:val="single" w:sz="4" w:space="0" w:color="auto"/>
            </w:tcBorders>
            <w:shd w:val="clear" w:color="auto" w:fill="auto"/>
            <w:vAlign w:val="center"/>
            <w:hideMark/>
          </w:tcPr>
          <w:p w14:paraId="2F822B7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0,23</w:t>
            </w:r>
          </w:p>
        </w:tc>
        <w:tc>
          <w:tcPr>
            <w:tcW w:w="1139" w:type="dxa"/>
            <w:tcBorders>
              <w:top w:val="nil"/>
              <w:left w:val="nil"/>
              <w:bottom w:val="single" w:sz="4" w:space="0" w:color="auto"/>
              <w:right w:val="single" w:sz="4" w:space="0" w:color="auto"/>
            </w:tcBorders>
            <w:shd w:val="clear" w:color="auto" w:fill="auto"/>
            <w:vAlign w:val="center"/>
            <w:hideMark/>
          </w:tcPr>
          <w:p w14:paraId="2FC9FC2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0,3</w:t>
            </w:r>
          </w:p>
        </w:tc>
        <w:tc>
          <w:tcPr>
            <w:tcW w:w="1550" w:type="dxa"/>
            <w:tcBorders>
              <w:top w:val="nil"/>
              <w:left w:val="nil"/>
              <w:bottom w:val="single" w:sz="4" w:space="0" w:color="auto"/>
              <w:right w:val="single" w:sz="4" w:space="0" w:color="auto"/>
            </w:tcBorders>
            <w:shd w:val="clear" w:color="auto" w:fill="auto"/>
            <w:noWrap/>
            <w:vAlign w:val="center"/>
            <w:hideMark/>
          </w:tcPr>
          <w:p w14:paraId="72DC079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21,289  </w:t>
            </w:r>
          </w:p>
        </w:tc>
      </w:tr>
      <w:tr w:rsidR="004A6540" w:rsidRPr="00927C6D" w14:paraId="47E659D0"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86FC32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w:t>
            </w:r>
          </w:p>
        </w:tc>
        <w:tc>
          <w:tcPr>
            <w:tcW w:w="4080" w:type="dxa"/>
            <w:tcBorders>
              <w:top w:val="nil"/>
              <w:left w:val="nil"/>
              <w:bottom w:val="single" w:sz="4" w:space="0" w:color="auto"/>
              <w:right w:val="single" w:sz="4" w:space="0" w:color="auto"/>
            </w:tcBorders>
            <w:shd w:val="clear" w:color="auto" w:fill="auto"/>
            <w:vAlign w:val="center"/>
            <w:hideMark/>
          </w:tcPr>
          <w:p w14:paraId="329EAAE0"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Մալուխ պղնձե, մեկուսացված, հրակայուն, հատվածքը 3x2,5մմ2 ВВГнг/A/-LS</w:t>
            </w:r>
          </w:p>
        </w:tc>
        <w:tc>
          <w:tcPr>
            <w:tcW w:w="992" w:type="dxa"/>
            <w:tcBorders>
              <w:top w:val="nil"/>
              <w:left w:val="nil"/>
              <w:bottom w:val="single" w:sz="4" w:space="0" w:color="auto"/>
              <w:right w:val="single" w:sz="4" w:space="0" w:color="auto"/>
            </w:tcBorders>
            <w:shd w:val="clear" w:color="auto" w:fill="auto"/>
            <w:vAlign w:val="center"/>
            <w:hideMark/>
          </w:tcPr>
          <w:p w14:paraId="0C0E28F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1645900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720,0</w:t>
            </w:r>
          </w:p>
        </w:tc>
        <w:tc>
          <w:tcPr>
            <w:tcW w:w="1139" w:type="dxa"/>
            <w:tcBorders>
              <w:top w:val="nil"/>
              <w:left w:val="nil"/>
              <w:bottom w:val="single" w:sz="4" w:space="0" w:color="auto"/>
              <w:right w:val="single" w:sz="4" w:space="0" w:color="auto"/>
            </w:tcBorders>
            <w:shd w:val="clear" w:color="auto" w:fill="auto"/>
            <w:vAlign w:val="center"/>
            <w:hideMark/>
          </w:tcPr>
          <w:p w14:paraId="05B3144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0,23</w:t>
            </w:r>
          </w:p>
        </w:tc>
        <w:tc>
          <w:tcPr>
            <w:tcW w:w="1139" w:type="dxa"/>
            <w:tcBorders>
              <w:top w:val="nil"/>
              <w:left w:val="nil"/>
              <w:bottom w:val="single" w:sz="4" w:space="0" w:color="auto"/>
              <w:right w:val="single" w:sz="4" w:space="0" w:color="auto"/>
            </w:tcBorders>
            <w:shd w:val="clear" w:color="auto" w:fill="auto"/>
            <w:vAlign w:val="center"/>
            <w:hideMark/>
          </w:tcPr>
          <w:p w14:paraId="421E3A1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0,3</w:t>
            </w:r>
          </w:p>
        </w:tc>
        <w:tc>
          <w:tcPr>
            <w:tcW w:w="1550" w:type="dxa"/>
            <w:tcBorders>
              <w:top w:val="nil"/>
              <w:left w:val="nil"/>
              <w:bottom w:val="single" w:sz="4" w:space="0" w:color="auto"/>
              <w:right w:val="single" w:sz="4" w:space="0" w:color="auto"/>
            </w:tcBorders>
            <w:shd w:val="clear" w:color="auto" w:fill="auto"/>
            <w:noWrap/>
            <w:vAlign w:val="center"/>
            <w:hideMark/>
          </w:tcPr>
          <w:p w14:paraId="1CA8659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218,974  </w:t>
            </w:r>
          </w:p>
        </w:tc>
      </w:tr>
      <w:tr w:rsidR="004A6540" w:rsidRPr="00927C6D" w14:paraId="5052191F"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B105B4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4080" w:type="dxa"/>
            <w:tcBorders>
              <w:top w:val="nil"/>
              <w:left w:val="nil"/>
              <w:bottom w:val="single" w:sz="4" w:space="0" w:color="auto"/>
              <w:right w:val="single" w:sz="4" w:space="0" w:color="auto"/>
            </w:tcBorders>
            <w:shd w:val="clear" w:color="auto" w:fill="auto"/>
            <w:vAlign w:val="center"/>
            <w:hideMark/>
          </w:tcPr>
          <w:p w14:paraId="6D8B888A"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Մալուխ պղնձե, մեկուսացված, հրակայուն, հատվածքը 3x1,5մմ2 ВВГнг/A/-LS</w:t>
            </w:r>
          </w:p>
        </w:tc>
        <w:tc>
          <w:tcPr>
            <w:tcW w:w="992" w:type="dxa"/>
            <w:tcBorders>
              <w:top w:val="nil"/>
              <w:left w:val="nil"/>
              <w:bottom w:val="single" w:sz="4" w:space="0" w:color="auto"/>
              <w:right w:val="single" w:sz="4" w:space="0" w:color="auto"/>
            </w:tcBorders>
            <w:shd w:val="clear" w:color="auto" w:fill="auto"/>
            <w:vAlign w:val="center"/>
            <w:hideMark/>
          </w:tcPr>
          <w:p w14:paraId="1D0201C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710C166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120,0</w:t>
            </w:r>
          </w:p>
        </w:tc>
        <w:tc>
          <w:tcPr>
            <w:tcW w:w="1139" w:type="dxa"/>
            <w:tcBorders>
              <w:top w:val="nil"/>
              <w:left w:val="nil"/>
              <w:bottom w:val="single" w:sz="4" w:space="0" w:color="auto"/>
              <w:right w:val="single" w:sz="4" w:space="0" w:color="auto"/>
            </w:tcBorders>
            <w:shd w:val="clear" w:color="auto" w:fill="auto"/>
            <w:vAlign w:val="center"/>
            <w:hideMark/>
          </w:tcPr>
          <w:p w14:paraId="77C51E3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0,23</w:t>
            </w:r>
          </w:p>
        </w:tc>
        <w:tc>
          <w:tcPr>
            <w:tcW w:w="1139" w:type="dxa"/>
            <w:tcBorders>
              <w:top w:val="nil"/>
              <w:left w:val="nil"/>
              <w:bottom w:val="single" w:sz="4" w:space="0" w:color="auto"/>
              <w:right w:val="single" w:sz="4" w:space="0" w:color="auto"/>
            </w:tcBorders>
            <w:shd w:val="clear" w:color="auto" w:fill="auto"/>
            <w:vAlign w:val="center"/>
            <w:hideMark/>
          </w:tcPr>
          <w:p w14:paraId="60256D9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0,3</w:t>
            </w:r>
          </w:p>
        </w:tc>
        <w:tc>
          <w:tcPr>
            <w:tcW w:w="1550" w:type="dxa"/>
            <w:tcBorders>
              <w:top w:val="nil"/>
              <w:left w:val="nil"/>
              <w:bottom w:val="single" w:sz="4" w:space="0" w:color="auto"/>
              <w:right w:val="single" w:sz="4" w:space="0" w:color="auto"/>
            </w:tcBorders>
            <w:shd w:val="clear" w:color="auto" w:fill="auto"/>
            <w:noWrap/>
            <w:vAlign w:val="center"/>
            <w:hideMark/>
          </w:tcPr>
          <w:p w14:paraId="16EAF21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36,496  </w:t>
            </w:r>
          </w:p>
        </w:tc>
      </w:tr>
      <w:tr w:rsidR="004A6540" w:rsidRPr="00927C6D" w14:paraId="38FECA68"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89A87E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w:t>
            </w:r>
          </w:p>
        </w:tc>
        <w:tc>
          <w:tcPr>
            <w:tcW w:w="4080" w:type="dxa"/>
            <w:tcBorders>
              <w:top w:val="nil"/>
              <w:left w:val="nil"/>
              <w:bottom w:val="single" w:sz="4" w:space="0" w:color="auto"/>
              <w:right w:val="single" w:sz="4" w:space="0" w:color="auto"/>
            </w:tcBorders>
            <w:shd w:val="clear" w:color="auto" w:fill="auto"/>
            <w:vAlign w:val="center"/>
            <w:hideMark/>
          </w:tcPr>
          <w:p w14:paraId="5B5BF032"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Անջատիչ,միատակ փակ լարանցման համար, 250Վ,10Ա,IP22</w:t>
            </w:r>
          </w:p>
        </w:tc>
        <w:tc>
          <w:tcPr>
            <w:tcW w:w="992" w:type="dxa"/>
            <w:tcBorders>
              <w:top w:val="nil"/>
              <w:left w:val="nil"/>
              <w:bottom w:val="single" w:sz="4" w:space="0" w:color="auto"/>
              <w:right w:val="single" w:sz="4" w:space="0" w:color="auto"/>
            </w:tcBorders>
            <w:shd w:val="clear" w:color="auto" w:fill="auto"/>
            <w:vAlign w:val="center"/>
            <w:hideMark/>
          </w:tcPr>
          <w:p w14:paraId="711A9B2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24C03EE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7E3AF6D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1,56</w:t>
            </w:r>
          </w:p>
        </w:tc>
        <w:tc>
          <w:tcPr>
            <w:tcW w:w="1139" w:type="dxa"/>
            <w:tcBorders>
              <w:top w:val="nil"/>
              <w:left w:val="nil"/>
              <w:bottom w:val="single" w:sz="4" w:space="0" w:color="auto"/>
              <w:right w:val="single" w:sz="4" w:space="0" w:color="auto"/>
            </w:tcBorders>
            <w:shd w:val="clear" w:color="auto" w:fill="auto"/>
            <w:vAlign w:val="center"/>
            <w:hideMark/>
          </w:tcPr>
          <w:p w14:paraId="371B9F4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w:t>
            </w:r>
          </w:p>
        </w:tc>
        <w:tc>
          <w:tcPr>
            <w:tcW w:w="1550" w:type="dxa"/>
            <w:tcBorders>
              <w:top w:val="nil"/>
              <w:left w:val="nil"/>
              <w:bottom w:val="single" w:sz="4" w:space="0" w:color="auto"/>
              <w:right w:val="single" w:sz="4" w:space="0" w:color="auto"/>
            </w:tcBorders>
            <w:shd w:val="clear" w:color="auto" w:fill="auto"/>
            <w:noWrap/>
            <w:vAlign w:val="center"/>
            <w:hideMark/>
          </w:tcPr>
          <w:p w14:paraId="39B9F0E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2,049  </w:t>
            </w:r>
          </w:p>
        </w:tc>
      </w:tr>
      <w:tr w:rsidR="004A6540" w:rsidRPr="00927C6D" w14:paraId="09E81732"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1A7B70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w:t>
            </w:r>
          </w:p>
        </w:tc>
        <w:tc>
          <w:tcPr>
            <w:tcW w:w="4080" w:type="dxa"/>
            <w:tcBorders>
              <w:top w:val="nil"/>
              <w:left w:val="nil"/>
              <w:bottom w:val="single" w:sz="4" w:space="0" w:color="auto"/>
              <w:right w:val="single" w:sz="4" w:space="0" w:color="auto"/>
            </w:tcBorders>
            <w:shd w:val="clear" w:color="auto" w:fill="auto"/>
            <w:vAlign w:val="center"/>
            <w:hideMark/>
          </w:tcPr>
          <w:p w14:paraId="3A252058"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Անջատիչ,երկտակ փակ լարանցման համար, 250Վ,10Ա,IP22</w:t>
            </w:r>
          </w:p>
        </w:tc>
        <w:tc>
          <w:tcPr>
            <w:tcW w:w="992" w:type="dxa"/>
            <w:tcBorders>
              <w:top w:val="nil"/>
              <w:left w:val="nil"/>
              <w:bottom w:val="single" w:sz="4" w:space="0" w:color="auto"/>
              <w:right w:val="single" w:sz="4" w:space="0" w:color="auto"/>
            </w:tcBorders>
            <w:shd w:val="clear" w:color="auto" w:fill="auto"/>
            <w:vAlign w:val="center"/>
            <w:hideMark/>
          </w:tcPr>
          <w:p w14:paraId="3D56AE8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17253B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w:t>
            </w:r>
          </w:p>
        </w:tc>
        <w:tc>
          <w:tcPr>
            <w:tcW w:w="1139" w:type="dxa"/>
            <w:tcBorders>
              <w:top w:val="nil"/>
              <w:left w:val="nil"/>
              <w:bottom w:val="single" w:sz="4" w:space="0" w:color="auto"/>
              <w:right w:val="single" w:sz="4" w:space="0" w:color="auto"/>
            </w:tcBorders>
            <w:shd w:val="clear" w:color="auto" w:fill="auto"/>
            <w:vAlign w:val="center"/>
            <w:hideMark/>
          </w:tcPr>
          <w:p w14:paraId="5A02C28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1,56</w:t>
            </w:r>
          </w:p>
        </w:tc>
        <w:tc>
          <w:tcPr>
            <w:tcW w:w="1139" w:type="dxa"/>
            <w:tcBorders>
              <w:top w:val="nil"/>
              <w:left w:val="nil"/>
              <w:bottom w:val="single" w:sz="4" w:space="0" w:color="auto"/>
              <w:right w:val="single" w:sz="4" w:space="0" w:color="auto"/>
            </w:tcBorders>
            <w:shd w:val="clear" w:color="auto" w:fill="auto"/>
            <w:vAlign w:val="center"/>
            <w:hideMark/>
          </w:tcPr>
          <w:p w14:paraId="36ED016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w:t>
            </w:r>
          </w:p>
        </w:tc>
        <w:tc>
          <w:tcPr>
            <w:tcW w:w="1550" w:type="dxa"/>
            <w:tcBorders>
              <w:top w:val="nil"/>
              <w:left w:val="nil"/>
              <w:bottom w:val="single" w:sz="4" w:space="0" w:color="auto"/>
              <w:right w:val="single" w:sz="4" w:space="0" w:color="auto"/>
            </w:tcBorders>
            <w:shd w:val="clear" w:color="auto" w:fill="auto"/>
            <w:noWrap/>
            <w:vAlign w:val="center"/>
            <w:hideMark/>
          </w:tcPr>
          <w:p w14:paraId="3D5C39F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14,344  </w:t>
            </w:r>
          </w:p>
        </w:tc>
      </w:tr>
      <w:tr w:rsidR="00927C6D" w:rsidRPr="00927C6D" w14:paraId="5476753A"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7CE8A8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w:t>
            </w:r>
          </w:p>
        </w:tc>
        <w:tc>
          <w:tcPr>
            <w:tcW w:w="4080" w:type="dxa"/>
            <w:tcBorders>
              <w:top w:val="nil"/>
              <w:left w:val="nil"/>
              <w:bottom w:val="single" w:sz="4" w:space="0" w:color="auto"/>
              <w:right w:val="single" w:sz="4" w:space="0" w:color="auto"/>
            </w:tcBorders>
            <w:shd w:val="clear" w:color="auto" w:fill="auto"/>
            <w:vAlign w:val="center"/>
            <w:hideMark/>
          </w:tcPr>
          <w:p w14:paraId="39A5C4DF"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Երկբևեռ խրոցակային վարդակ հողանցման հպակով,250Վ, 16Ա IP 22</w:t>
            </w:r>
          </w:p>
        </w:tc>
        <w:tc>
          <w:tcPr>
            <w:tcW w:w="992" w:type="dxa"/>
            <w:tcBorders>
              <w:top w:val="nil"/>
              <w:left w:val="nil"/>
              <w:bottom w:val="single" w:sz="4" w:space="0" w:color="auto"/>
              <w:right w:val="single" w:sz="4" w:space="0" w:color="auto"/>
            </w:tcBorders>
            <w:shd w:val="clear" w:color="auto" w:fill="auto"/>
            <w:vAlign w:val="center"/>
            <w:hideMark/>
          </w:tcPr>
          <w:p w14:paraId="277E78B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39E9552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32</w:t>
            </w:r>
          </w:p>
        </w:tc>
        <w:tc>
          <w:tcPr>
            <w:tcW w:w="1139" w:type="dxa"/>
            <w:tcBorders>
              <w:top w:val="nil"/>
              <w:left w:val="nil"/>
              <w:bottom w:val="single" w:sz="4" w:space="0" w:color="auto"/>
              <w:right w:val="single" w:sz="4" w:space="0" w:color="auto"/>
            </w:tcBorders>
            <w:shd w:val="clear" w:color="auto" w:fill="auto"/>
            <w:vAlign w:val="center"/>
            <w:hideMark/>
          </w:tcPr>
          <w:p w14:paraId="47738E4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1,45</w:t>
            </w:r>
          </w:p>
        </w:tc>
        <w:tc>
          <w:tcPr>
            <w:tcW w:w="1139" w:type="dxa"/>
            <w:tcBorders>
              <w:top w:val="nil"/>
              <w:left w:val="nil"/>
              <w:bottom w:val="single" w:sz="4" w:space="0" w:color="auto"/>
              <w:right w:val="single" w:sz="4" w:space="0" w:color="auto"/>
            </w:tcBorders>
            <w:shd w:val="clear" w:color="auto" w:fill="auto"/>
            <w:vAlign w:val="center"/>
            <w:hideMark/>
          </w:tcPr>
          <w:p w14:paraId="3725477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1550" w:type="dxa"/>
            <w:tcBorders>
              <w:top w:val="nil"/>
              <w:left w:val="nil"/>
              <w:bottom w:val="single" w:sz="4" w:space="0" w:color="auto"/>
              <w:right w:val="single" w:sz="4" w:space="0" w:color="auto"/>
            </w:tcBorders>
            <w:shd w:val="clear" w:color="auto" w:fill="auto"/>
            <w:noWrap/>
            <w:vAlign w:val="center"/>
            <w:hideMark/>
          </w:tcPr>
          <w:p w14:paraId="2C32FFF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60,851  </w:t>
            </w:r>
          </w:p>
        </w:tc>
        <w:tc>
          <w:tcPr>
            <w:tcW w:w="549" w:type="dxa"/>
            <w:tcBorders>
              <w:top w:val="nil"/>
              <w:left w:val="nil"/>
              <w:bottom w:val="nil"/>
              <w:right w:val="nil"/>
            </w:tcBorders>
            <w:shd w:val="clear" w:color="auto" w:fill="auto"/>
            <w:noWrap/>
            <w:vAlign w:val="bottom"/>
            <w:hideMark/>
          </w:tcPr>
          <w:p w14:paraId="3B916903"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3F1A6ACE"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F7C037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23</w:t>
            </w:r>
          </w:p>
        </w:tc>
        <w:tc>
          <w:tcPr>
            <w:tcW w:w="4080" w:type="dxa"/>
            <w:tcBorders>
              <w:top w:val="nil"/>
              <w:left w:val="nil"/>
              <w:bottom w:val="single" w:sz="4" w:space="0" w:color="auto"/>
              <w:right w:val="single" w:sz="4" w:space="0" w:color="auto"/>
            </w:tcBorders>
            <w:shd w:val="clear" w:color="auto" w:fill="auto"/>
            <w:vAlign w:val="center"/>
            <w:hideMark/>
          </w:tcPr>
          <w:p w14:paraId="339CE9EE"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Անջատիչների, խրոցակային վարդակների տեղադրման տուփ</w:t>
            </w:r>
          </w:p>
        </w:tc>
        <w:tc>
          <w:tcPr>
            <w:tcW w:w="992" w:type="dxa"/>
            <w:tcBorders>
              <w:top w:val="nil"/>
              <w:left w:val="nil"/>
              <w:bottom w:val="single" w:sz="4" w:space="0" w:color="auto"/>
              <w:right w:val="single" w:sz="4" w:space="0" w:color="auto"/>
            </w:tcBorders>
            <w:shd w:val="clear" w:color="auto" w:fill="auto"/>
            <w:vAlign w:val="center"/>
            <w:hideMark/>
          </w:tcPr>
          <w:p w14:paraId="25C72E2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6543183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40</w:t>
            </w:r>
          </w:p>
        </w:tc>
        <w:tc>
          <w:tcPr>
            <w:tcW w:w="1139" w:type="dxa"/>
            <w:tcBorders>
              <w:top w:val="nil"/>
              <w:left w:val="nil"/>
              <w:bottom w:val="single" w:sz="4" w:space="0" w:color="auto"/>
              <w:right w:val="single" w:sz="4" w:space="0" w:color="auto"/>
            </w:tcBorders>
            <w:shd w:val="clear" w:color="auto" w:fill="auto"/>
            <w:vAlign w:val="center"/>
            <w:hideMark/>
          </w:tcPr>
          <w:p w14:paraId="5A05B63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0,17</w:t>
            </w:r>
          </w:p>
        </w:tc>
        <w:tc>
          <w:tcPr>
            <w:tcW w:w="1139" w:type="dxa"/>
            <w:tcBorders>
              <w:top w:val="nil"/>
              <w:left w:val="nil"/>
              <w:bottom w:val="single" w:sz="4" w:space="0" w:color="auto"/>
              <w:right w:val="single" w:sz="4" w:space="0" w:color="auto"/>
            </w:tcBorders>
            <w:shd w:val="clear" w:color="auto" w:fill="auto"/>
            <w:vAlign w:val="center"/>
            <w:hideMark/>
          </w:tcPr>
          <w:p w14:paraId="282C8F4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0,2</w:t>
            </w:r>
          </w:p>
        </w:tc>
        <w:tc>
          <w:tcPr>
            <w:tcW w:w="1550" w:type="dxa"/>
            <w:tcBorders>
              <w:top w:val="nil"/>
              <w:left w:val="nil"/>
              <w:bottom w:val="single" w:sz="4" w:space="0" w:color="auto"/>
              <w:right w:val="single" w:sz="4" w:space="0" w:color="auto"/>
            </w:tcBorders>
            <w:shd w:val="clear" w:color="auto" w:fill="auto"/>
            <w:noWrap/>
            <w:vAlign w:val="center"/>
            <w:hideMark/>
          </w:tcPr>
          <w:p w14:paraId="5081B08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8,985  </w:t>
            </w:r>
          </w:p>
        </w:tc>
        <w:tc>
          <w:tcPr>
            <w:tcW w:w="549" w:type="dxa"/>
            <w:tcBorders>
              <w:top w:val="nil"/>
              <w:left w:val="nil"/>
              <w:bottom w:val="nil"/>
              <w:right w:val="nil"/>
            </w:tcBorders>
            <w:shd w:val="clear" w:color="auto" w:fill="auto"/>
            <w:noWrap/>
            <w:vAlign w:val="bottom"/>
            <w:hideMark/>
          </w:tcPr>
          <w:p w14:paraId="1A5EBA36"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4B78498"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3803BB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24</w:t>
            </w:r>
          </w:p>
        </w:tc>
        <w:tc>
          <w:tcPr>
            <w:tcW w:w="4080" w:type="dxa"/>
            <w:tcBorders>
              <w:top w:val="nil"/>
              <w:left w:val="nil"/>
              <w:bottom w:val="single" w:sz="4" w:space="0" w:color="auto"/>
              <w:right w:val="single" w:sz="4" w:space="0" w:color="auto"/>
            </w:tcBorders>
            <w:shd w:val="clear" w:color="auto" w:fill="auto"/>
            <w:vAlign w:val="center"/>
            <w:hideMark/>
          </w:tcPr>
          <w:p w14:paraId="19800EB6"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Պոլիվինիլքլորիդե այրմանը չնպաստող էլեկտրատեխնիկական գոֆրե խողովակ Ф40մմ</w:t>
            </w:r>
          </w:p>
        </w:tc>
        <w:tc>
          <w:tcPr>
            <w:tcW w:w="992" w:type="dxa"/>
            <w:tcBorders>
              <w:top w:val="nil"/>
              <w:left w:val="nil"/>
              <w:bottom w:val="single" w:sz="4" w:space="0" w:color="auto"/>
              <w:right w:val="single" w:sz="4" w:space="0" w:color="auto"/>
            </w:tcBorders>
            <w:shd w:val="clear" w:color="auto" w:fill="auto"/>
            <w:vAlign w:val="center"/>
            <w:hideMark/>
          </w:tcPr>
          <w:p w14:paraId="60C1222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6C48EBD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30,0</w:t>
            </w:r>
          </w:p>
        </w:tc>
        <w:tc>
          <w:tcPr>
            <w:tcW w:w="1139" w:type="dxa"/>
            <w:tcBorders>
              <w:top w:val="nil"/>
              <w:left w:val="nil"/>
              <w:bottom w:val="single" w:sz="4" w:space="0" w:color="auto"/>
              <w:right w:val="single" w:sz="4" w:space="0" w:color="auto"/>
            </w:tcBorders>
            <w:shd w:val="clear" w:color="auto" w:fill="auto"/>
            <w:vAlign w:val="center"/>
            <w:hideMark/>
          </w:tcPr>
          <w:p w14:paraId="448B981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0,43</w:t>
            </w:r>
          </w:p>
        </w:tc>
        <w:tc>
          <w:tcPr>
            <w:tcW w:w="1139" w:type="dxa"/>
            <w:tcBorders>
              <w:top w:val="nil"/>
              <w:left w:val="nil"/>
              <w:bottom w:val="single" w:sz="4" w:space="0" w:color="auto"/>
              <w:right w:val="single" w:sz="4" w:space="0" w:color="auto"/>
            </w:tcBorders>
            <w:shd w:val="clear" w:color="auto" w:fill="auto"/>
            <w:vAlign w:val="center"/>
            <w:hideMark/>
          </w:tcPr>
          <w:p w14:paraId="3A56FBE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0,6</w:t>
            </w:r>
          </w:p>
        </w:tc>
        <w:tc>
          <w:tcPr>
            <w:tcW w:w="1550" w:type="dxa"/>
            <w:tcBorders>
              <w:top w:val="nil"/>
              <w:left w:val="nil"/>
              <w:bottom w:val="single" w:sz="4" w:space="0" w:color="auto"/>
              <w:right w:val="single" w:sz="4" w:space="0" w:color="auto"/>
            </w:tcBorders>
            <w:shd w:val="clear" w:color="auto" w:fill="auto"/>
            <w:noWrap/>
            <w:vAlign w:val="center"/>
            <w:hideMark/>
          </w:tcPr>
          <w:p w14:paraId="360BB52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16,770  </w:t>
            </w:r>
          </w:p>
        </w:tc>
        <w:tc>
          <w:tcPr>
            <w:tcW w:w="549" w:type="dxa"/>
            <w:tcBorders>
              <w:top w:val="nil"/>
              <w:left w:val="nil"/>
              <w:bottom w:val="nil"/>
              <w:right w:val="nil"/>
            </w:tcBorders>
            <w:shd w:val="clear" w:color="auto" w:fill="auto"/>
            <w:noWrap/>
            <w:vAlign w:val="bottom"/>
            <w:hideMark/>
          </w:tcPr>
          <w:p w14:paraId="7A323F68"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9420DAC"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F66B95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25</w:t>
            </w:r>
          </w:p>
        </w:tc>
        <w:tc>
          <w:tcPr>
            <w:tcW w:w="4080" w:type="dxa"/>
            <w:tcBorders>
              <w:top w:val="nil"/>
              <w:left w:val="nil"/>
              <w:bottom w:val="single" w:sz="4" w:space="0" w:color="auto"/>
              <w:right w:val="single" w:sz="4" w:space="0" w:color="auto"/>
            </w:tcBorders>
            <w:shd w:val="clear" w:color="auto" w:fill="auto"/>
            <w:vAlign w:val="center"/>
            <w:hideMark/>
          </w:tcPr>
          <w:p w14:paraId="62E0739A"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Պոլիվինիլքլորիդե այրմանը չնպաստող էլեկտրատեխնիկական գոֆրե խողովակ Ф32մմ</w:t>
            </w:r>
          </w:p>
        </w:tc>
        <w:tc>
          <w:tcPr>
            <w:tcW w:w="992" w:type="dxa"/>
            <w:tcBorders>
              <w:top w:val="nil"/>
              <w:left w:val="nil"/>
              <w:bottom w:val="single" w:sz="4" w:space="0" w:color="auto"/>
              <w:right w:val="single" w:sz="4" w:space="0" w:color="auto"/>
            </w:tcBorders>
            <w:shd w:val="clear" w:color="auto" w:fill="auto"/>
            <w:vAlign w:val="center"/>
            <w:hideMark/>
          </w:tcPr>
          <w:p w14:paraId="57BFBB9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718CE8E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52,0</w:t>
            </w:r>
          </w:p>
        </w:tc>
        <w:tc>
          <w:tcPr>
            <w:tcW w:w="1139" w:type="dxa"/>
            <w:tcBorders>
              <w:top w:val="nil"/>
              <w:left w:val="nil"/>
              <w:bottom w:val="single" w:sz="4" w:space="0" w:color="auto"/>
              <w:right w:val="single" w:sz="4" w:space="0" w:color="auto"/>
            </w:tcBorders>
            <w:shd w:val="clear" w:color="auto" w:fill="auto"/>
            <w:vAlign w:val="center"/>
            <w:hideMark/>
          </w:tcPr>
          <w:p w14:paraId="45D087B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0,40</w:t>
            </w:r>
          </w:p>
        </w:tc>
        <w:tc>
          <w:tcPr>
            <w:tcW w:w="1139" w:type="dxa"/>
            <w:tcBorders>
              <w:top w:val="nil"/>
              <w:left w:val="nil"/>
              <w:bottom w:val="single" w:sz="4" w:space="0" w:color="auto"/>
              <w:right w:val="single" w:sz="4" w:space="0" w:color="auto"/>
            </w:tcBorders>
            <w:shd w:val="clear" w:color="auto" w:fill="auto"/>
            <w:vAlign w:val="center"/>
            <w:hideMark/>
          </w:tcPr>
          <w:p w14:paraId="6BF44DF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0,5</w:t>
            </w:r>
          </w:p>
        </w:tc>
        <w:tc>
          <w:tcPr>
            <w:tcW w:w="1550" w:type="dxa"/>
            <w:tcBorders>
              <w:top w:val="nil"/>
              <w:left w:val="nil"/>
              <w:bottom w:val="single" w:sz="4" w:space="0" w:color="auto"/>
              <w:right w:val="single" w:sz="4" w:space="0" w:color="auto"/>
            </w:tcBorders>
            <w:shd w:val="clear" w:color="auto" w:fill="auto"/>
            <w:noWrap/>
            <w:vAlign w:val="center"/>
            <w:hideMark/>
          </w:tcPr>
          <w:p w14:paraId="1660546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27,200  </w:t>
            </w:r>
          </w:p>
        </w:tc>
        <w:tc>
          <w:tcPr>
            <w:tcW w:w="549" w:type="dxa"/>
            <w:tcBorders>
              <w:top w:val="nil"/>
              <w:left w:val="nil"/>
              <w:bottom w:val="nil"/>
              <w:right w:val="nil"/>
            </w:tcBorders>
            <w:shd w:val="clear" w:color="auto" w:fill="auto"/>
            <w:noWrap/>
            <w:vAlign w:val="bottom"/>
            <w:hideMark/>
          </w:tcPr>
          <w:p w14:paraId="0891B7BA"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17EF5229"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61354A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26</w:t>
            </w:r>
          </w:p>
        </w:tc>
        <w:tc>
          <w:tcPr>
            <w:tcW w:w="4080" w:type="dxa"/>
            <w:tcBorders>
              <w:top w:val="nil"/>
              <w:left w:val="nil"/>
              <w:bottom w:val="single" w:sz="4" w:space="0" w:color="auto"/>
              <w:right w:val="single" w:sz="4" w:space="0" w:color="auto"/>
            </w:tcBorders>
            <w:shd w:val="clear" w:color="auto" w:fill="auto"/>
            <w:vAlign w:val="center"/>
            <w:hideMark/>
          </w:tcPr>
          <w:p w14:paraId="3EA45ED8"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Պոլիվինիլքլորիդե այրմանը չնպաստող էլեկտրատեխնիկական գոֆրե խողովակ Ф20մմ</w:t>
            </w:r>
          </w:p>
        </w:tc>
        <w:tc>
          <w:tcPr>
            <w:tcW w:w="992" w:type="dxa"/>
            <w:tcBorders>
              <w:top w:val="nil"/>
              <w:left w:val="nil"/>
              <w:bottom w:val="single" w:sz="4" w:space="0" w:color="auto"/>
              <w:right w:val="single" w:sz="4" w:space="0" w:color="auto"/>
            </w:tcBorders>
            <w:shd w:val="clear" w:color="auto" w:fill="auto"/>
            <w:vAlign w:val="center"/>
            <w:hideMark/>
          </w:tcPr>
          <w:p w14:paraId="42D750D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594465A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70,0</w:t>
            </w:r>
          </w:p>
        </w:tc>
        <w:tc>
          <w:tcPr>
            <w:tcW w:w="1139" w:type="dxa"/>
            <w:tcBorders>
              <w:top w:val="nil"/>
              <w:left w:val="nil"/>
              <w:bottom w:val="single" w:sz="4" w:space="0" w:color="auto"/>
              <w:right w:val="single" w:sz="4" w:space="0" w:color="auto"/>
            </w:tcBorders>
            <w:shd w:val="clear" w:color="auto" w:fill="auto"/>
            <w:vAlign w:val="center"/>
            <w:hideMark/>
          </w:tcPr>
          <w:p w14:paraId="2FFC779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0,35</w:t>
            </w:r>
          </w:p>
        </w:tc>
        <w:tc>
          <w:tcPr>
            <w:tcW w:w="1139" w:type="dxa"/>
            <w:tcBorders>
              <w:top w:val="nil"/>
              <w:left w:val="nil"/>
              <w:bottom w:val="single" w:sz="4" w:space="0" w:color="auto"/>
              <w:right w:val="single" w:sz="4" w:space="0" w:color="auto"/>
            </w:tcBorders>
            <w:shd w:val="clear" w:color="auto" w:fill="auto"/>
            <w:vAlign w:val="center"/>
            <w:hideMark/>
          </w:tcPr>
          <w:p w14:paraId="038466A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0,5</w:t>
            </w:r>
          </w:p>
        </w:tc>
        <w:tc>
          <w:tcPr>
            <w:tcW w:w="1550" w:type="dxa"/>
            <w:tcBorders>
              <w:top w:val="nil"/>
              <w:left w:val="nil"/>
              <w:bottom w:val="single" w:sz="4" w:space="0" w:color="auto"/>
              <w:right w:val="single" w:sz="4" w:space="0" w:color="auto"/>
            </w:tcBorders>
            <w:shd w:val="clear" w:color="auto" w:fill="auto"/>
            <w:noWrap/>
            <w:vAlign w:val="center"/>
            <w:hideMark/>
          </w:tcPr>
          <w:p w14:paraId="0962A7C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32,516  </w:t>
            </w:r>
          </w:p>
        </w:tc>
        <w:tc>
          <w:tcPr>
            <w:tcW w:w="549" w:type="dxa"/>
            <w:tcBorders>
              <w:top w:val="nil"/>
              <w:left w:val="nil"/>
              <w:bottom w:val="nil"/>
              <w:right w:val="nil"/>
            </w:tcBorders>
            <w:shd w:val="clear" w:color="auto" w:fill="auto"/>
            <w:noWrap/>
            <w:vAlign w:val="bottom"/>
            <w:hideMark/>
          </w:tcPr>
          <w:p w14:paraId="28CB3CFC"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23356088" w14:textId="77777777" w:rsidTr="004A6540">
        <w:trPr>
          <w:gridAfter w:val="2"/>
          <w:wAfter w:w="241" w:type="dxa"/>
          <w:trHeight w:val="383"/>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32FB4B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27</w:t>
            </w:r>
          </w:p>
        </w:tc>
        <w:tc>
          <w:tcPr>
            <w:tcW w:w="4080" w:type="dxa"/>
            <w:tcBorders>
              <w:top w:val="nil"/>
              <w:left w:val="nil"/>
              <w:bottom w:val="single" w:sz="4" w:space="0" w:color="auto"/>
              <w:right w:val="single" w:sz="4" w:space="0" w:color="auto"/>
            </w:tcBorders>
            <w:shd w:val="clear" w:color="auto" w:fill="auto"/>
            <w:vAlign w:val="center"/>
            <w:hideMark/>
          </w:tcPr>
          <w:p w14:paraId="6835287F"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ճյուղավորման տուփ </w:t>
            </w:r>
          </w:p>
        </w:tc>
        <w:tc>
          <w:tcPr>
            <w:tcW w:w="992" w:type="dxa"/>
            <w:tcBorders>
              <w:top w:val="nil"/>
              <w:left w:val="nil"/>
              <w:bottom w:val="single" w:sz="4" w:space="0" w:color="auto"/>
              <w:right w:val="single" w:sz="4" w:space="0" w:color="auto"/>
            </w:tcBorders>
            <w:shd w:val="clear" w:color="auto" w:fill="auto"/>
            <w:vAlign w:val="center"/>
            <w:hideMark/>
          </w:tcPr>
          <w:p w14:paraId="5A5F83A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1D4B612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30</w:t>
            </w:r>
          </w:p>
        </w:tc>
        <w:tc>
          <w:tcPr>
            <w:tcW w:w="1139" w:type="dxa"/>
            <w:tcBorders>
              <w:top w:val="nil"/>
              <w:left w:val="nil"/>
              <w:bottom w:val="single" w:sz="4" w:space="0" w:color="auto"/>
              <w:right w:val="single" w:sz="4" w:space="0" w:color="auto"/>
            </w:tcBorders>
            <w:shd w:val="clear" w:color="auto" w:fill="auto"/>
            <w:vAlign w:val="center"/>
            <w:hideMark/>
          </w:tcPr>
          <w:p w14:paraId="6FDA34A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0,23</w:t>
            </w:r>
          </w:p>
        </w:tc>
        <w:tc>
          <w:tcPr>
            <w:tcW w:w="1139" w:type="dxa"/>
            <w:tcBorders>
              <w:top w:val="nil"/>
              <w:left w:val="nil"/>
              <w:bottom w:val="single" w:sz="4" w:space="0" w:color="auto"/>
              <w:right w:val="single" w:sz="4" w:space="0" w:color="auto"/>
            </w:tcBorders>
            <w:shd w:val="clear" w:color="auto" w:fill="auto"/>
            <w:vAlign w:val="center"/>
            <w:hideMark/>
          </w:tcPr>
          <w:p w14:paraId="2123130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0,3</w:t>
            </w:r>
          </w:p>
        </w:tc>
        <w:tc>
          <w:tcPr>
            <w:tcW w:w="1550" w:type="dxa"/>
            <w:tcBorders>
              <w:top w:val="nil"/>
              <w:left w:val="nil"/>
              <w:bottom w:val="single" w:sz="4" w:space="0" w:color="auto"/>
              <w:right w:val="single" w:sz="4" w:space="0" w:color="auto"/>
            </w:tcBorders>
            <w:shd w:val="clear" w:color="auto" w:fill="auto"/>
            <w:noWrap/>
            <w:vAlign w:val="center"/>
            <w:hideMark/>
          </w:tcPr>
          <w:p w14:paraId="599DF97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8,985  </w:t>
            </w:r>
          </w:p>
        </w:tc>
        <w:tc>
          <w:tcPr>
            <w:tcW w:w="549" w:type="dxa"/>
            <w:tcBorders>
              <w:top w:val="nil"/>
              <w:left w:val="nil"/>
              <w:bottom w:val="nil"/>
              <w:right w:val="nil"/>
            </w:tcBorders>
            <w:shd w:val="clear" w:color="auto" w:fill="auto"/>
            <w:noWrap/>
            <w:vAlign w:val="bottom"/>
            <w:hideMark/>
          </w:tcPr>
          <w:p w14:paraId="1C772E3B"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A60466F"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1C505B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28</w:t>
            </w:r>
          </w:p>
        </w:tc>
        <w:tc>
          <w:tcPr>
            <w:tcW w:w="4080" w:type="dxa"/>
            <w:tcBorders>
              <w:top w:val="nil"/>
              <w:left w:val="nil"/>
              <w:bottom w:val="single" w:sz="4" w:space="0" w:color="auto"/>
              <w:right w:val="single" w:sz="4" w:space="0" w:color="auto"/>
            </w:tcBorders>
            <w:shd w:val="clear" w:color="auto" w:fill="auto"/>
            <w:noWrap/>
            <w:vAlign w:val="center"/>
            <w:hideMark/>
          </w:tcPr>
          <w:p w14:paraId="0E7A16AE"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Երկաթակապ</w:t>
            </w:r>
          </w:p>
        </w:tc>
        <w:tc>
          <w:tcPr>
            <w:tcW w:w="992" w:type="dxa"/>
            <w:tcBorders>
              <w:top w:val="nil"/>
              <w:left w:val="nil"/>
              <w:bottom w:val="single" w:sz="4" w:space="0" w:color="auto"/>
              <w:right w:val="single" w:sz="4" w:space="0" w:color="auto"/>
            </w:tcBorders>
            <w:shd w:val="clear" w:color="auto" w:fill="auto"/>
            <w:vAlign w:val="center"/>
            <w:hideMark/>
          </w:tcPr>
          <w:p w14:paraId="7CC4BDB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w:t>
            </w:r>
            <w:r w:rsidRPr="00927C6D">
              <w:rPr>
                <w:rFonts w:ascii="GHEA Grapalat" w:hAnsi="GHEA Grapalat" w:cs="Calibri"/>
                <w:sz w:val="20"/>
                <w:szCs w:val="20"/>
                <w:lang w:val="ru-RU" w:eastAsia="ru-RU"/>
              </w:rPr>
              <w:b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2AF11A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23,70</w:t>
            </w:r>
          </w:p>
        </w:tc>
        <w:tc>
          <w:tcPr>
            <w:tcW w:w="1139" w:type="dxa"/>
            <w:tcBorders>
              <w:top w:val="nil"/>
              <w:left w:val="nil"/>
              <w:bottom w:val="single" w:sz="4" w:space="0" w:color="auto"/>
              <w:right w:val="single" w:sz="4" w:space="0" w:color="auto"/>
            </w:tcBorders>
            <w:shd w:val="clear" w:color="auto" w:fill="auto"/>
            <w:noWrap/>
            <w:vAlign w:val="center"/>
            <w:hideMark/>
          </w:tcPr>
          <w:p w14:paraId="3144734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1,14</w:t>
            </w:r>
          </w:p>
        </w:tc>
        <w:tc>
          <w:tcPr>
            <w:tcW w:w="1139" w:type="dxa"/>
            <w:tcBorders>
              <w:top w:val="nil"/>
              <w:left w:val="nil"/>
              <w:bottom w:val="single" w:sz="4" w:space="0" w:color="auto"/>
              <w:right w:val="single" w:sz="4" w:space="0" w:color="auto"/>
            </w:tcBorders>
            <w:shd w:val="clear" w:color="auto" w:fill="auto"/>
            <w:vAlign w:val="center"/>
            <w:hideMark/>
          </w:tcPr>
          <w:p w14:paraId="2A08500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w:t>
            </w:r>
          </w:p>
        </w:tc>
        <w:tc>
          <w:tcPr>
            <w:tcW w:w="1550" w:type="dxa"/>
            <w:tcBorders>
              <w:top w:val="nil"/>
              <w:left w:val="nil"/>
              <w:bottom w:val="single" w:sz="4" w:space="0" w:color="auto"/>
              <w:right w:val="single" w:sz="4" w:space="0" w:color="auto"/>
            </w:tcBorders>
            <w:shd w:val="clear" w:color="auto" w:fill="auto"/>
            <w:noWrap/>
            <w:vAlign w:val="center"/>
            <w:hideMark/>
          </w:tcPr>
          <w:p w14:paraId="1BF3DEF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35,490  </w:t>
            </w:r>
          </w:p>
        </w:tc>
        <w:tc>
          <w:tcPr>
            <w:tcW w:w="549" w:type="dxa"/>
            <w:tcBorders>
              <w:top w:val="nil"/>
              <w:left w:val="nil"/>
              <w:bottom w:val="nil"/>
              <w:right w:val="nil"/>
            </w:tcBorders>
            <w:shd w:val="clear" w:color="auto" w:fill="auto"/>
            <w:noWrap/>
            <w:vAlign w:val="bottom"/>
            <w:hideMark/>
          </w:tcPr>
          <w:p w14:paraId="75BD4DD8"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208E210A"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A7B10F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29</w:t>
            </w:r>
          </w:p>
        </w:tc>
        <w:tc>
          <w:tcPr>
            <w:tcW w:w="4080" w:type="dxa"/>
            <w:tcBorders>
              <w:top w:val="nil"/>
              <w:left w:val="nil"/>
              <w:bottom w:val="single" w:sz="4" w:space="0" w:color="auto"/>
              <w:right w:val="single" w:sz="4" w:space="0" w:color="auto"/>
            </w:tcBorders>
            <w:shd w:val="clear" w:color="auto" w:fill="auto"/>
            <w:vAlign w:val="center"/>
            <w:hideMark/>
          </w:tcPr>
          <w:p w14:paraId="3E471C04"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Ծայրակալ պղնձե 25մմ2</w:t>
            </w:r>
          </w:p>
        </w:tc>
        <w:tc>
          <w:tcPr>
            <w:tcW w:w="992" w:type="dxa"/>
            <w:tcBorders>
              <w:top w:val="nil"/>
              <w:left w:val="nil"/>
              <w:bottom w:val="single" w:sz="4" w:space="0" w:color="auto"/>
              <w:right w:val="single" w:sz="4" w:space="0" w:color="auto"/>
            </w:tcBorders>
            <w:shd w:val="clear" w:color="auto" w:fill="auto"/>
            <w:vAlign w:val="center"/>
            <w:hideMark/>
          </w:tcPr>
          <w:p w14:paraId="490A8D1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34D3515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w:t>
            </w:r>
          </w:p>
        </w:tc>
        <w:tc>
          <w:tcPr>
            <w:tcW w:w="1139" w:type="dxa"/>
            <w:tcBorders>
              <w:top w:val="nil"/>
              <w:left w:val="nil"/>
              <w:bottom w:val="single" w:sz="4" w:space="0" w:color="auto"/>
              <w:right w:val="single" w:sz="4" w:space="0" w:color="auto"/>
            </w:tcBorders>
            <w:shd w:val="clear" w:color="auto" w:fill="auto"/>
            <w:vAlign w:val="center"/>
            <w:hideMark/>
          </w:tcPr>
          <w:p w14:paraId="29E47A5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1,26</w:t>
            </w:r>
          </w:p>
        </w:tc>
        <w:tc>
          <w:tcPr>
            <w:tcW w:w="1139" w:type="dxa"/>
            <w:tcBorders>
              <w:top w:val="nil"/>
              <w:left w:val="nil"/>
              <w:bottom w:val="single" w:sz="4" w:space="0" w:color="auto"/>
              <w:right w:val="single" w:sz="4" w:space="0" w:color="auto"/>
            </w:tcBorders>
            <w:shd w:val="clear" w:color="auto" w:fill="auto"/>
            <w:vAlign w:val="center"/>
            <w:hideMark/>
          </w:tcPr>
          <w:p w14:paraId="3D35CEC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w:t>
            </w:r>
          </w:p>
        </w:tc>
        <w:tc>
          <w:tcPr>
            <w:tcW w:w="1550" w:type="dxa"/>
            <w:tcBorders>
              <w:top w:val="nil"/>
              <w:left w:val="nil"/>
              <w:bottom w:val="single" w:sz="4" w:space="0" w:color="auto"/>
              <w:right w:val="single" w:sz="4" w:space="0" w:color="auto"/>
            </w:tcBorders>
            <w:shd w:val="clear" w:color="auto" w:fill="auto"/>
            <w:noWrap/>
            <w:vAlign w:val="center"/>
            <w:hideMark/>
          </w:tcPr>
          <w:p w14:paraId="544B194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16,472  </w:t>
            </w:r>
          </w:p>
        </w:tc>
        <w:tc>
          <w:tcPr>
            <w:tcW w:w="549" w:type="dxa"/>
            <w:tcBorders>
              <w:top w:val="nil"/>
              <w:left w:val="nil"/>
              <w:bottom w:val="nil"/>
              <w:right w:val="nil"/>
            </w:tcBorders>
            <w:shd w:val="clear" w:color="auto" w:fill="auto"/>
            <w:noWrap/>
            <w:vAlign w:val="bottom"/>
            <w:hideMark/>
          </w:tcPr>
          <w:p w14:paraId="6014FF2C"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31FF932"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7963F3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30</w:t>
            </w:r>
          </w:p>
        </w:tc>
        <w:tc>
          <w:tcPr>
            <w:tcW w:w="4080" w:type="dxa"/>
            <w:tcBorders>
              <w:top w:val="nil"/>
              <w:left w:val="nil"/>
              <w:bottom w:val="single" w:sz="4" w:space="0" w:color="auto"/>
              <w:right w:val="single" w:sz="4" w:space="0" w:color="auto"/>
            </w:tcBorders>
            <w:shd w:val="clear" w:color="auto" w:fill="auto"/>
            <w:vAlign w:val="center"/>
            <w:hideMark/>
          </w:tcPr>
          <w:p w14:paraId="2A0519B9"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Ծայրակալ պղնձե 6մմ2</w:t>
            </w:r>
          </w:p>
        </w:tc>
        <w:tc>
          <w:tcPr>
            <w:tcW w:w="992" w:type="dxa"/>
            <w:tcBorders>
              <w:top w:val="nil"/>
              <w:left w:val="nil"/>
              <w:bottom w:val="single" w:sz="4" w:space="0" w:color="auto"/>
              <w:right w:val="single" w:sz="4" w:space="0" w:color="auto"/>
            </w:tcBorders>
            <w:shd w:val="clear" w:color="auto" w:fill="auto"/>
            <w:vAlign w:val="center"/>
            <w:hideMark/>
          </w:tcPr>
          <w:p w14:paraId="20B88CC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62FD551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40,0</w:t>
            </w:r>
          </w:p>
        </w:tc>
        <w:tc>
          <w:tcPr>
            <w:tcW w:w="1139" w:type="dxa"/>
            <w:tcBorders>
              <w:top w:val="nil"/>
              <w:left w:val="nil"/>
              <w:bottom w:val="single" w:sz="4" w:space="0" w:color="auto"/>
              <w:right w:val="single" w:sz="4" w:space="0" w:color="auto"/>
            </w:tcBorders>
            <w:shd w:val="clear" w:color="auto" w:fill="auto"/>
            <w:vAlign w:val="center"/>
            <w:hideMark/>
          </w:tcPr>
          <w:p w14:paraId="2BB6CA1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0,91</w:t>
            </w:r>
          </w:p>
        </w:tc>
        <w:tc>
          <w:tcPr>
            <w:tcW w:w="1139" w:type="dxa"/>
            <w:tcBorders>
              <w:top w:val="nil"/>
              <w:left w:val="nil"/>
              <w:bottom w:val="single" w:sz="4" w:space="0" w:color="auto"/>
              <w:right w:val="single" w:sz="4" w:space="0" w:color="auto"/>
            </w:tcBorders>
            <w:shd w:val="clear" w:color="auto" w:fill="auto"/>
            <w:vAlign w:val="center"/>
            <w:hideMark/>
          </w:tcPr>
          <w:p w14:paraId="1E73DA0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1550" w:type="dxa"/>
            <w:tcBorders>
              <w:top w:val="nil"/>
              <w:left w:val="nil"/>
              <w:bottom w:val="single" w:sz="4" w:space="0" w:color="auto"/>
              <w:right w:val="single" w:sz="4" w:space="0" w:color="auto"/>
            </w:tcBorders>
            <w:shd w:val="clear" w:color="auto" w:fill="auto"/>
            <w:noWrap/>
            <w:vAlign w:val="center"/>
            <w:hideMark/>
          </w:tcPr>
          <w:p w14:paraId="5D801A2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47,920  </w:t>
            </w:r>
          </w:p>
        </w:tc>
        <w:tc>
          <w:tcPr>
            <w:tcW w:w="549" w:type="dxa"/>
            <w:tcBorders>
              <w:top w:val="nil"/>
              <w:left w:val="nil"/>
              <w:bottom w:val="nil"/>
              <w:right w:val="nil"/>
            </w:tcBorders>
            <w:shd w:val="clear" w:color="auto" w:fill="auto"/>
            <w:noWrap/>
            <w:vAlign w:val="bottom"/>
            <w:hideMark/>
          </w:tcPr>
          <w:p w14:paraId="1679362C"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267A68E4"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CA7CA6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31</w:t>
            </w:r>
          </w:p>
        </w:tc>
        <w:tc>
          <w:tcPr>
            <w:tcW w:w="4080" w:type="dxa"/>
            <w:tcBorders>
              <w:top w:val="nil"/>
              <w:left w:val="nil"/>
              <w:bottom w:val="single" w:sz="4" w:space="0" w:color="auto"/>
              <w:right w:val="single" w:sz="4" w:space="0" w:color="auto"/>
            </w:tcBorders>
            <w:shd w:val="clear" w:color="auto" w:fill="auto"/>
            <w:vAlign w:val="center"/>
            <w:hideMark/>
          </w:tcPr>
          <w:p w14:paraId="0C0BD591"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Ակոսների բացում</w:t>
            </w:r>
          </w:p>
        </w:tc>
        <w:tc>
          <w:tcPr>
            <w:tcW w:w="992" w:type="dxa"/>
            <w:tcBorders>
              <w:top w:val="nil"/>
              <w:left w:val="nil"/>
              <w:bottom w:val="single" w:sz="4" w:space="0" w:color="auto"/>
              <w:right w:val="single" w:sz="4" w:space="0" w:color="auto"/>
            </w:tcBorders>
            <w:shd w:val="clear" w:color="auto" w:fill="auto"/>
            <w:vAlign w:val="center"/>
            <w:hideMark/>
          </w:tcPr>
          <w:p w14:paraId="3D0CC57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vAlign w:val="center"/>
            <w:hideMark/>
          </w:tcPr>
          <w:p w14:paraId="2E010D8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300</w:t>
            </w:r>
          </w:p>
        </w:tc>
        <w:tc>
          <w:tcPr>
            <w:tcW w:w="1139" w:type="dxa"/>
            <w:tcBorders>
              <w:top w:val="nil"/>
              <w:left w:val="nil"/>
              <w:bottom w:val="single" w:sz="4" w:space="0" w:color="auto"/>
              <w:right w:val="single" w:sz="4" w:space="0" w:color="auto"/>
            </w:tcBorders>
            <w:shd w:val="clear" w:color="auto" w:fill="auto"/>
            <w:vAlign w:val="center"/>
            <w:hideMark/>
          </w:tcPr>
          <w:p w14:paraId="7970A19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0,64</w:t>
            </w:r>
          </w:p>
        </w:tc>
        <w:tc>
          <w:tcPr>
            <w:tcW w:w="1139" w:type="dxa"/>
            <w:tcBorders>
              <w:top w:val="nil"/>
              <w:left w:val="nil"/>
              <w:bottom w:val="single" w:sz="4" w:space="0" w:color="auto"/>
              <w:right w:val="single" w:sz="4" w:space="0" w:color="auto"/>
            </w:tcBorders>
            <w:shd w:val="clear" w:color="auto" w:fill="auto"/>
            <w:vAlign w:val="center"/>
            <w:hideMark/>
          </w:tcPr>
          <w:p w14:paraId="70F4553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0,8</w:t>
            </w:r>
          </w:p>
        </w:tc>
        <w:tc>
          <w:tcPr>
            <w:tcW w:w="1550" w:type="dxa"/>
            <w:tcBorders>
              <w:top w:val="nil"/>
              <w:left w:val="nil"/>
              <w:bottom w:val="single" w:sz="4" w:space="0" w:color="auto"/>
              <w:right w:val="single" w:sz="4" w:space="0" w:color="auto"/>
            </w:tcBorders>
            <w:shd w:val="clear" w:color="auto" w:fill="auto"/>
            <w:noWrap/>
            <w:vAlign w:val="center"/>
            <w:hideMark/>
          </w:tcPr>
          <w:p w14:paraId="6875980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250,998  </w:t>
            </w:r>
          </w:p>
        </w:tc>
        <w:tc>
          <w:tcPr>
            <w:tcW w:w="549" w:type="dxa"/>
            <w:tcBorders>
              <w:top w:val="nil"/>
              <w:left w:val="nil"/>
              <w:bottom w:val="nil"/>
              <w:right w:val="nil"/>
            </w:tcBorders>
            <w:shd w:val="clear" w:color="auto" w:fill="auto"/>
            <w:noWrap/>
            <w:vAlign w:val="bottom"/>
            <w:hideMark/>
          </w:tcPr>
          <w:p w14:paraId="02558921"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1382FC16"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116CB9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32</w:t>
            </w:r>
          </w:p>
        </w:tc>
        <w:tc>
          <w:tcPr>
            <w:tcW w:w="4080" w:type="dxa"/>
            <w:tcBorders>
              <w:top w:val="nil"/>
              <w:left w:val="nil"/>
              <w:bottom w:val="single" w:sz="4" w:space="0" w:color="auto"/>
              <w:right w:val="single" w:sz="4" w:space="0" w:color="auto"/>
            </w:tcBorders>
            <w:shd w:val="clear" w:color="auto" w:fill="auto"/>
            <w:vAlign w:val="center"/>
            <w:hideMark/>
          </w:tcPr>
          <w:p w14:paraId="228E669C"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Միջնորմի մեջ 50x50մմ</w:t>
            </w:r>
            <w:r w:rsidRPr="00927C6D">
              <w:rPr>
                <w:rFonts w:ascii="GHEA Grapalat" w:hAnsi="GHEA Grapalat" w:cs="Calibri"/>
                <w:sz w:val="20"/>
                <w:szCs w:val="20"/>
                <w:lang w:val="ru-RU" w:eastAsia="ru-RU"/>
              </w:rPr>
              <w:br/>
              <w:t>անցքի բացում</w:t>
            </w:r>
          </w:p>
        </w:tc>
        <w:tc>
          <w:tcPr>
            <w:tcW w:w="992" w:type="dxa"/>
            <w:tcBorders>
              <w:top w:val="nil"/>
              <w:left w:val="nil"/>
              <w:bottom w:val="single" w:sz="4" w:space="0" w:color="auto"/>
              <w:right w:val="single" w:sz="4" w:space="0" w:color="auto"/>
            </w:tcBorders>
            <w:shd w:val="clear" w:color="auto" w:fill="auto"/>
            <w:vAlign w:val="center"/>
            <w:hideMark/>
          </w:tcPr>
          <w:p w14:paraId="4C032BF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տեղ</w:t>
            </w:r>
          </w:p>
        </w:tc>
        <w:tc>
          <w:tcPr>
            <w:tcW w:w="1134" w:type="dxa"/>
            <w:tcBorders>
              <w:top w:val="nil"/>
              <w:left w:val="nil"/>
              <w:bottom w:val="single" w:sz="4" w:space="0" w:color="auto"/>
              <w:right w:val="single" w:sz="4" w:space="0" w:color="auto"/>
            </w:tcBorders>
            <w:shd w:val="clear" w:color="auto" w:fill="auto"/>
            <w:vAlign w:val="center"/>
            <w:hideMark/>
          </w:tcPr>
          <w:p w14:paraId="30BA6C8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1139" w:type="dxa"/>
            <w:tcBorders>
              <w:top w:val="nil"/>
              <w:left w:val="nil"/>
              <w:bottom w:val="single" w:sz="4" w:space="0" w:color="auto"/>
              <w:right w:val="single" w:sz="4" w:space="0" w:color="auto"/>
            </w:tcBorders>
            <w:shd w:val="clear" w:color="auto" w:fill="auto"/>
            <w:vAlign w:val="center"/>
            <w:hideMark/>
          </w:tcPr>
          <w:p w14:paraId="7AE29A6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1,46</w:t>
            </w:r>
          </w:p>
        </w:tc>
        <w:tc>
          <w:tcPr>
            <w:tcW w:w="1139" w:type="dxa"/>
            <w:tcBorders>
              <w:top w:val="nil"/>
              <w:left w:val="nil"/>
              <w:bottom w:val="single" w:sz="4" w:space="0" w:color="auto"/>
              <w:right w:val="single" w:sz="4" w:space="0" w:color="auto"/>
            </w:tcBorders>
            <w:shd w:val="clear" w:color="auto" w:fill="auto"/>
            <w:vAlign w:val="center"/>
            <w:hideMark/>
          </w:tcPr>
          <w:p w14:paraId="6249A0E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1550" w:type="dxa"/>
            <w:tcBorders>
              <w:top w:val="nil"/>
              <w:left w:val="nil"/>
              <w:bottom w:val="single" w:sz="4" w:space="0" w:color="auto"/>
              <w:right w:val="single" w:sz="4" w:space="0" w:color="auto"/>
            </w:tcBorders>
            <w:shd w:val="clear" w:color="auto" w:fill="auto"/>
            <w:noWrap/>
            <w:vAlign w:val="center"/>
            <w:hideMark/>
          </w:tcPr>
          <w:p w14:paraId="3DAEAF2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9,591  </w:t>
            </w:r>
          </w:p>
        </w:tc>
        <w:tc>
          <w:tcPr>
            <w:tcW w:w="549" w:type="dxa"/>
            <w:tcBorders>
              <w:top w:val="nil"/>
              <w:left w:val="nil"/>
              <w:bottom w:val="nil"/>
              <w:right w:val="nil"/>
            </w:tcBorders>
            <w:shd w:val="clear" w:color="auto" w:fill="auto"/>
            <w:noWrap/>
            <w:vAlign w:val="bottom"/>
            <w:hideMark/>
          </w:tcPr>
          <w:p w14:paraId="718196CC" w14:textId="77777777" w:rsidR="00927C6D" w:rsidRPr="00927C6D" w:rsidRDefault="00927C6D" w:rsidP="00927C6D">
            <w:pPr>
              <w:jc w:val="center"/>
              <w:rPr>
                <w:rFonts w:ascii="GHEA Grapalat" w:hAnsi="GHEA Grapalat" w:cs="Calibri"/>
                <w:sz w:val="20"/>
                <w:szCs w:val="20"/>
                <w:lang w:val="ru-RU" w:eastAsia="ru-RU"/>
              </w:rPr>
            </w:pPr>
          </w:p>
        </w:tc>
      </w:tr>
      <w:tr w:rsidR="004A6540" w:rsidRPr="00927C6D" w14:paraId="74DD5272"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30D81B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lastRenderedPageBreak/>
              <w:t>33</w:t>
            </w:r>
          </w:p>
        </w:tc>
        <w:tc>
          <w:tcPr>
            <w:tcW w:w="4080" w:type="dxa"/>
            <w:tcBorders>
              <w:top w:val="nil"/>
              <w:left w:val="nil"/>
              <w:bottom w:val="single" w:sz="4" w:space="0" w:color="auto"/>
              <w:right w:val="single" w:sz="4" w:space="0" w:color="auto"/>
            </w:tcBorders>
            <w:shd w:val="clear" w:color="auto" w:fill="auto"/>
            <w:vAlign w:val="center"/>
            <w:hideMark/>
          </w:tcPr>
          <w:p w14:paraId="58369D14"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Հիմնական պատի մեջ 50x50մմ</w:t>
            </w:r>
            <w:r w:rsidRPr="00927C6D">
              <w:rPr>
                <w:rFonts w:ascii="GHEA Grapalat" w:hAnsi="GHEA Grapalat" w:cs="Calibri"/>
                <w:sz w:val="20"/>
                <w:szCs w:val="20"/>
                <w:lang w:val="ru-RU" w:eastAsia="ru-RU"/>
              </w:rPr>
              <w:br/>
              <w:t>անցքի բացում</w:t>
            </w:r>
          </w:p>
        </w:tc>
        <w:tc>
          <w:tcPr>
            <w:tcW w:w="992" w:type="dxa"/>
            <w:tcBorders>
              <w:top w:val="nil"/>
              <w:left w:val="nil"/>
              <w:bottom w:val="single" w:sz="4" w:space="0" w:color="auto"/>
              <w:right w:val="single" w:sz="4" w:space="0" w:color="auto"/>
            </w:tcBorders>
            <w:shd w:val="clear" w:color="auto" w:fill="auto"/>
            <w:vAlign w:val="center"/>
            <w:hideMark/>
          </w:tcPr>
          <w:p w14:paraId="4234E04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տեղ</w:t>
            </w:r>
          </w:p>
        </w:tc>
        <w:tc>
          <w:tcPr>
            <w:tcW w:w="1134" w:type="dxa"/>
            <w:tcBorders>
              <w:top w:val="nil"/>
              <w:left w:val="nil"/>
              <w:bottom w:val="single" w:sz="4" w:space="0" w:color="auto"/>
              <w:right w:val="single" w:sz="4" w:space="0" w:color="auto"/>
            </w:tcBorders>
            <w:shd w:val="clear" w:color="auto" w:fill="auto"/>
            <w:vAlign w:val="center"/>
            <w:hideMark/>
          </w:tcPr>
          <w:p w14:paraId="018DFA9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1139" w:type="dxa"/>
            <w:tcBorders>
              <w:top w:val="nil"/>
              <w:left w:val="nil"/>
              <w:bottom w:val="single" w:sz="4" w:space="0" w:color="auto"/>
              <w:right w:val="single" w:sz="4" w:space="0" w:color="auto"/>
            </w:tcBorders>
            <w:shd w:val="clear" w:color="auto" w:fill="auto"/>
            <w:vAlign w:val="center"/>
            <w:hideMark/>
          </w:tcPr>
          <w:p w14:paraId="3ED315B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5,08</w:t>
            </w:r>
          </w:p>
        </w:tc>
        <w:tc>
          <w:tcPr>
            <w:tcW w:w="1139" w:type="dxa"/>
            <w:tcBorders>
              <w:top w:val="nil"/>
              <w:left w:val="nil"/>
              <w:bottom w:val="single" w:sz="4" w:space="0" w:color="auto"/>
              <w:right w:val="single" w:sz="4" w:space="0" w:color="auto"/>
            </w:tcBorders>
            <w:shd w:val="clear" w:color="auto" w:fill="auto"/>
            <w:vAlign w:val="center"/>
            <w:hideMark/>
          </w:tcPr>
          <w:p w14:paraId="42F4394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6,7</w:t>
            </w:r>
          </w:p>
        </w:tc>
        <w:tc>
          <w:tcPr>
            <w:tcW w:w="1550" w:type="dxa"/>
            <w:tcBorders>
              <w:top w:val="nil"/>
              <w:left w:val="nil"/>
              <w:bottom w:val="single" w:sz="4" w:space="0" w:color="auto"/>
              <w:right w:val="single" w:sz="4" w:space="0" w:color="auto"/>
            </w:tcBorders>
            <w:shd w:val="clear" w:color="auto" w:fill="auto"/>
            <w:noWrap/>
            <w:vAlign w:val="center"/>
            <w:hideMark/>
          </w:tcPr>
          <w:p w14:paraId="2E459E5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53,304  </w:t>
            </w:r>
          </w:p>
        </w:tc>
      </w:tr>
      <w:tr w:rsidR="004A6540" w:rsidRPr="00927C6D" w14:paraId="291958D1"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9B0C77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34</w:t>
            </w:r>
          </w:p>
        </w:tc>
        <w:tc>
          <w:tcPr>
            <w:tcW w:w="4080" w:type="dxa"/>
            <w:tcBorders>
              <w:top w:val="nil"/>
              <w:left w:val="nil"/>
              <w:bottom w:val="single" w:sz="4" w:space="0" w:color="auto"/>
              <w:right w:val="single" w:sz="4" w:space="0" w:color="auto"/>
            </w:tcBorders>
            <w:shd w:val="clear" w:color="auto" w:fill="auto"/>
            <w:vAlign w:val="center"/>
            <w:hideMark/>
          </w:tcPr>
          <w:p w14:paraId="3DE1EBCA"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Ցինկապատ շերտապողպատ</w:t>
            </w:r>
            <w:r w:rsidRPr="00927C6D">
              <w:rPr>
                <w:rFonts w:ascii="GHEA Grapalat" w:hAnsi="GHEA Grapalat" w:cs="Calibri"/>
                <w:sz w:val="20"/>
                <w:szCs w:val="20"/>
                <w:lang w:val="ru-RU" w:eastAsia="ru-RU"/>
              </w:rPr>
              <w:br/>
              <w:t>40x5մմ</w:t>
            </w:r>
          </w:p>
        </w:tc>
        <w:tc>
          <w:tcPr>
            <w:tcW w:w="992" w:type="dxa"/>
            <w:tcBorders>
              <w:top w:val="nil"/>
              <w:left w:val="nil"/>
              <w:bottom w:val="single" w:sz="4" w:space="0" w:color="auto"/>
              <w:right w:val="single" w:sz="4" w:space="0" w:color="auto"/>
            </w:tcBorders>
            <w:shd w:val="clear" w:color="auto" w:fill="auto"/>
            <w:vAlign w:val="center"/>
            <w:hideMark/>
          </w:tcPr>
          <w:p w14:paraId="1F1F750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vAlign w:val="center"/>
            <w:hideMark/>
          </w:tcPr>
          <w:p w14:paraId="14D8924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35,00</w:t>
            </w:r>
          </w:p>
        </w:tc>
        <w:tc>
          <w:tcPr>
            <w:tcW w:w="1139" w:type="dxa"/>
            <w:tcBorders>
              <w:top w:val="nil"/>
              <w:left w:val="nil"/>
              <w:bottom w:val="single" w:sz="4" w:space="0" w:color="auto"/>
              <w:right w:val="single" w:sz="4" w:space="0" w:color="auto"/>
            </w:tcBorders>
            <w:shd w:val="clear" w:color="auto" w:fill="auto"/>
            <w:vAlign w:val="center"/>
            <w:hideMark/>
          </w:tcPr>
          <w:p w14:paraId="5370DC1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1,31</w:t>
            </w:r>
          </w:p>
        </w:tc>
        <w:tc>
          <w:tcPr>
            <w:tcW w:w="1139" w:type="dxa"/>
            <w:tcBorders>
              <w:top w:val="nil"/>
              <w:left w:val="nil"/>
              <w:bottom w:val="single" w:sz="4" w:space="0" w:color="auto"/>
              <w:right w:val="single" w:sz="4" w:space="0" w:color="auto"/>
            </w:tcBorders>
            <w:shd w:val="clear" w:color="auto" w:fill="auto"/>
            <w:vAlign w:val="center"/>
            <w:hideMark/>
          </w:tcPr>
          <w:p w14:paraId="2BB7B1C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1,7</w:t>
            </w:r>
          </w:p>
        </w:tc>
        <w:tc>
          <w:tcPr>
            <w:tcW w:w="1550" w:type="dxa"/>
            <w:tcBorders>
              <w:top w:val="nil"/>
              <w:left w:val="nil"/>
              <w:bottom w:val="single" w:sz="4" w:space="0" w:color="auto"/>
              <w:right w:val="single" w:sz="4" w:space="0" w:color="auto"/>
            </w:tcBorders>
            <w:shd w:val="clear" w:color="auto" w:fill="auto"/>
            <w:noWrap/>
            <w:vAlign w:val="center"/>
            <w:hideMark/>
          </w:tcPr>
          <w:p w14:paraId="412BCFD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60,369  </w:t>
            </w:r>
          </w:p>
        </w:tc>
      </w:tr>
      <w:tr w:rsidR="004A6540" w:rsidRPr="00927C6D" w14:paraId="53817573"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C71098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35</w:t>
            </w:r>
          </w:p>
        </w:tc>
        <w:tc>
          <w:tcPr>
            <w:tcW w:w="4080" w:type="dxa"/>
            <w:tcBorders>
              <w:top w:val="nil"/>
              <w:left w:val="nil"/>
              <w:bottom w:val="single" w:sz="4" w:space="0" w:color="auto"/>
              <w:right w:val="single" w:sz="4" w:space="0" w:color="auto"/>
            </w:tcBorders>
            <w:shd w:val="clear" w:color="auto" w:fill="auto"/>
            <w:vAlign w:val="center"/>
            <w:hideMark/>
          </w:tcPr>
          <w:p w14:paraId="2787D524"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Ցինկապատ շերտապողպատ</w:t>
            </w:r>
            <w:r w:rsidRPr="00927C6D">
              <w:rPr>
                <w:rFonts w:ascii="GHEA Grapalat" w:hAnsi="GHEA Grapalat" w:cs="Calibri"/>
                <w:sz w:val="20"/>
                <w:szCs w:val="20"/>
                <w:lang w:val="ru-RU" w:eastAsia="ru-RU"/>
              </w:rPr>
              <w:br w:type="page"/>
              <w:t>25x5մմ</w:t>
            </w:r>
          </w:p>
        </w:tc>
        <w:tc>
          <w:tcPr>
            <w:tcW w:w="992" w:type="dxa"/>
            <w:tcBorders>
              <w:top w:val="nil"/>
              <w:left w:val="nil"/>
              <w:bottom w:val="single" w:sz="4" w:space="0" w:color="auto"/>
              <w:right w:val="single" w:sz="4" w:space="0" w:color="auto"/>
            </w:tcBorders>
            <w:shd w:val="clear" w:color="auto" w:fill="auto"/>
            <w:vAlign w:val="center"/>
            <w:hideMark/>
          </w:tcPr>
          <w:p w14:paraId="2108900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vAlign w:val="center"/>
            <w:hideMark/>
          </w:tcPr>
          <w:p w14:paraId="608A677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20,00</w:t>
            </w:r>
          </w:p>
        </w:tc>
        <w:tc>
          <w:tcPr>
            <w:tcW w:w="1139" w:type="dxa"/>
            <w:tcBorders>
              <w:top w:val="nil"/>
              <w:left w:val="nil"/>
              <w:bottom w:val="single" w:sz="4" w:space="0" w:color="auto"/>
              <w:right w:val="single" w:sz="4" w:space="0" w:color="auto"/>
            </w:tcBorders>
            <w:shd w:val="clear" w:color="auto" w:fill="auto"/>
            <w:vAlign w:val="center"/>
            <w:hideMark/>
          </w:tcPr>
          <w:p w14:paraId="38AFEA9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0,99</w:t>
            </w:r>
          </w:p>
        </w:tc>
        <w:tc>
          <w:tcPr>
            <w:tcW w:w="1139" w:type="dxa"/>
            <w:tcBorders>
              <w:top w:val="nil"/>
              <w:left w:val="nil"/>
              <w:bottom w:val="single" w:sz="4" w:space="0" w:color="auto"/>
              <w:right w:val="single" w:sz="4" w:space="0" w:color="auto"/>
            </w:tcBorders>
            <w:shd w:val="clear" w:color="auto" w:fill="auto"/>
            <w:vAlign w:val="center"/>
            <w:hideMark/>
          </w:tcPr>
          <w:p w14:paraId="4FC6883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w:t>
            </w:r>
          </w:p>
        </w:tc>
        <w:tc>
          <w:tcPr>
            <w:tcW w:w="1550" w:type="dxa"/>
            <w:tcBorders>
              <w:top w:val="nil"/>
              <w:left w:val="nil"/>
              <w:bottom w:val="single" w:sz="4" w:space="0" w:color="auto"/>
              <w:right w:val="single" w:sz="4" w:space="0" w:color="auto"/>
            </w:tcBorders>
            <w:shd w:val="clear" w:color="auto" w:fill="auto"/>
            <w:noWrap/>
            <w:vAlign w:val="center"/>
            <w:hideMark/>
          </w:tcPr>
          <w:p w14:paraId="0E64105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26,110  </w:t>
            </w:r>
          </w:p>
        </w:tc>
      </w:tr>
      <w:tr w:rsidR="004A6540" w:rsidRPr="00927C6D" w14:paraId="05A81A9C"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8839CF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36</w:t>
            </w:r>
          </w:p>
        </w:tc>
        <w:tc>
          <w:tcPr>
            <w:tcW w:w="4080" w:type="dxa"/>
            <w:tcBorders>
              <w:top w:val="nil"/>
              <w:left w:val="nil"/>
              <w:bottom w:val="single" w:sz="4" w:space="0" w:color="auto"/>
              <w:right w:val="single" w:sz="4" w:space="0" w:color="auto"/>
            </w:tcBorders>
            <w:shd w:val="clear" w:color="auto" w:fill="auto"/>
            <w:vAlign w:val="center"/>
            <w:hideMark/>
          </w:tcPr>
          <w:p w14:paraId="5C2A5214"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Ցինկապատ պողպատ անկյունային</w:t>
            </w:r>
            <w:r w:rsidRPr="00927C6D">
              <w:rPr>
                <w:rFonts w:ascii="GHEA Grapalat" w:hAnsi="GHEA Grapalat" w:cs="Calibri"/>
                <w:sz w:val="20"/>
                <w:szCs w:val="20"/>
                <w:lang w:val="ru-RU" w:eastAsia="ru-RU"/>
              </w:rPr>
              <w:br/>
              <w:t>50x50x5մմ,Լ=2.5մ</w:t>
            </w:r>
          </w:p>
        </w:tc>
        <w:tc>
          <w:tcPr>
            <w:tcW w:w="992" w:type="dxa"/>
            <w:tcBorders>
              <w:top w:val="nil"/>
              <w:left w:val="nil"/>
              <w:bottom w:val="single" w:sz="4" w:space="0" w:color="auto"/>
              <w:right w:val="single" w:sz="4" w:space="0" w:color="auto"/>
            </w:tcBorders>
            <w:shd w:val="clear" w:color="auto" w:fill="auto"/>
            <w:vAlign w:val="center"/>
            <w:hideMark/>
          </w:tcPr>
          <w:p w14:paraId="5E9B9DA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12FB3DE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1139" w:type="dxa"/>
            <w:tcBorders>
              <w:top w:val="nil"/>
              <w:left w:val="nil"/>
              <w:bottom w:val="single" w:sz="4" w:space="0" w:color="auto"/>
              <w:right w:val="single" w:sz="4" w:space="0" w:color="auto"/>
            </w:tcBorders>
            <w:shd w:val="clear" w:color="auto" w:fill="auto"/>
            <w:vAlign w:val="center"/>
            <w:hideMark/>
          </w:tcPr>
          <w:p w14:paraId="4B835A0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6,00</w:t>
            </w:r>
          </w:p>
        </w:tc>
        <w:tc>
          <w:tcPr>
            <w:tcW w:w="1139" w:type="dxa"/>
            <w:tcBorders>
              <w:top w:val="nil"/>
              <w:left w:val="nil"/>
              <w:bottom w:val="single" w:sz="4" w:space="0" w:color="auto"/>
              <w:right w:val="single" w:sz="4" w:space="0" w:color="auto"/>
            </w:tcBorders>
            <w:shd w:val="clear" w:color="auto" w:fill="auto"/>
            <w:vAlign w:val="center"/>
            <w:hideMark/>
          </w:tcPr>
          <w:p w14:paraId="0922A45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7,9</w:t>
            </w:r>
          </w:p>
        </w:tc>
        <w:tc>
          <w:tcPr>
            <w:tcW w:w="1550" w:type="dxa"/>
            <w:tcBorders>
              <w:top w:val="nil"/>
              <w:left w:val="nil"/>
              <w:bottom w:val="single" w:sz="4" w:space="0" w:color="auto"/>
              <w:right w:val="single" w:sz="4" w:space="0" w:color="auto"/>
            </w:tcBorders>
            <w:shd w:val="clear" w:color="auto" w:fill="auto"/>
            <w:noWrap/>
            <w:vAlign w:val="center"/>
            <w:hideMark/>
          </w:tcPr>
          <w:p w14:paraId="1106EAC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47,266  </w:t>
            </w:r>
          </w:p>
        </w:tc>
      </w:tr>
      <w:tr w:rsidR="004A6540" w:rsidRPr="00927C6D" w14:paraId="20AEF451"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D11943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37</w:t>
            </w:r>
          </w:p>
        </w:tc>
        <w:tc>
          <w:tcPr>
            <w:tcW w:w="4080" w:type="dxa"/>
            <w:tcBorders>
              <w:top w:val="nil"/>
              <w:left w:val="nil"/>
              <w:bottom w:val="single" w:sz="4" w:space="0" w:color="auto"/>
              <w:right w:val="single" w:sz="4" w:space="0" w:color="auto"/>
            </w:tcBorders>
            <w:shd w:val="clear" w:color="auto" w:fill="auto"/>
            <w:vAlign w:val="center"/>
            <w:hideMark/>
          </w:tcPr>
          <w:p w14:paraId="4670992A"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V կարգի գրունտների քանդում և ետլիցք տոփանումով հողանցման կառուցման համար</w:t>
            </w:r>
          </w:p>
        </w:tc>
        <w:tc>
          <w:tcPr>
            <w:tcW w:w="992" w:type="dxa"/>
            <w:tcBorders>
              <w:top w:val="nil"/>
              <w:left w:val="nil"/>
              <w:bottom w:val="single" w:sz="4" w:space="0" w:color="auto"/>
              <w:right w:val="single" w:sz="4" w:space="0" w:color="auto"/>
            </w:tcBorders>
            <w:shd w:val="clear" w:color="auto" w:fill="auto"/>
            <w:vAlign w:val="center"/>
            <w:hideMark/>
          </w:tcPr>
          <w:p w14:paraId="68B0B22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խմ</w:t>
            </w:r>
          </w:p>
        </w:tc>
        <w:tc>
          <w:tcPr>
            <w:tcW w:w="1134" w:type="dxa"/>
            <w:tcBorders>
              <w:top w:val="nil"/>
              <w:left w:val="nil"/>
              <w:bottom w:val="single" w:sz="4" w:space="0" w:color="auto"/>
              <w:right w:val="single" w:sz="4" w:space="0" w:color="auto"/>
            </w:tcBorders>
            <w:shd w:val="clear" w:color="auto" w:fill="auto"/>
            <w:vAlign w:val="center"/>
            <w:hideMark/>
          </w:tcPr>
          <w:p w14:paraId="5DAF707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w:t>
            </w:r>
          </w:p>
        </w:tc>
        <w:tc>
          <w:tcPr>
            <w:tcW w:w="1139" w:type="dxa"/>
            <w:tcBorders>
              <w:top w:val="nil"/>
              <w:left w:val="nil"/>
              <w:bottom w:val="single" w:sz="4" w:space="0" w:color="auto"/>
              <w:right w:val="single" w:sz="4" w:space="0" w:color="auto"/>
            </w:tcBorders>
            <w:shd w:val="clear" w:color="auto" w:fill="auto"/>
            <w:vAlign w:val="center"/>
            <w:hideMark/>
          </w:tcPr>
          <w:p w14:paraId="2E7A471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4,77</w:t>
            </w:r>
          </w:p>
        </w:tc>
        <w:tc>
          <w:tcPr>
            <w:tcW w:w="1139" w:type="dxa"/>
            <w:tcBorders>
              <w:top w:val="nil"/>
              <w:left w:val="nil"/>
              <w:bottom w:val="single" w:sz="4" w:space="0" w:color="auto"/>
              <w:right w:val="single" w:sz="4" w:space="0" w:color="auto"/>
            </w:tcBorders>
            <w:shd w:val="clear" w:color="auto" w:fill="auto"/>
            <w:vAlign w:val="center"/>
            <w:hideMark/>
          </w:tcPr>
          <w:p w14:paraId="2406309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6,3</w:t>
            </w:r>
          </w:p>
        </w:tc>
        <w:tc>
          <w:tcPr>
            <w:tcW w:w="1550" w:type="dxa"/>
            <w:tcBorders>
              <w:top w:val="nil"/>
              <w:left w:val="nil"/>
              <w:bottom w:val="single" w:sz="4" w:space="0" w:color="auto"/>
              <w:right w:val="single" w:sz="4" w:space="0" w:color="auto"/>
            </w:tcBorders>
            <w:shd w:val="clear" w:color="auto" w:fill="auto"/>
            <w:noWrap/>
            <w:vAlign w:val="center"/>
            <w:hideMark/>
          </w:tcPr>
          <w:p w14:paraId="1C831EF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62,595  </w:t>
            </w:r>
          </w:p>
        </w:tc>
      </w:tr>
      <w:tr w:rsidR="004A6540" w:rsidRPr="00927C6D" w14:paraId="6F5DF527"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2DF8EAE"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4080" w:type="dxa"/>
            <w:tcBorders>
              <w:top w:val="nil"/>
              <w:left w:val="nil"/>
              <w:bottom w:val="single" w:sz="4" w:space="0" w:color="auto"/>
              <w:right w:val="single" w:sz="4" w:space="0" w:color="auto"/>
            </w:tcBorders>
            <w:shd w:val="clear" w:color="auto" w:fill="auto"/>
            <w:noWrap/>
            <w:vAlign w:val="center"/>
            <w:hideMark/>
          </w:tcPr>
          <w:p w14:paraId="05719F74" w14:textId="77777777" w:rsidR="004A6540" w:rsidRPr="00927C6D" w:rsidRDefault="004A6540" w:rsidP="00927C6D">
            <w:pPr>
              <w:rPr>
                <w:rFonts w:ascii="GHEA Grapalat" w:hAnsi="GHEA Grapalat" w:cs="Calibri"/>
                <w:b/>
                <w:bCs/>
                <w:i/>
                <w:iCs/>
                <w:sz w:val="20"/>
                <w:szCs w:val="20"/>
                <w:lang w:val="ru-RU" w:eastAsia="ru-RU"/>
              </w:rPr>
            </w:pPr>
            <w:r w:rsidRPr="00927C6D">
              <w:rPr>
                <w:rFonts w:ascii="GHEA Grapalat" w:hAnsi="GHEA Grapalat" w:cs="Calibri"/>
                <w:b/>
                <w:bCs/>
                <w:i/>
                <w:iCs/>
                <w:sz w:val="20"/>
                <w:szCs w:val="20"/>
                <w:lang w:val="ru-RU" w:eastAsia="ru-RU"/>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14:paraId="72FECA87" w14:textId="77777777" w:rsidR="004A6540" w:rsidRPr="00927C6D" w:rsidRDefault="004A6540" w:rsidP="00927C6D">
            <w:pPr>
              <w:jc w:val="center"/>
              <w:rPr>
                <w:rFonts w:ascii="GHEA Grapalat" w:hAnsi="GHEA Grapalat" w:cs="Calibri"/>
                <w:i/>
                <w:iCs/>
                <w:sz w:val="20"/>
                <w:szCs w:val="20"/>
                <w:lang w:val="ru-RU" w:eastAsia="ru-RU"/>
              </w:rPr>
            </w:pPr>
            <w:r w:rsidRPr="00927C6D">
              <w:rPr>
                <w:rFonts w:ascii="Calibri" w:hAnsi="Calibri" w:cs="Calibri"/>
                <w:i/>
                <w:i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3AC8F62"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7E0583A1"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3497C04F"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3CB96440"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1 776,754  </w:t>
            </w:r>
          </w:p>
        </w:tc>
      </w:tr>
      <w:tr w:rsidR="004A6540" w:rsidRPr="00927C6D" w14:paraId="69F7A01B" w14:textId="77777777" w:rsidTr="004A6540">
        <w:trPr>
          <w:gridAfter w:val="3"/>
          <w:wAfter w:w="790" w:type="dxa"/>
          <w:trHeight w:val="285"/>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2DD0C"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1-6 Հրդեհային ազդանշանում</w:t>
            </w:r>
          </w:p>
        </w:tc>
      </w:tr>
      <w:tr w:rsidR="004A6540" w:rsidRPr="00927C6D" w14:paraId="131ED691"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BC6236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5B48AFA2"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Համակարգի կառավարման հսկման գլխավոր վահանակ  C2000M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0E86C0C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629F685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1872B2B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16,99</w:t>
            </w:r>
          </w:p>
        </w:tc>
        <w:tc>
          <w:tcPr>
            <w:tcW w:w="1139" w:type="dxa"/>
            <w:tcBorders>
              <w:top w:val="nil"/>
              <w:left w:val="nil"/>
              <w:bottom w:val="single" w:sz="4" w:space="0" w:color="auto"/>
              <w:right w:val="single" w:sz="4" w:space="0" w:color="auto"/>
            </w:tcBorders>
            <w:shd w:val="clear" w:color="auto" w:fill="auto"/>
            <w:vAlign w:val="center"/>
            <w:hideMark/>
          </w:tcPr>
          <w:p w14:paraId="033ED98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22,3</w:t>
            </w:r>
          </w:p>
        </w:tc>
        <w:tc>
          <w:tcPr>
            <w:tcW w:w="1550" w:type="dxa"/>
            <w:tcBorders>
              <w:top w:val="nil"/>
              <w:left w:val="nil"/>
              <w:bottom w:val="single" w:sz="4" w:space="0" w:color="auto"/>
              <w:right w:val="single" w:sz="4" w:space="0" w:color="auto"/>
            </w:tcBorders>
            <w:shd w:val="clear" w:color="auto" w:fill="auto"/>
            <w:noWrap/>
            <w:vAlign w:val="center"/>
            <w:hideMark/>
          </w:tcPr>
          <w:p w14:paraId="1D2C72C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22,295  </w:t>
            </w:r>
          </w:p>
        </w:tc>
      </w:tr>
      <w:tr w:rsidR="004A6540" w:rsidRPr="00927C6D" w14:paraId="15D8DD61" w14:textId="77777777" w:rsidTr="004A6540">
        <w:trPr>
          <w:gridAfter w:val="3"/>
          <w:wAfter w:w="790"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11A37C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4080" w:type="dxa"/>
            <w:tcBorders>
              <w:top w:val="nil"/>
              <w:left w:val="nil"/>
              <w:bottom w:val="single" w:sz="4" w:space="0" w:color="auto"/>
              <w:right w:val="single" w:sz="4" w:space="0" w:color="auto"/>
            </w:tcBorders>
            <w:shd w:val="clear" w:color="auto" w:fill="auto"/>
            <w:vAlign w:val="center"/>
            <w:hideMark/>
          </w:tcPr>
          <w:p w14:paraId="05DA31CC"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Տեղեկատվական վահանակ /վահանակի ղեկավարման ստեղնաշար/ С2000-BI</w:t>
            </w:r>
            <w:r w:rsidRPr="00927C6D">
              <w:rPr>
                <w:rFonts w:ascii="GHEA Grapalat" w:hAnsi="GHEA Grapalat" w:cs="Calibri"/>
                <w:sz w:val="20"/>
                <w:szCs w:val="20"/>
                <w:lang w:val="ru-RU" w:eastAsia="ru-RU"/>
              </w:rPr>
              <w:br/>
              <w:t>SMD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1EB51F8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25881FC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723871B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16,99</w:t>
            </w:r>
          </w:p>
        </w:tc>
        <w:tc>
          <w:tcPr>
            <w:tcW w:w="1139" w:type="dxa"/>
            <w:tcBorders>
              <w:top w:val="nil"/>
              <w:left w:val="nil"/>
              <w:bottom w:val="single" w:sz="4" w:space="0" w:color="auto"/>
              <w:right w:val="single" w:sz="4" w:space="0" w:color="auto"/>
            </w:tcBorders>
            <w:shd w:val="clear" w:color="auto" w:fill="auto"/>
            <w:vAlign w:val="center"/>
            <w:hideMark/>
          </w:tcPr>
          <w:p w14:paraId="7A6FFB9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22,3</w:t>
            </w:r>
          </w:p>
        </w:tc>
        <w:tc>
          <w:tcPr>
            <w:tcW w:w="1550" w:type="dxa"/>
            <w:tcBorders>
              <w:top w:val="nil"/>
              <w:left w:val="nil"/>
              <w:bottom w:val="single" w:sz="4" w:space="0" w:color="auto"/>
              <w:right w:val="single" w:sz="4" w:space="0" w:color="auto"/>
            </w:tcBorders>
            <w:shd w:val="clear" w:color="auto" w:fill="auto"/>
            <w:noWrap/>
            <w:vAlign w:val="center"/>
            <w:hideMark/>
          </w:tcPr>
          <w:p w14:paraId="3514601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22,295  </w:t>
            </w:r>
          </w:p>
        </w:tc>
      </w:tr>
      <w:tr w:rsidR="004A6540" w:rsidRPr="00927C6D" w14:paraId="69E66F50"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BB1938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w:t>
            </w:r>
          </w:p>
        </w:tc>
        <w:tc>
          <w:tcPr>
            <w:tcW w:w="4080" w:type="dxa"/>
            <w:tcBorders>
              <w:top w:val="nil"/>
              <w:left w:val="nil"/>
              <w:bottom w:val="single" w:sz="4" w:space="0" w:color="auto"/>
              <w:right w:val="single" w:sz="4" w:space="0" w:color="auto"/>
            </w:tcBorders>
            <w:shd w:val="clear" w:color="auto" w:fill="auto"/>
            <w:vAlign w:val="center"/>
            <w:hideMark/>
          </w:tcPr>
          <w:p w14:paraId="2674775C"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Պահուստային սնուցման աղբյուր 12Վ 3Ա РИП-12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5D13C07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9CA757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4709E5F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4,30</w:t>
            </w:r>
          </w:p>
        </w:tc>
        <w:tc>
          <w:tcPr>
            <w:tcW w:w="1139" w:type="dxa"/>
            <w:tcBorders>
              <w:top w:val="nil"/>
              <w:left w:val="nil"/>
              <w:bottom w:val="single" w:sz="4" w:space="0" w:color="auto"/>
              <w:right w:val="single" w:sz="4" w:space="0" w:color="auto"/>
            </w:tcBorders>
            <w:shd w:val="clear" w:color="auto" w:fill="auto"/>
            <w:vAlign w:val="center"/>
            <w:hideMark/>
          </w:tcPr>
          <w:p w14:paraId="61C93A3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5,6</w:t>
            </w:r>
          </w:p>
        </w:tc>
        <w:tc>
          <w:tcPr>
            <w:tcW w:w="1550" w:type="dxa"/>
            <w:tcBorders>
              <w:top w:val="nil"/>
              <w:left w:val="nil"/>
              <w:bottom w:val="single" w:sz="4" w:space="0" w:color="auto"/>
              <w:right w:val="single" w:sz="4" w:space="0" w:color="auto"/>
            </w:tcBorders>
            <w:shd w:val="clear" w:color="auto" w:fill="auto"/>
            <w:noWrap/>
            <w:vAlign w:val="center"/>
            <w:hideMark/>
          </w:tcPr>
          <w:p w14:paraId="7FCAE38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11,293  </w:t>
            </w:r>
          </w:p>
        </w:tc>
      </w:tr>
      <w:tr w:rsidR="004A6540" w:rsidRPr="00927C6D" w14:paraId="5582E11B"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8493E8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w:t>
            </w:r>
          </w:p>
        </w:tc>
        <w:tc>
          <w:tcPr>
            <w:tcW w:w="4080" w:type="dxa"/>
            <w:tcBorders>
              <w:top w:val="nil"/>
              <w:left w:val="nil"/>
              <w:bottom w:val="single" w:sz="4" w:space="0" w:color="auto"/>
              <w:right w:val="single" w:sz="4" w:space="0" w:color="auto"/>
            </w:tcBorders>
            <w:shd w:val="clear" w:color="auto" w:fill="auto"/>
            <w:vAlign w:val="center"/>
            <w:hideMark/>
          </w:tcPr>
          <w:p w14:paraId="3CEFD107"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Մարտկոց  DTM1207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5732BE2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0B6ACD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0B12CFC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4,30</w:t>
            </w:r>
          </w:p>
        </w:tc>
        <w:tc>
          <w:tcPr>
            <w:tcW w:w="1139" w:type="dxa"/>
            <w:tcBorders>
              <w:top w:val="nil"/>
              <w:left w:val="nil"/>
              <w:bottom w:val="single" w:sz="4" w:space="0" w:color="auto"/>
              <w:right w:val="single" w:sz="4" w:space="0" w:color="auto"/>
            </w:tcBorders>
            <w:shd w:val="clear" w:color="auto" w:fill="auto"/>
            <w:vAlign w:val="center"/>
            <w:hideMark/>
          </w:tcPr>
          <w:p w14:paraId="6BB9432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5,6</w:t>
            </w:r>
          </w:p>
        </w:tc>
        <w:tc>
          <w:tcPr>
            <w:tcW w:w="1550" w:type="dxa"/>
            <w:tcBorders>
              <w:top w:val="nil"/>
              <w:left w:val="nil"/>
              <w:bottom w:val="single" w:sz="4" w:space="0" w:color="auto"/>
              <w:right w:val="single" w:sz="4" w:space="0" w:color="auto"/>
            </w:tcBorders>
            <w:shd w:val="clear" w:color="auto" w:fill="auto"/>
            <w:noWrap/>
            <w:vAlign w:val="center"/>
            <w:hideMark/>
          </w:tcPr>
          <w:p w14:paraId="3D513A4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11,293  </w:t>
            </w:r>
          </w:p>
        </w:tc>
      </w:tr>
      <w:tr w:rsidR="004A6540" w:rsidRPr="00927C6D" w14:paraId="3AA5CFE5"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902995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4080" w:type="dxa"/>
            <w:tcBorders>
              <w:top w:val="nil"/>
              <w:left w:val="nil"/>
              <w:bottom w:val="single" w:sz="4" w:space="0" w:color="auto"/>
              <w:right w:val="single" w:sz="4" w:space="0" w:color="auto"/>
            </w:tcBorders>
            <w:shd w:val="clear" w:color="auto" w:fill="auto"/>
            <w:vAlign w:val="center"/>
            <w:hideMark/>
          </w:tcPr>
          <w:p w14:paraId="13C21C04"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Երկլարային գծի վերահսկիչ  C2000 KDL-1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18B984C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20273FB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1CC3907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0,00</w:t>
            </w:r>
          </w:p>
        </w:tc>
        <w:tc>
          <w:tcPr>
            <w:tcW w:w="1139" w:type="dxa"/>
            <w:tcBorders>
              <w:top w:val="nil"/>
              <w:left w:val="nil"/>
              <w:bottom w:val="single" w:sz="4" w:space="0" w:color="auto"/>
              <w:right w:val="single" w:sz="4" w:space="0" w:color="auto"/>
            </w:tcBorders>
            <w:shd w:val="clear" w:color="auto" w:fill="auto"/>
            <w:vAlign w:val="center"/>
            <w:hideMark/>
          </w:tcPr>
          <w:p w14:paraId="158A084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0,0</w:t>
            </w:r>
          </w:p>
        </w:tc>
        <w:tc>
          <w:tcPr>
            <w:tcW w:w="1550" w:type="dxa"/>
            <w:tcBorders>
              <w:top w:val="nil"/>
              <w:left w:val="nil"/>
              <w:bottom w:val="single" w:sz="4" w:space="0" w:color="auto"/>
              <w:right w:val="single" w:sz="4" w:space="0" w:color="auto"/>
            </w:tcBorders>
            <w:shd w:val="clear" w:color="auto" w:fill="auto"/>
            <w:noWrap/>
            <w:vAlign w:val="center"/>
            <w:hideMark/>
          </w:tcPr>
          <w:p w14:paraId="6B6CB74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0,000  </w:t>
            </w:r>
          </w:p>
        </w:tc>
      </w:tr>
      <w:tr w:rsidR="004A6540" w:rsidRPr="00927C6D" w14:paraId="57A58F7A"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62544C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4080" w:type="dxa"/>
            <w:tcBorders>
              <w:top w:val="nil"/>
              <w:left w:val="nil"/>
              <w:bottom w:val="single" w:sz="4" w:space="0" w:color="auto"/>
              <w:right w:val="single" w:sz="4" w:space="0" w:color="auto"/>
            </w:tcBorders>
            <w:shd w:val="clear" w:color="auto" w:fill="auto"/>
            <w:vAlign w:val="center"/>
            <w:hideMark/>
          </w:tcPr>
          <w:p w14:paraId="5ECC7629"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Հասցեային ռելեային մոդուլ  C2000 KPB-1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64DDE40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2F80BD6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78EFC7E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4,13</w:t>
            </w:r>
          </w:p>
        </w:tc>
        <w:tc>
          <w:tcPr>
            <w:tcW w:w="1139" w:type="dxa"/>
            <w:tcBorders>
              <w:top w:val="nil"/>
              <w:left w:val="nil"/>
              <w:bottom w:val="single" w:sz="4" w:space="0" w:color="auto"/>
              <w:right w:val="single" w:sz="4" w:space="0" w:color="auto"/>
            </w:tcBorders>
            <w:shd w:val="clear" w:color="auto" w:fill="auto"/>
            <w:vAlign w:val="center"/>
            <w:hideMark/>
          </w:tcPr>
          <w:p w14:paraId="21D3CEF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5,4</w:t>
            </w:r>
          </w:p>
        </w:tc>
        <w:tc>
          <w:tcPr>
            <w:tcW w:w="1550" w:type="dxa"/>
            <w:tcBorders>
              <w:top w:val="nil"/>
              <w:left w:val="nil"/>
              <w:bottom w:val="single" w:sz="4" w:space="0" w:color="auto"/>
              <w:right w:val="single" w:sz="4" w:space="0" w:color="auto"/>
            </w:tcBorders>
            <w:shd w:val="clear" w:color="auto" w:fill="auto"/>
            <w:noWrap/>
            <w:vAlign w:val="center"/>
            <w:hideMark/>
          </w:tcPr>
          <w:p w14:paraId="55B6C30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5,421  </w:t>
            </w:r>
          </w:p>
        </w:tc>
      </w:tr>
      <w:tr w:rsidR="004A6540" w:rsidRPr="00927C6D" w14:paraId="260A1043"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57E229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w:t>
            </w:r>
          </w:p>
        </w:tc>
        <w:tc>
          <w:tcPr>
            <w:tcW w:w="4080" w:type="dxa"/>
            <w:tcBorders>
              <w:top w:val="nil"/>
              <w:left w:val="nil"/>
              <w:bottom w:val="single" w:sz="4" w:space="0" w:color="auto"/>
              <w:right w:val="single" w:sz="4" w:space="0" w:color="auto"/>
            </w:tcBorders>
            <w:shd w:val="clear" w:color="auto" w:fill="auto"/>
            <w:vAlign w:val="center"/>
            <w:hideMark/>
          </w:tcPr>
          <w:p w14:paraId="5301206B"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Հասցեային ռելեային մոդուլ  C2000-SP1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6D45797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1D52C1B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0ADDAB4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4,13</w:t>
            </w:r>
          </w:p>
        </w:tc>
        <w:tc>
          <w:tcPr>
            <w:tcW w:w="1139" w:type="dxa"/>
            <w:tcBorders>
              <w:top w:val="nil"/>
              <w:left w:val="nil"/>
              <w:bottom w:val="single" w:sz="4" w:space="0" w:color="auto"/>
              <w:right w:val="single" w:sz="4" w:space="0" w:color="auto"/>
            </w:tcBorders>
            <w:shd w:val="clear" w:color="auto" w:fill="auto"/>
            <w:vAlign w:val="center"/>
            <w:hideMark/>
          </w:tcPr>
          <w:p w14:paraId="7501501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5,4</w:t>
            </w:r>
          </w:p>
        </w:tc>
        <w:tc>
          <w:tcPr>
            <w:tcW w:w="1550" w:type="dxa"/>
            <w:tcBorders>
              <w:top w:val="nil"/>
              <w:left w:val="nil"/>
              <w:bottom w:val="single" w:sz="4" w:space="0" w:color="auto"/>
              <w:right w:val="single" w:sz="4" w:space="0" w:color="auto"/>
            </w:tcBorders>
            <w:shd w:val="clear" w:color="auto" w:fill="auto"/>
            <w:noWrap/>
            <w:vAlign w:val="center"/>
            <w:hideMark/>
          </w:tcPr>
          <w:p w14:paraId="4E6A2EC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5,421  </w:t>
            </w:r>
          </w:p>
        </w:tc>
      </w:tr>
      <w:tr w:rsidR="00927C6D" w:rsidRPr="00927C6D" w14:paraId="639197A0"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B1EA79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4080" w:type="dxa"/>
            <w:tcBorders>
              <w:top w:val="nil"/>
              <w:left w:val="nil"/>
              <w:bottom w:val="single" w:sz="4" w:space="0" w:color="auto"/>
              <w:right w:val="single" w:sz="4" w:space="0" w:color="auto"/>
            </w:tcBorders>
            <w:shd w:val="clear" w:color="auto" w:fill="auto"/>
            <w:vAlign w:val="center"/>
            <w:hideMark/>
          </w:tcPr>
          <w:p w14:paraId="1210301D" w14:textId="77777777" w:rsidR="00927C6D" w:rsidRPr="00927C6D" w:rsidRDefault="00927C6D" w:rsidP="00927C6D">
            <w:pPr>
              <w:rPr>
                <w:rFonts w:ascii="GHEA Grapalat" w:hAnsi="GHEA Grapalat" w:cs="Calibri"/>
                <w:sz w:val="20"/>
                <w:szCs w:val="20"/>
                <w:lang w:eastAsia="ru-RU"/>
              </w:rPr>
            </w:pPr>
            <w:r w:rsidRPr="00927C6D">
              <w:rPr>
                <w:rFonts w:ascii="GHEA Grapalat" w:hAnsi="GHEA Grapalat" w:cs="Calibri"/>
                <w:sz w:val="20"/>
                <w:szCs w:val="20"/>
                <w:lang w:val="ru-RU" w:eastAsia="ru-RU"/>
              </w:rPr>
              <w:t>Ռելեային</w:t>
            </w:r>
            <w:r w:rsidRPr="00927C6D">
              <w:rPr>
                <w:rFonts w:ascii="GHEA Grapalat" w:hAnsi="GHEA Grapalat" w:cs="Calibri"/>
                <w:sz w:val="20"/>
                <w:szCs w:val="20"/>
                <w:lang w:eastAsia="ru-RU"/>
              </w:rPr>
              <w:t xml:space="preserve"> </w:t>
            </w:r>
            <w:r w:rsidRPr="00927C6D">
              <w:rPr>
                <w:rFonts w:ascii="GHEA Grapalat" w:hAnsi="GHEA Grapalat" w:cs="Calibri"/>
                <w:sz w:val="20"/>
                <w:szCs w:val="20"/>
                <w:lang w:val="ru-RU" w:eastAsia="ru-RU"/>
              </w:rPr>
              <w:t>սարք</w:t>
            </w:r>
            <w:r w:rsidRPr="00927C6D">
              <w:rPr>
                <w:rFonts w:ascii="GHEA Grapalat" w:hAnsi="GHEA Grapalat" w:cs="Calibri"/>
                <w:sz w:val="20"/>
                <w:szCs w:val="20"/>
                <w:lang w:eastAsia="ru-RU"/>
              </w:rPr>
              <w:t xml:space="preserve"> GMS-Contact ID</w:t>
            </w:r>
          </w:p>
        </w:tc>
        <w:tc>
          <w:tcPr>
            <w:tcW w:w="992" w:type="dxa"/>
            <w:tcBorders>
              <w:top w:val="nil"/>
              <w:left w:val="nil"/>
              <w:bottom w:val="single" w:sz="4" w:space="0" w:color="auto"/>
              <w:right w:val="single" w:sz="4" w:space="0" w:color="auto"/>
            </w:tcBorders>
            <w:shd w:val="clear" w:color="auto" w:fill="auto"/>
            <w:vAlign w:val="center"/>
            <w:hideMark/>
          </w:tcPr>
          <w:p w14:paraId="12127D8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6A65CE2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5EA3680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4,13</w:t>
            </w:r>
          </w:p>
        </w:tc>
        <w:tc>
          <w:tcPr>
            <w:tcW w:w="1139" w:type="dxa"/>
            <w:tcBorders>
              <w:top w:val="nil"/>
              <w:left w:val="nil"/>
              <w:bottom w:val="single" w:sz="4" w:space="0" w:color="auto"/>
              <w:right w:val="single" w:sz="4" w:space="0" w:color="auto"/>
            </w:tcBorders>
            <w:shd w:val="clear" w:color="auto" w:fill="auto"/>
            <w:vAlign w:val="center"/>
            <w:hideMark/>
          </w:tcPr>
          <w:p w14:paraId="3DDB43B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5,4</w:t>
            </w:r>
          </w:p>
        </w:tc>
        <w:tc>
          <w:tcPr>
            <w:tcW w:w="1550" w:type="dxa"/>
            <w:tcBorders>
              <w:top w:val="nil"/>
              <w:left w:val="nil"/>
              <w:bottom w:val="single" w:sz="4" w:space="0" w:color="auto"/>
              <w:right w:val="single" w:sz="4" w:space="0" w:color="auto"/>
            </w:tcBorders>
            <w:shd w:val="clear" w:color="auto" w:fill="auto"/>
            <w:noWrap/>
            <w:vAlign w:val="center"/>
            <w:hideMark/>
          </w:tcPr>
          <w:p w14:paraId="1FC1958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5,421  </w:t>
            </w:r>
          </w:p>
        </w:tc>
        <w:tc>
          <w:tcPr>
            <w:tcW w:w="549" w:type="dxa"/>
            <w:tcBorders>
              <w:top w:val="nil"/>
              <w:left w:val="nil"/>
              <w:bottom w:val="nil"/>
              <w:right w:val="nil"/>
            </w:tcBorders>
            <w:shd w:val="clear" w:color="auto" w:fill="auto"/>
            <w:noWrap/>
            <w:vAlign w:val="bottom"/>
            <w:hideMark/>
          </w:tcPr>
          <w:p w14:paraId="609231E9"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320A294B"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372C91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w:t>
            </w:r>
          </w:p>
        </w:tc>
        <w:tc>
          <w:tcPr>
            <w:tcW w:w="4080" w:type="dxa"/>
            <w:tcBorders>
              <w:top w:val="nil"/>
              <w:left w:val="nil"/>
              <w:bottom w:val="single" w:sz="4" w:space="0" w:color="auto"/>
              <w:right w:val="single" w:sz="4" w:space="0" w:color="auto"/>
            </w:tcBorders>
            <w:shd w:val="clear" w:color="auto" w:fill="auto"/>
            <w:vAlign w:val="center"/>
            <w:hideMark/>
          </w:tcPr>
          <w:p w14:paraId="459A3E44"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Կոմուտացիոն սարք, Ռելե 12В УК/ВК-02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4953A3A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28B9F53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0100232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4,13</w:t>
            </w:r>
          </w:p>
        </w:tc>
        <w:tc>
          <w:tcPr>
            <w:tcW w:w="1139" w:type="dxa"/>
            <w:tcBorders>
              <w:top w:val="nil"/>
              <w:left w:val="nil"/>
              <w:bottom w:val="single" w:sz="4" w:space="0" w:color="auto"/>
              <w:right w:val="single" w:sz="4" w:space="0" w:color="auto"/>
            </w:tcBorders>
            <w:shd w:val="clear" w:color="auto" w:fill="auto"/>
            <w:vAlign w:val="center"/>
            <w:hideMark/>
          </w:tcPr>
          <w:p w14:paraId="7D508A0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5,4</w:t>
            </w:r>
          </w:p>
        </w:tc>
        <w:tc>
          <w:tcPr>
            <w:tcW w:w="1550" w:type="dxa"/>
            <w:tcBorders>
              <w:top w:val="nil"/>
              <w:left w:val="nil"/>
              <w:bottom w:val="single" w:sz="4" w:space="0" w:color="auto"/>
              <w:right w:val="single" w:sz="4" w:space="0" w:color="auto"/>
            </w:tcBorders>
            <w:shd w:val="clear" w:color="auto" w:fill="auto"/>
            <w:noWrap/>
            <w:vAlign w:val="center"/>
            <w:hideMark/>
          </w:tcPr>
          <w:p w14:paraId="15CBC44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5,421  </w:t>
            </w:r>
          </w:p>
        </w:tc>
        <w:tc>
          <w:tcPr>
            <w:tcW w:w="549" w:type="dxa"/>
            <w:tcBorders>
              <w:top w:val="nil"/>
              <w:left w:val="nil"/>
              <w:bottom w:val="nil"/>
              <w:right w:val="nil"/>
            </w:tcBorders>
            <w:shd w:val="clear" w:color="auto" w:fill="auto"/>
            <w:noWrap/>
            <w:vAlign w:val="bottom"/>
            <w:hideMark/>
          </w:tcPr>
          <w:p w14:paraId="45358A5F"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2138947"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ADEE05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4080" w:type="dxa"/>
            <w:tcBorders>
              <w:top w:val="nil"/>
              <w:left w:val="nil"/>
              <w:bottom w:val="single" w:sz="4" w:space="0" w:color="auto"/>
              <w:right w:val="single" w:sz="4" w:space="0" w:color="auto"/>
            </w:tcBorders>
            <w:shd w:val="clear" w:color="auto" w:fill="auto"/>
            <w:vAlign w:val="center"/>
            <w:hideMark/>
          </w:tcPr>
          <w:p w14:paraId="63521983"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Հասցեային ընդարձակիչ  C2000 AP-2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5FA9AC9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0B4F6D0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0115B02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4,13</w:t>
            </w:r>
          </w:p>
        </w:tc>
        <w:tc>
          <w:tcPr>
            <w:tcW w:w="1139" w:type="dxa"/>
            <w:tcBorders>
              <w:top w:val="nil"/>
              <w:left w:val="nil"/>
              <w:bottom w:val="single" w:sz="4" w:space="0" w:color="auto"/>
              <w:right w:val="single" w:sz="4" w:space="0" w:color="auto"/>
            </w:tcBorders>
            <w:shd w:val="clear" w:color="auto" w:fill="auto"/>
            <w:vAlign w:val="center"/>
            <w:hideMark/>
          </w:tcPr>
          <w:p w14:paraId="3812C9F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5,4</w:t>
            </w:r>
          </w:p>
        </w:tc>
        <w:tc>
          <w:tcPr>
            <w:tcW w:w="1550" w:type="dxa"/>
            <w:tcBorders>
              <w:top w:val="nil"/>
              <w:left w:val="nil"/>
              <w:bottom w:val="single" w:sz="4" w:space="0" w:color="auto"/>
              <w:right w:val="single" w:sz="4" w:space="0" w:color="auto"/>
            </w:tcBorders>
            <w:shd w:val="clear" w:color="auto" w:fill="auto"/>
            <w:noWrap/>
            <w:vAlign w:val="center"/>
            <w:hideMark/>
          </w:tcPr>
          <w:p w14:paraId="43DBCD3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5,421  </w:t>
            </w:r>
          </w:p>
        </w:tc>
        <w:tc>
          <w:tcPr>
            <w:tcW w:w="549" w:type="dxa"/>
            <w:tcBorders>
              <w:top w:val="nil"/>
              <w:left w:val="nil"/>
              <w:bottom w:val="nil"/>
              <w:right w:val="nil"/>
            </w:tcBorders>
            <w:shd w:val="clear" w:color="auto" w:fill="auto"/>
            <w:noWrap/>
            <w:vAlign w:val="bottom"/>
            <w:hideMark/>
          </w:tcPr>
          <w:p w14:paraId="625DC320"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B59945A"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2863CC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w:t>
            </w:r>
          </w:p>
        </w:tc>
        <w:tc>
          <w:tcPr>
            <w:tcW w:w="4080" w:type="dxa"/>
            <w:tcBorders>
              <w:top w:val="nil"/>
              <w:left w:val="nil"/>
              <w:bottom w:val="single" w:sz="4" w:space="0" w:color="auto"/>
              <w:right w:val="single" w:sz="4" w:space="0" w:color="auto"/>
            </w:tcBorders>
            <w:shd w:val="clear" w:color="auto" w:fill="auto"/>
            <w:vAlign w:val="center"/>
            <w:hideMark/>
          </w:tcPr>
          <w:p w14:paraId="72D6DC9C"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Ծխի հասցեային ազդասարք ДИП-34А-04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37DA349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920BFF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w:t>
            </w:r>
          </w:p>
        </w:tc>
        <w:tc>
          <w:tcPr>
            <w:tcW w:w="1139" w:type="dxa"/>
            <w:tcBorders>
              <w:top w:val="nil"/>
              <w:left w:val="nil"/>
              <w:bottom w:val="single" w:sz="4" w:space="0" w:color="auto"/>
              <w:right w:val="single" w:sz="4" w:space="0" w:color="auto"/>
            </w:tcBorders>
            <w:shd w:val="clear" w:color="auto" w:fill="auto"/>
            <w:noWrap/>
            <w:vAlign w:val="center"/>
            <w:hideMark/>
          </w:tcPr>
          <w:p w14:paraId="0870BC7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2,16</w:t>
            </w:r>
          </w:p>
        </w:tc>
        <w:tc>
          <w:tcPr>
            <w:tcW w:w="1139" w:type="dxa"/>
            <w:tcBorders>
              <w:top w:val="nil"/>
              <w:left w:val="nil"/>
              <w:bottom w:val="single" w:sz="4" w:space="0" w:color="auto"/>
              <w:right w:val="single" w:sz="4" w:space="0" w:color="auto"/>
            </w:tcBorders>
            <w:shd w:val="clear" w:color="auto" w:fill="auto"/>
            <w:vAlign w:val="center"/>
            <w:hideMark/>
          </w:tcPr>
          <w:p w14:paraId="67FB36B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2,8</w:t>
            </w:r>
          </w:p>
        </w:tc>
        <w:tc>
          <w:tcPr>
            <w:tcW w:w="1550" w:type="dxa"/>
            <w:tcBorders>
              <w:top w:val="nil"/>
              <w:left w:val="nil"/>
              <w:bottom w:val="single" w:sz="4" w:space="0" w:color="auto"/>
              <w:right w:val="single" w:sz="4" w:space="0" w:color="auto"/>
            </w:tcBorders>
            <w:shd w:val="clear" w:color="auto" w:fill="auto"/>
            <w:noWrap/>
            <w:vAlign w:val="center"/>
            <w:hideMark/>
          </w:tcPr>
          <w:p w14:paraId="2B6ECC4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39,751  </w:t>
            </w:r>
          </w:p>
        </w:tc>
        <w:tc>
          <w:tcPr>
            <w:tcW w:w="549" w:type="dxa"/>
            <w:tcBorders>
              <w:top w:val="nil"/>
              <w:left w:val="nil"/>
              <w:bottom w:val="nil"/>
              <w:right w:val="nil"/>
            </w:tcBorders>
            <w:shd w:val="clear" w:color="auto" w:fill="auto"/>
            <w:noWrap/>
            <w:vAlign w:val="bottom"/>
            <w:hideMark/>
          </w:tcPr>
          <w:p w14:paraId="549F38F9"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96F3F48"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69D301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4080" w:type="dxa"/>
            <w:tcBorders>
              <w:top w:val="nil"/>
              <w:left w:val="nil"/>
              <w:bottom w:val="single" w:sz="4" w:space="0" w:color="auto"/>
              <w:right w:val="single" w:sz="4" w:space="0" w:color="auto"/>
            </w:tcBorders>
            <w:shd w:val="clear" w:color="auto" w:fill="auto"/>
            <w:vAlign w:val="center"/>
            <w:hideMark/>
          </w:tcPr>
          <w:p w14:paraId="474BA645"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Հրդեհի ծխային գծային ազդասարք /ИПДЛ-Д-II/4P/</w:t>
            </w:r>
          </w:p>
        </w:tc>
        <w:tc>
          <w:tcPr>
            <w:tcW w:w="992" w:type="dxa"/>
            <w:tcBorders>
              <w:top w:val="nil"/>
              <w:left w:val="nil"/>
              <w:bottom w:val="single" w:sz="4" w:space="0" w:color="auto"/>
              <w:right w:val="single" w:sz="4" w:space="0" w:color="auto"/>
            </w:tcBorders>
            <w:shd w:val="clear" w:color="auto" w:fill="auto"/>
            <w:vAlign w:val="center"/>
            <w:hideMark/>
          </w:tcPr>
          <w:p w14:paraId="3C3687D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զույգ</w:t>
            </w:r>
          </w:p>
        </w:tc>
        <w:tc>
          <w:tcPr>
            <w:tcW w:w="1134" w:type="dxa"/>
            <w:tcBorders>
              <w:top w:val="nil"/>
              <w:left w:val="nil"/>
              <w:bottom w:val="single" w:sz="4" w:space="0" w:color="auto"/>
              <w:right w:val="single" w:sz="4" w:space="0" w:color="auto"/>
            </w:tcBorders>
            <w:shd w:val="clear" w:color="auto" w:fill="auto"/>
            <w:vAlign w:val="center"/>
            <w:hideMark/>
          </w:tcPr>
          <w:p w14:paraId="13056C9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noWrap/>
            <w:vAlign w:val="center"/>
            <w:hideMark/>
          </w:tcPr>
          <w:p w14:paraId="5222B20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2,16</w:t>
            </w:r>
          </w:p>
        </w:tc>
        <w:tc>
          <w:tcPr>
            <w:tcW w:w="1139" w:type="dxa"/>
            <w:tcBorders>
              <w:top w:val="nil"/>
              <w:left w:val="nil"/>
              <w:bottom w:val="single" w:sz="4" w:space="0" w:color="auto"/>
              <w:right w:val="single" w:sz="4" w:space="0" w:color="auto"/>
            </w:tcBorders>
            <w:shd w:val="clear" w:color="auto" w:fill="auto"/>
            <w:vAlign w:val="center"/>
            <w:hideMark/>
          </w:tcPr>
          <w:p w14:paraId="18143E4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2,8</w:t>
            </w:r>
          </w:p>
        </w:tc>
        <w:tc>
          <w:tcPr>
            <w:tcW w:w="1550" w:type="dxa"/>
            <w:tcBorders>
              <w:top w:val="nil"/>
              <w:left w:val="nil"/>
              <w:bottom w:val="single" w:sz="4" w:space="0" w:color="auto"/>
              <w:right w:val="single" w:sz="4" w:space="0" w:color="auto"/>
            </w:tcBorders>
            <w:shd w:val="clear" w:color="auto" w:fill="auto"/>
            <w:noWrap/>
            <w:vAlign w:val="center"/>
            <w:hideMark/>
          </w:tcPr>
          <w:p w14:paraId="5BA55F0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5,679  </w:t>
            </w:r>
          </w:p>
        </w:tc>
        <w:tc>
          <w:tcPr>
            <w:tcW w:w="549" w:type="dxa"/>
            <w:tcBorders>
              <w:top w:val="nil"/>
              <w:left w:val="nil"/>
              <w:bottom w:val="nil"/>
              <w:right w:val="nil"/>
            </w:tcBorders>
            <w:shd w:val="clear" w:color="auto" w:fill="auto"/>
            <w:noWrap/>
            <w:vAlign w:val="bottom"/>
            <w:hideMark/>
          </w:tcPr>
          <w:p w14:paraId="723AEBA6"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9AB0199"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BDB904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w:t>
            </w:r>
          </w:p>
        </w:tc>
        <w:tc>
          <w:tcPr>
            <w:tcW w:w="4080" w:type="dxa"/>
            <w:tcBorders>
              <w:top w:val="nil"/>
              <w:left w:val="nil"/>
              <w:bottom w:val="single" w:sz="4" w:space="0" w:color="auto"/>
              <w:right w:val="single" w:sz="4" w:space="0" w:color="auto"/>
            </w:tcBorders>
            <w:shd w:val="clear" w:color="auto" w:fill="auto"/>
            <w:vAlign w:val="center"/>
            <w:hideMark/>
          </w:tcPr>
          <w:p w14:paraId="513B2645"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Ձեռքով գործարկման հասցեային ազդասարք IPR 513-3AM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6538188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3411EFB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w:t>
            </w:r>
          </w:p>
        </w:tc>
        <w:tc>
          <w:tcPr>
            <w:tcW w:w="1139" w:type="dxa"/>
            <w:tcBorders>
              <w:top w:val="nil"/>
              <w:left w:val="nil"/>
              <w:bottom w:val="single" w:sz="4" w:space="0" w:color="auto"/>
              <w:right w:val="single" w:sz="4" w:space="0" w:color="auto"/>
            </w:tcBorders>
            <w:shd w:val="clear" w:color="auto" w:fill="auto"/>
            <w:noWrap/>
            <w:vAlign w:val="center"/>
            <w:hideMark/>
          </w:tcPr>
          <w:p w14:paraId="2F266FA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2,16</w:t>
            </w:r>
          </w:p>
        </w:tc>
        <w:tc>
          <w:tcPr>
            <w:tcW w:w="1139" w:type="dxa"/>
            <w:tcBorders>
              <w:top w:val="nil"/>
              <w:left w:val="nil"/>
              <w:bottom w:val="single" w:sz="4" w:space="0" w:color="auto"/>
              <w:right w:val="single" w:sz="4" w:space="0" w:color="auto"/>
            </w:tcBorders>
            <w:shd w:val="clear" w:color="auto" w:fill="auto"/>
            <w:vAlign w:val="center"/>
            <w:hideMark/>
          </w:tcPr>
          <w:p w14:paraId="70959B7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2,8</w:t>
            </w:r>
          </w:p>
        </w:tc>
        <w:tc>
          <w:tcPr>
            <w:tcW w:w="1550" w:type="dxa"/>
            <w:tcBorders>
              <w:top w:val="nil"/>
              <w:left w:val="nil"/>
              <w:bottom w:val="single" w:sz="4" w:space="0" w:color="auto"/>
              <w:right w:val="single" w:sz="4" w:space="0" w:color="auto"/>
            </w:tcBorders>
            <w:shd w:val="clear" w:color="auto" w:fill="auto"/>
            <w:noWrap/>
            <w:vAlign w:val="center"/>
            <w:hideMark/>
          </w:tcPr>
          <w:p w14:paraId="367A7A4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8,518  </w:t>
            </w:r>
          </w:p>
        </w:tc>
        <w:tc>
          <w:tcPr>
            <w:tcW w:w="549" w:type="dxa"/>
            <w:tcBorders>
              <w:top w:val="nil"/>
              <w:left w:val="nil"/>
              <w:bottom w:val="nil"/>
              <w:right w:val="nil"/>
            </w:tcBorders>
            <w:shd w:val="clear" w:color="auto" w:fill="auto"/>
            <w:noWrap/>
            <w:vAlign w:val="bottom"/>
            <w:hideMark/>
          </w:tcPr>
          <w:p w14:paraId="13B2B3DE"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3D850F34" w14:textId="77777777" w:rsidTr="004A6540">
        <w:trPr>
          <w:gridAfter w:val="2"/>
          <w:wAfter w:w="241"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0691C0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w:t>
            </w:r>
          </w:p>
        </w:tc>
        <w:tc>
          <w:tcPr>
            <w:tcW w:w="4080" w:type="dxa"/>
            <w:tcBorders>
              <w:top w:val="nil"/>
              <w:left w:val="nil"/>
              <w:bottom w:val="single" w:sz="4" w:space="0" w:color="auto"/>
              <w:right w:val="single" w:sz="4" w:space="0" w:color="auto"/>
            </w:tcBorders>
            <w:shd w:val="clear" w:color="auto" w:fill="auto"/>
            <w:vAlign w:val="center"/>
            <w:hideMark/>
          </w:tcPr>
          <w:p w14:paraId="1B652365"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Լուսաձայնային ազդարարման սարք /ներքին կիրառման/ С2000Р-</w:t>
            </w:r>
            <w:r w:rsidRPr="00927C6D">
              <w:rPr>
                <w:rFonts w:ascii="GHEA Grapalat" w:hAnsi="GHEA Grapalat" w:cs="Calibri"/>
                <w:sz w:val="20"/>
                <w:szCs w:val="20"/>
                <w:lang w:val="ru-RU" w:eastAsia="ru-RU"/>
              </w:rPr>
              <w:br/>
              <w:t>Сирена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120B8DE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60503AF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noWrap/>
            <w:vAlign w:val="center"/>
            <w:hideMark/>
          </w:tcPr>
          <w:p w14:paraId="00F4458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4,38</w:t>
            </w:r>
          </w:p>
        </w:tc>
        <w:tc>
          <w:tcPr>
            <w:tcW w:w="1139" w:type="dxa"/>
            <w:tcBorders>
              <w:top w:val="nil"/>
              <w:left w:val="nil"/>
              <w:bottom w:val="single" w:sz="4" w:space="0" w:color="auto"/>
              <w:right w:val="single" w:sz="4" w:space="0" w:color="auto"/>
            </w:tcBorders>
            <w:shd w:val="clear" w:color="auto" w:fill="auto"/>
            <w:vAlign w:val="center"/>
            <w:hideMark/>
          </w:tcPr>
          <w:p w14:paraId="361CB77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5,7</w:t>
            </w:r>
          </w:p>
        </w:tc>
        <w:tc>
          <w:tcPr>
            <w:tcW w:w="1550" w:type="dxa"/>
            <w:tcBorders>
              <w:top w:val="nil"/>
              <w:left w:val="nil"/>
              <w:bottom w:val="single" w:sz="4" w:space="0" w:color="auto"/>
              <w:right w:val="single" w:sz="4" w:space="0" w:color="auto"/>
            </w:tcBorders>
            <w:shd w:val="clear" w:color="auto" w:fill="auto"/>
            <w:noWrap/>
            <w:vAlign w:val="center"/>
            <w:hideMark/>
          </w:tcPr>
          <w:p w14:paraId="06B7458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11,486  </w:t>
            </w:r>
          </w:p>
        </w:tc>
        <w:tc>
          <w:tcPr>
            <w:tcW w:w="549" w:type="dxa"/>
            <w:tcBorders>
              <w:top w:val="nil"/>
              <w:left w:val="nil"/>
              <w:bottom w:val="nil"/>
              <w:right w:val="nil"/>
            </w:tcBorders>
            <w:shd w:val="clear" w:color="auto" w:fill="auto"/>
            <w:noWrap/>
            <w:vAlign w:val="bottom"/>
            <w:hideMark/>
          </w:tcPr>
          <w:p w14:paraId="3FF1E258"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3C6C1203"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4A5117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w:t>
            </w:r>
          </w:p>
        </w:tc>
        <w:tc>
          <w:tcPr>
            <w:tcW w:w="4080" w:type="dxa"/>
            <w:tcBorders>
              <w:top w:val="nil"/>
              <w:left w:val="nil"/>
              <w:bottom w:val="single" w:sz="4" w:space="0" w:color="auto"/>
              <w:right w:val="single" w:sz="4" w:space="0" w:color="auto"/>
            </w:tcBorders>
            <w:shd w:val="clear" w:color="auto" w:fill="auto"/>
            <w:vAlign w:val="center"/>
            <w:hideMark/>
          </w:tcPr>
          <w:p w14:paraId="3B9ABD78"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Հրակային մալուխ պղնձե ջիղերով,</w:t>
            </w:r>
            <w:r w:rsidRPr="00927C6D">
              <w:rPr>
                <w:rFonts w:ascii="GHEA Grapalat" w:hAnsi="GHEA Grapalat" w:cs="Calibri"/>
                <w:sz w:val="20"/>
                <w:szCs w:val="20"/>
                <w:lang w:val="ru-RU" w:eastAsia="ru-RU"/>
              </w:rPr>
              <w:br/>
              <w:t>հատվածքը 1x2x0.8մմ КСРВнг(А)- FRLS</w:t>
            </w:r>
          </w:p>
        </w:tc>
        <w:tc>
          <w:tcPr>
            <w:tcW w:w="992" w:type="dxa"/>
            <w:tcBorders>
              <w:top w:val="nil"/>
              <w:left w:val="nil"/>
              <w:bottom w:val="single" w:sz="4" w:space="0" w:color="auto"/>
              <w:right w:val="single" w:sz="4" w:space="0" w:color="auto"/>
            </w:tcBorders>
            <w:shd w:val="clear" w:color="auto" w:fill="auto"/>
            <w:vAlign w:val="center"/>
            <w:hideMark/>
          </w:tcPr>
          <w:p w14:paraId="3A637EE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16077939"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280,0</w:t>
            </w:r>
          </w:p>
        </w:tc>
        <w:tc>
          <w:tcPr>
            <w:tcW w:w="1139" w:type="dxa"/>
            <w:tcBorders>
              <w:top w:val="nil"/>
              <w:left w:val="nil"/>
              <w:bottom w:val="single" w:sz="4" w:space="0" w:color="auto"/>
              <w:right w:val="single" w:sz="4" w:space="0" w:color="auto"/>
            </w:tcBorders>
            <w:shd w:val="clear" w:color="auto" w:fill="auto"/>
            <w:vAlign w:val="center"/>
            <w:hideMark/>
          </w:tcPr>
          <w:p w14:paraId="37C2405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0,49</w:t>
            </w:r>
          </w:p>
        </w:tc>
        <w:tc>
          <w:tcPr>
            <w:tcW w:w="1139" w:type="dxa"/>
            <w:tcBorders>
              <w:top w:val="nil"/>
              <w:left w:val="nil"/>
              <w:bottom w:val="single" w:sz="4" w:space="0" w:color="auto"/>
              <w:right w:val="single" w:sz="4" w:space="0" w:color="auto"/>
            </w:tcBorders>
            <w:shd w:val="clear" w:color="auto" w:fill="auto"/>
            <w:vAlign w:val="center"/>
            <w:hideMark/>
          </w:tcPr>
          <w:p w14:paraId="322C4CF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0,6</w:t>
            </w:r>
          </w:p>
        </w:tc>
        <w:tc>
          <w:tcPr>
            <w:tcW w:w="1550" w:type="dxa"/>
            <w:tcBorders>
              <w:top w:val="nil"/>
              <w:left w:val="nil"/>
              <w:bottom w:val="single" w:sz="4" w:space="0" w:color="auto"/>
              <w:right w:val="single" w:sz="4" w:space="0" w:color="auto"/>
            </w:tcBorders>
            <w:shd w:val="clear" w:color="auto" w:fill="auto"/>
            <w:noWrap/>
            <w:vAlign w:val="center"/>
            <w:hideMark/>
          </w:tcPr>
          <w:p w14:paraId="68923C8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178,630  </w:t>
            </w:r>
          </w:p>
        </w:tc>
        <w:tc>
          <w:tcPr>
            <w:tcW w:w="549" w:type="dxa"/>
            <w:tcBorders>
              <w:top w:val="nil"/>
              <w:left w:val="nil"/>
              <w:bottom w:val="nil"/>
              <w:right w:val="nil"/>
            </w:tcBorders>
            <w:shd w:val="clear" w:color="auto" w:fill="auto"/>
            <w:noWrap/>
            <w:vAlign w:val="bottom"/>
            <w:hideMark/>
          </w:tcPr>
          <w:p w14:paraId="4D291734"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687935FC"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8FBDB0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w:t>
            </w:r>
          </w:p>
        </w:tc>
        <w:tc>
          <w:tcPr>
            <w:tcW w:w="4080" w:type="dxa"/>
            <w:tcBorders>
              <w:top w:val="nil"/>
              <w:left w:val="nil"/>
              <w:bottom w:val="single" w:sz="4" w:space="0" w:color="auto"/>
              <w:right w:val="single" w:sz="4" w:space="0" w:color="auto"/>
            </w:tcBorders>
            <w:shd w:val="clear" w:color="auto" w:fill="auto"/>
            <w:vAlign w:val="center"/>
            <w:hideMark/>
          </w:tcPr>
          <w:p w14:paraId="110F5306"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Հրակային մալուխ պղնձե ջիղերով,</w:t>
            </w:r>
            <w:r w:rsidRPr="00927C6D">
              <w:rPr>
                <w:rFonts w:ascii="GHEA Grapalat" w:hAnsi="GHEA Grapalat" w:cs="Calibri"/>
                <w:sz w:val="20"/>
                <w:szCs w:val="20"/>
                <w:lang w:val="ru-RU" w:eastAsia="ru-RU"/>
              </w:rPr>
              <w:br/>
              <w:t>հատվածքը 4x0.75մմ КПСнг(А)- FRLS</w:t>
            </w:r>
          </w:p>
        </w:tc>
        <w:tc>
          <w:tcPr>
            <w:tcW w:w="992" w:type="dxa"/>
            <w:tcBorders>
              <w:top w:val="nil"/>
              <w:left w:val="nil"/>
              <w:bottom w:val="single" w:sz="4" w:space="0" w:color="auto"/>
              <w:right w:val="single" w:sz="4" w:space="0" w:color="auto"/>
            </w:tcBorders>
            <w:shd w:val="clear" w:color="auto" w:fill="auto"/>
            <w:vAlign w:val="center"/>
            <w:hideMark/>
          </w:tcPr>
          <w:p w14:paraId="13F0C3B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1691996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80,0</w:t>
            </w:r>
          </w:p>
        </w:tc>
        <w:tc>
          <w:tcPr>
            <w:tcW w:w="1139" w:type="dxa"/>
            <w:tcBorders>
              <w:top w:val="nil"/>
              <w:left w:val="nil"/>
              <w:bottom w:val="single" w:sz="4" w:space="0" w:color="auto"/>
              <w:right w:val="single" w:sz="4" w:space="0" w:color="auto"/>
            </w:tcBorders>
            <w:shd w:val="clear" w:color="auto" w:fill="auto"/>
            <w:vAlign w:val="center"/>
            <w:hideMark/>
          </w:tcPr>
          <w:p w14:paraId="6AB6CE4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1,24</w:t>
            </w:r>
          </w:p>
        </w:tc>
        <w:tc>
          <w:tcPr>
            <w:tcW w:w="1139" w:type="dxa"/>
            <w:tcBorders>
              <w:top w:val="nil"/>
              <w:left w:val="nil"/>
              <w:bottom w:val="single" w:sz="4" w:space="0" w:color="auto"/>
              <w:right w:val="single" w:sz="4" w:space="0" w:color="auto"/>
            </w:tcBorders>
            <w:shd w:val="clear" w:color="auto" w:fill="auto"/>
            <w:vAlign w:val="center"/>
            <w:hideMark/>
          </w:tcPr>
          <w:p w14:paraId="0215173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w:t>
            </w:r>
          </w:p>
        </w:tc>
        <w:tc>
          <w:tcPr>
            <w:tcW w:w="1550" w:type="dxa"/>
            <w:tcBorders>
              <w:top w:val="nil"/>
              <w:left w:val="nil"/>
              <w:bottom w:val="single" w:sz="4" w:space="0" w:color="auto"/>
              <w:right w:val="single" w:sz="4" w:space="0" w:color="auto"/>
            </w:tcBorders>
            <w:shd w:val="clear" w:color="auto" w:fill="auto"/>
            <w:noWrap/>
            <w:vAlign w:val="center"/>
            <w:hideMark/>
          </w:tcPr>
          <w:p w14:paraId="7E27ADF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130,263  </w:t>
            </w:r>
          </w:p>
        </w:tc>
        <w:tc>
          <w:tcPr>
            <w:tcW w:w="549" w:type="dxa"/>
            <w:tcBorders>
              <w:top w:val="nil"/>
              <w:left w:val="nil"/>
              <w:bottom w:val="nil"/>
              <w:right w:val="nil"/>
            </w:tcBorders>
            <w:shd w:val="clear" w:color="auto" w:fill="auto"/>
            <w:noWrap/>
            <w:vAlign w:val="bottom"/>
            <w:hideMark/>
          </w:tcPr>
          <w:p w14:paraId="534A67B4"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419BE331"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D18FD5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17</w:t>
            </w:r>
          </w:p>
        </w:tc>
        <w:tc>
          <w:tcPr>
            <w:tcW w:w="4080" w:type="dxa"/>
            <w:tcBorders>
              <w:top w:val="nil"/>
              <w:left w:val="nil"/>
              <w:bottom w:val="single" w:sz="4" w:space="0" w:color="auto"/>
              <w:right w:val="single" w:sz="4" w:space="0" w:color="auto"/>
            </w:tcBorders>
            <w:shd w:val="clear" w:color="auto" w:fill="auto"/>
            <w:vAlign w:val="center"/>
            <w:hideMark/>
          </w:tcPr>
          <w:p w14:paraId="12BB783A"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Սնուցման մալուխ պղնձե ջիղերով,</w:t>
            </w:r>
            <w:r w:rsidRPr="00927C6D">
              <w:rPr>
                <w:rFonts w:ascii="GHEA Grapalat" w:hAnsi="GHEA Grapalat" w:cs="Calibri"/>
                <w:sz w:val="20"/>
                <w:szCs w:val="20"/>
                <w:lang w:val="ru-RU" w:eastAsia="ru-RU"/>
              </w:rPr>
              <w:br/>
              <w:t>հատվածքը 3x1,5մմ ВВГнг(А)- FRLS</w:t>
            </w:r>
          </w:p>
        </w:tc>
        <w:tc>
          <w:tcPr>
            <w:tcW w:w="992" w:type="dxa"/>
            <w:tcBorders>
              <w:top w:val="nil"/>
              <w:left w:val="nil"/>
              <w:bottom w:val="single" w:sz="4" w:space="0" w:color="auto"/>
              <w:right w:val="single" w:sz="4" w:space="0" w:color="auto"/>
            </w:tcBorders>
            <w:shd w:val="clear" w:color="auto" w:fill="auto"/>
            <w:vAlign w:val="center"/>
            <w:hideMark/>
          </w:tcPr>
          <w:p w14:paraId="3D00147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471D4F4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20,0</w:t>
            </w:r>
          </w:p>
        </w:tc>
        <w:tc>
          <w:tcPr>
            <w:tcW w:w="1139" w:type="dxa"/>
            <w:tcBorders>
              <w:top w:val="nil"/>
              <w:left w:val="nil"/>
              <w:bottom w:val="single" w:sz="4" w:space="0" w:color="auto"/>
              <w:right w:val="single" w:sz="4" w:space="0" w:color="auto"/>
            </w:tcBorders>
            <w:shd w:val="clear" w:color="auto" w:fill="auto"/>
            <w:vAlign w:val="center"/>
            <w:hideMark/>
          </w:tcPr>
          <w:p w14:paraId="4A7725E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1,15</w:t>
            </w:r>
          </w:p>
        </w:tc>
        <w:tc>
          <w:tcPr>
            <w:tcW w:w="1139" w:type="dxa"/>
            <w:tcBorders>
              <w:top w:val="nil"/>
              <w:left w:val="nil"/>
              <w:bottom w:val="single" w:sz="4" w:space="0" w:color="auto"/>
              <w:right w:val="single" w:sz="4" w:space="0" w:color="auto"/>
            </w:tcBorders>
            <w:shd w:val="clear" w:color="auto" w:fill="auto"/>
            <w:vAlign w:val="center"/>
            <w:hideMark/>
          </w:tcPr>
          <w:p w14:paraId="57F67B0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w:t>
            </w:r>
          </w:p>
        </w:tc>
        <w:tc>
          <w:tcPr>
            <w:tcW w:w="1550" w:type="dxa"/>
            <w:tcBorders>
              <w:top w:val="nil"/>
              <w:left w:val="nil"/>
              <w:bottom w:val="single" w:sz="4" w:space="0" w:color="auto"/>
              <w:right w:val="single" w:sz="4" w:space="0" w:color="auto"/>
            </w:tcBorders>
            <w:shd w:val="clear" w:color="auto" w:fill="auto"/>
            <w:noWrap/>
            <w:vAlign w:val="center"/>
            <w:hideMark/>
          </w:tcPr>
          <w:p w14:paraId="25DA2FB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30,215  </w:t>
            </w:r>
          </w:p>
        </w:tc>
        <w:tc>
          <w:tcPr>
            <w:tcW w:w="549" w:type="dxa"/>
            <w:tcBorders>
              <w:top w:val="nil"/>
              <w:left w:val="nil"/>
              <w:bottom w:val="nil"/>
              <w:right w:val="nil"/>
            </w:tcBorders>
            <w:shd w:val="clear" w:color="auto" w:fill="auto"/>
            <w:noWrap/>
            <w:vAlign w:val="bottom"/>
            <w:hideMark/>
          </w:tcPr>
          <w:p w14:paraId="3E64F1C5"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2F7B44FC"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467935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w:t>
            </w:r>
          </w:p>
        </w:tc>
        <w:tc>
          <w:tcPr>
            <w:tcW w:w="4080" w:type="dxa"/>
            <w:tcBorders>
              <w:top w:val="nil"/>
              <w:left w:val="nil"/>
              <w:bottom w:val="single" w:sz="4" w:space="0" w:color="auto"/>
              <w:right w:val="single" w:sz="4" w:space="0" w:color="auto"/>
            </w:tcBorders>
            <w:shd w:val="clear" w:color="auto" w:fill="auto"/>
            <w:vAlign w:val="center"/>
            <w:hideMark/>
          </w:tcPr>
          <w:p w14:paraId="648D11FA"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Մալուխ UTPнг-FRZH</w:t>
            </w:r>
          </w:p>
        </w:tc>
        <w:tc>
          <w:tcPr>
            <w:tcW w:w="992" w:type="dxa"/>
            <w:tcBorders>
              <w:top w:val="nil"/>
              <w:left w:val="nil"/>
              <w:bottom w:val="single" w:sz="4" w:space="0" w:color="auto"/>
              <w:right w:val="single" w:sz="4" w:space="0" w:color="auto"/>
            </w:tcBorders>
            <w:shd w:val="clear" w:color="auto" w:fill="auto"/>
            <w:vAlign w:val="center"/>
            <w:hideMark/>
          </w:tcPr>
          <w:p w14:paraId="12F790B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3E76AD3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20,0</w:t>
            </w:r>
          </w:p>
        </w:tc>
        <w:tc>
          <w:tcPr>
            <w:tcW w:w="1139" w:type="dxa"/>
            <w:tcBorders>
              <w:top w:val="nil"/>
              <w:left w:val="nil"/>
              <w:bottom w:val="single" w:sz="4" w:space="0" w:color="auto"/>
              <w:right w:val="single" w:sz="4" w:space="0" w:color="auto"/>
            </w:tcBorders>
            <w:shd w:val="clear" w:color="auto" w:fill="auto"/>
            <w:vAlign w:val="center"/>
            <w:hideMark/>
          </w:tcPr>
          <w:p w14:paraId="69E00BC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1,10</w:t>
            </w:r>
          </w:p>
        </w:tc>
        <w:tc>
          <w:tcPr>
            <w:tcW w:w="1139" w:type="dxa"/>
            <w:tcBorders>
              <w:top w:val="nil"/>
              <w:left w:val="nil"/>
              <w:bottom w:val="single" w:sz="4" w:space="0" w:color="auto"/>
              <w:right w:val="single" w:sz="4" w:space="0" w:color="auto"/>
            </w:tcBorders>
            <w:shd w:val="clear" w:color="auto" w:fill="auto"/>
            <w:vAlign w:val="center"/>
            <w:hideMark/>
          </w:tcPr>
          <w:p w14:paraId="53314B6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w:t>
            </w:r>
          </w:p>
        </w:tc>
        <w:tc>
          <w:tcPr>
            <w:tcW w:w="1550" w:type="dxa"/>
            <w:tcBorders>
              <w:top w:val="nil"/>
              <w:left w:val="nil"/>
              <w:bottom w:val="single" w:sz="4" w:space="0" w:color="auto"/>
              <w:right w:val="single" w:sz="4" w:space="0" w:color="auto"/>
            </w:tcBorders>
            <w:shd w:val="clear" w:color="auto" w:fill="auto"/>
            <w:noWrap/>
            <w:vAlign w:val="center"/>
            <w:hideMark/>
          </w:tcPr>
          <w:p w14:paraId="2526946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28,983  </w:t>
            </w:r>
          </w:p>
        </w:tc>
        <w:tc>
          <w:tcPr>
            <w:tcW w:w="549" w:type="dxa"/>
            <w:tcBorders>
              <w:top w:val="nil"/>
              <w:left w:val="nil"/>
              <w:bottom w:val="nil"/>
              <w:right w:val="nil"/>
            </w:tcBorders>
            <w:shd w:val="clear" w:color="auto" w:fill="auto"/>
            <w:noWrap/>
            <w:vAlign w:val="bottom"/>
            <w:hideMark/>
          </w:tcPr>
          <w:p w14:paraId="5417C8B2"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726CCB86"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71235B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4080" w:type="dxa"/>
            <w:tcBorders>
              <w:top w:val="nil"/>
              <w:left w:val="nil"/>
              <w:bottom w:val="single" w:sz="4" w:space="0" w:color="auto"/>
              <w:right w:val="single" w:sz="4" w:space="0" w:color="auto"/>
            </w:tcBorders>
            <w:shd w:val="clear" w:color="auto" w:fill="auto"/>
            <w:vAlign w:val="center"/>
            <w:hideMark/>
          </w:tcPr>
          <w:p w14:paraId="00A4645D"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Պոլիէթիլենային այրմանը չնպաստող</w:t>
            </w:r>
            <w:r w:rsidRPr="00927C6D">
              <w:rPr>
                <w:rFonts w:ascii="GHEA Grapalat" w:hAnsi="GHEA Grapalat" w:cs="Calibri"/>
                <w:sz w:val="20"/>
                <w:szCs w:val="20"/>
                <w:lang w:val="ru-RU" w:eastAsia="ru-RU"/>
              </w:rPr>
              <w:br/>
              <w:t>էլեկտրատեխնիկական գոֆրե խողովակ Ф20մմ</w:t>
            </w:r>
          </w:p>
        </w:tc>
        <w:tc>
          <w:tcPr>
            <w:tcW w:w="992" w:type="dxa"/>
            <w:tcBorders>
              <w:top w:val="nil"/>
              <w:left w:val="nil"/>
              <w:bottom w:val="single" w:sz="4" w:space="0" w:color="auto"/>
              <w:right w:val="single" w:sz="4" w:space="0" w:color="auto"/>
            </w:tcBorders>
            <w:shd w:val="clear" w:color="auto" w:fill="auto"/>
            <w:vAlign w:val="center"/>
            <w:hideMark/>
          </w:tcPr>
          <w:p w14:paraId="3DAAE8F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գմ</w:t>
            </w:r>
          </w:p>
        </w:tc>
        <w:tc>
          <w:tcPr>
            <w:tcW w:w="1134" w:type="dxa"/>
            <w:tcBorders>
              <w:top w:val="nil"/>
              <w:left w:val="nil"/>
              <w:bottom w:val="single" w:sz="4" w:space="0" w:color="auto"/>
              <w:right w:val="single" w:sz="4" w:space="0" w:color="auto"/>
            </w:tcBorders>
            <w:shd w:val="clear" w:color="auto" w:fill="auto"/>
            <w:vAlign w:val="center"/>
            <w:hideMark/>
          </w:tcPr>
          <w:p w14:paraId="60B78FB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400,0</w:t>
            </w:r>
          </w:p>
        </w:tc>
        <w:tc>
          <w:tcPr>
            <w:tcW w:w="1139" w:type="dxa"/>
            <w:tcBorders>
              <w:top w:val="nil"/>
              <w:left w:val="nil"/>
              <w:bottom w:val="single" w:sz="4" w:space="0" w:color="auto"/>
              <w:right w:val="single" w:sz="4" w:space="0" w:color="auto"/>
            </w:tcBorders>
            <w:shd w:val="clear" w:color="auto" w:fill="auto"/>
            <w:vAlign w:val="center"/>
            <w:hideMark/>
          </w:tcPr>
          <w:p w14:paraId="7D1131D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0,35</w:t>
            </w:r>
          </w:p>
        </w:tc>
        <w:tc>
          <w:tcPr>
            <w:tcW w:w="1139" w:type="dxa"/>
            <w:tcBorders>
              <w:top w:val="nil"/>
              <w:left w:val="nil"/>
              <w:bottom w:val="single" w:sz="4" w:space="0" w:color="auto"/>
              <w:right w:val="single" w:sz="4" w:space="0" w:color="auto"/>
            </w:tcBorders>
            <w:shd w:val="clear" w:color="auto" w:fill="auto"/>
            <w:vAlign w:val="center"/>
            <w:hideMark/>
          </w:tcPr>
          <w:p w14:paraId="17B15D6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0,5</w:t>
            </w:r>
          </w:p>
        </w:tc>
        <w:tc>
          <w:tcPr>
            <w:tcW w:w="1550" w:type="dxa"/>
            <w:tcBorders>
              <w:top w:val="nil"/>
              <w:left w:val="nil"/>
              <w:bottom w:val="single" w:sz="4" w:space="0" w:color="auto"/>
              <w:right w:val="single" w:sz="4" w:space="0" w:color="auto"/>
            </w:tcBorders>
            <w:shd w:val="clear" w:color="auto" w:fill="auto"/>
            <w:noWrap/>
            <w:vAlign w:val="center"/>
            <w:hideMark/>
          </w:tcPr>
          <w:p w14:paraId="0A58BB5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185,804  </w:t>
            </w:r>
          </w:p>
        </w:tc>
        <w:tc>
          <w:tcPr>
            <w:tcW w:w="549" w:type="dxa"/>
            <w:tcBorders>
              <w:top w:val="nil"/>
              <w:left w:val="nil"/>
              <w:bottom w:val="nil"/>
              <w:right w:val="nil"/>
            </w:tcBorders>
            <w:shd w:val="clear" w:color="auto" w:fill="auto"/>
            <w:noWrap/>
            <w:vAlign w:val="bottom"/>
            <w:hideMark/>
          </w:tcPr>
          <w:p w14:paraId="0917D5AC"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5634723E"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2C8BBA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w:t>
            </w:r>
          </w:p>
        </w:tc>
        <w:tc>
          <w:tcPr>
            <w:tcW w:w="4080" w:type="dxa"/>
            <w:tcBorders>
              <w:top w:val="nil"/>
              <w:left w:val="nil"/>
              <w:bottom w:val="single" w:sz="4" w:space="0" w:color="auto"/>
              <w:right w:val="single" w:sz="4" w:space="0" w:color="auto"/>
            </w:tcBorders>
            <w:shd w:val="clear" w:color="auto" w:fill="auto"/>
            <w:vAlign w:val="center"/>
            <w:hideMark/>
          </w:tcPr>
          <w:p w14:paraId="79D4E08B"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Ճարմանդ ամրակապման համար</w:t>
            </w:r>
          </w:p>
        </w:tc>
        <w:tc>
          <w:tcPr>
            <w:tcW w:w="992" w:type="dxa"/>
            <w:tcBorders>
              <w:top w:val="nil"/>
              <w:left w:val="nil"/>
              <w:bottom w:val="single" w:sz="4" w:space="0" w:color="auto"/>
              <w:right w:val="single" w:sz="4" w:space="0" w:color="auto"/>
            </w:tcBorders>
            <w:shd w:val="clear" w:color="auto" w:fill="auto"/>
            <w:vAlign w:val="center"/>
            <w:hideMark/>
          </w:tcPr>
          <w:p w14:paraId="76B728A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w:t>
            </w:r>
            <w:r w:rsidRPr="00927C6D">
              <w:rPr>
                <w:rFonts w:ascii="GHEA Grapalat" w:hAnsi="GHEA Grapalat" w:cs="Calibri"/>
                <w:sz w:val="20"/>
                <w:szCs w:val="20"/>
                <w:lang w:val="ru-RU" w:eastAsia="ru-RU"/>
              </w:rPr>
              <w:br/>
              <w:t>հատ</w:t>
            </w:r>
          </w:p>
        </w:tc>
        <w:tc>
          <w:tcPr>
            <w:tcW w:w="1134" w:type="dxa"/>
            <w:tcBorders>
              <w:top w:val="nil"/>
              <w:left w:val="nil"/>
              <w:bottom w:val="single" w:sz="4" w:space="0" w:color="auto"/>
              <w:right w:val="single" w:sz="4" w:space="0" w:color="auto"/>
            </w:tcBorders>
            <w:shd w:val="clear" w:color="auto" w:fill="auto"/>
            <w:vAlign w:val="center"/>
            <w:hideMark/>
          </w:tcPr>
          <w:p w14:paraId="6B9EBDA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w:t>
            </w:r>
          </w:p>
        </w:tc>
        <w:tc>
          <w:tcPr>
            <w:tcW w:w="1139" w:type="dxa"/>
            <w:tcBorders>
              <w:top w:val="nil"/>
              <w:left w:val="nil"/>
              <w:bottom w:val="single" w:sz="4" w:space="0" w:color="auto"/>
              <w:right w:val="single" w:sz="4" w:space="0" w:color="auto"/>
            </w:tcBorders>
            <w:shd w:val="clear" w:color="auto" w:fill="auto"/>
            <w:vAlign w:val="center"/>
            <w:hideMark/>
          </w:tcPr>
          <w:p w14:paraId="43DF3BD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2,28</w:t>
            </w:r>
          </w:p>
        </w:tc>
        <w:tc>
          <w:tcPr>
            <w:tcW w:w="1139" w:type="dxa"/>
            <w:tcBorders>
              <w:top w:val="nil"/>
              <w:left w:val="nil"/>
              <w:bottom w:val="single" w:sz="4" w:space="0" w:color="auto"/>
              <w:right w:val="single" w:sz="4" w:space="0" w:color="auto"/>
            </w:tcBorders>
            <w:shd w:val="clear" w:color="auto" w:fill="auto"/>
            <w:vAlign w:val="center"/>
            <w:hideMark/>
          </w:tcPr>
          <w:p w14:paraId="66075E2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3,0</w:t>
            </w:r>
          </w:p>
        </w:tc>
        <w:tc>
          <w:tcPr>
            <w:tcW w:w="1550" w:type="dxa"/>
            <w:tcBorders>
              <w:top w:val="nil"/>
              <w:left w:val="nil"/>
              <w:bottom w:val="single" w:sz="4" w:space="0" w:color="auto"/>
              <w:right w:val="single" w:sz="4" w:space="0" w:color="auto"/>
            </w:tcBorders>
            <w:shd w:val="clear" w:color="auto" w:fill="auto"/>
            <w:noWrap/>
            <w:vAlign w:val="center"/>
            <w:hideMark/>
          </w:tcPr>
          <w:p w14:paraId="43B4D19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29,950  </w:t>
            </w:r>
          </w:p>
        </w:tc>
        <w:tc>
          <w:tcPr>
            <w:tcW w:w="549" w:type="dxa"/>
            <w:tcBorders>
              <w:top w:val="nil"/>
              <w:left w:val="nil"/>
              <w:bottom w:val="nil"/>
              <w:right w:val="nil"/>
            </w:tcBorders>
            <w:shd w:val="clear" w:color="auto" w:fill="auto"/>
            <w:noWrap/>
            <w:vAlign w:val="bottom"/>
            <w:hideMark/>
          </w:tcPr>
          <w:p w14:paraId="0AD9879E"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385EE576"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50F970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w:t>
            </w:r>
          </w:p>
        </w:tc>
        <w:tc>
          <w:tcPr>
            <w:tcW w:w="4080" w:type="dxa"/>
            <w:tcBorders>
              <w:top w:val="nil"/>
              <w:left w:val="nil"/>
              <w:bottom w:val="single" w:sz="4" w:space="0" w:color="auto"/>
              <w:right w:val="single" w:sz="4" w:space="0" w:color="auto"/>
            </w:tcBorders>
            <w:shd w:val="clear" w:color="auto" w:fill="auto"/>
            <w:vAlign w:val="center"/>
            <w:hideMark/>
          </w:tcPr>
          <w:p w14:paraId="3222C875"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Ճյուղավորման տուփ մալուխի ներանցիչով 80x40 IP44</w:t>
            </w:r>
          </w:p>
        </w:tc>
        <w:tc>
          <w:tcPr>
            <w:tcW w:w="992" w:type="dxa"/>
            <w:tcBorders>
              <w:top w:val="nil"/>
              <w:left w:val="nil"/>
              <w:bottom w:val="single" w:sz="4" w:space="0" w:color="auto"/>
              <w:right w:val="single" w:sz="4" w:space="0" w:color="auto"/>
            </w:tcBorders>
            <w:shd w:val="clear" w:color="auto" w:fill="auto"/>
            <w:vAlign w:val="center"/>
            <w:hideMark/>
          </w:tcPr>
          <w:p w14:paraId="7B70F83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37EF02F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1139" w:type="dxa"/>
            <w:tcBorders>
              <w:top w:val="nil"/>
              <w:left w:val="nil"/>
              <w:bottom w:val="single" w:sz="4" w:space="0" w:color="auto"/>
              <w:right w:val="single" w:sz="4" w:space="0" w:color="auto"/>
            </w:tcBorders>
            <w:shd w:val="clear" w:color="auto" w:fill="auto"/>
            <w:vAlign w:val="center"/>
            <w:hideMark/>
          </w:tcPr>
          <w:p w14:paraId="67508A6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0,23</w:t>
            </w:r>
          </w:p>
        </w:tc>
        <w:tc>
          <w:tcPr>
            <w:tcW w:w="1139" w:type="dxa"/>
            <w:tcBorders>
              <w:top w:val="nil"/>
              <w:left w:val="nil"/>
              <w:bottom w:val="single" w:sz="4" w:space="0" w:color="auto"/>
              <w:right w:val="single" w:sz="4" w:space="0" w:color="auto"/>
            </w:tcBorders>
            <w:shd w:val="clear" w:color="auto" w:fill="auto"/>
            <w:vAlign w:val="center"/>
            <w:hideMark/>
          </w:tcPr>
          <w:p w14:paraId="17DB5E4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0,3</w:t>
            </w:r>
          </w:p>
        </w:tc>
        <w:tc>
          <w:tcPr>
            <w:tcW w:w="1550" w:type="dxa"/>
            <w:tcBorders>
              <w:top w:val="nil"/>
              <w:left w:val="nil"/>
              <w:bottom w:val="single" w:sz="4" w:space="0" w:color="auto"/>
              <w:right w:val="single" w:sz="4" w:space="0" w:color="auto"/>
            </w:tcBorders>
            <w:shd w:val="clear" w:color="auto" w:fill="auto"/>
            <w:noWrap/>
            <w:vAlign w:val="center"/>
            <w:hideMark/>
          </w:tcPr>
          <w:p w14:paraId="55BB913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2,396  </w:t>
            </w:r>
          </w:p>
        </w:tc>
        <w:tc>
          <w:tcPr>
            <w:tcW w:w="549" w:type="dxa"/>
            <w:tcBorders>
              <w:top w:val="nil"/>
              <w:left w:val="nil"/>
              <w:bottom w:val="nil"/>
              <w:right w:val="nil"/>
            </w:tcBorders>
            <w:shd w:val="clear" w:color="auto" w:fill="auto"/>
            <w:noWrap/>
            <w:vAlign w:val="bottom"/>
            <w:hideMark/>
          </w:tcPr>
          <w:p w14:paraId="17BFE91E"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9797F4D"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B95B73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lastRenderedPageBreak/>
              <w:t>22</w:t>
            </w:r>
          </w:p>
        </w:tc>
        <w:tc>
          <w:tcPr>
            <w:tcW w:w="4080" w:type="dxa"/>
            <w:tcBorders>
              <w:top w:val="nil"/>
              <w:left w:val="nil"/>
              <w:bottom w:val="single" w:sz="4" w:space="0" w:color="auto"/>
              <w:right w:val="single" w:sz="4" w:space="0" w:color="auto"/>
            </w:tcBorders>
            <w:shd w:val="clear" w:color="auto" w:fill="auto"/>
            <w:vAlign w:val="center"/>
            <w:hideMark/>
          </w:tcPr>
          <w:p w14:paraId="29A34AB2"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Կրամարիչների տեղադրում ОП-4</w:t>
            </w:r>
          </w:p>
        </w:tc>
        <w:tc>
          <w:tcPr>
            <w:tcW w:w="992" w:type="dxa"/>
            <w:tcBorders>
              <w:top w:val="nil"/>
              <w:left w:val="nil"/>
              <w:bottom w:val="single" w:sz="4" w:space="0" w:color="auto"/>
              <w:right w:val="single" w:sz="4" w:space="0" w:color="auto"/>
            </w:tcBorders>
            <w:shd w:val="clear" w:color="auto" w:fill="auto"/>
            <w:vAlign w:val="center"/>
            <w:hideMark/>
          </w:tcPr>
          <w:p w14:paraId="7875569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887ED72"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3,0</w:t>
            </w:r>
          </w:p>
        </w:tc>
        <w:tc>
          <w:tcPr>
            <w:tcW w:w="1139" w:type="dxa"/>
            <w:tcBorders>
              <w:top w:val="nil"/>
              <w:left w:val="nil"/>
              <w:bottom w:val="single" w:sz="4" w:space="0" w:color="auto"/>
              <w:right w:val="single" w:sz="4" w:space="0" w:color="auto"/>
            </w:tcBorders>
            <w:shd w:val="clear" w:color="auto" w:fill="auto"/>
            <w:vAlign w:val="center"/>
            <w:hideMark/>
          </w:tcPr>
          <w:p w14:paraId="21ACFB5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13,69</w:t>
            </w:r>
          </w:p>
        </w:tc>
        <w:tc>
          <w:tcPr>
            <w:tcW w:w="1139" w:type="dxa"/>
            <w:tcBorders>
              <w:top w:val="nil"/>
              <w:left w:val="nil"/>
              <w:bottom w:val="single" w:sz="4" w:space="0" w:color="auto"/>
              <w:right w:val="single" w:sz="4" w:space="0" w:color="auto"/>
            </w:tcBorders>
            <w:shd w:val="clear" w:color="auto" w:fill="auto"/>
            <w:vAlign w:val="center"/>
            <w:hideMark/>
          </w:tcPr>
          <w:p w14:paraId="04340D88"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18,0</w:t>
            </w:r>
          </w:p>
        </w:tc>
        <w:tc>
          <w:tcPr>
            <w:tcW w:w="1550" w:type="dxa"/>
            <w:tcBorders>
              <w:top w:val="nil"/>
              <w:left w:val="nil"/>
              <w:bottom w:val="single" w:sz="4" w:space="0" w:color="auto"/>
              <w:right w:val="single" w:sz="4" w:space="0" w:color="auto"/>
            </w:tcBorders>
            <w:shd w:val="clear" w:color="auto" w:fill="auto"/>
            <w:noWrap/>
            <w:vAlign w:val="center"/>
            <w:hideMark/>
          </w:tcPr>
          <w:p w14:paraId="5BF7DFB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53,909  </w:t>
            </w:r>
          </w:p>
        </w:tc>
        <w:tc>
          <w:tcPr>
            <w:tcW w:w="549" w:type="dxa"/>
            <w:tcBorders>
              <w:top w:val="nil"/>
              <w:left w:val="nil"/>
              <w:bottom w:val="nil"/>
              <w:right w:val="nil"/>
            </w:tcBorders>
            <w:shd w:val="clear" w:color="auto" w:fill="auto"/>
            <w:noWrap/>
            <w:vAlign w:val="bottom"/>
            <w:hideMark/>
          </w:tcPr>
          <w:p w14:paraId="4F4E49FE" w14:textId="77777777" w:rsidR="00927C6D" w:rsidRPr="00927C6D" w:rsidRDefault="00927C6D" w:rsidP="00927C6D">
            <w:pPr>
              <w:jc w:val="center"/>
              <w:rPr>
                <w:rFonts w:ascii="GHEA Grapalat" w:hAnsi="GHEA Grapalat" w:cs="Calibri"/>
                <w:sz w:val="20"/>
                <w:szCs w:val="20"/>
                <w:lang w:val="ru-RU" w:eastAsia="ru-RU"/>
              </w:rPr>
            </w:pPr>
          </w:p>
        </w:tc>
      </w:tr>
      <w:tr w:rsidR="004A6540" w:rsidRPr="00927C6D" w14:paraId="4174B4AC"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515614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23</w:t>
            </w:r>
          </w:p>
        </w:tc>
        <w:tc>
          <w:tcPr>
            <w:tcW w:w="4080" w:type="dxa"/>
            <w:tcBorders>
              <w:top w:val="nil"/>
              <w:left w:val="nil"/>
              <w:bottom w:val="single" w:sz="4" w:space="0" w:color="auto"/>
              <w:right w:val="single" w:sz="4" w:space="0" w:color="auto"/>
            </w:tcBorders>
            <w:shd w:val="clear" w:color="auto" w:fill="auto"/>
            <w:vAlign w:val="center"/>
            <w:hideMark/>
          </w:tcPr>
          <w:p w14:paraId="70418C06"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Ակոսների բացում</w:t>
            </w:r>
          </w:p>
        </w:tc>
        <w:tc>
          <w:tcPr>
            <w:tcW w:w="992" w:type="dxa"/>
            <w:tcBorders>
              <w:top w:val="nil"/>
              <w:left w:val="nil"/>
              <w:bottom w:val="single" w:sz="4" w:space="0" w:color="auto"/>
              <w:right w:val="single" w:sz="4" w:space="0" w:color="auto"/>
            </w:tcBorders>
            <w:shd w:val="clear" w:color="auto" w:fill="auto"/>
            <w:vAlign w:val="center"/>
            <w:hideMark/>
          </w:tcPr>
          <w:p w14:paraId="1DA5BAF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vAlign w:val="center"/>
            <w:hideMark/>
          </w:tcPr>
          <w:p w14:paraId="7A02681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200</w:t>
            </w:r>
          </w:p>
        </w:tc>
        <w:tc>
          <w:tcPr>
            <w:tcW w:w="1139" w:type="dxa"/>
            <w:tcBorders>
              <w:top w:val="nil"/>
              <w:left w:val="nil"/>
              <w:bottom w:val="single" w:sz="4" w:space="0" w:color="auto"/>
              <w:right w:val="single" w:sz="4" w:space="0" w:color="auto"/>
            </w:tcBorders>
            <w:shd w:val="clear" w:color="auto" w:fill="auto"/>
            <w:vAlign w:val="center"/>
            <w:hideMark/>
          </w:tcPr>
          <w:p w14:paraId="495F92A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0,64</w:t>
            </w:r>
          </w:p>
        </w:tc>
        <w:tc>
          <w:tcPr>
            <w:tcW w:w="1139" w:type="dxa"/>
            <w:tcBorders>
              <w:top w:val="nil"/>
              <w:left w:val="nil"/>
              <w:bottom w:val="single" w:sz="4" w:space="0" w:color="auto"/>
              <w:right w:val="single" w:sz="4" w:space="0" w:color="auto"/>
            </w:tcBorders>
            <w:shd w:val="clear" w:color="auto" w:fill="auto"/>
            <w:vAlign w:val="center"/>
            <w:hideMark/>
          </w:tcPr>
          <w:p w14:paraId="7289939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0,8</w:t>
            </w:r>
          </w:p>
        </w:tc>
        <w:tc>
          <w:tcPr>
            <w:tcW w:w="1550" w:type="dxa"/>
            <w:tcBorders>
              <w:top w:val="nil"/>
              <w:left w:val="nil"/>
              <w:bottom w:val="single" w:sz="4" w:space="0" w:color="auto"/>
              <w:right w:val="single" w:sz="4" w:space="0" w:color="auto"/>
            </w:tcBorders>
            <w:shd w:val="clear" w:color="auto" w:fill="auto"/>
            <w:noWrap/>
            <w:vAlign w:val="center"/>
            <w:hideMark/>
          </w:tcPr>
          <w:p w14:paraId="22EFE4E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167,332  </w:t>
            </w:r>
          </w:p>
        </w:tc>
      </w:tr>
      <w:tr w:rsidR="004A6540" w:rsidRPr="00927C6D" w14:paraId="1D3082AE"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544009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24</w:t>
            </w:r>
          </w:p>
        </w:tc>
        <w:tc>
          <w:tcPr>
            <w:tcW w:w="4080" w:type="dxa"/>
            <w:tcBorders>
              <w:top w:val="nil"/>
              <w:left w:val="nil"/>
              <w:bottom w:val="single" w:sz="4" w:space="0" w:color="auto"/>
              <w:right w:val="single" w:sz="4" w:space="0" w:color="auto"/>
            </w:tcBorders>
            <w:shd w:val="clear" w:color="auto" w:fill="auto"/>
            <w:vAlign w:val="center"/>
            <w:hideMark/>
          </w:tcPr>
          <w:p w14:paraId="0CD6FC4B"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200մմ միջնորմնի մեջ անցքի</w:t>
            </w:r>
            <w:r w:rsidRPr="00927C6D">
              <w:rPr>
                <w:rFonts w:ascii="GHEA Grapalat" w:hAnsi="GHEA Grapalat" w:cs="Calibri"/>
                <w:sz w:val="20"/>
                <w:szCs w:val="20"/>
                <w:lang w:val="ru-RU" w:eastAsia="ru-RU"/>
              </w:rPr>
              <w:br/>
              <w:t>բացում և վերականգնում</w:t>
            </w:r>
          </w:p>
        </w:tc>
        <w:tc>
          <w:tcPr>
            <w:tcW w:w="992" w:type="dxa"/>
            <w:tcBorders>
              <w:top w:val="nil"/>
              <w:left w:val="nil"/>
              <w:bottom w:val="single" w:sz="4" w:space="0" w:color="auto"/>
              <w:right w:val="single" w:sz="4" w:space="0" w:color="auto"/>
            </w:tcBorders>
            <w:shd w:val="clear" w:color="auto" w:fill="auto"/>
            <w:vAlign w:val="center"/>
            <w:hideMark/>
          </w:tcPr>
          <w:p w14:paraId="2E998A8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տեղ</w:t>
            </w:r>
          </w:p>
        </w:tc>
        <w:tc>
          <w:tcPr>
            <w:tcW w:w="1134" w:type="dxa"/>
            <w:tcBorders>
              <w:top w:val="nil"/>
              <w:left w:val="nil"/>
              <w:bottom w:val="single" w:sz="4" w:space="0" w:color="auto"/>
              <w:right w:val="single" w:sz="4" w:space="0" w:color="auto"/>
            </w:tcBorders>
            <w:shd w:val="clear" w:color="auto" w:fill="auto"/>
            <w:vAlign w:val="center"/>
            <w:hideMark/>
          </w:tcPr>
          <w:p w14:paraId="53637F1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w:t>
            </w:r>
          </w:p>
        </w:tc>
        <w:tc>
          <w:tcPr>
            <w:tcW w:w="1139" w:type="dxa"/>
            <w:tcBorders>
              <w:top w:val="nil"/>
              <w:left w:val="nil"/>
              <w:bottom w:val="single" w:sz="4" w:space="0" w:color="auto"/>
              <w:right w:val="single" w:sz="4" w:space="0" w:color="auto"/>
            </w:tcBorders>
            <w:shd w:val="clear" w:color="auto" w:fill="auto"/>
            <w:vAlign w:val="center"/>
            <w:hideMark/>
          </w:tcPr>
          <w:p w14:paraId="2B0F2B0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1,46</w:t>
            </w:r>
          </w:p>
        </w:tc>
        <w:tc>
          <w:tcPr>
            <w:tcW w:w="1139" w:type="dxa"/>
            <w:tcBorders>
              <w:top w:val="nil"/>
              <w:left w:val="nil"/>
              <w:bottom w:val="single" w:sz="4" w:space="0" w:color="auto"/>
              <w:right w:val="single" w:sz="4" w:space="0" w:color="auto"/>
            </w:tcBorders>
            <w:shd w:val="clear" w:color="auto" w:fill="auto"/>
            <w:vAlign w:val="center"/>
            <w:hideMark/>
          </w:tcPr>
          <w:p w14:paraId="7FF1D88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1550" w:type="dxa"/>
            <w:tcBorders>
              <w:top w:val="nil"/>
              <w:left w:val="nil"/>
              <w:bottom w:val="single" w:sz="4" w:space="0" w:color="auto"/>
              <w:right w:val="single" w:sz="4" w:space="0" w:color="auto"/>
            </w:tcBorders>
            <w:shd w:val="clear" w:color="auto" w:fill="auto"/>
            <w:noWrap/>
            <w:vAlign w:val="center"/>
            <w:hideMark/>
          </w:tcPr>
          <w:p w14:paraId="7C0C5CA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5,755  </w:t>
            </w:r>
          </w:p>
        </w:tc>
      </w:tr>
      <w:tr w:rsidR="004A6540" w:rsidRPr="00927C6D" w14:paraId="2461A61A"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912133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25</w:t>
            </w:r>
          </w:p>
        </w:tc>
        <w:tc>
          <w:tcPr>
            <w:tcW w:w="4080" w:type="dxa"/>
            <w:tcBorders>
              <w:top w:val="nil"/>
              <w:left w:val="nil"/>
              <w:bottom w:val="single" w:sz="4" w:space="0" w:color="auto"/>
              <w:right w:val="single" w:sz="4" w:space="0" w:color="auto"/>
            </w:tcBorders>
            <w:shd w:val="clear" w:color="auto" w:fill="auto"/>
            <w:vAlign w:val="center"/>
            <w:hideMark/>
          </w:tcPr>
          <w:p w14:paraId="75773D2A"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Հիմնական պատի մեջ անցքի</w:t>
            </w:r>
            <w:r w:rsidRPr="00927C6D">
              <w:rPr>
                <w:rFonts w:ascii="GHEA Grapalat" w:hAnsi="GHEA Grapalat" w:cs="Calibri"/>
                <w:sz w:val="20"/>
                <w:szCs w:val="20"/>
                <w:lang w:val="ru-RU" w:eastAsia="ru-RU"/>
              </w:rPr>
              <w:br/>
              <w:t>բացում</w:t>
            </w:r>
          </w:p>
        </w:tc>
        <w:tc>
          <w:tcPr>
            <w:tcW w:w="992" w:type="dxa"/>
            <w:tcBorders>
              <w:top w:val="nil"/>
              <w:left w:val="nil"/>
              <w:bottom w:val="single" w:sz="4" w:space="0" w:color="auto"/>
              <w:right w:val="single" w:sz="4" w:space="0" w:color="auto"/>
            </w:tcBorders>
            <w:shd w:val="clear" w:color="auto" w:fill="auto"/>
            <w:vAlign w:val="center"/>
            <w:hideMark/>
          </w:tcPr>
          <w:p w14:paraId="7A726E3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տեղ</w:t>
            </w:r>
          </w:p>
        </w:tc>
        <w:tc>
          <w:tcPr>
            <w:tcW w:w="1134" w:type="dxa"/>
            <w:tcBorders>
              <w:top w:val="nil"/>
              <w:left w:val="nil"/>
              <w:bottom w:val="single" w:sz="4" w:space="0" w:color="auto"/>
              <w:right w:val="single" w:sz="4" w:space="0" w:color="auto"/>
            </w:tcBorders>
            <w:shd w:val="clear" w:color="auto" w:fill="auto"/>
            <w:vAlign w:val="center"/>
            <w:hideMark/>
          </w:tcPr>
          <w:p w14:paraId="12FC0F4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w:t>
            </w:r>
          </w:p>
        </w:tc>
        <w:tc>
          <w:tcPr>
            <w:tcW w:w="1139" w:type="dxa"/>
            <w:tcBorders>
              <w:top w:val="nil"/>
              <w:left w:val="nil"/>
              <w:bottom w:val="single" w:sz="4" w:space="0" w:color="auto"/>
              <w:right w:val="single" w:sz="4" w:space="0" w:color="auto"/>
            </w:tcBorders>
            <w:shd w:val="clear" w:color="auto" w:fill="auto"/>
            <w:vAlign w:val="center"/>
            <w:hideMark/>
          </w:tcPr>
          <w:p w14:paraId="6AE2C6A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1,12</w:t>
            </w:r>
          </w:p>
        </w:tc>
        <w:tc>
          <w:tcPr>
            <w:tcW w:w="1139" w:type="dxa"/>
            <w:tcBorders>
              <w:top w:val="nil"/>
              <w:left w:val="nil"/>
              <w:bottom w:val="single" w:sz="4" w:space="0" w:color="auto"/>
              <w:right w:val="single" w:sz="4" w:space="0" w:color="auto"/>
            </w:tcBorders>
            <w:shd w:val="clear" w:color="auto" w:fill="auto"/>
            <w:vAlign w:val="center"/>
            <w:hideMark/>
          </w:tcPr>
          <w:p w14:paraId="18EC90F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w:t>
            </w:r>
          </w:p>
        </w:tc>
        <w:tc>
          <w:tcPr>
            <w:tcW w:w="1550" w:type="dxa"/>
            <w:tcBorders>
              <w:top w:val="nil"/>
              <w:left w:val="nil"/>
              <w:bottom w:val="single" w:sz="4" w:space="0" w:color="auto"/>
              <w:right w:val="single" w:sz="4" w:space="0" w:color="auto"/>
            </w:tcBorders>
            <w:shd w:val="clear" w:color="auto" w:fill="auto"/>
            <w:noWrap/>
            <w:vAlign w:val="center"/>
            <w:hideMark/>
          </w:tcPr>
          <w:p w14:paraId="4681737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5,886  </w:t>
            </w:r>
          </w:p>
        </w:tc>
      </w:tr>
      <w:tr w:rsidR="004A6540" w:rsidRPr="00927C6D" w14:paraId="5D35400F"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12DF7D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26</w:t>
            </w:r>
          </w:p>
        </w:tc>
        <w:tc>
          <w:tcPr>
            <w:tcW w:w="4080" w:type="dxa"/>
            <w:tcBorders>
              <w:top w:val="nil"/>
              <w:left w:val="nil"/>
              <w:bottom w:val="single" w:sz="4" w:space="0" w:color="auto"/>
              <w:right w:val="single" w:sz="4" w:space="0" w:color="auto"/>
            </w:tcBorders>
            <w:shd w:val="clear" w:color="auto" w:fill="auto"/>
            <w:vAlign w:val="center"/>
            <w:hideMark/>
          </w:tcPr>
          <w:p w14:paraId="6B8A602D"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Ծրագրային ապահովում, կարգաբերում, թողարկում</w:t>
            </w:r>
          </w:p>
        </w:tc>
        <w:tc>
          <w:tcPr>
            <w:tcW w:w="992" w:type="dxa"/>
            <w:tcBorders>
              <w:top w:val="nil"/>
              <w:left w:val="nil"/>
              <w:bottom w:val="single" w:sz="4" w:space="0" w:color="auto"/>
              <w:right w:val="single" w:sz="4" w:space="0" w:color="auto"/>
            </w:tcBorders>
            <w:shd w:val="clear" w:color="auto" w:fill="auto"/>
            <w:vAlign w:val="center"/>
            <w:hideMark/>
          </w:tcPr>
          <w:p w14:paraId="3698937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համակ</w:t>
            </w:r>
            <w:r w:rsidRPr="00927C6D">
              <w:rPr>
                <w:rFonts w:ascii="Cambria Math" w:hAnsi="Cambria Math" w:cs="Cambria Math"/>
                <w:sz w:val="20"/>
                <w:szCs w:val="20"/>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65DEC1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2C37CAA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160,00</w:t>
            </w:r>
          </w:p>
        </w:tc>
        <w:tc>
          <w:tcPr>
            <w:tcW w:w="1139" w:type="dxa"/>
            <w:tcBorders>
              <w:top w:val="nil"/>
              <w:left w:val="nil"/>
              <w:bottom w:val="single" w:sz="4" w:space="0" w:color="auto"/>
              <w:right w:val="single" w:sz="4" w:space="0" w:color="auto"/>
            </w:tcBorders>
            <w:shd w:val="clear" w:color="auto" w:fill="auto"/>
            <w:vAlign w:val="center"/>
            <w:hideMark/>
          </w:tcPr>
          <w:p w14:paraId="7365883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210,0</w:t>
            </w:r>
          </w:p>
        </w:tc>
        <w:tc>
          <w:tcPr>
            <w:tcW w:w="1550" w:type="dxa"/>
            <w:tcBorders>
              <w:top w:val="nil"/>
              <w:left w:val="nil"/>
              <w:bottom w:val="single" w:sz="4" w:space="0" w:color="auto"/>
              <w:right w:val="single" w:sz="4" w:space="0" w:color="auto"/>
            </w:tcBorders>
            <w:shd w:val="clear" w:color="auto" w:fill="auto"/>
            <w:noWrap/>
            <w:vAlign w:val="center"/>
            <w:hideMark/>
          </w:tcPr>
          <w:p w14:paraId="1928486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209,989  </w:t>
            </w:r>
          </w:p>
        </w:tc>
      </w:tr>
      <w:tr w:rsidR="004A6540" w:rsidRPr="00927C6D" w14:paraId="0CAB734F"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EE77981"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4080" w:type="dxa"/>
            <w:tcBorders>
              <w:top w:val="nil"/>
              <w:left w:val="nil"/>
              <w:bottom w:val="single" w:sz="4" w:space="0" w:color="auto"/>
              <w:right w:val="single" w:sz="4" w:space="0" w:color="auto"/>
            </w:tcBorders>
            <w:shd w:val="clear" w:color="auto" w:fill="auto"/>
            <w:noWrap/>
            <w:vAlign w:val="center"/>
            <w:hideMark/>
          </w:tcPr>
          <w:p w14:paraId="712D45F1" w14:textId="77777777" w:rsidR="004A6540" w:rsidRPr="00927C6D" w:rsidRDefault="004A6540" w:rsidP="00927C6D">
            <w:pPr>
              <w:rPr>
                <w:rFonts w:ascii="GHEA Grapalat" w:hAnsi="GHEA Grapalat" w:cs="Calibri"/>
                <w:b/>
                <w:bCs/>
                <w:i/>
                <w:iCs/>
                <w:sz w:val="20"/>
                <w:szCs w:val="20"/>
                <w:lang w:val="ru-RU" w:eastAsia="ru-RU"/>
              </w:rPr>
            </w:pPr>
            <w:r w:rsidRPr="00927C6D">
              <w:rPr>
                <w:rFonts w:ascii="GHEA Grapalat" w:hAnsi="GHEA Grapalat" w:cs="Calibri"/>
                <w:b/>
                <w:bCs/>
                <w:i/>
                <w:iCs/>
                <w:sz w:val="20"/>
                <w:szCs w:val="20"/>
                <w:lang w:val="ru-RU" w:eastAsia="ru-RU"/>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14:paraId="70E126F5" w14:textId="77777777" w:rsidR="004A6540" w:rsidRPr="00927C6D" w:rsidRDefault="004A6540" w:rsidP="00927C6D">
            <w:pPr>
              <w:jc w:val="center"/>
              <w:rPr>
                <w:rFonts w:ascii="GHEA Grapalat" w:hAnsi="GHEA Grapalat" w:cs="Calibri"/>
                <w:i/>
                <w:iCs/>
                <w:sz w:val="20"/>
                <w:szCs w:val="20"/>
                <w:lang w:val="ru-RU" w:eastAsia="ru-RU"/>
              </w:rPr>
            </w:pPr>
            <w:r w:rsidRPr="00927C6D">
              <w:rPr>
                <w:rFonts w:ascii="Calibri" w:hAnsi="Calibri" w:cs="Calibri"/>
                <w:i/>
                <w:i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8A08150"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108D9ABB"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2375A20C"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72D65CFB"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1 188,827  </w:t>
            </w:r>
          </w:p>
        </w:tc>
      </w:tr>
      <w:tr w:rsidR="004A6540" w:rsidRPr="00927C6D" w14:paraId="5E014231" w14:textId="77777777" w:rsidTr="004A6540">
        <w:trPr>
          <w:gridAfter w:val="3"/>
          <w:wAfter w:w="790" w:type="dxa"/>
          <w:trHeight w:val="285"/>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3554C" w14:textId="77777777" w:rsidR="004A6540" w:rsidRPr="00E85B95" w:rsidRDefault="004A6540" w:rsidP="00927C6D">
            <w:pPr>
              <w:jc w:val="center"/>
              <w:rPr>
                <w:rFonts w:ascii="GHEA Grapalat" w:hAnsi="GHEA Grapalat" w:cs="Calibri"/>
                <w:b/>
                <w:bCs/>
                <w:sz w:val="20"/>
                <w:szCs w:val="20"/>
                <w:lang w:eastAsia="ru-RU"/>
              </w:rPr>
            </w:pPr>
            <w:r w:rsidRPr="00E85B95">
              <w:rPr>
                <w:rFonts w:ascii="GHEA Grapalat" w:hAnsi="GHEA Grapalat" w:cs="Calibri"/>
                <w:b/>
                <w:bCs/>
                <w:sz w:val="20"/>
                <w:szCs w:val="20"/>
                <w:lang w:eastAsia="ru-RU"/>
              </w:rPr>
              <w:t xml:space="preserve">1-7 </w:t>
            </w:r>
            <w:r w:rsidRPr="00927C6D">
              <w:rPr>
                <w:rFonts w:ascii="GHEA Grapalat" w:hAnsi="GHEA Grapalat" w:cs="Calibri"/>
                <w:b/>
                <w:bCs/>
                <w:sz w:val="20"/>
                <w:szCs w:val="20"/>
                <w:lang w:val="ru-RU" w:eastAsia="ru-RU"/>
              </w:rPr>
              <w:t>Բեմի</w:t>
            </w:r>
            <w:r w:rsidRPr="00E85B95">
              <w:rPr>
                <w:rFonts w:ascii="GHEA Grapalat" w:hAnsi="GHEA Grapalat" w:cs="Calibri"/>
                <w:b/>
                <w:bCs/>
                <w:sz w:val="20"/>
                <w:szCs w:val="20"/>
                <w:lang w:eastAsia="ru-RU"/>
              </w:rPr>
              <w:t xml:space="preserve"> </w:t>
            </w:r>
            <w:r w:rsidRPr="00927C6D">
              <w:rPr>
                <w:rFonts w:ascii="GHEA Grapalat" w:hAnsi="GHEA Grapalat" w:cs="Calibri"/>
                <w:b/>
                <w:bCs/>
                <w:sz w:val="20"/>
                <w:szCs w:val="20"/>
                <w:lang w:val="ru-RU" w:eastAsia="ru-RU"/>
              </w:rPr>
              <w:t>լուսային</w:t>
            </w:r>
            <w:r w:rsidRPr="00E85B95">
              <w:rPr>
                <w:rFonts w:ascii="GHEA Grapalat" w:hAnsi="GHEA Grapalat" w:cs="Calibri"/>
                <w:b/>
                <w:bCs/>
                <w:sz w:val="20"/>
                <w:szCs w:val="20"/>
                <w:lang w:eastAsia="ru-RU"/>
              </w:rPr>
              <w:t xml:space="preserve"> </w:t>
            </w:r>
            <w:r w:rsidRPr="00927C6D">
              <w:rPr>
                <w:rFonts w:ascii="GHEA Grapalat" w:hAnsi="GHEA Grapalat" w:cs="Calibri"/>
                <w:b/>
                <w:bCs/>
                <w:sz w:val="20"/>
                <w:szCs w:val="20"/>
                <w:lang w:val="ru-RU" w:eastAsia="ru-RU"/>
              </w:rPr>
              <w:t>և</w:t>
            </w:r>
            <w:r w:rsidRPr="00E85B95">
              <w:rPr>
                <w:rFonts w:ascii="GHEA Grapalat" w:hAnsi="GHEA Grapalat" w:cs="Calibri"/>
                <w:b/>
                <w:bCs/>
                <w:sz w:val="20"/>
                <w:szCs w:val="20"/>
                <w:lang w:eastAsia="ru-RU"/>
              </w:rPr>
              <w:t xml:space="preserve"> </w:t>
            </w:r>
            <w:r w:rsidRPr="00927C6D">
              <w:rPr>
                <w:rFonts w:ascii="GHEA Grapalat" w:hAnsi="GHEA Grapalat" w:cs="Calibri"/>
                <w:b/>
                <w:bCs/>
                <w:sz w:val="20"/>
                <w:szCs w:val="20"/>
                <w:lang w:val="ru-RU" w:eastAsia="ru-RU"/>
              </w:rPr>
              <w:t>ձայնային</w:t>
            </w:r>
            <w:r w:rsidRPr="00E85B95">
              <w:rPr>
                <w:rFonts w:ascii="GHEA Grapalat" w:hAnsi="GHEA Grapalat" w:cs="Calibri"/>
                <w:b/>
                <w:bCs/>
                <w:sz w:val="20"/>
                <w:szCs w:val="20"/>
                <w:lang w:eastAsia="ru-RU"/>
              </w:rPr>
              <w:t xml:space="preserve">  </w:t>
            </w:r>
            <w:r w:rsidRPr="00927C6D">
              <w:rPr>
                <w:rFonts w:ascii="GHEA Grapalat" w:hAnsi="GHEA Grapalat" w:cs="Calibri"/>
                <w:b/>
                <w:bCs/>
                <w:sz w:val="20"/>
                <w:szCs w:val="20"/>
                <w:lang w:val="ru-RU" w:eastAsia="ru-RU"/>
              </w:rPr>
              <w:t>համակարգեր</w:t>
            </w:r>
          </w:p>
        </w:tc>
      </w:tr>
      <w:tr w:rsidR="004A6540" w:rsidRPr="00927C6D" w14:paraId="0F159CBD"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15534A1" w14:textId="77777777" w:rsidR="004A6540" w:rsidRPr="00E85B95" w:rsidRDefault="004A6540" w:rsidP="00927C6D">
            <w:pPr>
              <w:jc w:val="center"/>
              <w:rPr>
                <w:rFonts w:ascii="GHEA Grapalat" w:hAnsi="GHEA Grapalat" w:cs="Calibri"/>
                <w:b/>
                <w:bCs/>
                <w:sz w:val="20"/>
                <w:szCs w:val="20"/>
                <w:lang w:eastAsia="ru-RU"/>
              </w:rPr>
            </w:pPr>
            <w:r w:rsidRPr="00E85B95">
              <w:rPr>
                <w:rFonts w:ascii="Calibri" w:hAnsi="Calibri" w:cs="Calibri"/>
                <w:b/>
                <w:bCs/>
                <w:sz w:val="20"/>
                <w:szCs w:val="20"/>
                <w:lang w:eastAsia="ru-RU"/>
              </w:rPr>
              <w:t> </w:t>
            </w:r>
          </w:p>
        </w:tc>
        <w:tc>
          <w:tcPr>
            <w:tcW w:w="6206" w:type="dxa"/>
            <w:gridSpan w:val="3"/>
            <w:tcBorders>
              <w:top w:val="single" w:sz="4" w:space="0" w:color="auto"/>
              <w:left w:val="nil"/>
              <w:bottom w:val="single" w:sz="4" w:space="0" w:color="auto"/>
              <w:right w:val="single" w:sz="4" w:space="0" w:color="000000"/>
            </w:tcBorders>
            <w:shd w:val="clear" w:color="auto" w:fill="auto"/>
            <w:vAlign w:val="center"/>
            <w:hideMark/>
          </w:tcPr>
          <w:p w14:paraId="6CD0F4BA"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Ձայնային համակարգ</w:t>
            </w:r>
          </w:p>
        </w:tc>
        <w:tc>
          <w:tcPr>
            <w:tcW w:w="1139" w:type="dxa"/>
            <w:tcBorders>
              <w:top w:val="nil"/>
              <w:left w:val="nil"/>
              <w:bottom w:val="single" w:sz="4" w:space="0" w:color="auto"/>
              <w:right w:val="single" w:sz="4" w:space="0" w:color="auto"/>
            </w:tcBorders>
            <w:shd w:val="clear" w:color="auto" w:fill="auto"/>
            <w:noWrap/>
            <w:vAlign w:val="center"/>
            <w:hideMark/>
          </w:tcPr>
          <w:p w14:paraId="274987AC"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4AE68DF3"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09E09386"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r>
      <w:tr w:rsidR="004A6540" w:rsidRPr="00927C6D" w14:paraId="5495D055" w14:textId="77777777" w:rsidTr="004A6540">
        <w:trPr>
          <w:gridAfter w:val="3"/>
          <w:wAfter w:w="790" w:type="dxa"/>
          <w:trHeight w:val="243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B2AC9D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w:t>
            </w:r>
          </w:p>
        </w:tc>
        <w:tc>
          <w:tcPr>
            <w:tcW w:w="4080" w:type="dxa"/>
            <w:tcBorders>
              <w:top w:val="nil"/>
              <w:left w:val="nil"/>
              <w:bottom w:val="single" w:sz="4" w:space="0" w:color="auto"/>
              <w:right w:val="single" w:sz="4" w:space="0" w:color="auto"/>
            </w:tcBorders>
            <w:shd w:val="clear" w:color="auto" w:fill="auto"/>
            <w:vAlign w:val="center"/>
            <w:hideMark/>
          </w:tcPr>
          <w:p w14:paraId="438D1185"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Միկրոֆոնի մալուխ՝ 0.50 մմ²։ Ընդհանուր տրամագիծ</w:t>
            </w:r>
            <w:proofErr w:type="gramStart"/>
            <w:r w:rsidRPr="00927C6D">
              <w:rPr>
                <w:rFonts w:ascii="GHEA Grapalat" w:hAnsi="GHEA Grapalat" w:cs="Calibri"/>
                <w:sz w:val="20"/>
                <w:szCs w:val="20"/>
                <w:lang w:val="ru-RU" w:eastAsia="ru-RU"/>
              </w:rPr>
              <w:t>՝  6.7</w:t>
            </w:r>
            <w:proofErr w:type="gramEnd"/>
            <w:r w:rsidRPr="00927C6D">
              <w:rPr>
                <w:rFonts w:ascii="GHEA Grapalat" w:hAnsi="GHEA Grapalat" w:cs="Calibri"/>
                <w:sz w:val="20"/>
                <w:szCs w:val="20"/>
                <w:lang w:val="ru-RU" w:eastAsia="ru-RU"/>
              </w:rPr>
              <w:t xml:space="preserve"> մմ AWG 20։ Կենտրոնական հաղորդչի լայնական հատույթը ոչ պակաս, քան 0.5 մմ² է։ Կենտրոնական հաղորդչի նյութը՝ պղինձ, OFC։ Կենտրոնական </w:t>
            </w:r>
            <w:r w:rsidRPr="00927C6D">
              <w:rPr>
                <w:rFonts w:ascii="GHEA Grapalat" w:hAnsi="GHEA Grapalat" w:cs="Calibri"/>
                <w:sz w:val="20"/>
                <w:szCs w:val="20"/>
                <w:lang w:val="ru-RU" w:eastAsia="ru-RU"/>
              </w:rPr>
              <w:br/>
              <w:t>հաղորդչի կառուցվածքը ոչ պակաս, քան 28 x 0.15 մմ է։ Ներքին հաղորդիչների քանակը՝ 2։ Պաշտպանության գործակիցը պետք է լինի 100%։  Գծի դիմադրությունը ոչ ավելի, քան 37 օհմ։</w:t>
            </w:r>
          </w:p>
        </w:tc>
        <w:tc>
          <w:tcPr>
            <w:tcW w:w="992" w:type="dxa"/>
            <w:tcBorders>
              <w:top w:val="nil"/>
              <w:left w:val="nil"/>
              <w:bottom w:val="single" w:sz="4" w:space="0" w:color="auto"/>
              <w:right w:val="single" w:sz="4" w:space="0" w:color="auto"/>
            </w:tcBorders>
            <w:shd w:val="clear" w:color="auto" w:fill="auto"/>
            <w:vAlign w:val="center"/>
            <w:hideMark/>
          </w:tcPr>
          <w:p w14:paraId="15E5F6C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vAlign w:val="center"/>
            <w:hideMark/>
          </w:tcPr>
          <w:p w14:paraId="323A0E5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500</w:t>
            </w:r>
          </w:p>
        </w:tc>
        <w:tc>
          <w:tcPr>
            <w:tcW w:w="1139" w:type="dxa"/>
            <w:tcBorders>
              <w:top w:val="nil"/>
              <w:left w:val="nil"/>
              <w:bottom w:val="single" w:sz="4" w:space="0" w:color="auto"/>
              <w:right w:val="single" w:sz="4" w:space="0" w:color="auto"/>
            </w:tcBorders>
            <w:shd w:val="clear" w:color="auto" w:fill="auto"/>
            <w:noWrap/>
            <w:vAlign w:val="center"/>
            <w:hideMark/>
          </w:tcPr>
          <w:p w14:paraId="7845AAD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1,37</w:t>
            </w:r>
          </w:p>
        </w:tc>
        <w:tc>
          <w:tcPr>
            <w:tcW w:w="1139" w:type="dxa"/>
            <w:tcBorders>
              <w:top w:val="nil"/>
              <w:left w:val="nil"/>
              <w:bottom w:val="single" w:sz="4" w:space="0" w:color="auto"/>
              <w:right w:val="single" w:sz="4" w:space="0" w:color="auto"/>
            </w:tcBorders>
            <w:shd w:val="clear" w:color="auto" w:fill="auto"/>
            <w:vAlign w:val="center"/>
            <w:hideMark/>
          </w:tcPr>
          <w:p w14:paraId="23B929D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w:t>
            </w:r>
          </w:p>
        </w:tc>
        <w:tc>
          <w:tcPr>
            <w:tcW w:w="1550" w:type="dxa"/>
            <w:tcBorders>
              <w:top w:val="nil"/>
              <w:left w:val="nil"/>
              <w:bottom w:val="single" w:sz="4" w:space="0" w:color="auto"/>
              <w:right w:val="single" w:sz="4" w:space="0" w:color="auto"/>
            </w:tcBorders>
            <w:shd w:val="clear" w:color="auto" w:fill="auto"/>
            <w:noWrap/>
            <w:vAlign w:val="center"/>
            <w:hideMark/>
          </w:tcPr>
          <w:p w14:paraId="11870EA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900,808  </w:t>
            </w:r>
          </w:p>
        </w:tc>
      </w:tr>
      <w:tr w:rsidR="004A6540" w:rsidRPr="00927C6D" w14:paraId="5D739F79"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2661E67"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6206" w:type="dxa"/>
            <w:gridSpan w:val="3"/>
            <w:tcBorders>
              <w:top w:val="single" w:sz="4" w:space="0" w:color="auto"/>
              <w:left w:val="nil"/>
              <w:bottom w:val="single" w:sz="4" w:space="0" w:color="auto"/>
              <w:right w:val="single" w:sz="4" w:space="0" w:color="000000"/>
            </w:tcBorders>
            <w:shd w:val="clear" w:color="auto" w:fill="auto"/>
            <w:vAlign w:val="center"/>
            <w:hideMark/>
          </w:tcPr>
          <w:p w14:paraId="72A920DE"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Լուսավորման համակարգ</w:t>
            </w:r>
          </w:p>
        </w:tc>
        <w:tc>
          <w:tcPr>
            <w:tcW w:w="1139" w:type="dxa"/>
            <w:tcBorders>
              <w:top w:val="nil"/>
              <w:left w:val="nil"/>
              <w:bottom w:val="single" w:sz="4" w:space="0" w:color="auto"/>
              <w:right w:val="single" w:sz="4" w:space="0" w:color="auto"/>
            </w:tcBorders>
            <w:shd w:val="clear" w:color="auto" w:fill="auto"/>
            <w:noWrap/>
            <w:vAlign w:val="center"/>
            <w:hideMark/>
          </w:tcPr>
          <w:p w14:paraId="5D5EE17A"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1BFCF6D7"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529650B3"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r>
      <w:tr w:rsidR="004A6540" w:rsidRPr="00927C6D" w14:paraId="7BBBDD3A" w14:textId="77777777" w:rsidTr="004A6540">
        <w:trPr>
          <w:gridAfter w:val="3"/>
          <w:wAfter w:w="790"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7B9D6C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w:t>
            </w:r>
          </w:p>
        </w:tc>
        <w:tc>
          <w:tcPr>
            <w:tcW w:w="4080" w:type="dxa"/>
            <w:tcBorders>
              <w:top w:val="nil"/>
              <w:left w:val="nil"/>
              <w:bottom w:val="single" w:sz="4" w:space="0" w:color="auto"/>
              <w:right w:val="single" w:sz="4" w:space="0" w:color="auto"/>
            </w:tcBorders>
            <w:shd w:val="clear" w:color="auto" w:fill="auto"/>
            <w:vAlign w:val="center"/>
            <w:hideMark/>
          </w:tcPr>
          <w:p w14:paraId="6F714065"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Մալուխ 3x2.5. Երկշերտ կլոր PVC պղնձե մալուխ։ Շերտը՝ կլոր, ռեզինե, միջուկը՝ պղինձ։ Հաստությունը՝ 2.5, ժիլերի քանակը-3։</w:t>
            </w:r>
          </w:p>
        </w:tc>
        <w:tc>
          <w:tcPr>
            <w:tcW w:w="992" w:type="dxa"/>
            <w:tcBorders>
              <w:top w:val="nil"/>
              <w:left w:val="nil"/>
              <w:bottom w:val="single" w:sz="4" w:space="0" w:color="auto"/>
              <w:right w:val="single" w:sz="4" w:space="0" w:color="auto"/>
            </w:tcBorders>
            <w:shd w:val="clear" w:color="auto" w:fill="auto"/>
            <w:vAlign w:val="center"/>
            <w:hideMark/>
          </w:tcPr>
          <w:p w14:paraId="66C0540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vAlign w:val="center"/>
            <w:hideMark/>
          </w:tcPr>
          <w:p w14:paraId="7B65968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550</w:t>
            </w:r>
          </w:p>
        </w:tc>
        <w:tc>
          <w:tcPr>
            <w:tcW w:w="1139" w:type="dxa"/>
            <w:tcBorders>
              <w:top w:val="nil"/>
              <w:left w:val="nil"/>
              <w:bottom w:val="single" w:sz="4" w:space="0" w:color="auto"/>
              <w:right w:val="single" w:sz="4" w:space="0" w:color="auto"/>
            </w:tcBorders>
            <w:shd w:val="clear" w:color="auto" w:fill="auto"/>
            <w:noWrap/>
            <w:vAlign w:val="center"/>
            <w:hideMark/>
          </w:tcPr>
          <w:p w14:paraId="034D3D3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0,75</w:t>
            </w:r>
          </w:p>
        </w:tc>
        <w:tc>
          <w:tcPr>
            <w:tcW w:w="1139" w:type="dxa"/>
            <w:tcBorders>
              <w:top w:val="nil"/>
              <w:left w:val="nil"/>
              <w:bottom w:val="single" w:sz="4" w:space="0" w:color="auto"/>
              <w:right w:val="single" w:sz="4" w:space="0" w:color="auto"/>
            </w:tcBorders>
            <w:shd w:val="clear" w:color="auto" w:fill="auto"/>
            <w:vAlign w:val="center"/>
            <w:hideMark/>
          </w:tcPr>
          <w:p w14:paraId="453173D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1550" w:type="dxa"/>
            <w:tcBorders>
              <w:top w:val="nil"/>
              <w:left w:val="nil"/>
              <w:bottom w:val="single" w:sz="4" w:space="0" w:color="auto"/>
              <w:right w:val="single" w:sz="4" w:space="0" w:color="auto"/>
            </w:tcBorders>
            <w:shd w:val="clear" w:color="auto" w:fill="auto"/>
            <w:noWrap/>
            <w:vAlign w:val="center"/>
            <w:hideMark/>
          </w:tcPr>
          <w:p w14:paraId="1534EBC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544,763  </w:t>
            </w:r>
          </w:p>
        </w:tc>
      </w:tr>
      <w:tr w:rsidR="004A6540" w:rsidRPr="00927C6D" w14:paraId="6A8C420F" w14:textId="77777777" w:rsidTr="004A6540">
        <w:trPr>
          <w:gridAfter w:val="3"/>
          <w:wAfter w:w="790" w:type="dxa"/>
          <w:trHeight w:val="108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122F30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w:t>
            </w:r>
          </w:p>
        </w:tc>
        <w:tc>
          <w:tcPr>
            <w:tcW w:w="4080" w:type="dxa"/>
            <w:tcBorders>
              <w:top w:val="nil"/>
              <w:left w:val="nil"/>
              <w:bottom w:val="single" w:sz="4" w:space="0" w:color="auto"/>
              <w:right w:val="single" w:sz="4" w:space="0" w:color="auto"/>
            </w:tcBorders>
            <w:shd w:val="clear" w:color="auto" w:fill="auto"/>
            <w:vAlign w:val="center"/>
            <w:hideMark/>
          </w:tcPr>
          <w:p w14:paraId="64D14DCB"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XLR իգական 5-փին: Մալուխի տրամագիծը ոչ պակաս քան 4 - 6,5 մմ: Արծաթապատ կոնտակտներ: Միացման տեսակը՝ զոդման կոնտակտներ: Ցինկից պատրաստված պատյան։</w:t>
            </w:r>
          </w:p>
        </w:tc>
        <w:tc>
          <w:tcPr>
            <w:tcW w:w="992" w:type="dxa"/>
            <w:tcBorders>
              <w:top w:val="nil"/>
              <w:left w:val="nil"/>
              <w:bottom w:val="single" w:sz="4" w:space="0" w:color="auto"/>
              <w:right w:val="single" w:sz="4" w:space="0" w:color="auto"/>
            </w:tcBorders>
            <w:shd w:val="clear" w:color="auto" w:fill="auto"/>
            <w:vAlign w:val="center"/>
            <w:hideMark/>
          </w:tcPr>
          <w:p w14:paraId="4CA25C4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0BBA1EF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80</w:t>
            </w:r>
          </w:p>
        </w:tc>
        <w:tc>
          <w:tcPr>
            <w:tcW w:w="1139" w:type="dxa"/>
            <w:tcBorders>
              <w:top w:val="nil"/>
              <w:left w:val="nil"/>
              <w:bottom w:val="single" w:sz="4" w:space="0" w:color="auto"/>
              <w:right w:val="single" w:sz="4" w:space="0" w:color="auto"/>
            </w:tcBorders>
            <w:shd w:val="clear" w:color="auto" w:fill="auto"/>
            <w:noWrap/>
            <w:vAlign w:val="center"/>
            <w:hideMark/>
          </w:tcPr>
          <w:p w14:paraId="7E423B5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1,90</w:t>
            </w:r>
          </w:p>
        </w:tc>
        <w:tc>
          <w:tcPr>
            <w:tcW w:w="1139" w:type="dxa"/>
            <w:tcBorders>
              <w:top w:val="nil"/>
              <w:left w:val="nil"/>
              <w:bottom w:val="single" w:sz="4" w:space="0" w:color="auto"/>
              <w:right w:val="single" w:sz="4" w:space="0" w:color="auto"/>
            </w:tcBorders>
            <w:shd w:val="clear" w:color="auto" w:fill="auto"/>
            <w:vAlign w:val="center"/>
            <w:hideMark/>
          </w:tcPr>
          <w:p w14:paraId="4DEBB4D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2,5</w:t>
            </w:r>
          </w:p>
        </w:tc>
        <w:tc>
          <w:tcPr>
            <w:tcW w:w="1550" w:type="dxa"/>
            <w:tcBorders>
              <w:top w:val="nil"/>
              <w:left w:val="nil"/>
              <w:bottom w:val="single" w:sz="4" w:space="0" w:color="auto"/>
              <w:right w:val="single" w:sz="4" w:space="0" w:color="auto"/>
            </w:tcBorders>
            <w:shd w:val="clear" w:color="auto" w:fill="auto"/>
            <w:noWrap/>
            <w:vAlign w:val="center"/>
            <w:hideMark/>
          </w:tcPr>
          <w:p w14:paraId="6684E74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199,665  </w:t>
            </w:r>
          </w:p>
        </w:tc>
      </w:tr>
      <w:tr w:rsidR="00927C6D" w:rsidRPr="00927C6D" w14:paraId="2622C09F" w14:textId="77777777" w:rsidTr="004A6540">
        <w:trPr>
          <w:gridAfter w:val="2"/>
          <w:wAfter w:w="241" w:type="dxa"/>
          <w:trHeight w:val="135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1CF174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4080" w:type="dxa"/>
            <w:tcBorders>
              <w:top w:val="nil"/>
              <w:left w:val="nil"/>
              <w:bottom w:val="single" w:sz="4" w:space="0" w:color="auto"/>
              <w:right w:val="single" w:sz="4" w:space="0" w:color="auto"/>
            </w:tcBorders>
            <w:shd w:val="clear" w:color="auto" w:fill="auto"/>
            <w:vAlign w:val="center"/>
            <w:hideMark/>
          </w:tcPr>
          <w:p w14:paraId="20BC28B4"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XLR արական 5-փին միակցիչներ: Մալուխի տրամագծը ոչ պակաս քան 4 - 6,5 մմ: Արծաթապատ կոնտակտներ: Միացման տեսակը՝ զոդման կոնտակտներ։ Ցինկից պատրաստված պատյան:</w:t>
            </w:r>
          </w:p>
        </w:tc>
        <w:tc>
          <w:tcPr>
            <w:tcW w:w="992" w:type="dxa"/>
            <w:tcBorders>
              <w:top w:val="nil"/>
              <w:left w:val="nil"/>
              <w:bottom w:val="single" w:sz="4" w:space="0" w:color="auto"/>
              <w:right w:val="single" w:sz="4" w:space="0" w:color="auto"/>
            </w:tcBorders>
            <w:shd w:val="clear" w:color="auto" w:fill="auto"/>
            <w:vAlign w:val="center"/>
            <w:hideMark/>
          </w:tcPr>
          <w:p w14:paraId="6D72402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31506C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80</w:t>
            </w:r>
          </w:p>
        </w:tc>
        <w:tc>
          <w:tcPr>
            <w:tcW w:w="1139" w:type="dxa"/>
            <w:tcBorders>
              <w:top w:val="nil"/>
              <w:left w:val="nil"/>
              <w:bottom w:val="single" w:sz="4" w:space="0" w:color="auto"/>
              <w:right w:val="single" w:sz="4" w:space="0" w:color="auto"/>
            </w:tcBorders>
            <w:shd w:val="clear" w:color="auto" w:fill="auto"/>
            <w:noWrap/>
            <w:vAlign w:val="center"/>
            <w:hideMark/>
          </w:tcPr>
          <w:p w14:paraId="68B26AB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1,90</w:t>
            </w:r>
          </w:p>
        </w:tc>
        <w:tc>
          <w:tcPr>
            <w:tcW w:w="1139" w:type="dxa"/>
            <w:tcBorders>
              <w:top w:val="nil"/>
              <w:left w:val="nil"/>
              <w:bottom w:val="single" w:sz="4" w:space="0" w:color="auto"/>
              <w:right w:val="single" w:sz="4" w:space="0" w:color="auto"/>
            </w:tcBorders>
            <w:shd w:val="clear" w:color="auto" w:fill="auto"/>
            <w:vAlign w:val="center"/>
            <w:hideMark/>
          </w:tcPr>
          <w:p w14:paraId="1FB5E26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2,5</w:t>
            </w:r>
          </w:p>
        </w:tc>
        <w:tc>
          <w:tcPr>
            <w:tcW w:w="1550" w:type="dxa"/>
            <w:tcBorders>
              <w:top w:val="nil"/>
              <w:left w:val="nil"/>
              <w:bottom w:val="single" w:sz="4" w:space="0" w:color="auto"/>
              <w:right w:val="single" w:sz="4" w:space="0" w:color="auto"/>
            </w:tcBorders>
            <w:shd w:val="clear" w:color="auto" w:fill="auto"/>
            <w:noWrap/>
            <w:vAlign w:val="center"/>
            <w:hideMark/>
          </w:tcPr>
          <w:p w14:paraId="1FBC3C8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199,665  </w:t>
            </w:r>
          </w:p>
        </w:tc>
        <w:tc>
          <w:tcPr>
            <w:tcW w:w="549" w:type="dxa"/>
            <w:tcBorders>
              <w:top w:val="nil"/>
              <w:left w:val="nil"/>
              <w:bottom w:val="nil"/>
              <w:right w:val="nil"/>
            </w:tcBorders>
            <w:shd w:val="clear" w:color="auto" w:fill="auto"/>
            <w:noWrap/>
            <w:vAlign w:val="bottom"/>
            <w:hideMark/>
          </w:tcPr>
          <w:p w14:paraId="136BB59B"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CCB4E99" w14:textId="77777777" w:rsidTr="004A6540">
        <w:trPr>
          <w:gridAfter w:val="2"/>
          <w:wAfter w:w="241"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E4447EA"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6206" w:type="dxa"/>
            <w:gridSpan w:val="3"/>
            <w:tcBorders>
              <w:top w:val="single" w:sz="4" w:space="0" w:color="auto"/>
              <w:left w:val="nil"/>
              <w:bottom w:val="single" w:sz="4" w:space="0" w:color="auto"/>
              <w:right w:val="single" w:sz="4" w:space="0" w:color="000000"/>
            </w:tcBorders>
            <w:shd w:val="clear" w:color="auto" w:fill="auto"/>
            <w:vAlign w:val="center"/>
            <w:hideMark/>
          </w:tcPr>
          <w:p w14:paraId="3C879FAB"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Ցուցադրման համակարգ</w:t>
            </w:r>
          </w:p>
        </w:tc>
        <w:tc>
          <w:tcPr>
            <w:tcW w:w="1139" w:type="dxa"/>
            <w:tcBorders>
              <w:top w:val="nil"/>
              <w:left w:val="nil"/>
              <w:bottom w:val="single" w:sz="4" w:space="0" w:color="auto"/>
              <w:right w:val="single" w:sz="4" w:space="0" w:color="auto"/>
            </w:tcBorders>
            <w:shd w:val="clear" w:color="auto" w:fill="auto"/>
            <w:noWrap/>
            <w:vAlign w:val="center"/>
            <w:hideMark/>
          </w:tcPr>
          <w:p w14:paraId="3A053DC9"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7620199D" w14:textId="77777777" w:rsidR="00927C6D" w:rsidRPr="00927C6D" w:rsidRDefault="00927C6D"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488394D2"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549" w:type="dxa"/>
            <w:tcBorders>
              <w:top w:val="nil"/>
              <w:left w:val="nil"/>
              <w:bottom w:val="nil"/>
              <w:right w:val="nil"/>
            </w:tcBorders>
            <w:shd w:val="clear" w:color="auto" w:fill="auto"/>
            <w:noWrap/>
            <w:vAlign w:val="bottom"/>
            <w:hideMark/>
          </w:tcPr>
          <w:p w14:paraId="7AF10EA2" w14:textId="77777777" w:rsidR="00927C6D" w:rsidRPr="00927C6D" w:rsidRDefault="00927C6D" w:rsidP="00927C6D">
            <w:pPr>
              <w:jc w:val="center"/>
              <w:rPr>
                <w:rFonts w:ascii="GHEA Grapalat" w:hAnsi="GHEA Grapalat" w:cs="Calibri"/>
                <w:b/>
                <w:bCs/>
                <w:sz w:val="20"/>
                <w:szCs w:val="20"/>
                <w:lang w:val="ru-RU" w:eastAsia="ru-RU"/>
              </w:rPr>
            </w:pPr>
          </w:p>
        </w:tc>
      </w:tr>
      <w:tr w:rsidR="00927C6D" w:rsidRPr="00927C6D" w14:paraId="32F61889" w14:textId="77777777" w:rsidTr="004A6540">
        <w:trPr>
          <w:gridAfter w:val="2"/>
          <w:wAfter w:w="241" w:type="dxa"/>
          <w:trHeight w:val="162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E92ECDD"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4080" w:type="dxa"/>
            <w:tcBorders>
              <w:top w:val="nil"/>
              <w:left w:val="nil"/>
              <w:bottom w:val="single" w:sz="4" w:space="0" w:color="auto"/>
              <w:right w:val="single" w:sz="4" w:space="0" w:color="auto"/>
            </w:tcBorders>
            <w:shd w:val="clear" w:color="auto" w:fill="auto"/>
            <w:vAlign w:val="center"/>
            <w:hideMark/>
          </w:tcPr>
          <w:p w14:paraId="1595DDB6"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Մասնագիտացված՝ </w:t>
            </w:r>
            <w:r w:rsidRPr="00927C6D">
              <w:rPr>
                <w:rFonts w:ascii="Cambria Math" w:hAnsi="Cambria Math" w:cs="Cambria Math"/>
                <w:sz w:val="20"/>
                <w:szCs w:val="20"/>
                <w:lang w:val="ru-RU" w:eastAsia="ru-RU"/>
              </w:rPr>
              <w:t>​​</w:t>
            </w:r>
            <w:r w:rsidRPr="00927C6D">
              <w:rPr>
                <w:rFonts w:ascii="GHEA Grapalat" w:hAnsi="GHEA Grapalat" w:cs="Calibri"/>
                <w:sz w:val="20"/>
                <w:szCs w:val="20"/>
                <w:lang w:val="ru-RU" w:eastAsia="ru-RU"/>
              </w:rPr>
              <w:t xml:space="preserve">Cat.6a </w:t>
            </w:r>
            <w:r w:rsidRPr="00927C6D">
              <w:rPr>
                <w:rFonts w:ascii="GHEA Grapalat" w:hAnsi="GHEA Grapalat" w:cs="GHEA Grapalat"/>
                <w:sz w:val="20"/>
                <w:szCs w:val="20"/>
                <w:lang w:val="ru-RU" w:eastAsia="ru-RU"/>
              </w:rPr>
              <w:t>ճկուն</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ցանցային</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մալուխ</w:t>
            </w:r>
            <w:r w:rsidRPr="00927C6D">
              <w:rPr>
                <w:rFonts w:ascii="GHEA Grapalat" w:hAnsi="GHEA Grapalat" w:cs="Calibri"/>
                <w:sz w:val="20"/>
                <w:szCs w:val="20"/>
                <w:lang w:val="ru-RU" w:eastAsia="ru-RU"/>
              </w:rPr>
              <w:t xml:space="preserve"> (S/FTP): </w:t>
            </w:r>
            <w:r w:rsidRPr="00927C6D">
              <w:rPr>
                <w:rFonts w:ascii="GHEA Grapalat" w:hAnsi="GHEA Grapalat" w:cs="GHEA Grapalat"/>
                <w:sz w:val="20"/>
                <w:szCs w:val="20"/>
                <w:lang w:val="ru-RU" w:eastAsia="ru-RU"/>
              </w:rPr>
              <w:t>Ջերմակայուն</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պատյանիով՝</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արտաքին</w:t>
            </w:r>
            <w:r w:rsidRPr="00927C6D">
              <w:rPr>
                <w:rFonts w:ascii="GHEA Grapalat" w:hAnsi="GHEA Grapalat" w:cs="Calibri"/>
                <w:sz w:val="20"/>
                <w:szCs w:val="20"/>
                <w:lang w:val="ru-RU" w:eastAsia="ru-RU"/>
              </w:rPr>
              <w:t xml:space="preserve"> օգտագործման համար նախատեսված։ 4 անհատապես պաշտպանված ոլորված զույգ լարեր (S/FTP): Մալուխի պատյանը ՝ PVC (պոլիվինիլքլորիդ): Մալուխի տրամագիծը՝ 8 մմ</w:t>
            </w:r>
          </w:p>
        </w:tc>
        <w:tc>
          <w:tcPr>
            <w:tcW w:w="992" w:type="dxa"/>
            <w:tcBorders>
              <w:top w:val="nil"/>
              <w:left w:val="nil"/>
              <w:bottom w:val="single" w:sz="4" w:space="0" w:color="auto"/>
              <w:right w:val="single" w:sz="4" w:space="0" w:color="auto"/>
            </w:tcBorders>
            <w:shd w:val="clear" w:color="auto" w:fill="auto"/>
            <w:vAlign w:val="center"/>
            <w:hideMark/>
          </w:tcPr>
          <w:p w14:paraId="316759AC"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vAlign w:val="center"/>
            <w:hideMark/>
          </w:tcPr>
          <w:p w14:paraId="64E7EB0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400</w:t>
            </w:r>
          </w:p>
        </w:tc>
        <w:tc>
          <w:tcPr>
            <w:tcW w:w="1139" w:type="dxa"/>
            <w:tcBorders>
              <w:top w:val="nil"/>
              <w:left w:val="nil"/>
              <w:bottom w:val="single" w:sz="4" w:space="0" w:color="auto"/>
              <w:right w:val="single" w:sz="4" w:space="0" w:color="auto"/>
            </w:tcBorders>
            <w:shd w:val="clear" w:color="auto" w:fill="auto"/>
            <w:noWrap/>
            <w:vAlign w:val="center"/>
            <w:hideMark/>
          </w:tcPr>
          <w:p w14:paraId="3031748B"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0,80</w:t>
            </w:r>
          </w:p>
        </w:tc>
        <w:tc>
          <w:tcPr>
            <w:tcW w:w="1139" w:type="dxa"/>
            <w:tcBorders>
              <w:top w:val="nil"/>
              <w:left w:val="nil"/>
              <w:bottom w:val="single" w:sz="4" w:space="0" w:color="auto"/>
              <w:right w:val="single" w:sz="4" w:space="0" w:color="auto"/>
            </w:tcBorders>
            <w:shd w:val="clear" w:color="auto" w:fill="auto"/>
            <w:vAlign w:val="center"/>
            <w:hideMark/>
          </w:tcPr>
          <w:p w14:paraId="7450C705"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w:t>
            </w:r>
          </w:p>
        </w:tc>
        <w:tc>
          <w:tcPr>
            <w:tcW w:w="1550" w:type="dxa"/>
            <w:tcBorders>
              <w:top w:val="nil"/>
              <w:left w:val="nil"/>
              <w:bottom w:val="single" w:sz="4" w:space="0" w:color="auto"/>
              <w:right w:val="single" w:sz="4" w:space="0" w:color="auto"/>
            </w:tcBorders>
            <w:shd w:val="clear" w:color="auto" w:fill="auto"/>
            <w:noWrap/>
            <w:vAlign w:val="center"/>
            <w:hideMark/>
          </w:tcPr>
          <w:p w14:paraId="59EFF27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421,149  </w:t>
            </w:r>
          </w:p>
        </w:tc>
        <w:tc>
          <w:tcPr>
            <w:tcW w:w="549" w:type="dxa"/>
            <w:tcBorders>
              <w:top w:val="nil"/>
              <w:left w:val="nil"/>
              <w:bottom w:val="nil"/>
              <w:right w:val="nil"/>
            </w:tcBorders>
            <w:shd w:val="clear" w:color="auto" w:fill="auto"/>
            <w:noWrap/>
            <w:vAlign w:val="bottom"/>
            <w:hideMark/>
          </w:tcPr>
          <w:p w14:paraId="6534BAFB" w14:textId="77777777" w:rsidR="00927C6D" w:rsidRPr="00927C6D" w:rsidRDefault="00927C6D" w:rsidP="00927C6D">
            <w:pPr>
              <w:jc w:val="center"/>
              <w:rPr>
                <w:rFonts w:ascii="GHEA Grapalat" w:hAnsi="GHEA Grapalat" w:cs="Calibri"/>
                <w:sz w:val="20"/>
                <w:szCs w:val="20"/>
                <w:lang w:val="ru-RU" w:eastAsia="ru-RU"/>
              </w:rPr>
            </w:pPr>
          </w:p>
        </w:tc>
      </w:tr>
      <w:tr w:rsidR="004A6540" w:rsidRPr="00927C6D" w14:paraId="1B9BC0AB" w14:textId="77777777" w:rsidTr="004A6540">
        <w:trPr>
          <w:gridAfter w:val="3"/>
          <w:wAfter w:w="790" w:type="dxa"/>
          <w:trHeight w:val="189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618021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w:t>
            </w:r>
          </w:p>
        </w:tc>
        <w:tc>
          <w:tcPr>
            <w:tcW w:w="4080" w:type="dxa"/>
            <w:tcBorders>
              <w:top w:val="nil"/>
              <w:left w:val="nil"/>
              <w:bottom w:val="single" w:sz="4" w:space="0" w:color="auto"/>
              <w:right w:val="single" w:sz="4" w:space="0" w:color="auto"/>
            </w:tcBorders>
            <w:shd w:val="clear" w:color="auto" w:fill="auto"/>
            <w:vAlign w:val="center"/>
            <w:hideMark/>
          </w:tcPr>
          <w:p w14:paraId="0214AFF5"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etherCON® Cat.6a ցանցային մալուխի միակցիչ։ Հզոր միակցիչ, որը պետք է համապատասխանի է CAT6A պահանջներին՝ համաձայն ISO/IEC 11801 և TIA/EIA 568-C.2 ստանդարտների։ Պետք է համապատասխանի PoE+ ստանդարտին՝ համաձայն 802.3at Type2 ստանդարտի։ Անվտանգ փականային կողպեքի համակարգով</w:t>
            </w:r>
          </w:p>
        </w:tc>
        <w:tc>
          <w:tcPr>
            <w:tcW w:w="992" w:type="dxa"/>
            <w:tcBorders>
              <w:top w:val="nil"/>
              <w:left w:val="nil"/>
              <w:bottom w:val="single" w:sz="4" w:space="0" w:color="auto"/>
              <w:right w:val="single" w:sz="4" w:space="0" w:color="auto"/>
            </w:tcBorders>
            <w:shd w:val="clear" w:color="auto" w:fill="auto"/>
            <w:vAlign w:val="center"/>
            <w:hideMark/>
          </w:tcPr>
          <w:p w14:paraId="6EAEF2B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8A13BF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w:t>
            </w:r>
          </w:p>
        </w:tc>
        <w:tc>
          <w:tcPr>
            <w:tcW w:w="1139" w:type="dxa"/>
            <w:tcBorders>
              <w:top w:val="nil"/>
              <w:left w:val="nil"/>
              <w:bottom w:val="single" w:sz="4" w:space="0" w:color="auto"/>
              <w:right w:val="single" w:sz="4" w:space="0" w:color="auto"/>
            </w:tcBorders>
            <w:shd w:val="clear" w:color="auto" w:fill="auto"/>
            <w:noWrap/>
            <w:vAlign w:val="center"/>
            <w:hideMark/>
          </w:tcPr>
          <w:p w14:paraId="6C86E84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9,98</w:t>
            </w:r>
          </w:p>
        </w:tc>
        <w:tc>
          <w:tcPr>
            <w:tcW w:w="1139" w:type="dxa"/>
            <w:tcBorders>
              <w:top w:val="nil"/>
              <w:left w:val="nil"/>
              <w:bottom w:val="single" w:sz="4" w:space="0" w:color="auto"/>
              <w:right w:val="single" w:sz="4" w:space="0" w:color="auto"/>
            </w:tcBorders>
            <w:shd w:val="clear" w:color="auto" w:fill="auto"/>
            <w:vAlign w:val="center"/>
            <w:hideMark/>
          </w:tcPr>
          <w:p w14:paraId="0E8981F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13,1</w:t>
            </w:r>
          </w:p>
        </w:tc>
        <w:tc>
          <w:tcPr>
            <w:tcW w:w="1550" w:type="dxa"/>
            <w:tcBorders>
              <w:top w:val="nil"/>
              <w:left w:val="nil"/>
              <w:bottom w:val="single" w:sz="4" w:space="0" w:color="auto"/>
              <w:right w:val="single" w:sz="4" w:space="0" w:color="auto"/>
            </w:tcBorders>
            <w:shd w:val="clear" w:color="auto" w:fill="auto"/>
            <w:noWrap/>
            <w:vAlign w:val="center"/>
            <w:hideMark/>
          </w:tcPr>
          <w:p w14:paraId="4C4BFE4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262,060  </w:t>
            </w:r>
          </w:p>
        </w:tc>
      </w:tr>
      <w:tr w:rsidR="004A6540" w:rsidRPr="00AE2709" w14:paraId="79CF2BBC"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413B27C1"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lastRenderedPageBreak/>
              <w:t> </w:t>
            </w:r>
          </w:p>
        </w:tc>
        <w:tc>
          <w:tcPr>
            <w:tcW w:w="6206" w:type="dxa"/>
            <w:gridSpan w:val="3"/>
            <w:tcBorders>
              <w:top w:val="single" w:sz="4" w:space="0" w:color="auto"/>
              <w:left w:val="nil"/>
              <w:bottom w:val="single" w:sz="4" w:space="0" w:color="auto"/>
              <w:right w:val="single" w:sz="4" w:space="0" w:color="000000"/>
            </w:tcBorders>
            <w:shd w:val="clear" w:color="auto" w:fill="auto"/>
            <w:vAlign w:val="center"/>
            <w:hideMark/>
          </w:tcPr>
          <w:p w14:paraId="1570E378"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Լուսային և ձայնային սարքավորումների կոնստ</w:t>
            </w:r>
            <w:r w:rsidRPr="00927C6D">
              <w:rPr>
                <w:rFonts w:ascii="Cambria Math" w:hAnsi="Cambria Math" w:cs="Cambria Math"/>
                <w:b/>
                <w:bCs/>
                <w:sz w:val="20"/>
                <w:szCs w:val="20"/>
                <w:lang w:val="ru-RU" w:eastAsia="ru-RU"/>
              </w:rPr>
              <w:t>․</w:t>
            </w:r>
            <w:r w:rsidRPr="00927C6D">
              <w:rPr>
                <w:rFonts w:ascii="GHEA Grapalat" w:hAnsi="GHEA Grapalat" w:cs="Calibri"/>
                <w:b/>
                <w:bCs/>
                <w:sz w:val="20"/>
                <w:szCs w:val="20"/>
                <w:lang w:val="ru-RU" w:eastAsia="ru-RU"/>
              </w:rPr>
              <w:t xml:space="preserve"> տեղադրման աշխատանքներ</w:t>
            </w:r>
          </w:p>
        </w:tc>
        <w:tc>
          <w:tcPr>
            <w:tcW w:w="1139" w:type="dxa"/>
            <w:tcBorders>
              <w:top w:val="nil"/>
              <w:left w:val="nil"/>
              <w:bottom w:val="single" w:sz="4" w:space="0" w:color="auto"/>
              <w:right w:val="single" w:sz="4" w:space="0" w:color="auto"/>
            </w:tcBorders>
            <w:shd w:val="clear" w:color="auto" w:fill="auto"/>
            <w:noWrap/>
            <w:vAlign w:val="center"/>
            <w:hideMark/>
          </w:tcPr>
          <w:p w14:paraId="26D32998"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0DEF6C23"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35142BDE"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Calibri" w:hAnsi="Calibri" w:cs="Calibri"/>
                <w:b/>
                <w:bCs/>
                <w:sz w:val="20"/>
                <w:szCs w:val="20"/>
                <w:lang w:val="ru-RU" w:eastAsia="ru-RU"/>
              </w:rPr>
              <w:t> </w:t>
            </w:r>
          </w:p>
        </w:tc>
      </w:tr>
      <w:tr w:rsidR="004A6540" w:rsidRPr="00927C6D" w14:paraId="183D2786" w14:textId="77777777" w:rsidTr="004A6540">
        <w:trPr>
          <w:gridAfter w:val="3"/>
          <w:wAfter w:w="790" w:type="dxa"/>
          <w:trHeight w:val="4245"/>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BCDB44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3D89A757"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Թատերական շղթայական ճախարակ՝ D8+ կատեգորիա։ Բեռնվածության </w:t>
            </w:r>
            <w:r w:rsidRPr="00927C6D">
              <w:rPr>
                <w:rFonts w:ascii="GHEA Grapalat" w:hAnsi="GHEA Grapalat" w:cs="Calibri"/>
                <w:sz w:val="20"/>
                <w:szCs w:val="20"/>
                <w:lang w:val="ru-RU" w:eastAsia="ru-RU"/>
              </w:rPr>
              <w:br/>
              <w:t xml:space="preserve">ստիճանը՝առավելագույնը՝ 250 կգ, բարձրացման արագություն՝ 4 մ/րոպե, 1 շղթա։ Ուղղակի կառավարում, ստացիոնար/ինքնագնացման ռեժիմ, բեռնման շղթա՝ 6 × 18 մմ, 15 մետր երկարություն, շղթայի պարկ «M», երկու արգելակ, շփման գերծանրաբեռնվածության ճիրան, վերին և ստորին կեռիկ, 1 մ սնուցման մալուխ, շղթայի արգելակային պարկ, շղթայի պարկի ամրակ։ Պաշտպանության դաս՝ IP55։ Աշխատանային լարում նվազագույնը՝ 400 Վ փոփոխական հոսանք – 3–50 Հց։ Հոսանքի միակցիչ՝ Y՝ CEE 16A 6h 400 Վ փոփոխական հոսանք + 3-ֆազ + խրոց։ FEM դաս՝ 2 մ։ </w:t>
            </w:r>
            <w:r w:rsidRPr="00927C6D">
              <w:rPr>
                <w:rFonts w:ascii="Cambria Math" w:hAnsi="Cambria Math" w:cs="Cambria Math"/>
                <w:sz w:val="20"/>
                <w:szCs w:val="20"/>
                <w:lang w:val="ru-RU" w:eastAsia="ru-RU"/>
              </w:rPr>
              <w:t>​​</w:t>
            </w:r>
            <w:r w:rsidRPr="00927C6D">
              <w:rPr>
                <w:rFonts w:ascii="GHEA Grapalat" w:hAnsi="GHEA Grapalat" w:cs="GHEA Grapalat"/>
                <w:sz w:val="20"/>
                <w:szCs w:val="20"/>
                <w:lang w:val="ru-RU" w:eastAsia="ru-RU"/>
              </w:rPr>
              <w:t>ՇՂԹԱՅԻ</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ՉԱՓ՝</w:t>
            </w:r>
            <w:r w:rsidRPr="00927C6D">
              <w:rPr>
                <w:rFonts w:ascii="GHEA Grapalat" w:hAnsi="GHEA Grapalat" w:cs="Calibri"/>
                <w:sz w:val="20"/>
                <w:szCs w:val="20"/>
                <w:lang w:val="ru-RU" w:eastAsia="ru-RU"/>
              </w:rPr>
              <w:t xml:space="preserve"> 6 </w:t>
            </w:r>
            <w:r w:rsidRPr="00927C6D">
              <w:rPr>
                <w:rFonts w:ascii="GHEA Grapalat" w:hAnsi="GHEA Grapalat" w:cs="GHEA Grapalat"/>
                <w:sz w:val="20"/>
                <w:szCs w:val="20"/>
                <w:lang w:val="ru-RU" w:eastAsia="ru-RU"/>
              </w:rPr>
              <w:t>×</w:t>
            </w:r>
            <w:r w:rsidRPr="00927C6D">
              <w:rPr>
                <w:rFonts w:ascii="GHEA Grapalat" w:hAnsi="GHEA Grapalat" w:cs="Calibri"/>
                <w:sz w:val="20"/>
                <w:szCs w:val="20"/>
                <w:lang w:val="ru-RU" w:eastAsia="ru-RU"/>
              </w:rPr>
              <w:t xml:space="preserve"> 18 </w:t>
            </w:r>
            <w:r w:rsidRPr="00927C6D">
              <w:rPr>
                <w:rFonts w:ascii="GHEA Grapalat" w:hAnsi="GHEA Grapalat" w:cs="GHEA Grapalat"/>
                <w:sz w:val="20"/>
                <w:szCs w:val="20"/>
                <w:lang w:val="ru-RU" w:eastAsia="ru-RU"/>
              </w:rPr>
              <w:t>մմ։</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Ճախարակը</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պետք</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է</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լինի</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հայտնի</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արտադրողի</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ինչպիսիք</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են՝</w:t>
            </w:r>
            <w:r w:rsidRPr="00927C6D">
              <w:rPr>
                <w:rFonts w:ascii="GHEA Grapalat" w:hAnsi="GHEA Grapalat" w:cs="Calibri"/>
                <w:sz w:val="20"/>
                <w:szCs w:val="20"/>
                <w:lang w:val="ru-RU" w:eastAsia="ru-RU"/>
              </w:rPr>
              <w:t xml:space="preserve"> EXE Technologies, Chain Master, Verlinde,</w:t>
            </w:r>
          </w:p>
        </w:tc>
        <w:tc>
          <w:tcPr>
            <w:tcW w:w="992" w:type="dxa"/>
            <w:tcBorders>
              <w:top w:val="nil"/>
              <w:left w:val="nil"/>
              <w:bottom w:val="single" w:sz="4" w:space="0" w:color="auto"/>
              <w:right w:val="single" w:sz="4" w:space="0" w:color="auto"/>
            </w:tcBorders>
            <w:shd w:val="clear" w:color="auto" w:fill="auto"/>
            <w:vAlign w:val="center"/>
            <w:hideMark/>
          </w:tcPr>
          <w:p w14:paraId="64E57A2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528B802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1139" w:type="dxa"/>
            <w:tcBorders>
              <w:top w:val="nil"/>
              <w:left w:val="nil"/>
              <w:bottom w:val="single" w:sz="4" w:space="0" w:color="auto"/>
              <w:right w:val="single" w:sz="4" w:space="0" w:color="auto"/>
            </w:tcBorders>
            <w:shd w:val="clear" w:color="auto" w:fill="auto"/>
            <w:noWrap/>
            <w:vAlign w:val="center"/>
            <w:hideMark/>
          </w:tcPr>
          <w:p w14:paraId="4CBF760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16,99</w:t>
            </w:r>
          </w:p>
        </w:tc>
        <w:tc>
          <w:tcPr>
            <w:tcW w:w="1139" w:type="dxa"/>
            <w:tcBorders>
              <w:top w:val="nil"/>
              <w:left w:val="nil"/>
              <w:bottom w:val="single" w:sz="4" w:space="0" w:color="auto"/>
              <w:right w:val="single" w:sz="4" w:space="0" w:color="auto"/>
            </w:tcBorders>
            <w:shd w:val="clear" w:color="auto" w:fill="auto"/>
            <w:vAlign w:val="center"/>
            <w:hideMark/>
          </w:tcPr>
          <w:p w14:paraId="681F2CE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22,3</w:t>
            </w:r>
          </w:p>
        </w:tc>
        <w:tc>
          <w:tcPr>
            <w:tcW w:w="1550" w:type="dxa"/>
            <w:tcBorders>
              <w:top w:val="nil"/>
              <w:left w:val="nil"/>
              <w:bottom w:val="single" w:sz="4" w:space="0" w:color="auto"/>
              <w:right w:val="single" w:sz="4" w:space="0" w:color="auto"/>
            </w:tcBorders>
            <w:shd w:val="clear" w:color="auto" w:fill="auto"/>
            <w:noWrap/>
            <w:vAlign w:val="center"/>
            <w:hideMark/>
          </w:tcPr>
          <w:p w14:paraId="0F097AC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178,363  </w:t>
            </w:r>
          </w:p>
        </w:tc>
      </w:tr>
      <w:tr w:rsidR="004A6540" w:rsidRPr="00927C6D" w14:paraId="585485C0" w14:textId="77777777" w:rsidTr="004A6540">
        <w:trPr>
          <w:gridAfter w:val="3"/>
          <w:wAfter w:w="790" w:type="dxa"/>
          <w:trHeight w:val="29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D21FCB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4080" w:type="dxa"/>
            <w:tcBorders>
              <w:top w:val="nil"/>
              <w:left w:val="nil"/>
              <w:bottom w:val="single" w:sz="4" w:space="0" w:color="auto"/>
              <w:right w:val="single" w:sz="4" w:space="0" w:color="auto"/>
            </w:tcBorders>
            <w:shd w:val="clear" w:color="auto" w:fill="auto"/>
            <w:vAlign w:val="center"/>
            <w:hideMark/>
          </w:tcPr>
          <w:p w14:paraId="1BEA06A7"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8-ալիքային շղթայական ճախարակի կառավարման սարք։ Պետք է ունենա 3 նեոնային լույս՝ սնուցման աղբյուրի ցուցման համար, 16A MCB և GFI անջատիչ (30mA), արտակարգ իրավիճակում անջատման կոճակ, սպիտակ GO կոճակ, 8 x 3 շարժման ուղղության անջատիչներ (վերև-անջատում-իջեցում), 1 CEE վարդակ 230/400VAC, 32A, 6H, 3P+N+P՝ մեխանիկական ֆազային ինվերտորով։ 8 CEE վահանակային վարդակներ 400VAC, 16A, 6H, 3P+E, IP67։ Ճախարակի կառավարման սարքը պետք է լինի հայտնի արտադրողի, ինչպիսիք են՝ EXE</w:t>
            </w:r>
          </w:p>
        </w:tc>
        <w:tc>
          <w:tcPr>
            <w:tcW w:w="992" w:type="dxa"/>
            <w:tcBorders>
              <w:top w:val="nil"/>
              <w:left w:val="nil"/>
              <w:bottom w:val="single" w:sz="4" w:space="0" w:color="auto"/>
              <w:right w:val="single" w:sz="4" w:space="0" w:color="auto"/>
            </w:tcBorders>
            <w:shd w:val="clear" w:color="auto" w:fill="auto"/>
            <w:vAlign w:val="center"/>
            <w:hideMark/>
          </w:tcPr>
          <w:p w14:paraId="7C0DF16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3DF4151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57D96D8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16,99</w:t>
            </w:r>
          </w:p>
        </w:tc>
        <w:tc>
          <w:tcPr>
            <w:tcW w:w="1139" w:type="dxa"/>
            <w:tcBorders>
              <w:top w:val="nil"/>
              <w:left w:val="nil"/>
              <w:bottom w:val="single" w:sz="4" w:space="0" w:color="auto"/>
              <w:right w:val="single" w:sz="4" w:space="0" w:color="auto"/>
            </w:tcBorders>
            <w:shd w:val="clear" w:color="auto" w:fill="auto"/>
            <w:vAlign w:val="center"/>
            <w:hideMark/>
          </w:tcPr>
          <w:p w14:paraId="4B4B453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22,3</w:t>
            </w:r>
          </w:p>
        </w:tc>
        <w:tc>
          <w:tcPr>
            <w:tcW w:w="1550" w:type="dxa"/>
            <w:tcBorders>
              <w:top w:val="nil"/>
              <w:left w:val="nil"/>
              <w:bottom w:val="single" w:sz="4" w:space="0" w:color="auto"/>
              <w:right w:val="single" w:sz="4" w:space="0" w:color="auto"/>
            </w:tcBorders>
            <w:shd w:val="clear" w:color="auto" w:fill="auto"/>
            <w:noWrap/>
            <w:vAlign w:val="center"/>
            <w:hideMark/>
          </w:tcPr>
          <w:p w14:paraId="21AADD7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22,295  </w:t>
            </w:r>
          </w:p>
        </w:tc>
      </w:tr>
      <w:tr w:rsidR="004A6540" w:rsidRPr="00927C6D" w14:paraId="01779AFB" w14:textId="77777777" w:rsidTr="004A6540">
        <w:trPr>
          <w:gridAfter w:val="3"/>
          <w:wAfter w:w="790"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D9BEBB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4080" w:type="dxa"/>
            <w:tcBorders>
              <w:top w:val="nil"/>
              <w:left w:val="nil"/>
              <w:bottom w:val="single" w:sz="4" w:space="0" w:color="auto"/>
              <w:right w:val="single" w:sz="4" w:space="0" w:color="auto"/>
            </w:tcBorders>
            <w:shd w:val="clear" w:color="auto" w:fill="auto"/>
            <w:vAlign w:val="center"/>
            <w:hideMark/>
          </w:tcPr>
          <w:p w14:paraId="21AECAF0"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Մալուխ 4x1.5։ Շերտ - երկշերտ կլոր պղնձե մալուխ PVC (ռետինե), Գույն՝ սև, </w:t>
            </w:r>
            <w:proofErr w:type="gramStart"/>
            <w:r w:rsidRPr="00927C6D">
              <w:rPr>
                <w:rFonts w:ascii="GHEA Grapalat" w:hAnsi="GHEA Grapalat" w:cs="Calibri"/>
                <w:sz w:val="20"/>
                <w:szCs w:val="20"/>
                <w:lang w:val="ru-RU" w:eastAsia="ru-RU"/>
              </w:rPr>
              <w:t>կլոր,։</w:t>
            </w:r>
            <w:proofErr w:type="gramEnd"/>
            <w:r w:rsidRPr="00927C6D">
              <w:rPr>
                <w:rFonts w:ascii="GHEA Grapalat" w:hAnsi="GHEA Grapalat" w:cs="Calibri"/>
                <w:sz w:val="20"/>
                <w:szCs w:val="20"/>
                <w:lang w:val="ru-RU" w:eastAsia="ru-RU"/>
              </w:rPr>
              <w:t>, Միջուկը՝ պղինձ։ Հաստություն՝ 1.5։ Միջուկների քանակ - 4։</w:t>
            </w:r>
          </w:p>
        </w:tc>
        <w:tc>
          <w:tcPr>
            <w:tcW w:w="992" w:type="dxa"/>
            <w:tcBorders>
              <w:top w:val="nil"/>
              <w:left w:val="nil"/>
              <w:bottom w:val="single" w:sz="4" w:space="0" w:color="auto"/>
              <w:right w:val="single" w:sz="4" w:space="0" w:color="auto"/>
            </w:tcBorders>
            <w:shd w:val="clear" w:color="auto" w:fill="auto"/>
            <w:vAlign w:val="center"/>
            <w:hideMark/>
          </w:tcPr>
          <w:p w14:paraId="49AC0B8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vAlign w:val="center"/>
            <w:hideMark/>
          </w:tcPr>
          <w:p w14:paraId="6843895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400</w:t>
            </w:r>
          </w:p>
        </w:tc>
        <w:tc>
          <w:tcPr>
            <w:tcW w:w="1139" w:type="dxa"/>
            <w:tcBorders>
              <w:top w:val="nil"/>
              <w:left w:val="nil"/>
              <w:bottom w:val="single" w:sz="4" w:space="0" w:color="auto"/>
              <w:right w:val="single" w:sz="4" w:space="0" w:color="auto"/>
            </w:tcBorders>
            <w:shd w:val="clear" w:color="auto" w:fill="auto"/>
            <w:noWrap/>
            <w:vAlign w:val="center"/>
            <w:hideMark/>
          </w:tcPr>
          <w:p w14:paraId="01F9CBF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1,18</w:t>
            </w:r>
          </w:p>
        </w:tc>
        <w:tc>
          <w:tcPr>
            <w:tcW w:w="1139" w:type="dxa"/>
            <w:tcBorders>
              <w:top w:val="nil"/>
              <w:left w:val="nil"/>
              <w:bottom w:val="single" w:sz="4" w:space="0" w:color="auto"/>
              <w:right w:val="single" w:sz="4" w:space="0" w:color="auto"/>
            </w:tcBorders>
            <w:shd w:val="clear" w:color="auto" w:fill="auto"/>
            <w:vAlign w:val="center"/>
            <w:hideMark/>
          </w:tcPr>
          <w:p w14:paraId="671397E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w:t>
            </w:r>
          </w:p>
        </w:tc>
        <w:tc>
          <w:tcPr>
            <w:tcW w:w="1550" w:type="dxa"/>
            <w:tcBorders>
              <w:top w:val="nil"/>
              <w:left w:val="nil"/>
              <w:bottom w:val="single" w:sz="4" w:space="0" w:color="auto"/>
              <w:right w:val="single" w:sz="4" w:space="0" w:color="auto"/>
            </w:tcBorders>
            <w:shd w:val="clear" w:color="auto" w:fill="auto"/>
            <w:noWrap/>
            <w:vAlign w:val="center"/>
            <w:hideMark/>
          </w:tcPr>
          <w:p w14:paraId="75B66CF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620,814  </w:t>
            </w:r>
          </w:p>
        </w:tc>
      </w:tr>
      <w:tr w:rsidR="004A6540" w:rsidRPr="00927C6D" w14:paraId="50CE76BD" w14:textId="77777777" w:rsidTr="004A6540">
        <w:trPr>
          <w:gridAfter w:val="3"/>
          <w:wAfter w:w="790"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48147C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w:t>
            </w:r>
          </w:p>
        </w:tc>
        <w:tc>
          <w:tcPr>
            <w:tcW w:w="4080" w:type="dxa"/>
            <w:tcBorders>
              <w:top w:val="nil"/>
              <w:left w:val="nil"/>
              <w:bottom w:val="single" w:sz="4" w:space="0" w:color="auto"/>
              <w:right w:val="single" w:sz="4" w:space="0" w:color="auto"/>
            </w:tcBorders>
            <w:shd w:val="clear" w:color="auto" w:fill="auto"/>
            <w:vAlign w:val="center"/>
            <w:hideMark/>
          </w:tcPr>
          <w:p w14:paraId="4EAA9646"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Մալուխ 5x2.5։Երկշերտ կլոր պղնձե մալուխ PVC (ռետինե)։ Գույն՝ սև, կլոր։ Միջուկ՝ պղինձ, հաստություն՝ 2.5, Միջուկների քանակ՝ 5։ Գույն՝ սև</w:t>
            </w:r>
          </w:p>
        </w:tc>
        <w:tc>
          <w:tcPr>
            <w:tcW w:w="992" w:type="dxa"/>
            <w:tcBorders>
              <w:top w:val="nil"/>
              <w:left w:val="nil"/>
              <w:bottom w:val="single" w:sz="4" w:space="0" w:color="auto"/>
              <w:right w:val="single" w:sz="4" w:space="0" w:color="auto"/>
            </w:tcBorders>
            <w:shd w:val="clear" w:color="auto" w:fill="auto"/>
            <w:vAlign w:val="center"/>
            <w:hideMark/>
          </w:tcPr>
          <w:p w14:paraId="0153D49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գծմ</w:t>
            </w:r>
          </w:p>
        </w:tc>
        <w:tc>
          <w:tcPr>
            <w:tcW w:w="1134" w:type="dxa"/>
            <w:tcBorders>
              <w:top w:val="nil"/>
              <w:left w:val="nil"/>
              <w:bottom w:val="single" w:sz="4" w:space="0" w:color="auto"/>
              <w:right w:val="single" w:sz="4" w:space="0" w:color="auto"/>
            </w:tcBorders>
            <w:shd w:val="clear" w:color="auto" w:fill="auto"/>
            <w:vAlign w:val="center"/>
            <w:hideMark/>
          </w:tcPr>
          <w:p w14:paraId="080FAAE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100</w:t>
            </w:r>
          </w:p>
        </w:tc>
        <w:tc>
          <w:tcPr>
            <w:tcW w:w="1139" w:type="dxa"/>
            <w:tcBorders>
              <w:top w:val="nil"/>
              <w:left w:val="nil"/>
              <w:bottom w:val="single" w:sz="4" w:space="0" w:color="auto"/>
              <w:right w:val="single" w:sz="4" w:space="0" w:color="auto"/>
            </w:tcBorders>
            <w:shd w:val="clear" w:color="auto" w:fill="auto"/>
            <w:noWrap/>
            <w:vAlign w:val="center"/>
            <w:hideMark/>
          </w:tcPr>
          <w:p w14:paraId="5C1C380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1,47</w:t>
            </w:r>
          </w:p>
        </w:tc>
        <w:tc>
          <w:tcPr>
            <w:tcW w:w="1139" w:type="dxa"/>
            <w:tcBorders>
              <w:top w:val="nil"/>
              <w:left w:val="nil"/>
              <w:bottom w:val="single" w:sz="4" w:space="0" w:color="auto"/>
              <w:right w:val="single" w:sz="4" w:space="0" w:color="auto"/>
            </w:tcBorders>
            <w:shd w:val="clear" w:color="auto" w:fill="auto"/>
            <w:vAlign w:val="center"/>
            <w:hideMark/>
          </w:tcPr>
          <w:p w14:paraId="419E87A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w:t>
            </w:r>
          </w:p>
        </w:tc>
        <w:tc>
          <w:tcPr>
            <w:tcW w:w="1550" w:type="dxa"/>
            <w:tcBorders>
              <w:top w:val="nil"/>
              <w:left w:val="nil"/>
              <w:bottom w:val="single" w:sz="4" w:space="0" w:color="auto"/>
              <w:right w:val="single" w:sz="4" w:space="0" w:color="auto"/>
            </w:tcBorders>
            <w:shd w:val="clear" w:color="auto" w:fill="auto"/>
            <w:noWrap/>
            <w:vAlign w:val="center"/>
            <w:hideMark/>
          </w:tcPr>
          <w:p w14:paraId="79C5D8E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192,641  </w:t>
            </w:r>
          </w:p>
        </w:tc>
      </w:tr>
      <w:tr w:rsidR="004A6540" w:rsidRPr="00927C6D" w14:paraId="1D42B388"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BAE0DE0"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4080" w:type="dxa"/>
            <w:tcBorders>
              <w:top w:val="nil"/>
              <w:left w:val="nil"/>
              <w:bottom w:val="single" w:sz="4" w:space="0" w:color="auto"/>
              <w:right w:val="single" w:sz="4" w:space="0" w:color="auto"/>
            </w:tcBorders>
            <w:shd w:val="clear" w:color="auto" w:fill="auto"/>
            <w:noWrap/>
            <w:vAlign w:val="center"/>
            <w:hideMark/>
          </w:tcPr>
          <w:p w14:paraId="7F56FC59" w14:textId="77777777" w:rsidR="004A6540" w:rsidRPr="00927C6D" w:rsidRDefault="004A6540" w:rsidP="00927C6D">
            <w:pPr>
              <w:rPr>
                <w:rFonts w:ascii="GHEA Grapalat" w:hAnsi="GHEA Grapalat" w:cs="Calibri"/>
                <w:b/>
                <w:bCs/>
                <w:i/>
                <w:iCs/>
                <w:sz w:val="20"/>
                <w:szCs w:val="20"/>
                <w:lang w:val="ru-RU" w:eastAsia="ru-RU"/>
              </w:rPr>
            </w:pPr>
            <w:r w:rsidRPr="00927C6D">
              <w:rPr>
                <w:rFonts w:ascii="GHEA Grapalat" w:hAnsi="GHEA Grapalat" w:cs="Calibri"/>
                <w:b/>
                <w:bCs/>
                <w:i/>
                <w:iCs/>
                <w:sz w:val="20"/>
                <w:szCs w:val="20"/>
                <w:lang w:val="ru-RU" w:eastAsia="ru-RU"/>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14:paraId="471BE874" w14:textId="77777777" w:rsidR="004A6540" w:rsidRPr="00927C6D" w:rsidRDefault="004A6540" w:rsidP="00927C6D">
            <w:pPr>
              <w:jc w:val="center"/>
              <w:rPr>
                <w:rFonts w:ascii="GHEA Grapalat" w:hAnsi="GHEA Grapalat" w:cs="Calibri"/>
                <w:i/>
                <w:iCs/>
                <w:sz w:val="20"/>
                <w:szCs w:val="20"/>
                <w:lang w:val="ru-RU" w:eastAsia="ru-RU"/>
              </w:rPr>
            </w:pPr>
            <w:r w:rsidRPr="00927C6D">
              <w:rPr>
                <w:rFonts w:ascii="Calibri" w:hAnsi="Calibri" w:cs="Calibri"/>
                <w:i/>
                <w:i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4B18961"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79EFFC8A"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06B84414"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6618762D"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3 542,222  </w:t>
            </w:r>
          </w:p>
        </w:tc>
      </w:tr>
      <w:tr w:rsidR="004A6540" w:rsidRPr="00927C6D" w14:paraId="22D471A2" w14:textId="77777777" w:rsidTr="004A6540">
        <w:trPr>
          <w:gridAfter w:val="3"/>
          <w:wAfter w:w="790" w:type="dxa"/>
          <w:trHeight w:val="285"/>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E3715"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ՍԱՐՔԱՎՈՐՈՒՄՆԵՐ</w:t>
            </w:r>
          </w:p>
        </w:tc>
      </w:tr>
      <w:tr w:rsidR="004A6540" w:rsidRPr="00927C6D" w14:paraId="3BEFD217"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B18109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w:t>
            </w:r>
          </w:p>
        </w:tc>
        <w:tc>
          <w:tcPr>
            <w:tcW w:w="4080" w:type="dxa"/>
            <w:tcBorders>
              <w:top w:val="nil"/>
              <w:left w:val="nil"/>
              <w:bottom w:val="single" w:sz="4" w:space="0" w:color="auto"/>
              <w:right w:val="single" w:sz="4" w:space="0" w:color="auto"/>
            </w:tcBorders>
            <w:shd w:val="clear" w:color="auto" w:fill="auto"/>
            <w:vAlign w:val="center"/>
            <w:hideMark/>
          </w:tcPr>
          <w:p w14:paraId="75426326"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Բեմական լույսերի տեղադրում (LED PAR)</w:t>
            </w:r>
          </w:p>
        </w:tc>
        <w:tc>
          <w:tcPr>
            <w:tcW w:w="992" w:type="dxa"/>
            <w:tcBorders>
              <w:top w:val="nil"/>
              <w:left w:val="nil"/>
              <w:bottom w:val="single" w:sz="4" w:space="0" w:color="auto"/>
              <w:right w:val="single" w:sz="4" w:space="0" w:color="auto"/>
            </w:tcBorders>
            <w:shd w:val="clear" w:color="auto" w:fill="auto"/>
            <w:vAlign w:val="center"/>
            <w:hideMark/>
          </w:tcPr>
          <w:p w14:paraId="0EE29C4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2691D97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16,0</w:t>
            </w:r>
          </w:p>
        </w:tc>
        <w:tc>
          <w:tcPr>
            <w:tcW w:w="1139" w:type="dxa"/>
            <w:tcBorders>
              <w:top w:val="nil"/>
              <w:left w:val="nil"/>
              <w:bottom w:val="single" w:sz="4" w:space="0" w:color="auto"/>
              <w:right w:val="single" w:sz="4" w:space="0" w:color="auto"/>
            </w:tcBorders>
            <w:shd w:val="clear" w:color="auto" w:fill="auto"/>
            <w:noWrap/>
            <w:vAlign w:val="center"/>
            <w:hideMark/>
          </w:tcPr>
          <w:p w14:paraId="445047E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35,37</w:t>
            </w:r>
          </w:p>
        </w:tc>
        <w:tc>
          <w:tcPr>
            <w:tcW w:w="1139" w:type="dxa"/>
            <w:tcBorders>
              <w:top w:val="nil"/>
              <w:left w:val="nil"/>
              <w:bottom w:val="single" w:sz="4" w:space="0" w:color="auto"/>
              <w:right w:val="single" w:sz="4" w:space="0" w:color="auto"/>
            </w:tcBorders>
            <w:shd w:val="clear" w:color="auto" w:fill="auto"/>
            <w:vAlign w:val="center"/>
            <w:hideMark/>
          </w:tcPr>
          <w:p w14:paraId="56E3400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35,4</w:t>
            </w:r>
          </w:p>
        </w:tc>
        <w:tc>
          <w:tcPr>
            <w:tcW w:w="1550" w:type="dxa"/>
            <w:tcBorders>
              <w:top w:val="nil"/>
              <w:left w:val="nil"/>
              <w:bottom w:val="single" w:sz="4" w:space="0" w:color="auto"/>
              <w:right w:val="single" w:sz="4" w:space="0" w:color="auto"/>
            </w:tcBorders>
            <w:shd w:val="clear" w:color="auto" w:fill="auto"/>
            <w:noWrap/>
            <w:vAlign w:val="center"/>
            <w:hideMark/>
          </w:tcPr>
          <w:p w14:paraId="671D62C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565,936  </w:t>
            </w:r>
          </w:p>
        </w:tc>
      </w:tr>
      <w:tr w:rsidR="004A6540" w:rsidRPr="00927C6D" w14:paraId="2EA8E3D0"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A5B93C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4080" w:type="dxa"/>
            <w:tcBorders>
              <w:top w:val="nil"/>
              <w:left w:val="nil"/>
              <w:bottom w:val="single" w:sz="4" w:space="0" w:color="auto"/>
              <w:right w:val="single" w:sz="4" w:space="0" w:color="auto"/>
            </w:tcBorders>
            <w:shd w:val="clear" w:color="auto" w:fill="auto"/>
            <w:vAlign w:val="center"/>
            <w:hideMark/>
          </w:tcPr>
          <w:p w14:paraId="2641D1FA"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DMX Ղեկավարման վահան</w:t>
            </w:r>
          </w:p>
        </w:tc>
        <w:tc>
          <w:tcPr>
            <w:tcW w:w="992" w:type="dxa"/>
            <w:tcBorders>
              <w:top w:val="nil"/>
              <w:left w:val="nil"/>
              <w:bottom w:val="single" w:sz="4" w:space="0" w:color="auto"/>
              <w:right w:val="single" w:sz="4" w:space="0" w:color="auto"/>
            </w:tcBorders>
            <w:shd w:val="clear" w:color="auto" w:fill="auto"/>
            <w:vAlign w:val="center"/>
            <w:hideMark/>
          </w:tcPr>
          <w:p w14:paraId="462127C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00FFF3D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1139" w:type="dxa"/>
            <w:tcBorders>
              <w:top w:val="nil"/>
              <w:left w:val="nil"/>
              <w:bottom w:val="single" w:sz="4" w:space="0" w:color="auto"/>
              <w:right w:val="single" w:sz="4" w:space="0" w:color="auto"/>
            </w:tcBorders>
            <w:shd w:val="clear" w:color="auto" w:fill="auto"/>
            <w:noWrap/>
            <w:vAlign w:val="center"/>
            <w:hideMark/>
          </w:tcPr>
          <w:p w14:paraId="7639F37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45,64</w:t>
            </w:r>
          </w:p>
        </w:tc>
        <w:tc>
          <w:tcPr>
            <w:tcW w:w="1139" w:type="dxa"/>
            <w:tcBorders>
              <w:top w:val="nil"/>
              <w:left w:val="nil"/>
              <w:bottom w:val="single" w:sz="4" w:space="0" w:color="auto"/>
              <w:right w:val="single" w:sz="4" w:space="0" w:color="auto"/>
            </w:tcBorders>
            <w:shd w:val="clear" w:color="auto" w:fill="auto"/>
            <w:vAlign w:val="center"/>
            <w:hideMark/>
          </w:tcPr>
          <w:p w14:paraId="283EFCB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45,6</w:t>
            </w:r>
          </w:p>
        </w:tc>
        <w:tc>
          <w:tcPr>
            <w:tcW w:w="1550" w:type="dxa"/>
            <w:tcBorders>
              <w:top w:val="nil"/>
              <w:left w:val="nil"/>
              <w:bottom w:val="single" w:sz="4" w:space="0" w:color="auto"/>
              <w:right w:val="single" w:sz="4" w:space="0" w:color="auto"/>
            </w:tcBorders>
            <w:shd w:val="clear" w:color="auto" w:fill="auto"/>
            <w:noWrap/>
            <w:vAlign w:val="center"/>
            <w:hideMark/>
          </w:tcPr>
          <w:p w14:paraId="1371087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45,640  </w:t>
            </w:r>
          </w:p>
        </w:tc>
      </w:tr>
      <w:tr w:rsidR="004A6540" w:rsidRPr="00927C6D" w14:paraId="53B1925F"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038650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15</w:t>
            </w:r>
          </w:p>
        </w:tc>
        <w:tc>
          <w:tcPr>
            <w:tcW w:w="4080" w:type="dxa"/>
            <w:tcBorders>
              <w:top w:val="nil"/>
              <w:left w:val="nil"/>
              <w:bottom w:val="single" w:sz="4" w:space="0" w:color="auto"/>
              <w:right w:val="single" w:sz="4" w:space="0" w:color="auto"/>
            </w:tcBorders>
            <w:shd w:val="clear" w:color="auto" w:fill="auto"/>
            <w:vAlign w:val="center"/>
            <w:hideMark/>
          </w:tcPr>
          <w:p w14:paraId="2E887571"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Էլեկտրական շարժիչ փոխանցման տուփով հարմարեցված և պատին ամրացված</w:t>
            </w:r>
          </w:p>
        </w:tc>
        <w:tc>
          <w:tcPr>
            <w:tcW w:w="992" w:type="dxa"/>
            <w:tcBorders>
              <w:top w:val="nil"/>
              <w:left w:val="nil"/>
              <w:bottom w:val="single" w:sz="4" w:space="0" w:color="auto"/>
              <w:right w:val="single" w:sz="4" w:space="0" w:color="auto"/>
            </w:tcBorders>
            <w:shd w:val="clear" w:color="auto" w:fill="auto"/>
            <w:vAlign w:val="center"/>
            <w:hideMark/>
          </w:tcPr>
          <w:p w14:paraId="440E36D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705B625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2,0</w:t>
            </w:r>
          </w:p>
        </w:tc>
        <w:tc>
          <w:tcPr>
            <w:tcW w:w="1139" w:type="dxa"/>
            <w:tcBorders>
              <w:top w:val="nil"/>
              <w:left w:val="nil"/>
              <w:bottom w:val="single" w:sz="4" w:space="0" w:color="auto"/>
              <w:right w:val="single" w:sz="4" w:space="0" w:color="auto"/>
            </w:tcBorders>
            <w:shd w:val="clear" w:color="auto" w:fill="auto"/>
            <w:noWrap/>
            <w:vAlign w:val="center"/>
            <w:hideMark/>
          </w:tcPr>
          <w:p w14:paraId="7CD8D4A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285,25</w:t>
            </w:r>
          </w:p>
        </w:tc>
        <w:tc>
          <w:tcPr>
            <w:tcW w:w="1139" w:type="dxa"/>
            <w:tcBorders>
              <w:top w:val="nil"/>
              <w:left w:val="nil"/>
              <w:bottom w:val="single" w:sz="4" w:space="0" w:color="auto"/>
              <w:right w:val="single" w:sz="4" w:space="0" w:color="auto"/>
            </w:tcBorders>
            <w:shd w:val="clear" w:color="auto" w:fill="auto"/>
            <w:vAlign w:val="center"/>
            <w:hideMark/>
          </w:tcPr>
          <w:p w14:paraId="256339A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285,3</w:t>
            </w:r>
          </w:p>
        </w:tc>
        <w:tc>
          <w:tcPr>
            <w:tcW w:w="1550" w:type="dxa"/>
            <w:tcBorders>
              <w:top w:val="nil"/>
              <w:left w:val="nil"/>
              <w:bottom w:val="single" w:sz="4" w:space="0" w:color="auto"/>
              <w:right w:val="single" w:sz="4" w:space="0" w:color="auto"/>
            </w:tcBorders>
            <w:shd w:val="clear" w:color="auto" w:fill="auto"/>
            <w:noWrap/>
            <w:vAlign w:val="center"/>
            <w:hideMark/>
          </w:tcPr>
          <w:p w14:paraId="6AA68E0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570,500  </w:t>
            </w:r>
          </w:p>
        </w:tc>
      </w:tr>
      <w:tr w:rsidR="00927C6D" w:rsidRPr="00927C6D" w14:paraId="3460F4FF" w14:textId="77777777" w:rsidTr="004A6540">
        <w:trPr>
          <w:gridAfter w:val="2"/>
          <w:wAfter w:w="241"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E492E36"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18</w:t>
            </w:r>
          </w:p>
        </w:tc>
        <w:tc>
          <w:tcPr>
            <w:tcW w:w="4080" w:type="dxa"/>
            <w:tcBorders>
              <w:top w:val="nil"/>
              <w:left w:val="nil"/>
              <w:bottom w:val="single" w:sz="4" w:space="0" w:color="auto"/>
              <w:right w:val="single" w:sz="4" w:space="0" w:color="auto"/>
            </w:tcBorders>
            <w:shd w:val="clear" w:color="auto" w:fill="auto"/>
            <w:vAlign w:val="center"/>
            <w:hideMark/>
          </w:tcPr>
          <w:p w14:paraId="387EB671"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Էլեկտրական շարժիչ փոխանցման տուփով հարմարեցված և պատին ամրացված</w:t>
            </w:r>
          </w:p>
        </w:tc>
        <w:tc>
          <w:tcPr>
            <w:tcW w:w="992" w:type="dxa"/>
            <w:tcBorders>
              <w:top w:val="nil"/>
              <w:left w:val="nil"/>
              <w:bottom w:val="single" w:sz="4" w:space="0" w:color="auto"/>
              <w:right w:val="single" w:sz="4" w:space="0" w:color="auto"/>
            </w:tcBorders>
            <w:shd w:val="clear" w:color="auto" w:fill="auto"/>
            <w:vAlign w:val="center"/>
            <w:hideMark/>
          </w:tcPr>
          <w:p w14:paraId="7029EB4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noWrap/>
            <w:vAlign w:val="center"/>
            <w:hideMark/>
          </w:tcPr>
          <w:p w14:paraId="133522D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1139" w:type="dxa"/>
            <w:tcBorders>
              <w:top w:val="nil"/>
              <w:left w:val="nil"/>
              <w:bottom w:val="single" w:sz="4" w:space="0" w:color="auto"/>
              <w:right w:val="single" w:sz="4" w:space="0" w:color="auto"/>
            </w:tcBorders>
            <w:shd w:val="clear" w:color="auto" w:fill="auto"/>
            <w:noWrap/>
            <w:vAlign w:val="center"/>
            <w:hideMark/>
          </w:tcPr>
          <w:p w14:paraId="78879183"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285,25</w:t>
            </w:r>
          </w:p>
        </w:tc>
        <w:tc>
          <w:tcPr>
            <w:tcW w:w="1139" w:type="dxa"/>
            <w:tcBorders>
              <w:top w:val="nil"/>
              <w:left w:val="nil"/>
              <w:bottom w:val="single" w:sz="4" w:space="0" w:color="auto"/>
              <w:right w:val="single" w:sz="4" w:space="0" w:color="auto"/>
            </w:tcBorders>
            <w:shd w:val="clear" w:color="auto" w:fill="auto"/>
            <w:vAlign w:val="center"/>
            <w:hideMark/>
          </w:tcPr>
          <w:p w14:paraId="03E639E4"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285,3</w:t>
            </w:r>
          </w:p>
        </w:tc>
        <w:tc>
          <w:tcPr>
            <w:tcW w:w="1550" w:type="dxa"/>
            <w:tcBorders>
              <w:top w:val="nil"/>
              <w:left w:val="nil"/>
              <w:bottom w:val="single" w:sz="4" w:space="0" w:color="auto"/>
              <w:right w:val="single" w:sz="4" w:space="0" w:color="auto"/>
            </w:tcBorders>
            <w:shd w:val="clear" w:color="auto" w:fill="auto"/>
            <w:noWrap/>
            <w:vAlign w:val="center"/>
            <w:hideMark/>
          </w:tcPr>
          <w:p w14:paraId="32479780"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285,250  </w:t>
            </w:r>
          </w:p>
        </w:tc>
        <w:tc>
          <w:tcPr>
            <w:tcW w:w="549" w:type="dxa"/>
            <w:tcBorders>
              <w:top w:val="nil"/>
              <w:left w:val="nil"/>
              <w:bottom w:val="nil"/>
              <w:right w:val="nil"/>
            </w:tcBorders>
            <w:shd w:val="clear" w:color="auto" w:fill="auto"/>
            <w:noWrap/>
            <w:vAlign w:val="bottom"/>
            <w:hideMark/>
          </w:tcPr>
          <w:p w14:paraId="7F8BE1C3" w14:textId="77777777" w:rsidR="00927C6D" w:rsidRPr="00927C6D" w:rsidRDefault="00927C6D" w:rsidP="00927C6D">
            <w:pPr>
              <w:jc w:val="center"/>
              <w:rPr>
                <w:rFonts w:ascii="GHEA Grapalat" w:hAnsi="GHEA Grapalat" w:cs="Calibri"/>
                <w:sz w:val="20"/>
                <w:szCs w:val="20"/>
                <w:lang w:val="ru-RU" w:eastAsia="ru-RU"/>
              </w:rPr>
            </w:pPr>
          </w:p>
        </w:tc>
      </w:tr>
      <w:tr w:rsidR="00927C6D" w:rsidRPr="00927C6D" w14:paraId="039DB731" w14:textId="77777777" w:rsidTr="004A6540">
        <w:trPr>
          <w:gridAfter w:val="2"/>
          <w:wAfter w:w="241"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6A3978F"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lastRenderedPageBreak/>
              <w:t>1</w:t>
            </w:r>
          </w:p>
        </w:tc>
        <w:tc>
          <w:tcPr>
            <w:tcW w:w="4080" w:type="dxa"/>
            <w:tcBorders>
              <w:top w:val="nil"/>
              <w:left w:val="nil"/>
              <w:bottom w:val="single" w:sz="4" w:space="0" w:color="auto"/>
              <w:right w:val="single" w:sz="4" w:space="0" w:color="auto"/>
            </w:tcBorders>
            <w:shd w:val="clear" w:color="auto" w:fill="auto"/>
            <w:vAlign w:val="center"/>
            <w:hideMark/>
          </w:tcPr>
          <w:p w14:paraId="4CF9EFE9" w14:textId="77777777" w:rsidR="00927C6D" w:rsidRPr="00927C6D" w:rsidRDefault="00927C6D"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Ֆանկոյլ հատակային Qh=8,20kWt</w:t>
            </w:r>
          </w:p>
        </w:tc>
        <w:tc>
          <w:tcPr>
            <w:tcW w:w="992" w:type="dxa"/>
            <w:tcBorders>
              <w:top w:val="nil"/>
              <w:left w:val="nil"/>
              <w:bottom w:val="single" w:sz="4" w:space="0" w:color="auto"/>
              <w:right w:val="single" w:sz="4" w:space="0" w:color="auto"/>
            </w:tcBorders>
            <w:shd w:val="clear" w:color="auto" w:fill="auto"/>
            <w:vAlign w:val="center"/>
            <w:hideMark/>
          </w:tcPr>
          <w:p w14:paraId="2B75A8D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հմլ</w:t>
            </w:r>
            <w:r w:rsidRPr="00927C6D">
              <w:rPr>
                <w:rFonts w:ascii="Cambria Math" w:hAnsi="Cambria Math" w:cs="Cambria Math"/>
                <w:sz w:val="20"/>
                <w:szCs w:val="20"/>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BDC23B7"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1139" w:type="dxa"/>
            <w:tcBorders>
              <w:top w:val="nil"/>
              <w:left w:val="nil"/>
              <w:bottom w:val="single" w:sz="4" w:space="0" w:color="auto"/>
              <w:right w:val="single" w:sz="4" w:space="0" w:color="auto"/>
            </w:tcBorders>
            <w:shd w:val="clear" w:color="auto" w:fill="auto"/>
            <w:vAlign w:val="center"/>
            <w:hideMark/>
          </w:tcPr>
          <w:p w14:paraId="2752FFDE"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228,2</w:t>
            </w:r>
          </w:p>
        </w:tc>
        <w:tc>
          <w:tcPr>
            <w:tcW w:w="1139" w:type="dxa"/>
            <w:tcBorders>
              <w:top w:val="nil"/>
              <w:left w:val="nil"/>
              <w:bottom w:val="single" w:sz="4" w:space="0" w:color="auto"/>
              <w:right w:val="single" w:sz="4" w:space="0" w:color="auto"/>
            </w:tcBorders>
            <w:shd w:val="clear" w:color="auto" w:fill="auto"/>
            <w:vAlign w:val="center"/>
            <w:hideMark/>
          </w:tcPr>
          <w:p w14:paraId="362EC011"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228,2</w:t>
            </w:r>
          </w:p>
        </w:tc>
        <w:tc>
          <w:tcPr>
            <w:tcW w:w="1550" w:type="dxa"/>
            <w:tcBorders>
              <w:top w:val="nil"/>
              <w:left w:val="nil"/>
              <w:bottom w:val="single" w:sz="4" w:space="0" w:color="auto"/>
              <w:right w:val="single" w:sz="4" w:space="0" w:color="auto"/>
            </w:tcBorders>
            <w:shd w:val="clear" w:color="auto" w:fill="auto"/>
            <w:noWrap/>
            <w:vAlign w:val="center"/>
            <w:hideMark/>
          </w:tcPr>
          <w:p w14:paraId="3A8B0C8A" w14:textId="77777777" w:rsidR="00927C6D" w:rsidRPr="00927C6D" w:rsidRDefault="00927C6D"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1 141,000  </w:t>
            </w:r>
          </w:p>
        </w:tc>
        <w:tc>
          <w:tcPr>
            <w:tcW w:w="549" w:type="dxa"/>
            <w:tcBorders>
              <w:top w:val="nil"/>
              <w:left w:val="nil"/>
              <w:bottom w:val="nil"/>
              <w:right w:val="nil"/>
            </w:tcBorders>
            <w:shd w:val="clear" w:color="auto" w:fill="auto"/>
            <w:noWrap/>
            <w:vAlign w:val="bottom"/>
            <w:hideMark/>
          </w:tcPr>
          <w:p w14:paraId="036CE51A" w14:textId="77777777" w:rsidR="00927C6D" w:rsidRPr="00927C6D" w:rsidRDefault="00927C6D" w:rsidP="00927C6D">
            <w:pPr>
              <w:jc w:val="center"/>
              <w:rPr>
                <w:rFonts w:ascii="GHEA Grapalat" w:hAnsi="GHEA Grapalat" w:cs="Calibri"/>
                <w:sz w:val="20"/>
                <w:szCs w:val="20"/>
                <w:lang w:val="ru-RU" w:eastAsia="ru-RU"/>
              </w:rPr>
            </w:pPr>
          </w:p>
        </w:tc>
      </w:tr>
      <w:tr w:rsidR="004A6540" w:rsidRPr="00927C6D" w14:paraId="517985A1" w14:textId="77777777" w:rsidTr="004A6540">
        <w:trPr>
          <w:gridAfter w:val="3"/>
          <w:wAfter w:w="790" w:type="dxa"/>
          <w:trHeight w:val="189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48994B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3D1BEA81"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Ներածման-արտածման սարք ռեկուպերատրով համալրված՝ սահափականներով, ներածման-արտածման օդային ֆիլտրներով G4, օդամղիչներով, ֆրեոնային օդասառացուցիչ տաքացման հնարավորությամբ, ձայնախլացուցիչով, ավտոմատիկա, ղեկավարման վահանակ /3000խմժ, 450 Պա/</w:t>
            </w:r>
          </w:p>
        </w:tc>
        <w:tc>
          <w:tcPr>
            <w:tcW w:w="992" w:type="dxa"/>
            <w:tcBorders>
              <w:top w:val="nil"/>
              <w:left w:val="nil"/>
              <w:bottom w:val="single" w:sz="4" w:space="0" w:color="auto"/>
              <w:right w:val="single" w:sz="4" w:space="0" w:color="auto"/>
            </w:tcBorders>
            <w:shd w:val="clear" w:color="auto" w:fill="auto"/>
            <w:vAlign w:val="center"/>
            <w:hideMark/>
          </w:tcPr>
          <w:p w14:paraId="73003A8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հմլ</w:t>
            </w:r>
            <w:r w:rsidRPr="00927C6D">
              <w:rPr>
                <w:rFonts w:ascii="Cambria Math" w:hAnsi="Cambria Math" w:cs="Cambria Math"/>
                <w:sz w:val="20"/>
                <w:szCs w:val="20"/>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AD1CA1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0D43DDF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6370,6</w:t>
            </w:r>
          </w:p>
        </w:tc>
        <w:tc>
          <w:tcPr>
            <w:tcW w:w="1139" w:type="dxa"/>
            <w:tcBorders>
              <w:top w:val="nil"/>
              <w:left w:val="nil"/>
              <w:bottom w:val="single" w:sz="4" w:space="0" w:color="auto"/>
              <w:right w:val="single" w:sz="4" w:space="0" w:color="auto"/>
            </w:tcBorders>
            <w:shd w:val="clear" w:color="auto" w:fill="auto"/>
            <w:vAlign w:val="center"/>
            <w:hideMark/>
          </w:tcPr>
          <w:p w14:paraId="7FA6B99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6370,6</w:t>
            </w:r>
          </w:p>
        </w:tc>
        <w:tc>
          <w:tcPr>
            <w:tcW w:w="1550" w:type="dxa"/>
            <w:tcBorders>
              <w:top w:val="nil"/>
              <w:left w:val="nil"/>
              <w:bottom w:val="single" w:sz="4" w:space="0" w:color="auto"/>
              <w:right w:val="single" w:sz="4" w:space="0" w:color="auto"/>
            </w:tcBorders>
            <w:shd w:val="clear" w:color="auto" w:fill="auto"/>
            <w:noWrap/>
            <w:vAlign w:val="center"/>
            <w:hideMark/>
          </w:tcPr>
          <w:p w14:paraId="3A2BFCC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6 370,583  </w:t>
            </w:r>
          </w:p>
        </w:tc>
      </w:tr>
      <w:tr w:rsidR="004A6540" w:rsidRPr="00927C6D" w14:paraId="709D7D55"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3E084F6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4080" w:type="dxa"/>
            <w:tcBorders>
              <w:top w:val="nil"/>
              <w:left w:val="nil"/>
              <w:bottom w:val="single" w:sz="4" w:space="0" w:color="auto"/>
              <w:right w:val="single" w:sz="4" w:space="0" w:color="auto"/>
            </w:tcBorders>
            <w:shd w:val="clear" w:color="auto" w:fill="auto"/>
            <w:vAlign w:val="center"/>
            <w:hideMark/>
          </w:tcPr>
          <w:p w14:paraId="5FD9E034"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Սառեցման արտաքին բլոկ Tա=40*С /Q=22,0 կվտ/</w:t>
            </w:r>
          </w:p>
        </w:tc>
        <w:tc>
          <w:tcPr>
            <w:tcW w:w="992" w:type="dxa"/>
            <w:tcBorders>
              <w:top w:val="nil"/>
              <w:left w:val="nil"/>
              <w:bottom w:val="single" w:sz="4" w:space="0" w:color="auto"/>
              <w:right w:val="single" w:sz="4" w:space="0" w:color="auto"/>
            </w:tcBorders>
            <w:shd w:val="clear" w:color="auto" w:fill="auto"/>
            <w:vAlign w:val="center"/>
            <w:hideMark/>
          </w:tcPr>
          <w:p w14:paraId="447B0BE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հմլ</w:t>
            </w:r>
            <w:r w:rsidRPr="00927C6D">
              <w:rPr>
                <w:rFonts w:ascii="Cambria Math" w:hAnsi="Cambria Math" w:cs="Cambria Math"/>
                <w:sz w:val="20"/>
                <w:szCs w:val="20"/>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F853F3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75D6083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475,4</w:t>
            </w:r>
          </w:p>
        </w:tc>
        <w:tc>
          <w:tcPr>
            <w:tcW w:w="1139" w:type="dxa"/>
            <w:tcBorders>
              <w:top w:val="nil"/>
              <w:left w:val="nil"/>
              <w:bottom w:val="single" w:sz="4" w:space="0" w:color="auto"/>
              <w:right w:val="single" w:sz="4" w:space="0" w:color="auto"/>
            </w:tcBorders>
            <w:shd w:val="clear" w:color="auto" w:fill="auto"/>
            <w:vAlign w:val="center"/>
            <w:hideMark/>
          </w:tcPr>
          <w:p w14:paraId="2F057EB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475,4</w:t>
            </w:r>
          </w:p>
        </w:tc>
        <w:tc>
          <w:tcPr>
            <w:tcW w:w="1550" w:type="dxa"/>
            <w:tcBorders>
              <w:top w:val="nil"/>
              <w:left w:val="nil"/>
              <w:bottom w:val="single" w:sz="4" w:space="0" w:color="auto"/>
              <w:right w:val="single" w:sz="4" w:space="0" w:color="auto"/>
            </w:tcBorders>
            <w:shd w:val="clear" w:color="auto" w:fill="auto"/>
            <w:noWrap/>
            <w:vAlign w:val="center"/>
            <w:hideMark/>
          </w:tcPr>
          <w:p w14:paraId="00DB2BC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475,417  </w:t>
            </w:r>
          </w:p>
        </w:tc>
      </w:tr>
      <w:tr w:rsidR="004A6540" w:rsidRPr="00927C6D" w14:paraId="426433EF"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4DE29F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39FD3EA7"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Վահանակ դռնակով 18 մոդուլի համար                      </w:t>
            </w:r>
          </w:p>
        </w:tc>
        <w:tc>
          <w:tcPr>
            <w:tcW w:w="992" w:type="dxa"/>
            <w:tcBorders>
              <w:top w:val="nil"/>
              <w:left w:val="nil"/>
              <w:bottom w:val="single" w:sz="4" w:space="0" w:color="auto"/>
              <w:right w:val="single" w:sz="4" w:space="0" w:color="auto"/>
            </w:tcBorders>
            <w:shd w:val="clear" w:color="auto" w:fill="auto"/>
            <w:vAlign w:val="center"/>
            <w:hideMark/>
          </w:tcPr>
          <w:p w14:paraId="4359568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Լրակ</w:t>
            </w:r>
          </w:p>
        </w:tc>
        <w:tc>
          <w:tcPr>
            <w:tcW w:w="1134" w:type="dxa"/>
            <w:tcBorders>
              <w:top w:val="nil"/>
              <w:left w:val="nil"/>
              <w:bottom w:val="single" w:sz="4" w:space="0" w:color="auto"/>
              <w:right w:val="single" w:sz="4" w:space="0" w:color="auto"/>
            </w:tcBorders>
            <w:shd w:val="clear" w:color="auto" w:fill="auto"/>
            <w:vAlign w:val="center"/>
            <w:hideMark/>
          </w:tcPr>
          <w:p w14:paraId="555A167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vAlign w:val="center"/>
            <w:hideMark/>
          </w:tcPr>
          <w:p w14:paraId="7C1BE83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51,35</w:t>
            </w:r>
          </w:p>
        </w:tc>
        <w:tc>
          <w:tcPr>
            <w:tcW w:w="1139" w:type="dxa"/>
            <w:tcBorders>
              <w:top w:val="nil"/>
              <w:left w:val="nil"/>
              <w:bottom w:val="single" w:sz="4" w:space="0" w:color="auto"/>
              <w:right w:val="single" w:sz="4" w:space="0" w:color="auto"/>
            </w:tcBorders>
            <w:shd w:val="clear" w:color="auto" w:fill="auto"/>
            <w:vAlign w:val="center"/>
            <w:hideMark/>
          </w:tcPr>
          <w:p w14:paraId="55A910F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51,3</w:t>
            </w:r>
          </w:p>
        </w:tc>
        <w:tc>
          <w:tcPr>
            <w:tcW w:w="1550" w:type="dxa"/>
            <w:tcBorders>
              <w:top w:val="nil"/>
              <w:left w:val="nil"/>
              <w:bottom w:val="single" w:sz="4" w:space="0" w:color="auto"/>
              <w:right w:val="single" w:sz="4" w:space="0" w:color="auto"/>
            </w:tcBorders>
            <w:shd w:val="clear" w:color="auto" w:fill="auto"/>
            <w:noWrap/>
            <w:vAlign w:val="center"/>
            <w:hideMark/>
          </w:tcPr>
          <w:p w14:paraId="51FC1B4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51,345  </w:t>
            </w:r>
          </w:p>
        </w:tc>
      </w:tr>
      <w:tr w:rsidR="004A6540" w:rsidRPr="00927C6D" w14:paraId="7930BD5C" w14:textId="77777777" w:rsidTr="004A6540">
        <w:trPr>
          <w:gridAfter w:val="3"/>
          <w:wAfter w:w="790"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92923A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4080" w:type="dxa"/>
            <w:tcBorders>
              <w:top w:val="nil"/>
              <w:left w:val="nil"/>
              <w:bottom w:val="single" w:sz="4" w:space="0" w:color="auto"/>
              <w:right w:val="single" w:sz="4" w:space="0" w:color="auto"/>
            </w:tcBorders>
            <w:shd w:val="clear" w:color="auto" w:fill="auto"/>
            <w:vAlign w:val="center"/>
            <w:hideMark/>
          </w:tcPr>
          <w:p w14:paraId="5A49909D"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Օդափոխության ագրեգատի սնուցման և ղեկավարման վահանակ թողարկիչ և պաշտպանիչ համալիր սարքավորումներով 380Վ 40Ա</w:t>
            </w:r>
          </w:p>
        </w:tc>
        <w:tc>
          <w:tcPr>
            <w:tcW w:w="992" w:type="dxa"/>
            <w:tcBorders>
              <w:top w:val="nil"/>
              <w:left w:val="nil"/>
              <w:bottom w:val="single" w:sz="4" w:space="0" w:color="auto"/>
              <w:right w:val="single" w:sz="4" w:space="0" w:color="auto"/>
            </w:tcBorders>
            <w:shd w:val="clear" w:color="auto" w:fill="auto"/>
            <w:vAlign w:val="center"/>
            <w:hideMark/>
          </w:tcPr>
          <w:p w14:paraId="533DB3C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Լրակ</w:t>
            </w:r>
          </w:p>
        </w:tc>
        <w:tc>
          <w:tcPr>
            <w:tcW w:w="1134" w:type="dxa"/>
            <w:tcBorders>
              <w:top w:val="nil"/>
              <w:left w:val="nil"/>
              <w:bottom w:val="single" w:sz="4" w:space="0" w:color="auto"/>
              <w:right w:val="single" w:sz="4" w:space="0" w:color="auto"/>
            </w:tcBorders>
            <w:shd w:val="clear" w:color="auto" w:fill="auto"/>
            <w:vAlign w:val="center"/>
            <w:hideMark/>
          </w:tcPr>
          <w:p w14:paraId="01276E0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60B3EE7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85,58</w:t>
            </w:r>
          </w:p>
        </w:tc>
        <w:tc>
          <w:tcPr>
            <w:tcW w:w="1139" w:type="dxa"/>
            <w:tcBorders>
              <w:top w:val="nil"/>
              <w:left w:val="nil"/>
              <w:bottom w:val="single" w:sz="4" w:space="0" w:color="auto"/>
              <w:right w:val="single" w:sz="4" w:space="0" w:color="auto"/>
            </w:tcBorders>
            <w:shd w:val="clear" w:color="auto" w:fill="auto"/>
            <w:vAlign w:val="center"/>
            <w:hideMark/>
          </w:tcPr>
          <w:p w14:paraId="71D0E7E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85,6</w:t>
            </w:r>
          </w:p>
        </w:tc>
        <w:tc>
          <w:tcPr>
            <w:tcW w:w="1550" w:type="dxa"/>
            <w:tcBorders>
              <w:top w:val="nil"/>
              <w:left w:val="nil"/>
              <w:bottom w:val="single" w:sz="4" w:space="0" w:color="auto"/>
              <w:right w:val="single" w:sz="4" w:space="0" w:color="auto"/>
            </w:tcBorders>
            <w:shd w:val="clear" w:color="auto" w:fill="auto"/>
            <w:noWrap/>
            <w:vAlign w:val="center"/>
            <w:hideMark/>
          </w:tcPr>
          <w:p w14:paraId="765CB06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171,150  </w:t>
            </w:r>
          </w:p>
        </w:tc>
      </w:tr>
      <w:tr w:rsidR="004A6540" w:rsidRPr="00927C6D" w14:paraId="2F51DF9F"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5DDD609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4080" w:type="dxa"/>
            <w:tcBorders>
              <w:top w:val="nil"/>
              <w:left w:val="nil"/>
              <w:bottom w:val="single" w:sz="4" w:space="0" w:color="auto"/>
              <w:right w:val="single" w:sz="4" w:space="0" w:color="auto"/>
            </w:tcBorders>
            <w:shd w:val="clear" w:color="auto" w:fill="auto"/>
            <w:vAlign w:val="center"/>
            <w:hideMark/>
          </w:tcPr>
          <w:p w14:paraId="10CE751E"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Համակարգի կառավարման հսկման գլխավոր վահանակ  C2000M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5B6FBC9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68A2CBA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486B23C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91,28</w:t>
            </w:r>
          </w:p>
        </w:tc>
        <w:tc>
          <w:tcPr>
            <w:tcW w:w="1139" w:type="dxa"/>
            <w:tcBorders>
              <w:top w:val="nil"/>
              <w:left w:val="nil"/>
              <w:bottom w:val="single" w:sz="4" w:space="0" w:color="auto"/>
              <w:right w:val="single" w:sz="4" w:space="0" w:color="auto"/>
            </w:tcBorders>
            <w:shd w:val="clear" w:color="auto" w:fill="auto"/>
            <w:vAlign w:val="center"/>
            <w:hideMark/>
          </w:tcPr>
          <w:p w14:paraId="5149456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91,3</w:t>
            </w:r>
          </w:p>
        </w:tc>
        <w:tc>
          <w:tcPr>
            <w:tcW w:w="1550" w:type="dxa"/>
            <w:tcBorders>
              <w:top w:val="nil"/>
              <w:left w:val="nil"/>
              <w:bottom w:val="single" w:sz="4" w:space="0" w:color="auto"/>
              <w:right w:val="single" w:sz="4" w:space="0" w:color="auto"/>
            </w:tcBorders>
            <w:shd w:val="clear" w:color="auto" w:fill="auto"/>
            <w:noWrap/>
            <w:vAlign w:val="center"/>
            <w:hideMark/>
          </w:tcPr>
          <w:p w14:paraId="02F8DA7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91,280  </w:t>
            </w:r>
          </w:p>
        </w:tc>
      </w:tr>
      <w:tr w:rsidR="004A6540" w:rsidRPr="00927C6D" w14:paraId="203A0A9B" w14:textId="77777777" w:rsidTr="004A6540">
        <w:trPr>
          <w:gridAfter w:val="3"/>
          <w:wAfter w:w="790"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2FCB0D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4080" w:type="dxa"/>
            <w:tcBorders>
              <w:top w:val="nil"/>
              <w:left w:val="nil"/>
              <w:bottom w:val="single" w:sz="4" w:space="0" w:color="auto"/>
              <w:right w:val="single" w:sz="4" w:space="0" w:color="auto"/>
            </w:tcBorders>
            <w:shd w:val="clear" w:color="auto" w:fill="auto"/>
            <w:vAlign w:val="center"/>
            <w:hideMark/>
          </w:tcPr>
          <w:p w14:paraId="6318753A"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Տեղեկատվական վահանակ /վահանակի ղեկավարման ստեղնաշար/ С2000-BI</w:t>
            </w:r>
            <w:r w:rsidRPr="00927C6D">
              <w:rPr>
                <w:rFonts w:ascii="GHEA Grapalat" w:hAnsi="GHEA Grapalat" w:cs="Calibri"/>
                <w:sz w:val="20"/>
                <w:szCs w:val="20"/>
                <w:lang w:val="ru-RU" w:eastAsia="ru-RU"/>
              </w:rPr>
              <w:br/>
              <w:t>SMD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3C56258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FEACF1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7E17626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193,97</w:t>
            </w:r>
          </w:p>
        </w:tc>
        <w:tc>
          <w:tcPr>
            <w:tcW w:w="1139" w:type="dxa"/>
            <w:tcBorders>
              <w:top w:val="nil"/>
              <w:left w:val="nil"/>
              <w:bottom w:val="single" w:sz="4" w:space="0" w:color="auto"/>
              <w:right w:val="single" w:sz="4" w:space="0" w:color="auto"/>
            </w:tcBorders>
            <w:shd w:val="clear" w:color="auto" w:fill="auto"/>
            <w:vAlign w:val="center"/>
            <w:hideMark/>
          </w:tcPr>
          <w:p w14:paraId="6227A47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194,0</w:t>
            </w:r>
          </w:p>
        </w:tc>
        <w:tc>
          <w:tcPr>
            <w:tcW w:w="1550" w:type="dxa"/>
            <w:tcBorders>
              <w:top w:val="nil"/>
              <w:left w:val="nil"/>
              <w:bottom w:val="single" w:sz="4" w:space="0" w:color="auto"/>
              <w:right w:val="single" w:sz="4" w:space="0" w:color="auto"/>
            </w:tcBorders>
            <w:shd w:val="clear" w:color="auto" w:fill="auto"/>
            <w:noWrap/>
            <w:vAlign w:val="center"/>
            <w:hideMark/>
          </w:tcPr>
          <w:p w14:paraId="25DE7F4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193,970  </w:t>
            </w:r>
          </w:p>
        </w:tc>
      </w:tr>
      <w:tr w:rsidR="004A6540" w:rsidRPr="00927C6D" w14:paraId="64EE7EA5"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DB5B2A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w:t>
            </w:r>
          </w:p>
        </w:tc>
        <w:tc>
          <w:tcPr>
            <w:tcW w:w="4080" w:type="dxa"/>
            <w:tcBorders>
              <w:top w:val="nil"/>
              <w:left w:val="nil"/>
              <w:bottom w:val="single" w:sz="4" w:space="0" w:color="auto"/>
              <w:right w:val="single" w:sz="4" w:space="0" w:color="auto"/>
            </w:tcBorders>
            <w:shd w:val="clear" w:color="auto" w:fill="auto"/>
            <w:vAlign w:val="center"/>
            <w:hideMark/>
          </w:tcPr>
          <w:p w14:paraId="6E92878D"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Պահուստային սնուցման աղբյուր 12Վ 3Ա РИП-12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06672DE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3F59A0C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6C790D2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45,64</w:t>
            </w:r>
          </w:p>
        </w:tc>
        <w:tc>
          <w:tcPr>
            <w:tcW w:w="1139" w:type="dxa"/>
            <w:tcBorders>
              <w:top w:val="nil"/>
              <w:left w:val="nil"/>
              <w:bottom w:val="single" w:sz="4" w:space="0" w:color="auto"/>
              <w:right w:val="single" w:sz="4" w:space="0" w:color="auto"/>
            </w:tcBorders>
            <w:shd w:val="clear" w:color="auto" w:fill="auto"/>
            <w:vAlign w:val="center"/>
            <w:hideMark/>
          </w:tcPr>
          <w:p w14:paraId="7AF9EFA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45,6</w:t>
            </w:r>
          </w:p>
        </w:tc>
        <w:tc>
          <w:tcPr>
            <w:tcW w:w="1550" w:type="dxa"/>
            <w:tcBorders>
              <w:top w:val="nil"/>
              <w:left w:val="nil"/>
              <w:bottom w:val="single" w:sz="4" w:space="0" w:color="auto"/>
              <w:right w:val="single" w:sz="4" w:space="0" w:color="auto"/>
            </w:tcBorders>
            <w:shd w:val="clear" w:color="auto" w:fill="auto"/>
            <w:noWrap/>
            <w:vAlign w:val="center"/>
            <w:hideMark/>
          </w:tcPr>
          <w:p w14:paraId="616C925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91,280  </w:t>
            </w:r>
          </w:p>
        </w:tc>
      </w:tr>
      <w:tr w:rsidR="004A6540" w:rsidRPr="00927C6D" w14:paraId="70BBD1B3"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C7D720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w:t>
            </w:r>
          </w:p>
        </w:tc>
        <w:tc>
          <w:tcPr>
            <w:tcW w:w="4080" w:type="dxa"/>
            <w:tcBorders>
              <w:top w:val="nil"/>
              <w:left w:val="nil"/>
              <w:bottom w:val="single" w:sz="4" w:space="0" w:color="auto"/>
              <w:right w:val="single" w:sz="4" w:space="0" w:color="auto"/>
            </w:tcBorders>
            <w:shd w:val="clear" w:color="auto" w:fill="auto"/>
            <w:vAlign w:val="center"/>
            <w:hideMark/>
          </w:tcPr>
          <w:p w14:paraId="638D756D"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Մարտկոց  DTM1207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44DEB77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2F31BE3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vAlign w:val="center"/>
            <w:hideMark/>
          </w:tcPr>
          <w:p w14:paraId="225AA68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13,12</w:t>
            </w:r>
          </w:p>
        </w:tc>
        <w:tc>
          <w:tcPr>
            <w:tcW w:w="1139" w:type="dxa"/>
            <w:tcBorders>
              <w:top w:val="nil"/>
              <w:left w:val="nil"/>
              <w:bottom w:val="single" w:sz="4" w:space="0" w:color="auto"/>
              <w:right w:val="single" w:sz="4" w:space="0" w:color="auto"/>
            </w:tcBorders>
            <w:shd w:val="clear" w:color="auto" w:fill="auto"/>
            <w:vAlign w:val="center"/>
            <w:hideMark/>
          </w:tcPr>
          <w:p w14:paraId="0AB3A0D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13,1</w:t>
            </w:r>
          </w:p>
        </w:tc>
        <w:tc>
          <w:tcPr>
            <w:tcW w:w="1550" w:type="dxa"/>
            <w:tcBorders>
              <w:top w:val="nil"/>
              <w:left w:val="nil"/>
              <w:bottom w:val="single" w:sz="4" w:space="0" w:color="auto"/>
              <w:right w:val="single" w:sz="4" w:space="0" w:color="auto"/>
            </w:tcBorders>
            <w:shd w:val="clear" w:color="auto" w:fill="auto"/>
            <w:noWrap/>
            <w:vAlign w:val="center"/>
            <w:hideMark/>
          </w:tcPr>
          <w:p w14:paraId="282E7ED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26,243  </w:t>
            </w:r>
          </w:p>
        </w:tc>
      </w:tr>
      <w:tr w:rsidR="004A6540" w:rsidRPr="00927C6D" w14:paraId="76E5EF83"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7068B55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w:t>
            </w:r>
          </w:p>
        </w:tc>
        <w:tc>
          <w:tcPr>
            <w:tcW w:w="4080" w:type="dxa"/>
            <w:tcBorders>
              <w:top w:val="nil"/>
              <w:left w:val="nil"/>
              <w:bottom w:val="single" w:sz="4" w:space="0" w:color="auto"/>
              <w:right w:val="single" w:sz="4" w:space="0" w:color="auto"/>
            </w:tcBorders>
            <w:shd w:val="clear" w:color="auto" w:fill="auto"/>
            <w:vAlign w:val="center"/>
            <w:hideMark/>
          </w:tcPr>
          <w:p w14:paraId="7C029C01"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Երկլարային գծի վերահսկիչ  C2000 KDL-1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0B27CFD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115E5B1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6BD8E98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39,94</w:t>
            </w:r>
          </w:p>
        </w:tc>
        <w:tc>
          <w:tcPr>
            <w:tcW w:w="1139" w:type="dxa"/>
            <w:tcBorders>
              <w:top w:val="nil"/>
              <w:left w:val="nil"/>
              <w:bottom w:val="single" w:sz="4" w:space="0" w:color="auto"/>
              <w:right w:val="single" w:sz="4" w:space="0" w:color="auto"/>
            </w:tcBorders>
            <w:shd w:val="clear" w:color="auto" w:fill="auto"/>
            <w:vAlign w:val="center"/>
            <w:hideMark/>
          </w:tcPr>
          <w:p w14:paraId="7B83C30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39,9</w:t>
            </w:r>
          </w:p>
        </w:tc>
        <w:tc>
          <w:tcPr>
            <w:tcW w:w="1550" w:type="dxa"/>
            <w:tcBorders>
              <w:top w:val="nil"/>
              <w:left w:val="nil"/>
              <w:bottom w:val="single" w:sz="4" w:space="0" w:color="auto"/>
              <w:right w:val="single" w:sz="4" w:space="0" w:color="auto"/>
            </w:tcBorders>
            <w:shd w:val="clear" w:color="auto" w:fill="auto"/>
            <w:noWrap/>
            <w:vAlign w:val="center"/>
            <w:hideMark/>
          </w:tcPr>
          <w:p w14:paraId="08DD951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39,935  </w:t>
            </w:r>
          </w:p>
        </w:tc>
      </w:tr>
      <w:tr w:rsidR="004A6540" w:rsidRPr="00927C6D" w14:paraId="5E9A99C7"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E225B50"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6</w:t>
            </w:r>
          </w:p>
        </w:tc>
        <w:tc>
          <w:tcPr>
            <w:tcW w:w="4080" w:type="dxa"/>
            <w:tcBorders>
              <w:top w:val="nil"/>
              <w:left w:val="nil"/>
              <w:bottom w:val="single" w:sz="4" w:space="0" w:color="auto"/>
              <w:right w:val="single" w:sz="4" w:space="0" w:color="auto"/>
            </w:tcBorders>
            <w:shd w:val="clear" w:color="auto" w:fill="auto"/>
            <w:vAlign w:val="center"/>
            <w:hideMark/>
          </w:tcPr>
          <w:p w14:paraId="37160D77"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Հասցեային ռելեային մոդուլ  C2000 KPB-1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640F5C6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3C57E06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1248061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22,82</w:t>
            </w:r>
          </w:p>
        </w:tc>
        <w:tc>
          <w:tcPr>
            <w:tcW w:w="1139" w:type="dxa"/>
            <w:tcBorders>
              <w:top w:val="nil"/>
              <w:left w:val="nil"/>
              <w:bottom w:val="single" w:sz="4" w:space="0" w:color="auto"/>
              <w:right w:val="single" w:sz="4" w:space="0" w:color="auto"/>
            </w:tcBorders>
            <w:shd w:val="clear" w:color="auto" w:fill="auto"/>
            <w:vAlign w:val="center"/>
            <w:hideMark/>
          </w:tcPr>
          <w:p w14:paraId="701D745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22,8</w:t>
            </w:r>
          </w:p>
        </w:tc>
        <w:tc>
          <w:tcPr>
            <w:tcW w:w="1550" w:type="dxa"/>
            <w:tcBorders>
              <w:top w:val="nil"/>
              <w:left w:val="nil"/>
              <w:bottom w:val="single" w:sz="4" w:space="0" w:color="auto"/>
              <w:right w:val="single" w:sz="4" w:space="0" w:color="auto"/>
            </w:tcBorders>
            <w:shd w:val="clear" w:color="auto" w:fill="auto"/>
            <w:noWrap/>
            <w:vAlign w:val="center"/>
            <w:hideMark/>
          </w:tcPr>
          <w:p w14:paraId="350445D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22,820  </w:t>
            </w:r>
          </w:p>
        </w:tc>
      </w:tr>
      <w:tr w:rsidR="004A6540" w:rsidRPr="00927C6D" w14:paraId="433315EB"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C0A4EE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7</w:t>
            </w:r>
          </w:p>
        </w:tc>
        <w:tc>
          <w:tcPr>
            <w:tcW w:w="4080" w:type="dxa"/>
            <w:tcBorders>
              <w:top w:val="nil"/>
              <w:left w:val="nil"/>
              <w:bottom w:val="single" w:sz="4" w:space="0" w:color="auto"/>
              <w:right w:val="single" w:sz="4" w:space="0" w:color="auto"/>
            </w:tcBorders>
            <w:shd w:val="clear" w:color="auto" w:fill="auto"/>
            <w:vAlign w:val="center"/>
            <w:hideMark/>
          </w:tcPr>
          <w:p w14:paraId="62826F3A"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Հասցեային ռելեային մոդուլ  C2000-SP1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40F1E69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1B28765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7A4FC92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19,51</w:t>
            </w:r>
          </w:p>
        </w:tc>
        <w:tc>
          <w:tcPr>
            <w:tcW w:w="1139" w:type="dxa"/>
            <w:tcBorders>
              <w:top w:val="nil"/>
              <w:left w:val="nil"/>
              <w:bottom w:val="single" w:sz="4" w:space="0" w:color="auto"/>
              <w:right w:val="single" w:sz="4" w:space="0" w:color="auto"/>
            </w:tcBorders>
            <w:shd w:val="clear" w:color="auto" w:fill="auto"/>
            <w:vAlign w:val="center"/>
            <w:hideMark/>
          </w:tcPr>
          <w:p w14:paraId="61E3F0A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19,5</w:t>
            </w:r>
          </w:p>
        </w:tc>
        <w:tc>
          <w:tcPr>
            <w:tcW w:w="1550" w:type="dxa"/>
            <w:tcBorders>
              <w:top w:val="nil"/>
              <w:left w:val="nil"/>
              <w:bottom w:val="single" w:sz="4" w:space="0" w:color="auto"/>
              <w:right w:val="single" w:sz="4" w:space="0" w:color="auto"/>
            </w:tcBorders>
            <w:shd w:val="clear" w:color="auto" w:fill="auto"/>
            <w:noWrap/>
            <w:vAlign w:val="center"/>
            <w:hideMark/>
          </w:tcPr>
          <w:p w14:paraId="0094CFB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19,511  </w:t>
            </w:r>
          </w:p>
        </w:tc>
      </w:tr>
      <w:tr w:rsidR="004A6540" w:rsidRPr="00927C6D" w14:paraId="6ADB9721"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9DCAF1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4080" w:type="dxa"/>
            <w:tcBorders>
              <w:top w:val="nil"/>
              <w:left w:val="nil"/>
              <w:bottom w:val="single" w:sz="4" w:space="0" w:color="auto"/>
              <w:right w:val="single" w:sz="4" w:space="0" w:color="auto"/>
            </w:tcBorders>
            <w:shd w:val="clear" w:color="auto" w:fill="auto"/>
            <w:vAlign w:val="center"/>
            <w:hideMark/>
          </w:tcPr>
          <w:p w14:paraId="4234D8B9" w14:textId="77777777" w:rsidR="004A6540" w:rsidRPr="00927C6D" w:rsidRDefault="004A6540" w:rsidP="00927C6D">
            <w:pPr>
              <w:rPr>
                <w:rFonts w:ascii="GHEA Grapalat" w:hAnsi="GHEA Grapalat" w:cs="Calibri"/>
                <w:sz w:val="20"/>
                <w:szCs w:val="20"/>
                <w:lang w:eastAsia="ru-RU"/>
              </w:rPr>
            </w:pPr>
            <w:r w:rsidRPr="00927C6D">
              <w:rPr>
                <w:rFonts w:ascii="GHEA Grapalat" w:hAnsi="GHEA Grapalat" w:cs="Calibri"/>
                <w:sz w:val="20"/>
                <w:szCs w:val="20"/>
                <w:lang w:val="ru-RU" w:eastAsia="ru-RU"/>
              </w:rPr>
              <w:t>Ռելեային</w:t>
            </w:r>
            <w:r w:rsidRPr="00927C6D">
              <w:rPr>
                <w:rFonts w:ascii="GHEA Grapalat" w:hAnsi="GHEA Grapalat" w:cs="Calibri"/>
                <w:sz w:val="20"/>
                <w:szCs w:val="20"/>
                <w:lang w:eastAsia="ru-RU"/>
              </w:rPr>
              <w:t xml:space="preserve"> </w:t>
            </w:r>
            <w:r w:rsidRPr="00927C6D">
              <w:rPr>
                <w:rFonts w:ascii="GHEA Grapalat" w:hAnsi="GHEA Grapalat" w:cs="Calibri"/>
                <w:sz w:val="20"/>
                <w:szCs w:val="20"/>
                <w:lang w:val="ru-RU" w:eastAsia="ru-RU"/>
              </w:rPr>
              <w:t>սարք</w:t>
            </w:r>
            <w:r w:rsidRPr="00927C6D">
              <w:rPr>
                <w:rFonts w:ascii="GHEA Grapalat" w:hAnsi="GHEA Grapalat" w:cs="Calibri"/>
                <w:sz w:val="20"/>
                <w:szCs w:val="20"/>
                <w:lang w:eastAsia="ru-RU"/>
              </w:rPr>
              <w:t xml:space="preserve"> GMS-Contact ID</w:t>
            </w:r>
          </w:p>
        </w:tc>
        <w:tc>
          <w:tcPr>
            <w:tcW w:w="992" w:type="dxa"/>
            <w:tcBorders>
              <w:top w:val="nil"/>
              <w:left w:val="nil"/>
              <w:bottom w:val="single" w:sz="4" w:space="0" w:color="auto"/>
              <w:right w:val="single" w:sz="4" w:space="0" w:color="auto"/>
            </w:tcBorders>
            <w:shd w:val="clear" w:color="auto" w:fill="auto"/>
            <w:vAlign w:val="center"/>
            <w:hideMark/>
          </w:tcPr>
          <w:p w14:paraId="006AF7D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22B3BE2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6492314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42,10</w:t>
            </w:r>
          </w:p>
        </w:tc>
        <w:tc>
          <w:tcPr>
            <w:tcW w:w="1139" w:type="dxa"/>
            <w:tcBorders>
              <w:top w:val="nil"/>
              <w:left w:val="nil"/>
              <w:bottom w:val="single" w:sz="4" w:space="0" w:color="auto"/>
              <w:right w:val="single" w:sz="4" w:space="0" w:color="auto"/>
            </w:tcBorders>
            <w:shd w:val="clear" w:color="auto" w:fill="auto"/>
            <w:vAlign w:val="center"/>
            <w:hideMark/>
          </w:tcPr>
          <w:p w14:paraId="5779AA6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42,1</w:t>
            </w:r>
          </w:p>
        </w:tc>
        <w:tc>
          <w:tcPr>
            <w:tcW w:w="1550" w:type="dxa"/>
            <w:tcBorders>
              <w:top w:val="nil"/>
              <w:left w:val="nil"/>
              <w:bottom w:val="single" w:sz="4" w:space="0" w:color="auto"/>
              <w:right w:val="single" w:sz="4" w:space="0" w:color="auto"/>
            </w:tcBorders>
            <w:shd w:val="clear" w:color="auto" w:fill="auto"/>
            <w:noWrap/>
            <w:vAlign w:val="center"/>
            <w:hideMark/>
          </w:tcPr>
          <w:p w14:paraId="718C052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42,103  </w:t>
            </w:r>
          </w:p>
        </w:tc>
      </w:tr>
      <w:tr w:rsidR="004A6540" w:rsidRPr="00927C6D" w14:paraId="17EADF33"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541B7F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9</w:t>
            </w:r>
          </w:p>
        </w:tc>
        <w:tc>
          <w:tcPr>
            <w:tcW w:w="4080" w:type="dxa"/>
            <w:tcBorders>
              <w:top w:val="nil"/>
              <w:left w:val="nil"/>
              <w:bottom w:val="single" w:sz="4" w:space="0" w:color="auto"/>
              <w:right w:val="single" w:sz="4" w:space="0" w:color="auto"/>
            </w:tcBorders>
            <w:shd w:val="clear" w:color="auto" w:fill="auto"/>
            <w:vAlign w:val="center"/>
            <w:hideMark/>
          </w:tcPr>
          <w:p w14:paraId="453C2712"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Կոմուտացիոն սարք, Ռելե 12В УК/ВК-02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2FB3C64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1ECADC2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676D754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10,27</w:t>
            </w:r>
          </w:p>
        </w:tc>
        <w:tc>
          <w:tcPr>
            <w:tcW w:w="1139" w:type="dxa"/>
            <w:tcBorders>
              <w:top w:val="nil"/>
              <w:left w:val="nil"/>
              <w:bottom w:val="single" w:sz="4" w:space="0" w:color="auto"/>
              <w:right w:val="single" w:sz="4" w:space="0" w:color="auto"/>
            </w:tcBorders>
            <w:shd w:val="clear" w:color="auto" w:fill="auto"/>
            <w:vAlign w:val="center"/>
            <w:hideMark/>
          </w:tcPr>
          <w:p w14:paraId="6D38F0D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10,3</w:t>
            </w:r>
          </w:p>
        </w:tc>
        <w:tc>
          <w:tcPr>
            <w:tcW w:w="1550" w:type="dxa"/>
            <w:tcBorders>
              <w:top w:val="nil"/>
              <w:left w:val="nil"/>
              <w:bottom w:val="single" w:sz="4" w:space="0" w:color="auto"/>
              <w:right w:val="single" w:sz="4" w:space="0" w:color="auto"/>
            </w:tcBorders>
            <w:shd w:val="clear" w:color="auto" w:fill="auto"/>
            <w:noWrap/>
            <w:vAlign w:val="center"/>
            <w:hideMark/>
          </w:tcPr>
          <w:p w14:paraId="3C7C765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10,269  </w:t>
            </w:r>
          </w:p>
        </w:tc>
      </w:tr>
      <w:tr w:rsidR="004A6540" w:rsidRPr="00927C6D" w14:paraId="57DCAC1C"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88166D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10</w:t>
            </w:r>
          </w:p>
        </w:tc>
        <w:tc>
          <w:tcPr>
            <w:tcW w:w="4080" w:type="dxa"/>
            <w:tcBorders>
              <w:top w:val="nil"/>
              <w:left w:val="nil"/>
              <w:bottom w:val="single" w:sz="4" w:space="0" w:color="auto"/>
              <w:right w:val="single" w:sz="4" w:space="0" w:color="auto"/>
            </w:tcBorders>
            <w:shd w:val="clear" w:color="auto" w:fill="auto"/>
            <w:vAlign w:val="center"/>
            <w:hideMark/>
          </w:tcPr>
          <w:p w14:paraId="0753329B"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Հասցեային ընդարձակիչ  C2000 AP-2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1DC9186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6B94AA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4D71EDD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3,99</w:t>
            </w:r>
          </w:p>
        </w:tc>
        <w:tc>
          <w:tcPr>
            <w:tcW w:w="1139" w:type="dxa"/>
            <w:tcBorders>
              <w:top w:val="nil"/>
              <w:left w:val="nil"/>
              <w:bottom w:val="single" w:sz="4" w:space="0" w:color="auto"/>
              <w:right w:val="single" w:sz="4" w:space="0" w:color="auto"/>
            </w:tcBorders>
            <w:shd w:val="clear" w:color="auto" w:fill="auto"/>
            <w:vAlign w:val="center"/>
            <w:hideMark/>
          </w:tcPr>
          <w:p w14:paraId="26BD3C2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4,0</w:t>
            </w:r>
          </w:p>
        </w:tc>
        <w:tc>
          <w:tcPr>
            <w:tcW w:w="1550" w:type="dxa"/>
            <w:tcBorders>
              <w:top w:val="nil"/>
              <w:left w:val="nil"/>
              <w:bottom w:val="single" w:sz="4" w:space="0" w:color="auto"/>
              <w:right w:val="single" w:sz="4" w:space="0" w:color="auto"/>
            </w:tcBorders>
            <w:shd w:val="clear" w:color="auto" w:fill="auto"/>
            <w:noWrap/>
            <w:vAlign w:val="center"/>
            <w:hideMark/>
          </w:tcPr>
          <w:p w14:paraId="44B953B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3,994  </w:t>
            </w:r>
          </w:p>
        </w:tc>
      </w:tr>
      <w:tr w:rsidR="004A6540" w:rsidRPr="00927C6D" w14:paraId="6C03E8B3"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7C38F4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w:t>
            </w:r>
          </w:p>
        </w:tc>
        <w:tc>
          <w:tcPr>
            <w:tcW w:w="4080" w:type="dxa"/>
            <w:tcBorders>
              <w:top w:val="nil"/>
              <w:left w:val="nil"/>
              <w:bottom w:val="single" w:sz="4" w:space="0" w:color="auto"/>
              <w:right w:val="single" w:sz="4" w:space="0" w:color="auto"/>
            </w:tcBorders>
            <w:shd w:val="clear" w:color="auto" w:fill="auto"/>
            <w:vAlign w:val="center"/>
            <w:hideMark/>
          </w:tcPr>
          <w:p w14:paraId="345C8038"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Ծխի հասցեային ազդասարք ДИП-34А-04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5BAFAD9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7DA49F5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w:t>
            </w:r>
          </w:p>
        </w:tc>
        <w:tc>
          <w:tcPr>
            <w:tcW w:w="1139" w:type="dxa"/>
            <w:tcBorders>
              <w:top w:val="nil"/>
              <w:left w:val="nil"/>
              <w:bottom w:val="single" w:sz="4" w:space="0" w:color="auto"/>
              <w:right w:val="single" w:sz="4" w:space="0" w:color="auto"/>
            </w:tcBorders>
            <w:shd w:val="clear" w:color="auto" w:fill="auto"/>
            <w:noWrap/>
            <w:vAlign w:val="center"/>
            <w:hideMark/>
          </w:tcPr>
          <w:p w14:paraId="2F8128F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14,26</w:t>
            </w:r>
          </w:p>
        </w:tc>
        <w:tc>
          <w:tcPr>
            <w:tcW w:w="1139" w:type="dxa"/>
            <w:tcBorders>
              <w:top w:val="nil"/>
              <w:left w:val="nil"/>
              <w:bottom w:val="single" w:sz="4" w:space="0" w:color="auto"/>
              <w:right w:val="single" w:sz="4" w:space="0" w:color="auto"/>
            </w:tcBorders>
            <w:shd w:val="clear" w:color="auto" w:fill="auto"/>
            <w:vAlign w:val="center"/>
            <w:hideMark/>
          </w:tcPr>
          <w:p w14:paraId="090C6DB6"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14,3</w:t>
            </w:r>
          </w:p>
        </w:tc>
        <w:tc>
          <w:tcPr>
            <w:tcW w:w="1550" w:type="dxa"/>
            <w:tcBorders>
              <w:top w:val="nil"/>
              <w:left w:val="nil"/>
              <w:bottom w:val="single" w:sz="4" w:space="0" w:color="auto"/>
              <w:right w:val="single" w:sz="4" w:space="0" w:color="auto"/>
            </w:tcBorders>
            <w:shd w:val="clear" w:color="auto" w:fill="auto"/>
            <w:noWrap/>
            <w:vAlign w:val="center"/>
            <w:hideMark/>
          </w:tcPr>
          <w:p w14:paraId="3CD98F8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199,675  </w:t>
            </w:r>
          </w:p>
        </w:tc>
      </w:tr>
      <w:tr w:rsidR="004A6540" w:rsidRPr="00927C6D" w14:paraId="636AF88C" w14:textId="77777777" w:rsidTr="004A6540">
        <w:trPr>
          <w:gridAfter w:val="3"/>
          <w:wAfter w:w="790" w:type="dxa"/>
          <w:trHeight w:val="2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6D03004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12</w:t>
            </w:r>
          </w:p>
        </w:tc>
        <w:tc>
          <w:tcPr>
            <w:tcW w:w="4080" w:type="dxa"/>
            <w:tcBorders>
              <w:top w:val="nil"/>
              <w:left w:val="nil"/>
              <w:bottom w:val="single" w:sz="4" w:space="0" w:color="auto"/>
              <w:right w:val="single" w:sz="4" w:space="0" w:color="auto"/>
            </w:tcBorders>
            <w:shd w:val="clear" w:color="auto" w:fill="auto"/>
            <w:vAlign w:val="center"/>
            <w:hideMark/>
          </w:tcPr>
          <w:p w14:paraId="272DB247"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Հրդեհի ծխային գծային ազդասարք /ИПДЛ-Д-II/4P/</w:t>
            </w:r>
          </w:p>
        </w:tc>
        <w:tc>
          <w:tcPr>
            <w:tcW w:w="992" w:type="dxa"/>
            <w:tcBorders>
              <w:top w:val="nil"/>
              <w:left w:val="nil"/>
              <w:bottom w:val="single" w:sz="4" w:space="0" w:color="auto"/>
              <w:right w:val="single" w:sz="4" w:space="0" w:color="auto"/>
            </w:tcBorders>
            <w:shd w:val="clear" w:color="auto" w:fill="auto"/>
            <w:vAlign w:val="center"/>
            <w:hideMark/>
          </w:tcPr>
          <w:p w14:paraId="1F1D2097"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զույգ</w:t>
            </w:r>
          </w:p>
        </w:tc>
        <w:tc>
          <w:tcPr>
            <w:tcW w:w="1134" w:type="dxa"/>
            <w:tcBorders>
              <w:top w:val="nil"/>
              <w:left w:val="nil"/>
              <w:bottom w:val="single" w:sz="4" w:space="0" w:color="auto"/>
              <w:right w:val="single" w:sz="4" w:space="0" w:color="auto"/>
            </w:tcBorders>
            <w:shd w:val="clear" w:color="auto" w:fill="auto"/>
            <w:vAlign w:val="center"/>
            <w:hideMark/>
          </w:tcPr>
          <w:p w14:paraId="3B780FA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noWrap/>
            <w:vAlign w:val="center"/>
            <w:hideMark/>
          </w:tcPr>
          <w:p w14:paraId="07FE635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47,92</w:t>
            </w:r>
          </w:p>
        </w:tc>
        <w:tc>
          <w:tcPr>
            <w:tcW w:w="1139" w:type="dxa"/>
            <w:tcBorders>
              <w:top w:val="nil"/>
              <w:left w:val="nil"/>
              <w:bottom w:val="single" w:sz="4" w:space="0" w:color="auto"/>
              <w:right w:val="single" w:sz="4" w:space="0" w:color="auto"/>
            </w:tcBorders>
            <w:shd w:val="clear" w:color="auto" w:fill="auto"/>
            <w:vAlign w:val="center"/>
            <w:hideMark/>
          </w:tcPr>
          <w:p w14:paraId="45361EB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47,9</w:t>
            </w:r>
          </w:p>
        </w:tc>
        <w:tc>
          <w:tcPr>
            <w:tcW w:w="1550" w:type="dxa"/>
            <w:tcBorders>
              <w:top w:val="nil"/>
              <w:left w:val="nil"/>
              <w:bottom w:val="single" w:sz="4" w:space="0" w:color="auto"/>
              <w:right w:val="single" w:sz="4" w:space="0" w:color="auto"/>
            </w:tcBorders>
            <w:shd w:val="clear" w:color="auto" w:fill="auto"/>
            <w:noWrap/>
            <w:vAlign w:val="center"/>
            <w:hideMark/>
          </w:tcPr>
          <w:p w14:paraId="4844C34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95,844  </w:t>
            </w:r>
          </w:p>
        </w:tc>
      </w:tr>
      <w:tr w:rsidR="004A6540" w:rsidRPr="00927C6D" w14:paraId="28955A65" w14:textId="77777777" w:rsidTr="004A6540">
        <w:trPr>
          <w:gridAfter w:val="3"/>
          <w:wAfter w:w="790" w:type="dxa"/>
          <w:trHeight w:val="54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19CDECE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13</w:t>
            </w:r>
          </w:p>
        </w:tc>
        <w:tc>
          <w:tcPr>
            <w:tcW w:w="4080" w:type="dxa"/>
            <w:tcBorders>
              <w:top w:val="nil"/>
              <w:left w:val="nil"/>
              <w:bottom w:val="single" w:sz="4" w:space="0" w:color="auto"/>
              <w:right w:val="single" w:sz="4" w:space="0" w:color="auto"/>
            </w:tcBorders>
            <w:shd w:val="clear" w:color="auto" w:fill="auto"/>
            <w:vAlign w:val="center"/>
            <w:hideMark/>
          </w:tcPr>
          <w:p w14:paraId="0C070051"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Ձեռքով գործարկման հասցեային ազդասարք IPR 513-3AM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03A3CA1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3D8CA3B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3</w:t>
            </w:r>
          </w:p>
        </w:tc>
        <w:tc>
          <w:tcPr>
            <w:tcW w:w="1139" w:type="dxa"/>
            <w:tcBorders>
              <w:top w:val="nil"/>
              <w:left w:val="nil"/>
              <w:bottom w:val="single" w:sz="4" w:space="0" w:color="auto"/>
              <w:right w:val="single" w:sz="4" w:space="0" w:color="auto"/>
            </w:tcBorders>
            <w:shd w:val="clear" w:color="auto" w:fill="auto"/>
            <w:noWrap/>
            <w:vAlign w:val="center"/>
            <w:hideMark/>
          </w:tcPr>
          <w:p w14:paraId="577117F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5,40</w:t>
            </w:r>
          </w:p>
        </w:tc>
        <w:tc>
          <w:tcPr>
            <w:tcW w:w="1139" w:type="dxa"/>
            <w:tcBorders>
              <w:top w:val="nil"/>
              <w:left w:val="nil"/>
              <w:bottom w:val="single" w:sz="4" w:space="0" w:color="auto"/>
              <w:right w:val="single" w:sz="4" w:space="0" w:color="auto"/>
            </w:tcBorders>
            <w:shd w:val="clear" w:color="auto" w:fill="auto"/>
            <w:vAlign w:val="center"/>
            <w:hideMark/>
          </w:tcPr>
          <w:p w14:paraId="28B0537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5,4</w:t>
            </w:r>
          </w:p>
        </w:tc>
        <w:tc>
          <w:tcPr>
            <w:tcW w:w="1550" w:type="dxa"/>
            <w:tcBorders>
              <w:top w:val="nil"/>
              <w:left w:val="nil"/>
              <w:bottom w:val="single" w:sz="4" w:space="0" w:color="auto"/>
              <w:right w:val="single" w:sz="4" w:space="0" w:color="auto"/>
            </w:tcBorders>
            <w:shd w:val="clear" w:color="auto" w:fill="auto"/>
            <w:noWrap/>
            <w:vAlign w:val="center"/>
            <w:hideMark/>
          </w:tcPr>
          <w:p w14:paraId="0F7DD631"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16,191  </w:t>
            </w:r>
          </w:p>
        </w:tc>
      </w:tr>
      <w:tr w:rsidR="004A6540" w:rsidRPr="00927C6D" w14:paraId="6E2877A1" w14:textId="77777777" w:rsidTr="004A6540">
        <w:trPr>
          <w:gridAfter w:val="3"/>
          <w:wAfter w:w="790" w:type="dxa"/>
          <w:trHeight w:val="81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4B9958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w:t>
            </w:r>
          </w:p>
        </w:tc>
        <w:tc>
          <w:tcPr>
            <w:tcW w:w="4080" w:type="dxa"/>
            <w:tcBorders>
              <w:top w:val="nil"/>
              <w:left w:val="nil"/>
              <w:bottom w:val="single" w:sz="4" w:space="0" w:color="auto"/>
              <w:right w:val="single" w:sz="4" w:space="0" w:color="auto"/>
            </w:tcBorders>
            <w:shd w:val="clear" w:color="auto" w:fill="auto"/>
            <w:vAlign w:val="center"/>
            <w:hideMark/>
          </w:tcPr>
          <w:p w14:paraId="5EA95445"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Լուսաձայնային ազդարարման սարք /ներքին կիրառման/ С2000Р-</w:t>
            </w:r>
            <w:r w:rsidRPr="00927C6D">
              <w:rPr>
                <w:rFonts w:ascii="GHEA Grapalat" w:hAnsi="GHEA Grapalat" w:cs="Calibri"/>
                <w:sz w:val="20"/>
                <w:szCs w:val="20"/>
                <w:lang w:val="ru-RU" w:eastAsia="ru-RU"/>
              </w:rPr>
              <w:br/>
              <w:t>Сирена կամ համարժեք</w:t>
            </w:r>
          </w:p>
        </w:tc>
        <w:tc>
          <w:tcPr>
            <w:tcW w:w="992" w:type="dxa"/>
            <w:tcBorders>
              <w:top w:val="nil"/>
              <w:left w:val="nil"/>
              <w:bottom w:val="single" w:sz="4" w:space="0" w:color="auto"/>
              <w:right w:val="single" w:sz="4" w:space="0" w:color="auto"/>
            </w:tcBorders>
            <w:shd w:val="clear" w:color="auto" w:fill="auto"/>
            <w:vAlign w:val="center"/>
            <w:hideMark/>
          </w:tcPr>
          <w:p w14:paraId="2112D62D"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6AAF4088"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1139" w:type="dxa"/>
            <w:tcBorders>
              <w:top w:val="nil"/>
              <w:left w:val="nil"/>
              <w:bottom w:val="single" w:sz="4" w:space="0" w:color="auto"/>
              <w:right w:val="single" w:sz="4" w:space="0" w:color="auto"/>
            </w:tcBorders>
            <w:shd w:val="clear" w:color="auto" w:fill="auto"/>
            <w:noWrap/>
            <w:vAlign w:val="center"/>
            <w:hideMark/>
          </w:tcPr>
          <w:p w14:paraId="604B867C"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5,13</w:t>
            </w:r>
          </w:p>
        </w:tc>
        <w:tc>
          <w:tcPr>
            <w:tcW w:w="1139" w:type="dxa"/>
            <w:tcBorders>
              <w:top w:val="nil"/>
              <w:left w:val="nil"/>
              <w:bottom w:val="single" w:sz="4" w:space="0" w:color="auto"/>
              <w:right w:val="single" w:sz="4" w:space="0" w:color="auto"/>
            </w:tcBorders>
            <w:shd w:val="clear" w:color="auto" w:fill="auto"/>
            <w:vAlign w:val="center"/>
            <w:hideMark/>
          </w:tcPr>
          <w:p w14:paraId="4C731E29"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5,1</w:t>
            </w:r>
          </w:p>
        </w:tc>
        <w:tc>
          <w:tcPr>
            <w:tcW w:w="1550" w:type="dxa"/>
            <w:tcBorders>
              <w:top w:val="nil"/>
              <w:left w:val="nil"/>
              <w:bottom w:val="single" w:sz="4" w:space="0" w:color="auto"/>
              <w:right w:val="single" w:sz="4" w:space="0" w:color="auto"/>
            </w:tcBorders>
            <w:shd w:val="clear" w:color="auto" w:fill="auto"/>
            <w:noWrap/>
            <w:vAlign w:val="center"/>
            <w:hideMark/>
          </w:tcPr>
          <w:p w14:paraId="7758DFE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10,269  </w:t>
            </w:r>
          </w:p>
        </w:tc>
      </w:tr>
      <w:tr w:rsidR="00927C6D" w:rsidRPr="00927C6D" w14:paraId="632CB503" w14:textId="77777777" w:rsidTr="004A6540">
        <w:trPr>
          <w:gridAfter w:val="2"/>
          <w:wAfter w:w="241" w:type="dxa"/>
          <w:trHeight w:val="345"/>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2182460A" w14:textId="77777777" w:rsidR="00927C6D" w:rsidRPr="00927C6D" w:rsidRDefault="00927C6D"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4080" w:type="dxa"/>
            <w:tcBorders>
              <w:top w:val="nil"/>
              <w:left w:val="nil"/>
              <w:bottom w:val="single" w:sz="4" w:space="0" w:color="auto"/>
              <w:right w:val="single" w:sz="4" w:space="0" w:color="auto"/>
            </w:tcBorders>
            <w:shd w:val="clear" w:color="auto" w:fill="auto"/>
            <w:vAlign w:val="center"/>
            <w:hideMark/>
          </w:tcPr>
          <w:p w14:paraId="1DC5AC80" w14:textId="77777777" w:rsidR="00927C6D" w:rsidRPr="00927C6D" w:rsidRDefault="00927C6D" w:rsidP="00927C6D">
            <w:pPr>
              <w:rPr>
                <w:rFonts w:ascii="GHEA Grapalat" w:hAnsi="GHEA Grapalat" w:cs="Calibri"/>
                <w:b/>
                <w:bCs/>
                <w:lang w:val="ru-RU" w:eastAsia="ru-RU"/>
              </w:rPr>
            </w:pPr>
            <w:r w:rsidRPr="00927C6D">
              <w:rPr>
                <w:rFonts w:ascii="GHEA Grapalat" w:hAnsi="GHEA Grapalat" w:cs="Calibri"/>
                <w:b/>
                <w:bCs/>
                <w:lang w:val="ru-RU" w:eastAsia="ru-RU"/>
              </w:rPr>
              <w:t>Բեմի սարքավորումներ</w:t>
            </w:r>
          </w:p>
        </w:tc>
        <w:tc>
          <w:tcPr>
            <w:tcW w:w="992" w:type="dxa"/>
            <w:tcBorders>
              <w:top w:val="nil"/>
              <w:left w:val="nil"/>
              <w:bottom w:val="single" w:sz="4" w:space="0" w:color="auto"/>
              <w:right w:val="single" w:sz="4" w:space="0" w:color="auto"/>
            </w:tcBorders>
            <w:shd w:val="clear" w:color="auto" w:fill="auto"/>
            <w:vAlign w:val="center"/>
            <w:hideMark/>
          </w:tcPr>
          <w:p w14:paraId="43776D30" w14:textId="77777777" w:rsidR="00927C6D" w:rsidRPr="00927C6D" w:rsidRDefault="00927C6D"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57A4973D" w14:textId="77777777" w:rsidR="00927C6D" w:rsidRPr="00927C6D" w:rsidRDefault="00927C6D"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noWrap/>
            <w:vAlign w:val="center"/>
            <w:hideMark/>
          </w:tcPr>
          <w:p w14:paraId="604ADFF7" w14:textId="77777777" w:rsidR="00927C6D" w:rsidRPr="00927C6D" w:rsidRDefault="00927C6D"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337EFAA5" w14:textId="77777777" w:rsidR="00927C6D" w:rsidRPr="00927C6D" w:rsidRDefault="00927C6D"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noWrap/>
            <w:vAlign w:val="center"/>
            <w:hideMark/>
          </w:tcPr>
          <w:p w14:paraId="296265B5" w14:textId="77777777" w:rsidR="00927C6D" w:rsidRPr="00927C6D" w:rsidRDefault="00927C6D"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549" w:type="dxa"/>
            <w:tcBorders>
              <w:top w:val="nil"/>
              <w:left w:val="nil"/>
              <w:bottom w:val="nil"/>
              <w:right w:val="nil"/>
            </w:tcBorders>
            <w:shd w:val="clear" w:color="auto" w:fill="auto"/>
            <w:noWrap/>
            <w:vAlign w:val="bottom"/>
            <w:hideMark/>
          </w:tcPr>
          <w:p w14:paraId="3EE49B75" w14:textId="77777777" w:rsidR="00927C6D" w:rsidRPr="00927C6D" w:rsidRDefault="00927C6D" w:rsidP="00927C6D">
            <w:pPr>
              <w:jc w:val="center"/>
              <w:rPr>
                <w:rFonts w:ascii="GHEA Grapalat" w:hAnsi="GHEA Grapalat" w:cs="Calibri"/>
                <w:sz w:val="20"/>
                <w:szCs w:val="20"/>
                <w:lang w:val="ru-RU" w:eastAsia="ru-RU"/>
              </w:rPr>
            </w:pPr>
          </w:p>
        </w:tc>
      </w:tr>
      <w:tr w:rsidR="004A6540" w:rsidRPr="00927C6D" w14:paraId="3D695FE2" w14:textId="77777777" w:rsidTr="004A6540">
        <w:trPr>
          <w:gridAfter w:val="3"/>
          <w:wAfter w:w="790" w:type="dxa"/>
          <w:trHeight w:val="4245"/>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4529284E"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lastRenderedPageBreak/>
              <w:t>1</w:t>
            </w:r>
          </w:p>
        </w:tc>
        <w:tc>
          <w:tcPr>
            <w:tcW w:w="4080" w:type="dxa"/>
            <w:tcBorders>
              <w:top w:val="nil"/>
              <w:left w:val="nil"/>
              <w:bottom w:val="single" w:sz="4" w:space="0" w:color="auto"/>
              <w:right w:val="single" w:sz="4" w:space="0" w:color="auto"/>
            </w:tcBorders>
            <w:shd w:val="clear" w:color="auto" w:fill="auto"/>
            <w:vAlign w:val="center"/>
            <w:hideMark/>
          </w:tcPr>
          <w:p w14:paraId="56FC079C"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Թատերական շղթայական ճախարակ՝ D8+ կատեգորիա։ Բեռնվածության </w:t>
            </w:r>
            <w:r w:rsidRPr="00927C6D">
              <w:rPr>
                <w:rFonts w:ascii="GHEA Grapalat" w:hAnsi="GHEA Grapalat" w:cs="Calibri"/>
                <w:sz w:val="20"/>
                <w:szCs w:val="20"/>
                <w:lang w:val="ru-RU" w:eastAsia="ru-RU"/>
              </w:rPr>
              <w:br/>
              <w:t xml:space="preserve">ստիճանը՝առավելագույնը՝ 250 կգ, բարձրացման արագություն՝ 4 մ/րոպե, 1 շղթա։ Ուղղակի կառավարում, ստացիոնար/ինքնագնացման ռեժիմ, բեռնման շղթա՝ 6 × 18 մմ, 15 մետր երկարություն, շղթայի պարկ «M», երկու արգելակ, շփման գերծանրաբեռնվածության ճիրան, վերին և ստորին կեռիկ, 1 մ սնուցման մալուխ, շղթայի արգելակային պարկ, շղթայի պարկի ամրակ։ Պաշտպանության դաս՝ IP55։ Աշխատանային լարում նվազագույնը՝ 400 Վ փոփոխական հոսանք – 3–50 Հց։ Հոսանքի միակցիչ՝ Y՝ CEE 16A 6h 400 Վ փոփոխական հոսանք + 3-ֆազ + խրոց։ FEM դաս՝ 2 մ։ </w:t>
            </w:r>
            <w:r w:rsidRPr="00927C6D">
              <w:rPr>
                <w:rFonts w:ascii="Cambria Math" w:hAnsi="Cambria Math" w:cs="Cambria Math"/>
                <w:sz w:val="20"/>
                <w:szCs w:val="20"/>
                <w:lang w:val="ru-RU" w:eastAsia="ru-RU"/>
              </w:rPr>
              <w:t>​​</w:t>
            </w:r>
            <w:r w:rsidRPr="00927C6D">
              <w:rPr>
                <w:rFonts w:ascii="GHEA Grapalat" w:hAnsi="GHEA Grapalat" w:cs="GHEA Grapalat"/>
                <w:sz w:val="20"/>
                <w:szCs w:val="20"/>
                <w:lang w:val="ru-RU" w:eastAsia="ru-RU"/>
              </w:rPr>
              <w:t>ՇՂԹԱՅԻ</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ՉԱՓ՝</w:t>
            </w:r>
            <w:r w:rsidRPr="00927C6D">
              <w:rPr>
                <w:rFonts w:ascii="GHEA Grapalat" w:hAnsi="GHEA Grapalat" w:cs="Calibri"/>
                <w:sz w:val="20"/>
                <w:szCs w:val="20"/>
                <w:lang w:val="ru-RU" w:eastAsia="ru-RU"/>
              </w:rPr>
              <w:t xml:space="preserve"> 6 </w:t>
            </w:r>
            <w:r w:rsidRPr="00927C6D">
              <w:rPr>
                <w:rFonts w:ascii="GHEA Grapalat" w:hAnsi="GHEA Grapalat" w:cs="GHEA Grapalat"/>
                <w:sz w:val="20"/>
                <w:szCs w:val="20"/>
                <w:lang w:val="ru-RU" w:eastAsia="ru-RU"/>
              </w:rPr>
              <w:t>×</w:t>
            </w:r>
            <w:r w:rsidRPr="00927C6D">
              <w:rPr>
                <w:rFonts w:ascii="GHEA Grapalat" w:hAnsi="GHEA Grapalat" w:cs="Calibri"/>
                <w:sz w:val="20"/>
                <w:szCs w:val="20"/>
                <w:lang w:val="ru-RU" w:eastAsia="ru-RU"/>
              </w:rPr>
              <w:t xml:space="preserve"> 18 </w:t>
            </w:r>
            <w:r w:rsidRPr="00927C6D">
              <w:rPr>
                <w:rFonts w:ascii="GHEA Grapalat" w:hAnsi="GHEA Grapalat" w:cs="GHEA Grapalat"/>
                <w:sz w:val="20"/>
                <w:szCs w:val="20"/>
                <w:lang w:val="ru-RU" w:eastAsia="ru-RU"/>
              </w:rPr>
              <w:t>մմ։</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Ճախարակը</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պետք</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է</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լինի</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հայտնի</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արտադրողի</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ինչպիսիք</w:t>
            </w:r>
            <w:r w:rsidRPr="00927C6D">
              <w:rPr>
                <w:rFonts w:ascii="GHEA Grapalat" w:hAnsi="GHEA Grapalat" w:cs="Calibri"/>
                <w:sz w:val="20"/>
                <w:szCs w:val="20"/>
                <w:lang w:val="ru-RU" w:eastAsia="ru-RU"/>
              </w:rPr>
              <w:t xml:space="preserve"> </w:t>
            </w:r>
            <w:r w:rsidRPr="00927C6D">
              <w:rPr>
                <w:rFonts w:ascii="GHEA Grapalat" w:hAnsi="GHEA Grapalat" w:cs="GHEA Grapalat"/>
                <w:sz w:val="20"/>
                <w:szCs w:val="20"/>
                <w:lang w:val="ru-RU" w:eastAsia="ru-RU"/>
              </w:rPr>
              <w:t>են՝</w:t>
            </w:r>
            <w:r w:rsidRPr="00927C6D">
              <w:rPr>
                <w:rFonts w:ascii="GHEA Grapalat" w:hAnsi="GHEA Grapalat" w:cs="Calibri"/>
                <w:sz w:val="20"/>
                <w:szCs w:val="20"/>
                <w:lang w:val="ru-RU" w:eastAsia="ru-RU"/>
              </w:rPr>
              <w:t xml:space="preserve"> EXE Technologies, Chain Master, Verlinde,</w:t>
            </w:r>
          </w:p>
        </w:tc>
        <w:tc>
          <w:tcPr>
            <w:tcW w:w="992" w:type="dxa"/>
            <w:tcBorders>
              <w:top w:val="nil"/>
              <w:left w:val="nil"/>
              <w:bottom w:val="single" w:sz="4" w:space="0" w:color="auto"/>
              <w:right w:val="single" w:sz="4" w:space="0" w:color="auto"/>
            </w:tcBorders>
            <w:shd w:val="clear" w:color="auto" w:fill="auto"/>
            <w:vAlign w:val="center"/>
            <w:hideMark/>
          </w:tcPr>
          <w:p w14:paraId="1DBCCC4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6EF4B89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8</w:t>
            </w:r>
          </w:p>
        </w:tc>
        <w:tc>
          <w:tcPr>
            <w:tcW w:w="1139" w:type="dxa"/>
            <w:tcBorders>
              <w:top w:val="nil"/>
              <w:left w:val="nil"/>
              <w:bottom w:val="single" w:sz="4" w:space="0" w:color="auto"/>
              <w:right w:val="single" w:sz="4" w:space="0" w:color="auto"/>
            </w:tcBorders>
            <w:shd w:val="clear" w:color="auto" w:fill="auto"/>
            <w:noWrap/>
            <w:vAlign w:val="center"/>
            <w:hideMark/>
          </w:tcPr>
          <w:p w14:paraId="3D5B91E4"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1445,27</w:t>
            </w:r>
          </w:p>
        </w:tc>
        <w:tc>
          <w:tcPr>
            <w:tcW w:w="1139" w:type="dxa"/>
            <w:tcBorders>
              <w:top w:val="nil"/>
              <w:left w:val="nil"/>
              <w:bottom w:val="single" w:sz="4" w:space="0" w:color="auto"/>
              <w:right w:val="single" w:sz="4" w:space="0" w:color="auto"/>
            </w:tcBorders>
            <w:shd w:val="clear" w:color="auto" w:fill="auto"/>
            <w:vAlign w:val="center"/>
            <w:hideMark/>
          </w:tcPr>
          <w:p w14:paraId="7CF8A17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1445,3</w:t>
            </w:r>
          </w:p>
        </w:tc>
        <w:tc>
          <w:tcPr>
            <w:tcW w:w="1550" w:type="dxa"/>
            <w:tcBorders>
              <w:top w:val="nil"/>
              <w:left w:val="nil"/>
              <w:bottom w:val="single" w:sz="4" w:space="0" w:color="auto"/>
              <w:right w:val="single" w:sz="4" w:space="0" w:color="auto"/>
            </w:tcBorders>
            <w:shd w:val="clear" w:color="auto" w:fill="auto"/>
            <w:noWrap/>
            <w:vAlign w:val="center"/>
            <w:hideMark/>
          </w:tcPr>
          <w:p w14:paraId="6957DABA"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11 562,133  </w:t>
            </w:r>
          </w:p>
        </w:tc>
      </w:tr>
      <w:tr w:rsidR="004A6540" w:rsidRPr="00927C6D" w14:paraId="72FD4884" w14:textId="77777777" w:rsidTr="004A6540">
        <w:trPr>
          <w:gridAfter w:val="3"/>
          <w:wAfter w:w="790" w:type="dxa"/>
          <w:trHeight w:val="2970"/>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E904463"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2</w:t>
            </w:r>
          </w:p>
        </w:tc>
        <w:tc>
          <w:tcPr>
            <w:tcW w:w="4080" w:type="dxa"/>
            <w:tcBorders>
              <w:top w:val="nil"/>
              <w:left w:val="nil"/>
              <w:bottom w:val="single" w:sz="4" w:space="0" w:color="auto"/>
              <w:right w:val="single" w:sz="4" w:space="0" w:color="auto"/>
            </w:tcBorders>
            <w:shd w:val="clear" w:color="auto" w:fill="auto"/>
            <w:vAlign w:val="center"/>
            <w:hideMark/>
          </w:tcPr>
          <w:p w14:paraId="4F9C30ED" w14:textId="77777777" w:rsidR="004A6540" w:rsidRPr="00927C6D" w:rsidRDefault="004A6540" w:rsidP="00927C6D">
            <w:pPr>
              <w:rPr>
                <w:rFonts w:ascii="GHEA Grapalat" w:hAnsi="GHEA Grapalat" w:cs="Calibri"/>
                <w:sz w:val="20"/>
                <w:szCs w:val="20"/>
                <w:lang w:val="ru-RU" w:eastAsia="ru-RU"/>
              </w:rPr>
            </w:pPr>
            <w:r w:rsidRPr="00927C6D">
              <w:rPr>
                <w:rFonts w:ascii="GHEA Grapalat" w:hAnsi="GHEA Grapalat" w:cs="Calibri"/>
                <w:sz w:val="20"/>
                <w:szCs w:val="20"/>
                <w:lang w:val="ru-RU" w:eastAsia="ru-RU"/>
              </w:rPr>
              <w:t>8-ալիքային շղթայական ճախարակի կառավարման սարք։ Պետք է ունենա 3 նեոնային լույս՝ սնուցման աղբյուրի ցուցման համար, 16A MCB և GFI անջատիչ (30mA), արտակարգ իրավիճակում անջատման կոճակ, սպիտակ GO կոճակ, 8 x 3 շարժման ուղղության անջատիչներ (վերև-անջատում-իջեցում), 1 CEE վարդակ 230/400VAC, 32A, 6H, 3P+N+P՝ մեխանիկական ֆազային ինվերտորով։ 8 CEE վահանակային վարդակներ 400VAC, 16A, 6H, 3P+E, IP67։ Ճախարակի կառավարման սարքը պետք է լինի հայտնի արտադրողի, ինչպիսիք են՝ EXE</w:t>
            </w:r>
          </w:p>
        </w:tc>
        <w:tc>
          <w:tcPr>
            <w:tcW w:w="992" w:type="dxa"/>
            <w:tcBorders>
              <w:top w:val="nil"/>
              <w:left w:val="nil"/>
              <w:bottom w:val="single" w:sz="4" w:space="0" w:color="auto"/>
              <w:right w:val="single" w:sz="4" w:space="0" w:color="auto"/>
            </w:tcBorders>
            <w:shd w:val="clear" w:color="auto" w:fill="auto"/>
            <w:vAlign w:val="center"/>
            <w:hideMark/>
          </w:tcPr>
          <w:p w14:paraId="360DDF5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հատ</w:t>
            </w:r>
          </w:p>
        </w:tc>
        <w:tc>
          <w:tcPr>
            <w:tcW w:w="1134" w:type="dxa"/>
            <w:tcBorders>
              <w:top w:val="nil"/>
              <w:left w:val="nil"/>
              <w:bottom w:val="single" w:sz="4" w:space="0" w:color="auto"/>
              <w:right w:val="single" w:sz="4" w:space="0" w:color="auto"/>
            </w:tcBorders>
            <w:shd w:val="clear" w:color="auto" w:fill="auto"/>
            <w:vAlign w:val="center"/>
            <w:hideMark/>
          </w:tcPr>
          <w:p w14:paraId="4D3D23DB"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w:t>
            </w:r>
          </w:p>
        </w:tc>
        <w:tc>
          <w:tcPr>
            <w:tcW w:w="1139" w:type="dxa"/>
            <w:tcBorders>
              <w:top w:val="nil"/>
              <w:left w:val="nil"/>
              <w:bottom w:val="single" w:sz="4" w:space="0" w:color="auto"/>
              <w:right w:val="single" w:sz="4" w:space="0" w:color="auto"/>
            </w:tcBorders>
            <w:shd w:val="clear" w:color="auto" w:fill="auto"/>
            <w:noWrap/>
            <w:vAlign w:val="center"/>
            <w:hideMark/>
          </w:tcPr>
          <w:p w14:paraId="3D9564F2"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1188,54</w:t>
            </w:r>
          </w:p>
        </w:tc>
        <w:tc>
          <w:tcPr>
            <w:tcW w:w="1139" w:type="dxa"/>
            <w:tcBorders>
              <w:top w:val="nil"/>
              <w:left w:val="nil"/>
              <w:bottom w:val="single" w:sz="4" w:space="0" w:color="auto"/>
              <w:right w:val="single" w:sz="4" w:space="0" w:color="auto"/>
            </w:tcBorders>
            <w:shd w:val="clear" w:color="auto" w:fill="auto"/>
            <w:vAlign w:val="center"/>
            <w:hideMark/>
          </w:tcPr>
          <w:p w14:paraId="274E7055"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1188,5</w:t>
            </w:r>
          </w:p>
        </w:tc>
        <w:tc>
          <w:tcPr>
            <w:tcW w:w="1550" w:type="dxa"/>
            <w:tcBorders>
              <w:top w:val="nil"/>
              <w:left w:val="nil"/>
              <w:bottom w:val="single" w:sz="4" w:space="0" w:color="auto"/>
              <w:right w:val="single" w:sz="4" w:space="0" w:color="auto"/>
            </w:tcBorders>
            <w:shd w:val="clear" w:color="auto" w:fill="auto"/>
            <w:noWrap/>
            <w:vAlign w:val="center"/>
            <w:hideMark/>
          </w:tcPr>
          <w:p w14:paraId="07382D3F" w14:textId="77777777" w:rsidR="004A6540" w:rsidRPr="00927C6D" w:rsidRDefault="004A6540" w:rsidP="00927C6D">
            <w:pPr>
              <w:jc w:val="center"/>
              <w:rPr>
                <w:rFonts w:ascii="GHEA Grapalat" w:hAnsi="GHEA Grapalat" w:cs="Calibri"/>
                <w:sz w:val="20"/>
                <w:szCs w:val="20"/>
                <w:lang w:val="ru-RU" w:eastAsia="ru-RU"/>
              </w:rPr>
            </w:pPr>
            <w:r w:rsidRPr="00927C6D">
              <w:rPr>
                <w:rFonts w:ascii="GHEA Grapalat" w:hAnsi="GHEA Grapalat" w:cs="Calibri"/>
                <w:sz w:val="20"/>
                <w:szCs w:val="20"/>
                <w:lang w:val="ru-RU" w:eastAsia="ru-RU"/>
              </w:rPr>
              <w:t xml:space="preserve">1 188,542  </w:t>
            </w:r>
          </w:p>
        </w:tc>
      </w:tr>
      <w:tr w:rsidR="004A6540" w:rsidRPr="00927C6D" w14:paraId="536B4366"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9D3D840"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4080" w:type="dxa"/>
            <w:tcBorders>
              <w:top w:val="nil"/>
              <w:left w:val="nil"/>
              <w:bottom w:val="single" w:sz="4" w:space="0" w:color="auto"/>
              <w:right w:val="single" w:sz="4" w:space="0" w:color="auto"/>
            </w:tcBorders>
            <w:shd w:val="clear" w:color="auto" w:fill="auto"/>
            <w:noWrap/>
            <w:vAlign w:val="center"/>
            <w:hideMark/>
          </w:tcPr>
          <w:p w14:paraId="4F1C0975" w14:textId="77777777" w:rsidR="004A6540" w:rsidRPr="00927C6D" w:rsidRDefault="004A6540" w:rsidP="00927C6D">
            <w:pPr>
              <w:rPr>
                <w:rFonts w:ascii="GHEA Grapalat" w:hAnsi="GHEA Grapalat" w:cs="Calibri"/>
                <w:b/>
                <w:bCs/>
                <w:i/>
                <w:iCs/>
                <w:sz w:val="20"/>
                <w:szCs w:val="20"/>
                <w:lang w:val="ru-RU" w:eastAsia="ru-RU"/>
              </w:rPr>
            </w:pPr>
            <w:r w:rsidRPr="00927C6D">
              <w:rPr>
                <w:rFonts w:ascii="GHEA Grapalat" w:hAnsi="GHEA Grapalat" w:cs="Calibri"/>
                <w:b/>
                <w:bCs/>
                <w:i/>
                <w:iCs/>
                <w:sz w:val="20"/>
                <w:szCs w:val="20"/>
                <w:lang w:val="ru-RU" w:eastAsia="ru-RU"/>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14:paraId="01A3B13D" w14:textId="77777777" w:rsidR="004A6540" w:rsidRPr="00927C6D" w:rsidRDefault="004A6540" w:rsidP="00927C6D">
            <w:pPr>
              <w:jc w:val="center"/>
              <w:rPr>
                <w:rFonts w:ascii="GHEA Grapalat" w:hAnsi="GHEA Grapalat" w:cs="Calibri"/>
                <w:i/>
                <w:iCs/>
                <w:sz w:val="20"/>
                <w:szCs w:val="20"/>
                <w:lang w:val="ru-RU" w:eastAsia="ru-RU"/>
              </w:rPr>
            </w:pPr>
            <w:r w:rsidRPr="00927C6D">
              <w:rPr>
                <w:rFonts w:ascii="Calibri" w:hAnsi="Calibri" w:cs="Calibri"/>
                <w:i/>
                <w:iCs/>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FD31B91"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60D58289"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79FDA6B2" w14:textId="77777777" w:rsidR="004A6540" w:rsidRPr="00927C6D" w:rsidRDefault="004A6540" w:rsidP="00927C6D">
            <w:pPr>
              <w:jc w:val="center"/>
              <w:rPr>
                <w:rFonts w:ascii="GHEA Grapalat" w:hAnsi="GHEA Grapalat" w:cs="Calibri"/>
                <w:sz w:val="20"/>
                <w:szCs w:val="20"/>
                <w:lang w:val="ru-RU" w:eastAsia="ru-RU"/>
              </w:rPr>
            </w:pPr>
            <w:r w:rsidRPr="00927C6D">
              <w:rPr>
                <w:rFonts w:ascii="Calibri" w:hAnsi="Calibri" w:cs="Calibri"/>
                <w:sz w:val="20"/>
                <w:szCs w:val="20"/>
                <w:lang w:val="ru-RU" w:eastAsia="ru-RU"/>
              </w:rPr>
              <w:t> </w:t>
            </w:r>
          </w:p>
        </w:tc>
        <w:tc>
          <w:tcPr>
            <w:tcW w:w="1550" w:type="dxa"/>
            <w:tcBorders>
              <w:top w:val="nil"/>
              <w:left w:val="nil"/>
              <w:bottom w:val="single" w:sz="4" w:space="0" w:color="auto"/>
              <w:right w:val="single" w:sz="4" w:space="0" w:color="auto"/>
            </w:tcBorders>
            <w:shd w:val="clear" w:color="auto" w:fill="auto"/>
            <w:vAlign w:val="center"/>
            <w:hideMark/>
          </w:tcPr>
          <w:p w14:paraId="12F0EE35"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23 290,879  </w:t>
            </w:r>
          </w:p>
        </w:tc>
      </w:tr>
      <w:tr w:rsidR="004A6540" w:rsidRPr="00927C6D" w14:paraId="6A5961DA" w14:textId="77777777" w:rsidTr="004A6540">
        <w:trPr>
          <w:gridAfter w:val="3"/>
          <w:wAfter w:w="790"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bottom"/>
            <w:hideMark/>
          </w:tcPr>
          <w:p w14:paraId="55057373" w14:textId="77777777" w:rsidR="004A6540" w:rsidRPr="00927C6D" w:rsidRDefault="004A6540"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4080" w:type="dxa"/>
            <w:tcBorders>
              <w:top w:val="nil"/>
              <w:left w:val="nil"/>
              <w:bottom w:val="single" w:sz="4" w:space="0" w:color="auto"/>
              <w:right w:val="single" w:sz="4" w:space="0" w:color="auto"/>
            </w:tcBorders>
            <w:shd w:val="clear" w:color="auto" w:fill="auto"/>
            <w:vAlign w:val="center"/>
            <w:hideMark/>
          </w:tcPr>
          <w:p w14:paraId="4D2AE2FC" w14:textId="77777777" w:rsidR="004A6540" w:rsidRPr="00927C6D" w:rsidRDefault="004A6540" w:rsidP="00927C6D">
            <w:pPr>
              <w:rPr>
                <w:rFonts w:ascii="GHEA Grapalat" w:hAnsi="GHEA Grapalat" w:cs="Calibri"/>
                <w:b/>
                <w:bCs/>
                <w:i/>
                <w:iCs/>
                <w:sz w:val="20"/>
                <w:szCs w:val="20"/>
                <w:lang w:val="ru-RU" w:eastAsia="ru-RU"/>
              </w:rPr>
            </w:pPr>
            <w:r w:rsidRPr="00927C6D">
              <w:rPr>
                <w:rFonts w:ascii="GHEA Grapalat" w:hAnsi="GHEA Grapalat" w:cs="Calibri"/>
                <w:b/>
                <w:bCs/>
                <w:i/>
                <w:iCs/>
                <w:sz w:val="20"/>
                <w:szCs w:val="20"/>
                <w:lang w:val="ru-RU" w:eastAsia="ru-RU"/>
              </w:rPr>
              <w:t>Ամբողջը</w:t>
            </w:r>
          </w:p>
        </w:tc>
        <w:tc>
          <w:tcPr>
            <w:tcW w:w="992" w:type="dxa"/>
            <w:tcBorders>
              <w:top w:val="nil"/>
              <w:left w:val="nil"/>
              <w:bottom w:val="single" w:sz="4" w:space="0" w:color="auto"/>
              <w:right w:val="single" w:sz="4" w:space="0" w:color="auto"/>
            </w:tcBorders>
            <w:shd w:val="clear" w:color="auto" w:fill="auto"/>
            <w:vAlign w:val="center"/>
            <w:hideMark/>
          </w:tcPr>
          <w:p w14:paraId="0152C015" w14:textId="77777777" w:rsidR="004A6540" w:rsidRPr="00927C6D" w:rsidRDefault="004A6540"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5E9F93A2" w14:textId="77777777" w:rsidR="004A6540" w:rsidRPr="00927C6D" w:rsidRDefault="004A6540"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2AEF9BED" w14:textId="77777777" w:rsidR="004A6540" w:rsidRPr="00927C6D" w:rsidRDefault="004A6540"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453D8B85" w14:textId="77777777" w:rsidR="004A6540" w:rsidRPr="00927C6D" w:rsidRDefault="004A6540"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550" w:type="dxa"/>
            <w:tcBorders>
              <w:top w:val="nil"/>
              <w:left w:val="nil"/>
              <w:bottom w:val="single" w:sz="4" w:space="0" w:color="auto"/>
              <w:right w:val="single" w:sz="4" w:space="0" w:color="auto"/>
            </w:tcBorders>
            <w:shd w:val="clear" w:color="auto" w:fill="auto"/>
            <w:noWrap/>
            <w:vAlign w:val="center"/>
            <w:hideMark/>
          </w:tcPr>
          <w:p w14:paraId="651E3E89" w14:textId="77777777" w:rsidR="004A6540" w:rsidRPr="00927C6D" w:rsidRDefault="004A6540"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69 345,622  </w:t>
            </w:r>
          </w:p>
        </w:tc>
      </w:tr>
      <w:tr w:rsidR="00927C6D" w:rsidRPr="00927C6D" w14:paraId="7CA048A9" w14:textId="77777777" w:rsidTr="004A6540">
        <w:trPr>
          <w:gridAfter w:val="2"/>
          <w:wAfter w:w="241" w:type="dxa"/>
          <w:trHeight w:val="285"/>
        </w:trPr>
        <w:tc>
          <w:tcPr>
            <w:tcW w:w="598" w:type="dxa"/>
            <w:tcBorders>
              <w:top w:val="nil"/>
              <w:left w:val="single" w:sz="4" w:space="0" w:color="auto"/>
              <w:bottom w:val="single" w:sz="4" w:space="0" w:color="auto"/>
              <w:right w:val="single" w:sz="4" w:space="0" w:color="auto"/>
            </w:tcBorders>
            <w:shd w:val="clear" w:color="auto" w:fill="auto"/>
            <w:vAlign w:val="center"/>
            <w:hideMark/>
          </w:tcPr>
          <w:p w14:paraId="020BD811" w14:textId="77777777" w:rsidR="00927C6D" w:rsidRPr="00927C6D" w:rsidRDefault="00927C6D"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4080" w:type="dxa"/>
            <w:tcBorders>
              <w:top w:val="nil"/>
              <w:left w:val="nil"/>
              <w:bottom w:val="single" w:sz="4" w:space="0" w:color="auto"/>
              <w:right w:val="single" w:sz="4" w:space="0" w:color="auto"/>
            </w:tcBorders>
            <w:shd w:val="clear" w:color="auto" w:fill="auto"/>
            <w:vAlign w:val="center"/>
            <w:hideMark/>
          </w:tcPr>
          <w:p w14:paraId="1B6CBEEC" w14:textId="77777777" w:rsidR="00927C6D" w:rsidRPr="00927C6D" w:rsidRDefault="00927C6D" w:rsidP="00927C6D">
            <w:pPr>
              <w:rPr>
                <w:rFonts w:ascii="GHEA Grapalat" w:hAnsi="GHEA Grapalat" w:cs="Calibri"/>
                <w:b/>
                <w:bCs/>
                <w:i/>
                <w:iCs/>
                <w:sz w:val="20"/>
                <w:szCs w:val="20"/>
                <w:lang w:val="ru-RU" w:eastAsia="ru-RU"/>
              </w:rPr>
            </w:pPr>
            <w:r w:rsidRPr="00927C6D">
              <w:rPr>
                <w:rFonts w:ascii="GHEA Grapalat" w:hAnsi="GHEA Grapalat" w:cs="Calibri"/>
                <w:b/>
                <w:bCs/>
                <w:i/>
                <w:iCs/>
                <w:sz w:val="20"/>
                <w:szCs w:val="20"/>
                <w:lang w:val="ru-RU" w:eastAsia="ru-RU"/>
              </w:rPr>
              <w:t>ԱԱՀ -   20 %</w:t>
            </w:r>
          </w:p>
        </w:tc>
        <w:tc>
          <w:tcPr>
            <w:tcW w:w="992" w:type="dxa"/>
            <w:tcBorders>
              <w:top w:val="nil"/>
              <w:left w:val="nil"/>
              <w:bottom w:val="single" w:sz="4" w:space="0" w:color="auto"/>
              <w:right w:val="single" w:sz="4" w:space="0" w:color="auto"/>
            </w:tcBorders>
            <w:shd w:val="clear" w:color="auto" w:fill="auto"/>
            <w:vAlign w:val="center"/>
            <w:hideMark/>
          </w:tcPr>
          <w:p w14:paraId="35E526CC" w14:textId="77777777" w:rsidR="00927C6D" w:rsidRPr="00927C6D" w:rsidRDefault="00927C6D"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330E4065" w14:textId="77777777" w:rsidR="00927C6D" w:rsidRPr="00927C6D" w:rsidRDefault="00927C6D"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44C925D4" w14:textId="77777777" w:rsidR="00927C6D" w:rsidRPr="00927C6D" w:rsidRDefault="00927C6D"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73BD0643" w14:textId="77777777" w:rsidR="00927C6D" w:rsidRPr="00927C6D" w:rsidRDefault="00927C6D"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550" w:type="dxa"/>
            <w:tcBorders>
              <w:top w:val="nil"/>
              <w:left w:val="nil"/>
              <w:bottom w:val="single" w:sz="4" w:space="0" w:color="auto"/>
              <w:right w:val="single" w:sz="4" w:space="0" w:color="auto"/>
            </w:tcBorders>
            <w:shd w:val="clear" w:color="auto" w:fill="auto"/>
            <w:noWrap/>
            <w:vAlign w:val="center"/>
            <w:hideMark/>
          </w:tcPr>
          <w:p w14:paraId="35A626C9"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13 869,124  </w:t>
            </w:r>
          </w:p>
        </w:tc>
        <w:tc>
          <w:tcPr>
            <w:tcW w:w="549" w:type="dxa"/>
            <w:tcBorders>
              <w:top w:val="nil"/>
              <w:left w:val="nil"/>
              <w:bottom w:val="nil"/>
              <w:right w:val="nil"/>
            </w:tcBorders>
            <w:shd w:val="clear" w:color="auto" w:fill="auto"/>
            <w:noWrap/>
            <w:vAlign w:val="bottom"/>
            <w:hideMark/>
          </w:tcPr>
          <w:p w14:paraId="422ABCF8" w14:textId="77777777" w:rsidR="00927C6D" w:rsidRPr="00927C6D" w:rsidRDefault="00927C6D" w:rsidP="00927C6D">
            <w:pPr>
              <w:jc w:val="center"/>
              <w:rPr>
                <w:rFonts w:ascii="GHEA Grapalat" w:hAnsi="GHEA Grapalat" w:cs="Calibri"/>
                <w:b/>
                <w:bCs/>
                <w:sz w:val="20"/>
                <w:szCs w:val="20"/>
                <w:lang w:val="ru-RU" w:eastAsia="ru-RU"/>
              </w:rPr>
            </w:pPr>
          </w:p>
        </w:tc>
      </w:tr>
      <w:tr w:rsidR="00927C6D" w:rsidRPr="00927C6D" w14:paraId="06277730" w14:textId="77777777" w:rsidTr="004A6540">
        <w:trPr>
          <w:gridAfter w:val="2"/>
          <w:wAfter w:w="241" w:type="dxa"/>
          <w:trHeight w:val="285"/>
        </w:trPr>
        <w:tc>
          <w:tcPr>
            <w:tcW w:w="598" w:type="dxa"/>
            <w:tcBorders>
              <w:top w:val="nil"/>
              <w:left w:val="single" w:sz="4" w:space="0" w:color="auto"/>
              <w:bottom w:val="single" w:sz="4" w:space="0" w:color="auto"/>
              <w:right w:val="single" w:sz="4" w:space="0" w:color="auto"/>
            </w:tcBorders>
            <w:shd w:val="clear" w:color="auto" w:fill="auto"/>
            <w:noWrap/>
            <w:vAlign w:val="bottom"/>
            <w:hideMark/>
          </w:tcPr>
          <w:p w14:paraId="2C10820B" w14:textId="77777777" w:rsidR="00927C6D" w:rsidRPr="00927C6D" w:rsidRDefault="00927C6D"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4080" w:type="dxa"/>
            <w:tcBorders>
              <w:top w:val="nil"/>
              <w:left w:val="nil"/>
              <w:bottom w:val="single" w:sz="4" w:space="0" w:color="auto"/>
              <w:right w:val="single" w:sz="4" w:space="0" w:color="auto"/>
            </w:tcBorders>
            <w:shd w:val="clear" w:color="auto" w:fill="auto"/>
            <w:vAlign w:val="center"/>
            <w:hideMark/>
          </w:tcPr>
          <w:p w14:paraId="1059A336" w14:textId="77777777" w:rsidR="00927C6D" w:rsidRPr="00927C6D" w:rsidRDefault="00927C6D" w:rsidP="00927C6D">
            <w:pPr>
              <w:rPr>
                <w:rFonts w:ascii="GHEA Grapalat" w:hAnsi="GHEA Grapalat" w:cs="Calibri"/>
                <w:b/>
                <w:bCs/>
                <w:i/>
                <w:iCs/>
                <w:sz w:val="20"/>
                <w:szCs w:val="20"/>
                <w:lang w:val="ru-RU" w:eastAsia="ru-RU"/>
              </w:rPr>
            </w:pPr>
            <w:r w:rsidRPr="00927C6D">
              <w:rPr>
                <w:rFonts w:ascii="GHEA Grapalat" w:hAnsi="GHEA Grapalat" w:cs="Calibri"/>
                <w:b/>
                <w:bCs/>
                <w:i/>
                <w:iCs/>
                <w:sz w:val="20"/>
                <w:szCs w:val="20"/>
                <w:lang w:val="ru-RU" w:eastAsia="ru-RU"/>
              </w:rPr>
              <w:t>Ամբողջը ներառյալ ԱԱՀ</w:t>
            </w:r>
          </w:p>
        </w:tc>
        <w:tc>
          <w:tcPr>
            <w:tcW w:w="992" w:type="dxa"/>
            <w:tcBorders>
              <w:top w:val="nil"/>
              <w:left w:val="nil"/>
              <w:bottom w:val="single" w:sz="4" w:space="0" w:color="auto"/>
              <w:right w:val="single" w:sz="4" w:space="0" w:color="auto"/>
            </w:tcBorders>
            <w:shd w:val="clear" w:color="auto" w:fill="auto"/>
            <w:vAlign w:val="center"/>
            <w:hideMark/>
          </w:tcPr>
          <w:p w14:paraId="59D6FF78" w14:textId="77777777" w:rsidR="00927C6D" w:rsidRPr="00927C6D" w:rsidRDefault="00927C6D"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134" w:type="dxa"/>
            <w:tcBorders>
              <w:top w:val="nil"/>
              <w:left w:val="nil"/>
              <w:bottom w:val="single" w:sz="4" w:space="0" w:color="auto"/>
              <w:right w:val="single" w:sz="4" w:space="0" w:color="auto"/>
            </w:tcBorders>
            <w:shd w:val="clear" w:color="auto" w:fill="auto"/>
            <w:vAlign w:val="center"/>
            <w:hideMark/>
          </w:tcPr>
          <w:p w14:paraId="281388EB" w14:textId="77777777" w:rsidR="00927C6D" w:rsidRPr="00927C6D" w:rsidRDefault="00927C6D"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10786F8C" w14:textId="77777777" w:rsidR="00927C6D" w:rsidRPr="00927C6D" w:rsidRDefault="00927C6D"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139" w:type="dxa"/>
            <w:tcBorders>
              <w:top w:val="nil"/>
              <w:left w:val="nil"/>
              <w:bottom w:val="single" w:sz="4" w:space="0" w:color="auto"/>
              <w:right w:val="single" w:sz="4" w:space="0" w:color="auto"/>
            </w:tcBorders>
            <w:shd w:val="clear" w:color="auto" w:fill="auto"/>
            <w:vAlign w:val="center"/>
            <w:hideMark/>
          </w:tcPr>
          <w:p w14:paraId="775C0EF8" w14:textId="77777777" w:rsidR="00927C6D" w:rsidRPr="00927C6D" w:rsidRDefault="00927C6D" w:rsidP="00927C6D">
            <w:pPr>
              <w:rPr>
                <w:rFonts w:ascii="GHEA Grapalat" w:hAnsi="GHEA Grapalat" w:cs="Calibri"/>
                <w:b/>
                <w:bCs/>
                <w:i/>
                <w:iCs/>
                <w:sz w:val="20"/>
                <w:szCs w:val="20"/>
                <w:lang w:val="ru-RU" w:eastAsia="ru-RU"/>
              </w:rPr>
            </w:pPr>
            <w:r w:rsidRPr="00927C6D">
              <w:rPr>
                <w:rFonts w:ascii="Calibri" w:hAnsi="Calibri" w:cs="Calibri"/>
                <w:b/>
                <w:bCs/>
                <w:i/>
                <w:iCs/>
                <w:sz w:val="20"/>
                <w:szCs w:val="20"/>
                <w:lang w:val="ru-RU" w:eastAsia="ru-RU"/>
              </w:rPr>
              <w:t> </w:t>
            </w:r>
          </w:p>
        </w:tc>
        <w:tc>
          <w:tcPr>
            <w:tcW w:w="1550" w:type="dxa"/>
            <w:tcBorders>
              <w:top w:val="nil"/>
              <w:left w:val="nil"/>
              <w:bottom w:val="single" w:sz="4" w:space="0" w:color="auto"/>
              <w:right w:val="single" w:sz="4" w:space="0" w:color="auto"/>
            </w:tcBorders>
            <w:shd w:val="clear" w:color="auto" w:fill="auto"/>
            <w:noWrap/>
            <w:vAlign w:val="center"/>
            <w:hideMark/>
          </w:tcPr>
          <w:p w14:paraId="21B73A61" w14:textId="77777777" w:rsidR="00927C6D" w:rsidRPr="00927C6D" w:rsidRDefault="00927C6D" w:rsidP="00927C6D">
            <w:pPr>
              <w:jc w:val="center"/>
              <w:rPr>
                <w:rFonts w:ascii="GHEA Grapalat" w:hAnsi="GHEA Grapalat" w:cs="Calibri"/>
                <w:b/>
                <w:bCs/>
                <w:sz w:val="20"/>
                <w:szCs w:val="20"/>
                <w:lang w:val="ru-RU" w:eastAsia="ru-RU"/>
              </w:rPr>
            </w:pPr>
            <w:r w:rsidRPr="00927C6D">
              <w:rPr>
                <w:rFonts w:ascii="GHEA Grapalat" w:hAnsi="GHEA Grapalat" w:cs="Calibri"/>
                <w:b/>
                <w:bCs/>
                <w:sz w:val="20"/>
                <w:szCs w:val="20"/>
                <w:lang w:val="ru-RU" w:eastAsia="ru-RU"/>
              </w:rPr>
              <w:t xml:space="preserve">83 214,746  </w:t>
            </w:r>
          </w:p>
        </w:tc>
        <w:tc>
          <w:tcPr>
            <w:tcW w:w="549" w:type="dxa"/>
            <w:tcBorders>
              <w:top w:val="nil"/>
              <w:left w:val="nil"/>
              <w:bottom w:val="nil"/>
              <w:right w:val="nil"/>
            </w:tcBorders>
            <w:shd w:val="clear" w:color="auto" w:fill="auto"/>
            <w:noWrap/>
            <w:vAlign w:val="bottom"/>
            <w:hideMark/>
          </w:tcPr>
          <w:p w14:paraId="0D475F80" w14:textId="77777777" w:rsidR="00927C6D" w:rsidRPr="00927C6D" w:rsidRDefault="00927C6D" w:rsidP="00927C6D">
            <w:pPr>
              <w:jc w:val="center"/>
              <w:rPr>
                <w:rFonts w:ascii="GHEA Grapalat" w:hAnsi="GHEA Grapalat" w:cs="Calibri"/>
                <w:b/>
                <w:bCs/>
                <w:sz w:val="20"/>
                <w:szCs w:val="20"/>
                <w:lang w:val="ru-RU" w:eastAsia="ru-RU"/>
              </w:rPr>
            </w:pPr>
          </w:p>
        </w:tc>
      </w:tr>
    </w:tbl>
    <w:p w14:paraId="40C0E782" w14:textId="5707FE24" w:rsidR="00F02279" w:rsidRPr="0093002B" w:rsidRDefault="00F02279" w:rsidP="004A6540">
      <w:pPr>
        <w:rPr>
          <w:rFonts w:ascii="GHEA Grapalat" w:hAnsi="GHEA Grapalat"/>
          <w:i/>
          <w:lang w:val="pt-BR"/>
        </w:rPr>
      </w:pPr>
    </w:p>
    <w:p w14:paraId="437E3760" w14:textId="6ABF596D"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27C6D">
        <w:rPr>
          <w:rFonts w:ascii="GHEA Grapalat" w:hAnsi="GHEA Grapalat" w:cs="Sylfaen"/>
          <w:sz w:val="22"/>
          <w:szCs w:val="22"/>
          <w:lang w:val="hy-AM"/>
        </w:rPr>
        <w:t xml:space="preserve">ՀՀ Կոտայքի մարզ Ակունք համայնք գյուղ Ակունք Կենտրոնական խճուղի 72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A6540" w:rsidRPr="00E6597C" w14:paraId="65985BCA" w14:textId="77777777" w:rsidTr="00E85B95">
        <w:trPr>
          <w:jc w:val="center"/>
        </w:trPr>
        <w:tc>
          <w:tcPr>
            <w:tcW w:w="4536" w:type="dxa"/>
          </w:tcPr>
          <w:p w14:paraId="442491DC" w14:textId="77777777" w:rsidR="004A6540" w:rsidRDefault="004A6540" w:rsidP="00E85B95">
            <w:pPr>
              <w:spacing w:line="360" w:lineRule="auto"/>
              <w:jc w:val="center"/>
              <w:rPr>
                <w:rFonts w:ascii="GHEA Grapalat" w:hAnsi="GHEA Grapalat" w:cs="Sylfaen"/>
                <w:b/>
                <w:bCs/>
                <w:sz w:val="20"/>
                <w:szCs w:val="20"/>
                <w:lang w:val="nb-NO"/>
              </w:rPr>
            </w:pPr>
          </w:p>
          <w:p w14:paraId="49FC7B80" w14:textId="77777777" w:rsidR="004A6540" w:rsidRPr="00E6597C" w:rsidRDefault="004A6540" w:rsidP="00E85B95">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61AC619" w14:textId="77777777" w:rsidR="004A6540" w:rsidRPr="002E0EEC" w:rsidRDefault="004A6540" w:rsidP="00E85B95">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C2E9CCC" w14:textId="77777777"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234237B8" w14:textId="77777777" w:rsidR="004A6540"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3E606031" w14:textId="77777777" w:rsidR="004A6540" w:rsidRPr="00927C6D" w:rsidRDefault="004A6540" w:rsidP="00E85B95">
            <w:pPr>
              <w:jc w:val="center"/>
              <w:rPr>
                <w:rFonts w:ascii="Calibri" w:hAnsi="Calibri" w:cs="Calibri"/>
                <w:sz w:val="18"/>
                <w:szCs w:val="18"/>
                <w:lang w:val="hy-AM"/>
              </w:rPr>
            </w:pPr>
            <w:r w:rsidRPr="00927C6D">
              <w:rPr>
                <w:rFonts w:ascii="Calibri" w:hAnsi="Calibri" w:cs="Calibri"/>
                <w:sz w:val="18"/>
                <w:szCs w:val="18"/>
                <w:lang w:val="hy-AM"/>
              </w:rPr>
              <w:t>Հ/Հ 90010 2253094</w:t>
            </w:r>
          </w:p>
          <w:p w14:paraId="1257032F" w14:textId="77777777"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2F21CB36" w14:textId="77777777" w:rsidR="004A6540" w:rsidRPr="002E0EEC" w:rsidRDefault="004A6540" w:rsidP="00E85B95">
            <w:pPr>
              <w:pBdr>
                <w:bottom w:val="single" w:sz="6" w:space="1" w:color="auto"/>
              </w:pBdr>
              <w:rPr>
                <w:rFonts w:ascii="GHEA Grapalat" w:eastAsia="Calibri" w:hAnsi="GHEA Grapalat"/>
                <w:sz w:val="18"/>
                <w:szCs w:val="18"/>
                <w:lang w:val="hy-AM"/>
              </w:rPr>
            </w:pPr>
          </w:p>
          <w:p w14:paraId="3E7DA5BE" w14:textId="77777777"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754C3CAB" w14:textId="77777777" w:rsidR="004A6540" w:rsidRPr="00E6597C" w:rsidRDefault="004A6540" w:rsidP="00E85B95">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08C05360" w14:textId="77777777" w:rsidR="004A6540" w:rsidRPr="00E6597C" w:rsidRDefault="004A6540" w:rsidP="00E85B95">
            <w:pPr>
              <w:spacing w:line="360" w:lineRule="auto"/>
              <w:jc w:val="center"/>
              <w:rPr>
                <w:rFonts w:ascii="GHEA Grapalat" w:hAnsi="GHEA Grapalat"/>
                <w:lang w:val="ru-RU"/>
              </w:rPr>
            </w:pPr>
          </w:p>
        </w:tc>
        <w:tc>
          <w:tcPr>
            <w:tcW w:w="4343" w:type="dxa"/>
          </w:tcPr>
          <w:p w14:paraId="554B490A" w14:textId="77777777" w:rsidR="004A6540" w:rsidRDefault="004A6540" w:rsidP="00E85B95">
            <w:pPr>
              <w:spacing w:line="360" w:lineRule="auto"/>
              <w:jc w:val="center"/>
              <w:rPr>
                <w:rFonts w:ascii="GHEA Grapalat" w:hAnsi="GHEA Grapalat" w:cs="Sylfaen"/>
                <w:b/>
                <w:bCs/>
                <w:sz w:val="20"/>
                <w:szCs w:val="20"/>
                <w:lang w:val="pt-BR"/>
              </w:rPr>
            </w:pPr>
          </w:p>
          <w:p w14:paraId="443DE331" w14:textId="77777777" w:rsidR="004A6540" w:rsidRPr="00E6597C" w:rsidRDefault="004A6540" w:rsidP="00E85B95">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1541B17C" w14:textId="77777777" w:rsidR="004A6540" w:rsidRPr="00E6597C" w:rsidRDefault="004A6540" w:rsidP="00E85B95">
            <w:pPr>
              <w:jc w:val="center"/>
              <w:rPr>
                <w:rFonts w:ascii="GHEA Grapalat" w:hAnsi="GHEA Grapalat"/>
                <w:lang w:val="ru-RU"/>
              </w:rPr>
            </w:pPr>
          </w:p>
          <w:p w14:paraId="14429DFE" w14:textId="01495755" w:rsidR="004A6540" w:rsidRDefault="004A6540" w:rsidP="00E85B95">
            <w:pPr>
              <w:jc w:val="center"/>
              <w:rPr>
                <w:rFonts w:ascii="GHEA Grapalat" w:hAnsi="GHEA Grapalat"/>
                <w:lang w:val="ru-RU"/>
              </w:rPr>
            </w:pPr>
          </w:p>
          <w:p w14:paraId="75A8105F" w14:textId="4B890B11" w:rsidR="004A6540" w:rsidRDefault="004A6540" w:rsidP="00E85B95">
            <w:pPr>
              <w:jc w:val="center"/>
              <w:rPr>
                <w:rFonts w:ascii="GHEA Grapalat" w:hAnsi="GHEA Grapalat"/>
                <w:lang w:val="ru-RU"/>
              </w:rPr>
            </w:pPr>
          </w:p>
          <w:p w14:paraId="637A689C" w14:textId="6A0C15EA" w:rsidR="004A6540" w:rsidRDefault="004A6540" w:rsidP="00E85B95">
            <w:pPr>
              <w:jc w:val="center"/>
              <w:rPr>
                <w:rFonts w:ascii="GHEA Grapalat" w:hAnsi="GHEA Grapalat"/>
                <w:lang w:val="ru-RU"/>
              </w:rPr>
            </w:pPr>
          </w:p>
          <w:p w14:paraId="6CB1ABC4" w14:textId="77777777" w:rsidR="004A6540" w:rsidRPr="00E6597C" w:rsidRDefault="004A6540" w:rsidP="00E85B95">
            <w:pPr>
              <w:jc w:val="center"/>
              <w:rPr>
                <w:rFonts w:ascii="GHEA Grapalat" w:hAnsi="GHEA Grapalat"/>
                <w:lang w:val="ru-RU"/>
              </w:rPr>
            </w:pPr>
          </w:p>
          <w:p w14:paraId="5AB3D8BD" w14:textId="77777777" w:rsidR="004A6540" w:rsidRPr="00E6597C" w:rsidRDefault="004A6540" w:rsidP="00E85B95">
            <w:pPr>
              <w:jc w:val="center"/>
              <w:rPr>
                <w:rFonts w:ascii="GHEA Grapalat" w:hAnsi="GHEA Grapalat"/>
                <w:lang w:val="ru-RU"/>
              </w:rPr>
            </w:pPr>
            <w:r w:rsidRPr="00E6597C">
              <w:rPr>
                <w:rFonts w:ascii="GHEA Grapalat" w:hAnsi="GHEA Grapalat"/>
                <w:lang w:val="ru-RU"/>
              </w:rPr>
              <w:t>---------------------------------</w:t>
            </w:r>
          </w:p>
          <w:p w14:paraId="408E9EBB" w14:textId="77777777" w:rsidR="004A6540" w:rsidRPr="00E6597C" w:rsidRDefault="004A6540" w:rsidP="00E85B9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A6C3E21" w14:textId="77777777" w:rsidR="004A6540" w:rsidRPr="00E6597C" w:rsidRDefault="004A6540" w:rsidP="00E85B9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65C0D4A" w14:textId="70644375" w:rsidR="008F1751" w:rsidRPr="0093002B" w:rsidRDefault="008F1751"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96357D9" w14:textId="77777777" w:rsidR="00927C6D" w:rsidRPr="000117CC" w:rsidRDefault="00927C6D" w:rsidP="00927C6D">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32DEC55" w14:textId="77777777" w:rsidR="00927C6D" w:rsidRPr="00221A03" w:rsidRDefault="00927C6D" w:rsidP="00927C6D">
      <w:pPr>
        <w:ind w:firstLine="567"/>
        <w:jc w:val="center"/>
        <w:rPr>
          <w:rFonts w:ascii="GHEA Grapalat" w:hAnsi="GHEA Grapalat"/>
          <w:b/>
          <w:sz w:val="20"/>
          <w:szCs w:val="20"/>
          <w:lang w:val="pt-BR"/>
        </w:rPr>
      </w:pPr>
      <w:r w:rsidRPr="00221A03">
        <w:rPr>
          <w:rFonts w:ascii="GHEA Grapalat" w:hAnsi="GHEA Grapalat"/>
          <w:b/>
          <w:sz w:val="20"/>
          <w:szCs w:val="20"/>
          <w:lang w:val="hy-AM"/>
        </w:rPr>
        <w:t xml:space="preserve"> </w:t>
      </w:r>
      <w:r w:rsidRPr="00221A03">
        <w:rPr>
          <w:rFonts w:ascii="GHEA Grapalat" w:hAnsi="GHEA Grapalat"/>
          <w:b/>
          <w:sz w:val="20"/>
          <w:szCs w:val="20"/>
          <w:vertAlign w:val="subscript"/>
          <w:lang w:val="hy-AM"/>
        </w:rPr>
        <w:t xml:space="preserve"> </w:t>
      </w:r>
      <w:r w:rsidRPr="00221A03">
        <w:rPr>
          <w:rFonts w:ascii="GHEA Grapalat" w:hAnsi="GHEA Grapalat"/>
          <w:b/>
          <w:sz w:val="20"/>
          <w:szCs w:val="20"/>
          <w:lang w:val="pt-BR"/>
        </w:rPr>
        <w:t>ՀՀ ԱԿՈՒՆՔ ՀԱՄԱՅՆՔԻ ԱԿՈՒՆՔ ԲՆԱԿԱՎԱՅՐԻ ՄՇԱԿՈՒՅԹԻ ՏԱՆ ՄԵԾ ԴԱՀԼԻՃԻ ՀԻՄՆԱՆՈՐՈԳՄԱՆ ԱՇԽԱՏԱՆՔՆԵՐ</w:t>
      </w:r>
      <w:r w:rsidRPr="00221A03">
        <w:rPr>
          <w:rFonts w:ascii="GHEA Grapalat" w:hAnsi="GHEA Grapalat" w:cs="Sylfaen"/>
          <w:b/>
          <w:sz w:val="20"/>
          <w:szCs w:val="20"/>
          <w:lang w:val="hy-AM"/>
        </w:rPr>
        <w:t xml:space="preserve">Ի </w:t>
      </w:r>
      <w:r w:rsidRPr="00221A03">
        <w:rPr>
          <w:rFonts w:ascii="GHEA Grapalat" w:hAnsi="GHEA Grapalat" w:cs="Sylfaen"/>
          <w:b/>
          <w:sz w:val="20"/>
          <w:szCs w:val="20"/>
          <w:lang w:val="pt-BR"/>
        </w:rPr>
        <w:t>ԿԱՏԱՐՄԱՆ</w:t>
      </w:r>
    </w:p>
    <w:p w14:paraId="73D0642C" w14:textId="77777777" w:rsidR="00927C6D" w:rsidRPr="00EF4EC3" w:rsidRDefault="00927C6D" w:rsidP="00927C6D">
      <w:pPr>
        <w:ind w:firstLine="567"/>
        <w:jc w:val="center"/>
        <w:rPr>
          <w:rFonts w:ascii="GHEA Grapalat" w:hAnsi="GHEA Grapalat"/>
          <w:b/>
          <w:sz w:val="28"/>
          <w:szCs w:val="28"/>
          <w:lang w:val="hy-AM"/>
        </w:rPr>
      </w:pPr>
      <w:r>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927C6D" w:rsidRPr="00E6597C" w14:paraId="6B66DEC0" w14:textId="77777777" w:rsidTr="00927C6D">
        <w:trPr>
          <w:cantSplit/>
          <w:jc w:val="center"/>
        </w:trPr>
        <w:tc>
          <w:tcPr>
            <w:tcW w:w="540" w:type="dxa"/>
            <w:vMerge w:val="restart"/>
            <w:vAlign w:val="center"/>
          </w:tcPr>
          <w:p w14:paraId="1C9FF063"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ED5B7F1"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27FE785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685A4DC8"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927C6D" w:rsidRPr="00E6597C" w14:paraId="0A3F18BE" w14:textId="77777777" w:rsidTr="004704AA">
        <w:trPr>
          <w:cantSplit/>
          <w:trHeight w:val="911"/>
          <w:jc w:val="center"/>
        </w:trPr>
        <w:tc>
          <w:tcPr>
            <w:tcW w:w="540" w:type="dxa"/>
            <w:vMerge/>
            <w:vAlign w:val="center"/>
          </w:tcPr>
          <w:p w14:paraId="647C5792" w14:textId="77777777" w:rsidR="00927C6D" w:rsidRPr="00E6597C" w:rsidRDefault="00927C6D" w:rsidP="00927C6D">
            <w:pPr>
              <w:jc w:val="both"/>
              <w:rPr>
                <w:rFonts w:ascii="GHEA Grapalat" w:hAnsi="GHEA Grapalat"/>
                <w:sz w:val="20"/>
                <w:szCs w:val="20"/>
                <w:lang w:val="pt-BR"/>
              </w:rPr>
            </w:pPr>
          </w:p>
        </w:tc>
        <w:tc>
          <w:tcPr>
            <w:tcW w:w="4924" w:type="dxa"/>
            <w:vMerge/>
          </w:tcPr>
          <w:p w14:paraId="11386491" w14:textId="77777777" w:rsidR="00927C6D" w:rsidRPr="00E6597C" w:rsidRDefault="00927C6D" w:rsidP="00927C6D">
            <w:pPr>
              <w:rPr>
                <w:rFonts w:ascii="GHEA Grapalat" w:hAnsi="GHEA Grapalat"/>
                <w:sz w:val="20"/>
                <w:szCs w:val="20"/>
                <w:lang w:val="pt-BR"/>
              </w:rPr>
            </w:pPr>
          </w:p>
        </w:tc>
        <w:tc>
          <w:tcPr>
            <w:tcW w:w="1530" w:type="dxa"/>
            <w:vAlign w:val="center"/>
          </w:tcPr>
          <w:p w14:paraId="3B76D11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583F2A1A"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927C6D" w:rsidRPr="007442F6" w14:paraId="0C478F4E" w14:textId="77777777" w:rsidTr="00927C6D">
        <w:trPr>
          <w:trHeight w:val="586"/>
          <w:jc w:val="center"/>
        </w:trPr>
        <w:tc>
          <w:tcPr>
            <w:tcW w:w="540" w:type="dxa"/>
            <w:vAlign w:val="center"/>
          </w:tcPr>
          <w:p w14:paraId="31A4D6B7"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1BCDEBF8" w14:textId="77777777" w:rsidR="00927C6D" w:rsidRPr="007442F6" w:rsidRDefault="00927C6D" w:rsidP="00927C6D">
            <w:pPr>
              <w:rPr>
                <w:rFonts w:ascii="GHEA Grapalat" w:hAnsi="GHEA Grapalat"/>
                <w:sz w:val="20"/>
                <w:szCs w:val="20"/>
                <w:lang w:val="pt-BR"/>
              </w:rPr>
            </w:pPr>
            <w:r w:rsidRPr="00FE5D91">
              <w:rPr>
                <w:rFonts w:ascii="GHEA Grapalat" w:hAnsi="GHEA Grapalat"/>
                <w:sz w:val="20"/>
                <w:szCs w:val="20"/>
                <w:lang w:val="pt-BR"/>
              </w:rPr>
              <w:t>ՀՀ Ակունք համայնքի ակունք բնակավայրի մշակույթի տան մեծ դահլիճի հիմնանորոգման աշխատանքներ</w:t>
            </w:r>
          </w:p>
        </w:tc>
        <w:tc>
          <w:tcPr>
            <w:tcW w:w="1530" w:type="dxa"/>
            <w:vAlign w:val="center"/>
          </w:tcPr>
          <w:p w14:paraId="45E2597E" w14:textId="77777777" w:rsidR="00927C6D" w:rsidRPr="007442F6" w:rsidRDefault="00927C6D" w:rsidP="00927C6D">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17900CCB" w14:textId="77777777" w:rsidR="00927C6D" w:rsidRPr="007442F6" w:rsidRDefault="00927C6D" w:rsidP="00927C6D">
            <w:pPr>
              <w:rPr>
                <w:rFonts w:ascii="GHEA Grapalat" w:hAnsi="GHEA Grapalat"/>
                <w:sz w:val="20"/>
                <w:szCs w:val="20"/>
                <w:lang w:val="hy-AM"/>
              </w:rPr>
            </w:pPr>
            <w:r>
              <w:rPr>
                <w:rFonts w:ascii="GHEA Grapalat" w:hAnsi="GHEA Grapalat"/>
                <w:sz w:val="20"/>
                <w:szCs w:val="20"/>
                <w:lang w:val="hy-AM"/>
              </w:rPr>
              <w:t>120 օր</w:t>
            </w:r>
          </w:p>
        </w:tc>
      </w:tr>
      <w:tr w:rsidR="00927C6D" w:rsidRPr="00E6597C" w14:paraId="35454E20" w14:textId="77777777" w:rsidTr="00927C6D">
        <w:trPr>
          <w:cantSplit/>
          <w:trHeight w:val="586"/>
          <w:jc w:val="center"/>
        </w:trPr>
        <w:tc>
          <w:tcPr>
            <w:tcW w:w="5464" w:type="dxa"/>
            <w:gridSpan w:val="2"/>
            <w:vAlign w:val="center"/>
          </w:tcPr>
          <w:p w14:paraId="305168B9" w14:textId="77777777" w:rsidR="00927C6D" w:rsidRPr="00E6597C" w:rsidRDefault="00927C6D" w:rsidP="00927C6D">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3E2B3C53" w14:textId="77777777" w:rsidR="00927C6D" w:rsidRPr="00E6597C" w:rsidRDefault="00927C6D" w:rsidP="00927C6D">
            <w:pPr>
              <w:jc w:val="center"/>
              <w:rPr>
                <w:rFonts w:ascii="GHEA Grapalat" w:hAnsi="GHEA Grapalat"/>
                <w:b/>
                <w:sz w:val="20"/>
                <w:szCs w:val="20"/>
                <w:lang w:val="pt-BR"/>
              </w:rPr>
            </w:pPr>
          </w:p>
        </w:tc>
        <w:tc>
          <w:tcPr>
            <w:tcW w:w="1440" w:type="dxa"/>
            <w:vAlign w:val="center"/>
          </w:tcPr>
          <w:p w14:paraId="1BB6220F" w14:textId="77777777" w:rsidR="00927C6D" w:rsidRPr="00E6597C" w:rsidRDefault="00927C6D" w:rsidP="00927C6D">
            <w:pPr>
              <w:jc w:val="center"/>
              <w:rPr>
                <w:rFonts w:ascii="GHEA Grapalat" w:hAnsi="GHEA Grapalat"/>
                <w:b/>
                <w:sz w:val="20"/>
                <w:szCs w:val="20"/>
                <w:lang w:val="pt-BR"/>
              </w:rPr>
            </w:pPr>
          </w:p>
        </w:tc>
      </w:tr>
    </w:tbl>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38DA235D" w14:textId="77777777" w:rsidTr="00927C6D">
        <w:trPr>
          <w:jc w:val="center"/>
        </w:trPr>
        <w:tc>
          <w:tcPr>
            <w:tcW w:w="4536" w:type="dxa"/>
          </w:tcPr>
          <w:p w14:paraId="7E5C51CE" w14:textId="3ED2EFB3" w:rsidR="00927C6D" w:rsidRDefault="00927C6D" w:rsidP="00927C6D">
            <w:pPr>
              <w:spacing w:line="360" w:lineRule="auto"/>
              <w:rPr>
                <w:rFonts w:ascii="GHEA Grapalat" w:hAnsi="GHEA Grapalat" w:cs="Sylfaen"/>
                <w:b/>
                <w:bCs/>
                <w:sz w:val="20"/>
                <w:szCs w:val="20"/>
                <w:lang w:val="nb-NO"/>
              </w:rPr>
            </w:pPr>
          </w:p>
          <w:p w14:paraId="308456E2"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005D75E"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B2424FC"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14ABD0B5" w14:textId="77777777"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E727E95" w14:textId="77777777" w:rsidR="00927C6D" w:rsidRPr="00927C6D" w:rsidRDefault="00927C6D" w:rsidP="00927C6D">
            <w:pPr>
              <w:jc w:val="center"/>
              <w:rPr>
                <w:rFonts w:ascii="Calibri" w:hAnsi="Calibri" w:cs="Calibri"/>
                <w:sz w:val="18"/>
                <w:szCs w:val="18"/>
                <w:lang w:val="hy-AM"/>
              </w:rPr>
            </w:pPr>
            <w:r w:rsidRPr="00927C6D">
              <w:rPr>
                <w:rFonts w:ascii="Calibri" w:hAnsi="Calibri" w:cs="Calibri"/>
                <w:sz w:val="18"/>
                <w:szCs w:val="18"/>
                <w:lang w:val="hy-AM"/>
              </w:rPr>
              <w:t>Հ/Հ 90010 2253094</w:t>
            </w:r>
          </w:p>
          <w:p w14:paraId="296ED0E7"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1B50FF4B"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0D5E9DC4"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D7208E"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35088B7A" w14:textId="77777777" w:rsidR="00927C6D" w:rsidRPr="00E6597C" w:rsidRDefault="00927C6D" w:rsidP="00927C6D">
            <w:pPr>
              <w:spacing w:line="360" w:lineRule="auto"/>
              <w:jc w:val="center"/>
              <w:rPr>
                <w:rFonts w:ascii="GHEA Grapalat" w:hAnsi="GHEA Grapalat"/>
                <w:lang w:val="ru-RU"/>
              </w:rPr>
            </w:pPr>
          </w:p>
        </w:tc>
        <w:tc>
          <w:tcPr>
            <w:tcW w:w="4343" w:type="dxa"/>
          </w:tcPr>
          <w:p w14:paraId="23DBA163" w14:textId="77777777" w:rsidR="00927C6D" w:rsidRDefault="00927C6D" w:rsidP="00927C6D">
            <w:pPr>
              <w:spacing w:line="360" w:lineRule="auto"/>
              <w:jc w:val="center"/>
              <w:rPr>
                <w:rFonts w:ascii="GHEA Grapalat" w:hAnsi="GHEA Grapalat" w:cs="Sylfaen"/>
                <w:b/>
                <w:bCs/>
                <w:sz w:val="20"/>
                <w:szCs w:val="20"/>
                <w:lang w:val="pt-BR"/>
              </w:rPr>
            </w:pPr>
          </w:p>
          <w:p w14:paraId="3BCB2A2F"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1E1108" w14:textId="77777777" w:rsidR="00927C6D" w:rsidRPr="00E6597C" w:rsidRDefault="00927C6D" w:rsidP="00927C6D">
            <w:pPr>
              <w:jc w:val="center"/>
              <w:rPr>
                <w:rFonts w:ascii="GHEA Grapalat" w:hAnsi="GHEA Grapalat"/>
                <w:lang w:val="ru-RU"/>
              </w:rPr>
            </w:pPr>
          </w:p>
          <w:p w14:paraId="28805672" w14:textId="517CD8F6" w:rsidR="00927C6D" w:rsidRDefault="00927C6D" w:rsidP="00927C6D">
            <w:pPr>
              <w:jc w:val="center"/>
              <w:rPr>
                <w:rFonts w:ascii="GHEA Grapalat" w:hAnsi="GHEA Grapalat"/>
                <w:lang w:val="ru-RU"/>
              </w:rPr>
            </w:pPr>
          </w:p>
          <w:p w14:paraId="3D9C4024" w14:textId="2E5578B3" w:rsidR="004A6540" w:rsidRDefault="004A6540" w:rsidP="00927C6D">
            <w:pPr>
              <w:jc w:val="center"/>
              <w:rPr>
                <w:rFonts w:ascii="GHEA Grapalat" w:hAnsi="GHEA Grapalat"/>
                <w:lang w:val="ru-RU"/>
              </w:rPr>
            </w:pPr>
          </w:p>
          <w:p w14:paraId="16F34D5D" w14:textId="0EEBA5EE" w:rsidR="004A6540" w:rsidRPr="00E6597C" w:rsidRDefault="004A6540" w:rsidP="004A6540">
            <w:pPr>
              <w:rPr>
                <w:rFonts w:ascii="GHEA Grapalat" w:hAnsi="GHEA Grapalat"/>
                <w:lang w:val="ru-RU"/>
              </w:rPr>
            </w:pPr>
          </w:p>
          <w:p w14:paraId="5E8114AD"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190312B5"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5F165C6"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FE65285" w14:textId="77777777" w:rsidR="00F02279" w:rsidRPr="0093002B" w:rsidRDefault="00F02279" w:rsidP="00F02279">
      <w:pPr>
        <w:keepNext/>
        <w:jc w:val="both"/>
        <w:outlineLvl w:val="3"/>
        <w:rPr>
          <w:rFonts w:ascii="GHEA Grapalat" w:hAnsi="GHEA Grapalat"/>
          <w:i/>
          <w:sz w:val="32"/>
          <w:lang w:val="pt-BR"/>
        </w:rPr>
      </w:pPr>
    </w:p>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68"/>
        <w:gridCol w:w="1467"/>
        <w:gridCol w:w="415"/>
        <w:gridCol w:w="415"/>
        <w:gridCol w:w="415"/>
        <w:gridCol w:w="479"/>
        <w:gridCol w:w="479"/>
        <w:gridCol w:w="479"/>
        <w:gridCol w:w="479"/>
        <w:gridCol w:w="479"/>
        <w:gridCol w:w="479"/>
        <w:gridCol w:w="479"/>
        <w:gridCol w:w="479"/>
        <w:gridCol w:w="479"/>
        <w:gridCol w:w="922"/>
      </w:tblGrid>
      <w:tr w:rsidR="00F02279" w:rsidRPr="0093002B" w14:paraId="21B636F0" w14:textId="77777777" w:rsidTr="004A6540">
        <w:trPr>
          <w:trHeight w:val="22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E2709" w14:paraId="4D9834E0" w14:textId="77777777" w:rsidTr="004A6540">
        <w:trPr>
          <w:trHeight w:val="1827"/>
        </w:trPr>
        <w:tc>
          <w:tcPr>
            <w:tcW w:w="1205"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6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67"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78" w:type="dxa"/>
            <w:gridSpan w:val="13"/>
            <w:vAlign w:val="center"/>
          </w:tcPr>
          <w:p w14:paraId="22E88738" w14:textId="739016C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A6540">
              <w:rPr>
                <w:rFonts w:ascii="GHEA Grapalat" w:hAnsi="GHEA Grapalat"/>
                <w:sz w:val="18"/>
                <w:lang w:val="hy-AM"/>
              </w:rPr>
              <w:t>26</w:t>
            </w:r>
            <w:r w:rsidRPr="0093002B">
              <w:rPr>
                <w:rFonts w:ascii="GHEA Grapalat" w:hAnsi="GHEA Grapalat"/>
                <w:sz w:val="18"/>
                <w:lang w:val="es-ES"/>
              </w:rPr>
              <w:t xml:space="preserve">  թ-ին` ըստ ամիսների, այդ թվում**</w:t>
            </w:r>
          </w:p>
        </w:tc>
      </w:tr>
      <w:tr w:rsidR="004A6540" w:rsidRPr="0093002B" w14:paraId="2193FBDA" w14:textId="77777777" w:rsidTr="004A6540">
        <w:trPr>
          <w:trHeight w:val="1463"/>
        </w:trPr>
        <w:tc>
          <w:tcPr>
            <w:tcW w:w="1205" w:type="dxa"/>
          </w:tcPr>
          <w:p w14:paraId="633164CB" w14:textId="77777777" w:rsidR="00F02279" w:rsidRPr="0093002B" w:rsidRDefault="00F02279" w:rsidP="00545BDE">
            <w:pPr>
              <w:jc w:val="center"/>
              <w:rPr>
                <w:rFonts w:ascii="GHEA Grapalat" w:hAnsi="GHEA Grapalat"/>
                <w:sz w:val="20"/>
                <w:lang w:val="es-ES"/>
              </w:rPr>
            </w:pPr>
          </w:p>
        </w:tc>
        <w:tc>
          <w:tcPr>
            <w:tcW w:w="1268" w:type="dxa"/>
          </w:tcPr>
          <w:p w14:paraId="78F49D67" w14:textId="77777777" w:rsidR="00F02279" w:rsidRPr="0093002B" w:rsidRDefault="00F02279" w:rsidP="00545BDE">
            <w:pPr>
              <w:jc w:val="center"/>
              <w:rPr>
                <w:rFonts w:ascii="GHEA Grapalat" w:hAnsi="GHEA Grapalat"/>
                <w:sz w:val="20"/>
                <w:lang w:val="es-ES"/>
              </w:rPr>
            </w:pPr>
          </w:p>
        </w:tc>
        <w:tc>
          <w:tcPr>
            <w:tcW w:w="1467" w:type="dxa"/>
          </w:tcPr>
          <w:p w14:paraId="5B477A91" w14:textId="77777777" w:rsidR="00F02279" w:rsidRPr="0093002B" w:rsidRDefault="00F02279" w:rsidP="00545BDE">
            <w:pPr>
              <w:jc w:val="center"/>
              <w:rPr>
                <w:rFonts w:ascii="GHEA Grapalat" w:hAnsi="GHEA Grapalat"/>
                <w:sz w:val="20"/>
                <w:lang w:val="es-ES"/>
              </w:rPr>
            </w:pPr>
          </w:p>
        </w:tc>
        <w:tc>
          <w:tcPr>
            <w:tcW w:w="41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0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5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2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4A6540" w:rsidRPr="0093002B" w14:paraId="1C31AC64" w14:textId="77777777" w:rsidTr="00691C11">
        <w:trPr>
          <w:trHeight w:val="1463"/>
        </w:trPr>
        <w:tc>
          <w:tcPr>
            <w:tcW w:w="1205" w:type="dxa"/>
            <w:vAlign w:val="center"/>
          </w:tcPr>
          <w:p w14:paraId="4531A3DA" w14:textId="568DC4AD" w:rsidR="004A6540" w:rsidRPr="004A6540" w:rsidRDefault="004A6540" w:rsidP="00691C11">
            <w:pPr>
              <w:jc w:val="center"/>
              <w:rPr>
                <w:rFonts w:ascii="GHEA Grapalat" w:hAnsi="GHEA Grapalat"/>
                <w:sz w:val="20"/>
                <w:lang w:val="hy-AM"/>
              </w:rPr>
            </w:pPr>
            <w:r>
              <w:rPr>
                <w:rFonts w:ascii="GHEA Grapalat" w:hAnsi="GHEA Grapalat"/>
                <w:sz w:val="20"/>
                <w:lang w:val="hy-AM"/>
              </w:rPr>
              <w:t>1</w:t>
            </w:r>
          </w:p>
        </w:tc>
        <w:tc>
          <w:tcPr>
            <w:tcW w:w="1268" w:type="dxa"/>
            <w:vAlign w:val="center"/>
          </w:tcPr>
          <w:p w14:paraId="1C67AAE1" w14:textId="72AE679D" w:rsidR="004A6540" w:rsidRPr="0093002B" w:rsidRDefault="00691C11" w:rsidP="00691C11">
            <w:pPr>
              <w:jc w:val="center"/>
              <w:rPr>
                <w:rFonts w:ascii="GHEA Grapalat" w:hAnsi="GHEA Grapalat"/>
                <w:sz w:val="20"/>
                <w:lang w:val="es-ES"/>
              </w:rPr>
            </w:pPr>
            <w:r>
              <w:rPr>
                <w:rFonts w:ascii="GHEA Grapalat" w:hAnsi="GHEA Grapalat"/>
                <w:sz w:val="18"/>
                <w:szCs w:val="18"/>
                <w:lang w:val="hy-AM"/>
              </w:rPr>
              <w:t>45611200/3</w:t>
            </w:r>
          </w:p>
        </w:tc>
        <w:tc>
          <w:tcPr>
            <w:tcW w:w="1467" w:type="dxa"/>
            <w:vAlign w:val="center"/>
          </w:tcPr>
          <w:p w14:paraId="5013348E" w14:textId="725B1270" w:rsidR="004A6540" w:rsidRPr="0093002B" w:rsidRDefault="004A6540" w:rsidP="00691C11">
            <w:pPr>
              <w:jc w:val="center"/>
              <w:rPr>
                <w:rFonts w:ascii="GHEA Grapalat" w:hAnsi="GHEA Grapalat"/>
                <w:sz w:val="20"/>
                <w:lang w:val="es-ES"/>
              </w:rPr>
            </w:pPr>
            <w:r w:rsidRPr="00FE5D91">
              <w:rPr>
                <w:rFonts w:ascii="GHEA Grapalat" w:hAnsi="GHEA Grapalat"/>
                <w:sz w:val="20"/>
                <w:szCs w:val="20"/>
                <w:lang w:val="pt-BR"/>
              </w:rPr>
              <w:t>ՀՀ Ակունք համայնքի ակունք բնակավայրի մշակույթի տան մեծ դահլիճի հիմնանորոգման աշխատանքներ</w:t>
            </w:r>
          </w:p>
        </w:tc>
        <w:tc>
          <w:tcPr>
            <w:tcW w:w="415" w:type="dxa"/>
            <w:vAlign w:val="center"/>
          </w:tcPr>
          <w:p w14:paraId="1D290147" w14:textId="77777777" w:rsidR="004A6540" w:rsidRPr="000A7D16" w:rsidRDefault="004A6540" w:rsidP="00691C11">
            <w:pPr>
              <w:jc w:val="center"/>
              <w:rPr>
                <w:rFonts w:ascii="GHEA Grapalat" w:hAnsi="GHEA Grapalat"/>
                <w:sz w:val="14"/>
                <w:szCs w:val="14"/>
                <w:lang w:val="pt-BR"/>
              </w:rPr>
            </w:pPr>
          </w:p>
          <w:p w14:paraId="4922C581" w14:textId="77777777" w:rsidR="004A6540" w:rsidRPr="000A7D16" w:rsidRDefault="004A6540" w:rsidP="00691C11">
            <w:pPr>
              <w:jc w:val="center"/>
              <w:rPr>
                <w:rFonts w:ascii="GHEA Grapalat" w:hAnsi="GHEA Grapalat"/>
                <w:sz w:val="14"/>
                <w:szCs w:val="14"/>
                <w:lang w:val="pt-BR"/>
              </w:rPr>
            </w:pPr>
          </w:p>
          <w:p w14:paraId="7D6BC98B" w14:textId="55FFAEFE" w:rsidR="004A6540" w:rsidRPr="0093002B" w:rsidRDefault="004A6540" w:rsidP="00691C11">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15" w:type="dxa"/>
            <w:vAlign w:val="center"/>
          </w:tcPr>
          <w:p w14:paraId="01F691A1" w14:textId="4CE92AE7" w:rsidR="004A6540" w:rsidRPr="0093002B" w:rsidRDefault="004A6540" w:rsidP="00691C11">
            <w:pPr>
              <w:jc w:val="center"/>
              <w:rPr>
                <w:rFonts w:ascii="GHEA Grapalat" w:hAnsi="GHEA Grapalat"/>
                <w:lang w:val="pt-BR"/>
              </w:rPr>
            </w:pPr>
            <w:r w:rsidRPr="008E46D5">
              <w:rPr>
                <w:rFonts w:ascii="GHEA Grapalat" w:hAnsi="GHEA Grapalat"/>
                <w:sz w:val="14"/>
                <w:szCs w:val="14"/>
                <w:lang w:val="hy-AM"/>
              </w:rPr>
              <w:t>100</w:t>
            </w:r>
            <w:r>
              <w:rPr>
                <w:rFonts w:ascii="GHEA Grapalat" w:hAnsi="GHEA Grapalat"/>
                <w:sz w:val="14"/>
                <w:szCs w:val="14"/>
                <w:lang w:val="hy-AM"/>
              </w:rPr>
              <w:t xml:space="preserve"> </w:t>
            </w:r>
            <w:r w:rsidRPr="008E46D5">
              <w:rPr>
                <w:rFonts w:ascii="GHEA Grapalat" w:hAnsi="GHEA Grapalat"/>
                <w:sz w:val="14"/>
                <w:szCs w:val="14"/>
                <w:lang w:val="pt-BR"/>
              </w:rPr>
              <w:t>%</w:t>
            </w:r>
          </w:p>
        </w:tc>
        <w:tc>
          <w:tcPr>
            <w:tcW w:w="415" w:type="dxa"/>
            <w:vAlign w:val="center"/>
          </w:tcPr>
          <w:p w14:paraId="04B64593" w14:textId="281FB796" w:rsidR="004A6540" w:rsidRPr="0093002B" w:rsidRDefault="004A6540" w:rsidP="00691C11">
            <w:pPr>
              <w:jc w:val="center"/>
              <w:rPr>
                <w:rFonts w:ascii="GHEA Grapalat" w:hAnsi="GHEA Grapalat" w:cs="Arial"/>
                <w:sz w:val="18"/>
                <w:szCs w:val="18"/>
                <w:lang w:val="pt-BR"/>
              </w:rPr>
            </w:pPr>
            <w:r w:rsidRPr="008E46D5">
              <w:rPr>
                <w:rFonts w:ascii="GHEA Grapalat" w:hAnsi="GHEA Grapalat"/>
                <w:sz w:val="14"/>
                <w:szCs w:val="14"/>
                <w:lang w:val="hy-AM"/>
              </w:rPr>
              <w:t>100</w:t>
            </w:r>
            <w:r>
              <w:rPr>
                <w:rFonts w:ascii="GHEA Grapalat" w:hAnsi="GHEA Grapalat"/>
                <w:sz w:val="14"/>
                <w:szCs w:val="14"/>
                <w:lang w:val="hy-AM"/>
              </w:rPr>
              <w:t xml:space="preserve"> </w:t>
            </w:r>
            <w:r w:rsidRPr="008E46D5">
              <w:rPr>
                <w:rFonts w:ascii="GHEA Grapalat" w:hAnsi="GHEA Grapalat"/>
                <w:sz w:val="14"/>
                <w:szCs w:val="14"/>
                <w:lang w:val="pt-BR"/>
              </w:rPr>
              <w:t>%</w:t>
            </w:r>
          </w:p>
        </w:tc>
        <w:tc>
          <w:tcPr>
            <w:tcW w:w="479" w:type="dxa"/>
            <w:vAlign w:val="center"/>
          </w:tcPr>
          <w:p w14:paraId="585DEAFA" w14:textId="63D2BCE6" w:rsidR="004A6540" w:rsidRPr="0093002B" w:rsidRDefault="004A6540" w:rsidP="00691C11">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602" w:type="dxa"/>
            <w:vAlign w:val="center"/>
          </w:tcPr>
          <w:p w14:paraId="0E4756CB" w14:textId="26A5A15E" w:rsidR="004A6540" w:rsidRPr="0093002B" w:rsidRDefault="004A6540" w:rsidP="00691C11">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356" w:type="dxa"/>
            <w:vAlign w:val="center"/>
          </w:tcPr>
          <w:p w14:paraId="5DAB85AC" w14:textId="3B2C5682" w:rsidR="004A6540" w:rsidRPr="0093002B" w:rsidRDefault="004A6540" w:rsidP="00691C11">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79" w:type="dxa"/>
            <w:vAlign w:val="center"/>
          </w:tcPr>
          <w:p w14:paraId="7303733C" w14:textId="2EFF9E62" w:rsidR="004A6540" w:rsidRPr="0093002B" w:rsidRDefault="004A6540" w:rsidP="00691C11">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79" w:type="dxa"/>
            <w:vAlign w:val="center"/>
          </w:tcPr>
          <w:p w14:paraId="28CA46C1" w14:textId="1F6BD152" w:rsidR="004A6540" w:rsidRPr="0093002B" w:rsidRDefault="004A6540" w:rsidP="00691C11">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79" w:type="dxa"/>
            <w:vAlign w:val="center"/>
          </w:tcPr>
          <w:p w14:paraId="4B98F6DA" w14:textId="064A07B7" w:rsidR="004A6540" w:rsidRPr="0093002B" w:rsidRDefault="004A6540" w:rsidP="00691C11">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79" w:type="dxa"/>
            <w:vAlign w:val="center"/>
          </w:tcPr>
          <w:p w14:paraId="5D644FEA" w14:textId="6116B18C" w:rsidR="004A6540" w:rsidRPr="0093002B" w:rsidRDefault="004A6540" w:rsidP="00691C11">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79" w:type="dxa"/>
            <w:vAlign w:val="center"/>
          </w:tcPr>
          <w:p w14:paraId="48D6384B" w14:textId="3EA63F4C" w:rsidR="004A6540" w:rsidRPr="0093002B" w:rsidRDefault="004A6540" w:rsidP="00691C11">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79" w:type="dxa"/>
            <w:vAlign w:val="center"/>
          </w:tcPr>
          <w:p w14:paraId="66BAC204" w14:textId="0AD70E9E" w:rsidR="004A6540" w:rsidRPr="0093002B" w:rsidRDefault="004A6540" w:rsidP="00691C11">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922" w:type="dxa"/>
            <w:vAlign w:val="center"/>
          </w:tcPr>
          <w:p w14:paraId="6E5EB7A2" w14:textId="77777777" w:rsidR="004A6540" w:rsidRDefault="004A6540" w:rsidP="00691C11">
            <w:pPr>
              <w:jc w:val="center"/>
              <w:rPr>
                <w:rFonts w:ascii="GHEA Grapalat" w:hAnsi="GHEA Grapalat"/>
                <w:sz w:val="14"/>
                <w:szCs w:val="14"/>
                <w:lang w:val="hy-AM"/>
              </w:rPr>
            </w:pPr>
          </w:p>
          <w:p w14:paraId="1AF34EFF" w14:textId="77777777" w:rsidR="004A6540" w:rsidRDefault="004A6540" w:rsidP="00691C11">
            <w:pPr>
              <w:jc w:val="center"/>
              <w:rPr>
                <w:rFonts w:ascii="GHEA Grapalat" w:hAnsi="GHEA Grapalat"/>
                <w:sz w:val="14"/>
                <w:szCs w:val="14"/>
                <w:lang w:val="hy-AM"/>
              </w:rPr>
            </w:pPr>
          </w:p>
          <w:p w14:paraId="08013DAB" w14:textId="77777777" w:rsidR="004A6540" w:rsidRDefault="004A6540" w:rsidP="00691C11">
            <w:pPr>
              <w:jc w:val="center"/>
              <w:rPr>
                <w:rFonts w:ascii="GHEA Grapalat" w:hAnsi="GHEA Grapalat"/>
                <w:sz w:val="14"/>
                <w:szCs w:val="14"/>
                <w:lang w:val="hy-AM"/>
              </w:rPr>
            </w:pPr>
          </w:p>
          <w:p w14:paraId="5BE89ED4" w14:textId="77777777" w:rsidR="004A6540" w:rsidRDefault="004A6540" w:rsidP="00691C11">
            <w:pPr>
              <w:jc w:val="center"/>
              <w:rPr>
                <w:rFonts w:ascii="GHEA Grapalat" w:hAnsi="GHEA Grapalat"/>
                <w:sz w:val="14"/>
                <w:szCs w:val="14"/>
                <w:lang w:val="hy-AM"/>
              </w:rPr>
            </w:pPr>
          </w:p>
          <w:p w14:paraId="62AC80EB" w14:textId="77777777" w:rsidR="004A6540" w:rsidRDefault="004A6540" w:rsidP="00691C11">
            <w:pPr>
              <w:jc w:val="center"/>
              <w:rPr>
                <w:rFonts w:ascii="GHEA Grapalat" w:hAnsi="GHEA Grapalat"/>
                <w:sz w:val="14"/>
                <w:szCs w:val="14"/>
                <w:lang w:val="hy-AM"/>
              </w:rPr>
            </w:pPr>
          </w:p>
          <w:p w14:paraId="75F568C3" w14:textId="77777777" w:rsidR="004A6540" w:rsidRDefault="004A6540" w:rsidP="00691C11">
            <w:pPr>
              <w:jc w:val="center"/>
              <w:rPr>
                <w:rFonts w:ascii="GHEA Grapalat" w:hAnsi="GHEA Grapalat"/>
                <w:sz w:val="14"/>
                <w:szCs w:val="14"/>
                <w:lang w:val="hy-AM"/>
              </w:rPr>
            </w:pPr>
          </w:p>
          <w:p w14:paraId="2254891B" w14:textId="77777777" w:rsidR="004A6540" w:rsidRDefault="004A6540" w:rsidP="00691C11">
            <w:pPr>
              <w:jc w:val="center"/>
              <w:rPr>
                <w:rFonts w:ascii="GHEA Grapalat" w:hAnsi="GHEA Grapalat"/>
                <w:sz w:val="14"/>
                <w:szCs w:val="14"/>
                <w:lang w:val="hy-AM"/>
              </w:rPr>
            </w:pPr>
          </w:p>
          <w:p w14:paraId="36A96919" w14:textId="62C107C9" w:rsidR="004A6540" w:rsidRPr="0093002B" w:rsidRDefault="004A6540" w:rsidP="00691C11">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1C6D066E" w14:textId="77777777" w:rsidTr="00927C6D">
        <w:trPr>
          <w:jc w:val="center"/>
        </w:trPr>
        <w:tc>
          <w:tcPr>
            <w:tcW w:w="4536" w:type="dxa"/>
          </w:tcPr>
          <w:p w14:paraId="238B76BC" w14:textId="77777777" w:rsidR="00927C6D" w:rsidRDefault="00927C6D" w:rsidP="00927C6D">
            <w:pPr>
              <w:spacing w:line="360" w:lineRule="auto"/>
              <w:jc w:val="center"/>
              <w:rPr>
                <w:rFonts w:ascii="GHEA Grapalat" w:hAnsi="GHEA Grapalat" w:cs="Sylfaen"/>
                <w:b/>
                <w:bCs/>
                <w:sz w:val="20"/>
                <w:szCs w:val="20"/>
                <w:lang w:val="nb-NO"/>
              </w:rPr>
            </w:pPr>
          </w:p>
          <w:p w14:paraId="3856DCDE"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76410EE"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4EA63F6"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3F09A49E" w14:textId="77777777"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6FFD097A" w14:textId="77777777" w:rsidR="00927C6D" w:rsidRPr="00927C6D" w:rsidRDefault="00927C6D" w:rsidP="00927C6D">
            <w:pPr>
              <w:jc w:val="center"/>
              <w:rPr>
                <w:rFonts w:ascii="Calibri" w:hAnsi="Calibri" w:cs="Calibri"/>
                <w:sz w:val="18"/>
                <w:szCs w:val="18"/>
                <w:lang w:val="hy-AM"/>
              </w:rPr>
            </w:pPr>
            <w:r w:rsidRPr="00927C6D">
              <w:rPr>
                <w:rFonts w:ascii="Calibri" w:hAnsi="Calibri" w:cs="Calibri"/>
                <w:sz w:val="18"/>
                <w:szCs w:val="18"/>
                <w:lang w:val="hy-AM"/>
              </w:rPr>
              <w:t>Հ/Հ 90010 2253094</w:t>
            </w:r>
          </w:p>
          <w:p w14:paraId="5961837B"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FDF0C2"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050A0B9C"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6D6C1DEF"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7C557DA" w14:textId="77777777" w:rsidR="00927C6D" w:rsidRPr="00E6597C" w:rsidRDefault="00927C6D" w:rsidP="00927C6D">
            <w:pPr>
              <w:spacing w:line="360" w:lineRule="auto"/>
              <w:jc w:val="center"/>
              <w:rPr>
                <w:rFonts w:ascii="GHEA Grapalat" w:hAnsi="GHEA Grapalat"/>
                <w:lang w:val="ru-RU"/>
              </w:rPr>
            </w:pPr>
          </w:p>
        </w:tc>
        <w:tc>
          <w:tcPr>
            <w:tcW w:w="4343" w:type="dxa"/>
          </w:tcPr>
          <w:p w14:paraId="18C8341E" w14:textId="77777777" w:rsidR="00927C6D" w:rsidRDefault="00927C6D" w:rsidP="00927C6D">
            <w:pPr>
              <w:spacing w:line="360" w:lineRule="auto"/>
              <w:jc w:val="center"/>
              <w:rPr>
                <w:rFonts w:ascii="GHEA Grapalat" w:hAnsi="GHEA Grapalat" w:cs="Sylfaen"/>
                <w:b/>
                <w:bCs/>
                <w:sz w:val="20"/>
                <w:szCs w:val="20"/>
                <w:lang w:val="pt-BR"/>
              </w:rPr>
            </w:pPr>
          </w:p>
          <w:p w14:paraId="53842848"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100A33A4" w14:textId="77777777" w:rsidR="00927C6D" w:rsidRPr="00E6597C" w:rsidRDefault="00927C6D" w:rsidP="00927C6D">
            <w:pPr>
              <w:jc w:val="center"/>
              <w:rPr>
                <w:rFonts w:ascii="GHEA Grapalat" w:hAnsi="GHEA Grapalat"/>
                <w:lang w:val="ru-RU"/>
              </w:rPr>
            </w:pPr>
          </w:p>
          <w:p w14:paraId="726BDA1D" w14:textId="77777777" w:rsidR="00927C6D" w:rsidRPr="00E6597C" w:rsidRDefault="00927C6D" w:rsidP="00927C6D">
            <w:pPr>
              <w:jc w:val="center"/>
              <w:rPr>
                <w:rFonts w:ascii="GHEA Grapalat" w:hAnsi="GHEA Grapalat"/>
                <w:lang w:val="ru-RU"/>
              </w:rPr>
            </w:pPr>
          </w:p>
          <w:p w14:paraId="2E9B8BF0"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20544457"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BCE8263"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E270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F306F">
            <w:pPr>
              <w:rPr>
                <w:rFonts w:ascii="GHEA Grapalat" w:hAnsi="GHEA Grapalat" w:cs="GHEA Grapalat"/>
                <w:color w:val="000000"/>
                <w:sz w:val="21"/>
                <w:szCs w:val="21"/>
                <w:lang w:eastAsia="ru-RU"/>
              </w:rPr>
            </w:pPr>
          </w:p>
          <w:p w14:paraId="370B26A7" w14:textId="77777777" w:rsidR="007A125F" w:rsidRPr="00EF461E" w:rsidRDefault="007A125F" w:rsidP="00FF306F">
            <w:pPr>
              <w:rPr>
                <w:rFonts w:ascii="GHEA Grapalat" w:hAnsi="GHEA Grapalat" w:cs="GHEA Grapalat"/>
                <w:color w:val="000000"/>
                <w:sz w:val="21"/>
                <w:szCs w:val="21"/>
                <w:lang w:eastAsia="ru-RU"/>
              </w:rPr>
            </w:pPr>
          </w:p>
          <w:p w14:paraId="41D6A4B1" w14:textId="77777777" w:rsidR="007A125F" w:rsidRPr="00EF461E" w:rsidRDefault="007A125F" w:rsidP="00FF306F">
            <w:pPr>
              <w:rPr>
                <w:rFonts w:ascii="GHEA Grapalat" w:hAnsi="GHEA Grapalat" w:cs="GHEA Grapalat"/>
                <w:color w:val="000000"/>
                <w:sz w:val="21"/>
                <w:szCs w:val="21"/>
                <w:lang w:eastAsia="ru-RU"/>
              </w:rPr>
            </w:pPr>
          </w:p>
          <w:p w14:paraId="6278F3D7" w14:textId="77777777" w:rsidR="007A125F" w:rsidRPr="00EF461E" w:rsidRDefault="007A125F" w:rsidP="00FF306F">
            <w:pPr>
              <w:rPr>
                <w:rFonts w:ascii="GHEA Grapalat" w:hAnsi="GHEA Grapalat" w:cs="GHEA Grapalat"/>
                <w:color w:val="000000"/>
                <w:sz w:val="21"/>
                <w:szCs w:val="21"/>
                <w:lang w:eastAsia="ru-RU"/>
              </w:rPr>
            </w:pPr>
          </w:p>
          <w:p w14:paraId="552F5B44" w14:textId="77777777" w:rsidR="007A125F" w:rsidRPr="00EF461E" w:rsidRDefault="007A125F" w:rsidP="00FF306F">
            <w:pPr>
              <w:rPr>
                <w:rFonts w:ascii="GHEA Grapalat" w:hAnsi="GHEA Grapalat" w:cs="GHEA Grapalat"/>
                <w:color w:val="000000"/>
                <w:sz w:val="21"/>
                <w:szCs w:val="21"/>
                <w:lang w:eastAsia="ru-RU"/>
              </w:rPr>
            </w:pPr>
          </w:p>
          <w:p w14:paraId="14CD2994" w14:textId="77777777" w:rsidR="007A125F" w:rsidRPr="00EF461E" w:rsidRDefault="007A125F" w:rsidP="00FF306F">
            <w:pPr>
              <w:rPr>
                <w:rFonts w:ascii="GHEA Grapalat" w:hAnsi="GHEA Grapalat" w:cs="GHEA Grapalat"/>
                <w:color w:val="000000"/>
                <w:sz w:val="21"/>
                <w:szCs w:val="21"/>
                <w:lang w:eastAsia="ru-RU"/>
              </w:rPr>
            </w:pPr>
          </w:p>
          <w:p w14:paraId="1DC0DF7F" w14:textId="77777777" w:rsidR="007A125F" w:rsidRPr="00EF461E" w:rsidRDefault="007A125F" w:rsidP="00FF306F">
            <w:pPr>
              <w:rPr>
                <w:rFonts w:ascii="GHEA Grapalat" w:hAnsi="GHEA Grapalat" w:cs="GHEA Grapalat"/>
                <w:color w:val="000000"/>
                <w:sz w:val="21"/>
                <w:szCs w:val="21"/>
                <w:lang w:eastAsia="ru-RU"/>
              </w:rPr>
            </w:pPr>
          </w:p>
          <w:p w14:paraId="0B4ABE9E" w14:textId="77777777" w:rsidR="007A125F" w:rsidRPr="00EF461E" w:rsidRDefault="007A125F" w:rsidP="00FF306F">
            <w:pPr>
              <w:rPr>
                <w:rFonts w:ascii="GHEA Grapalat" w:hAnsi="GHEA Grapalat" w:cs="GHEA Grapalat"/>
                <w:color w:val="000000"/>
                <w:sz w:val="21"/>
                <w:szCs w:val="21"/>
                <w:lang w:eastAsia="ru-RU"/>
              </w:rPr>
            </w:pPr>
          </w:p>
          <w:p w14:paraId="4D7F5EB5" w14:textId="77777777"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8AF45" w14:textId="77777777" w:rsidR="005D637A" w:rsidRDefault="005D637A">
      <w:r>
        <w:separator/>
      </w:r>
    </w:p>
  </w:endnote>
  <w:endnote w:type="continuationSeparator" w:id="0">
    <w:p w14:paraId="57AF84BF" w14:textId="77777777" w:rsidR="005D637A" w:rsidRDefault="005D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88AD1" w14:textId="77777777" w:rsidR="005D637A" w:rsidRDefault="005D637A">
      <w:r>
        <w:separator/>
      </w:r>
    </w:p>
  </w:footnote>
  <w:footnote w:type="continuationSeparator" w:id="0">
    <w:p w14:paraId="25545758" w14:textId="77777777" w:rsidR="005D637A" w:rsidRDefault="005D637A">
      <w:r>
        <w:continuationSeparator/>
      </w:r>
    </w:p>
  </w:footnote>
  <w:footnote w:id="1">
    <w:p w14:paraId="4EC215BD" w14:textId="342C6B2D" w:rsidR="00E85B95" w:rsidRPr="00700690" w:rsidRDefault="00E85B95"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E85B95" w:rsidRPr="00700690" w:rsidRDefault="00E85B95"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E85B95" w:rsidRPr="00700690" w:rsidRDefault="00E85B95">
      <w:pPr>
        <w:pStyle w:val="af2"/>
        <w:rPr>
          <w:rFonts w:asciiTheme="minorHAnsi" w:hAnsiTheme="minorHAnsi"/>
          <w:lang w:val="hy-AM"/>
        </w:rPr>
      </w:pPr>
    </w:p>
  </w:footnote>
  <w:footnote w:id="3">
    <w:p w14:paraId="2D6BB92F" w14:textId="77777777" w:rsidR="00E85B95" w:rsidRPr="00640568" w:rsidRDefault="00E85B95"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85B95" w:rsidRPr="00146D17" w:rsidRDefault="00E85B95"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85B95" w:rsidRPr="000A0DEB" w:rsidRDefault="00E85B9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85B95" w:rsidRPr="000A0DEB" w:rsidRDefault="00E85B95"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85B95" w:rsidRPr="000A0DEB" w:rsidRDefault="00E85B95"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E85B95" w:rsidRPr="00951393" w:rsidRDefault="00E85B9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85B95" w:rsidRDefault="00E85B9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85B95" w:rsidRDefault="00E85B9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85B95" w:rsidRPr="005E2581" w:rsidRDefault="00E85B9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85B95" w:rsidRPr="004A3E84" w:rsidRDefault="00E85B95">
      <w:pPr>
        <w:pStyle w:val="af2"/>
        <w:rPr>
          <w:rFonts w:asciiTheme="minorHAnsi" w:hAnsiTheme="minorHAnsi"/>
        </w:rPr>
      </w:pPr>
    </w:p>
  </w:footnote>
  <w:footnote w:id="5">
    <w:p w14:paraId="216ABE01" w14:textId="77777777" w:rsidR="00E85B95" w:rsidRDefault="00E85B95"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85B95" w:rsidRDefault="00E85B95"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85B95" w:rsidRPr="00F41942" w:rsidRDefault="00E85B95"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E85B95" w:rsidRPr="004A3E84" w:rsidRDefault="00E85B9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E85B95" w:rsidRPr="00927C52" w:rsidRDefault="00E85B9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E85B95" w:rsidRDefault="00E85B95"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85B95" w:rsidRPr="00F258A2" w:rsidRDefault="00E85B95"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85B95" w:rsidRPr="00F41942" w:rsidRDefault="00E85B95">
      <w:pPr>
        <w:pStyle w:val="af2"/>
        <w:rPr>
          <w:rFonts w:asciiTheme="minorHAnsi" w:hAnsiTheme="minorHAnsi"/>
          <w:lang w:val="hy-AM"/>
        </w:rPr>
      </w:pPr>
    </w:p>
  </w:footnote>
  <w:footnote w:id="9">
    <w:p w14:paraId="4A202C6D" w14:textId="339A2A31" w:rsidR="00E85B95" w:rsidRPr="000B5028" w:rsidRDefault="00E85B95"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E85B95" w:rsidRPr="000B5028" w:rsidRDefault="00E85B95"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E85B95" w:rsidRPr="008826FF" w:rsidRDefault="00E85B95"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85B95" w:rsidRPr="000B5028" w:rsidRDefault="00E85B95">
      <w:pPr>
        <w:pStyle w:val="af2"/>
        <w:rPr>
          <w:rFonts w:asciiTheme="minorHAnsi" w:hAnsiTheme="minorHAnsi"/>
          <w:lang w:val="hy-AM"/>
        </w:rPr>
      </w:pPr>
    </w:p>
  </w:footnote>
  <w:footnote w:id="12">
    <w:p w14:paraId="6A8F316B" w14:textId="31CE85FF" w:rsidR="00E85B95" w:rsidRPr="00145342" w:rsidRDefault="00E85B9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E85B95" w:rsidRPr="00FA1D4A" w:rsidRDefault="00E85B95">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E85B95" w:rsidRPr="00676515" w:rsidRDefault="00E85B95"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E85B95" w:rsidRPr="004B72E3" w:rsidRDefault="00E85B95"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E85B95" w:rsidRPr="004B72E3" w:rsidRDefault="00E85B9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85B95" w:rsidRPr="003D4668" w:rsidRDefault="00E85B9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E85B95" w:rsidRPr="009A7602" w:rsidRDefault="00E85B95"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85B95" w:rsidRPr="009A7602" w:rsidRDefault="00E85B9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85B95" w:rsidRPr="009A7602" w:rsidRDefault="00E85B9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85B95" w:rsidRPr="003D4668" w:rsidRDefault="00E85B9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E85B95" w:rsidRPr="00323606" w:rsidRDefault="00E85B95"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85B95" w:rsidRPr="004242D7" w:rsidRDefault="00E85B9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85B95" w:rsidRPr="00323606" w:rsidRDefault="00E85B95"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85B95" w:rsidRPr="003D4668" w:rsidRDefault="00E85B95">
      <w:pPr>
        <w:pStyle w:val="af2"/>
        <w:rPr>
          <w:rFonts w:asciiTheme="minorHAnsi" w:hAnsiTheme="minorHAnsi"/>
          <w:lang w:val="hy-AM"/>
        </w:rPr>
      </w:pPr>
    </w:p>
  </w:footnote>
  <w:footnote w:id="17">
    <w:p w14:paraId="300CC6A7" w14:textId="3BD8C2B3" w:rsidR="00E85B95" w:rsidRPr="00253CA8" w:rsidRDefault="00E85B95"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85B95" w:rsidRPr="00BF639B" w:rsidRDefault="00E85B95">
      <w:pPr>
        <w:pStyle w:val="af2"/>
        <w:rPr>
          <w:rFonts w:asciiTheme="minorHAnsi" w:hAnsiTheme="minorHAnsi"/>
          <w:lang w:val="hy-AM"/>
        </w:rPr>
      </w:pPr>
    </w:p>
  </w:footnote>
  <w:footnote w:id="18">
    <w:p w14:paraId="7346FED3" w14:textId="3A03A0DA" w:rsidR="00E85B95" w:rsidRPr="006510F5" w:rsidRDefault="00E85B95"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E85B95" w:rsidRPr="00911A5F" w:rsidRDefault="00E85B9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E85B95" w:rsidRDefault="00E85B95"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85B95" w:rsidRPr="00DE5463" w:rsidRDefault="00E85B95"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2DA6AAAC" w14:textId="436155BC" w:rsidR="00E85B95" w:rsidRPr="00C07E00" w:rsidRDefault="00E85B95"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E85B95" w:rsidRPr="00607D12" w:rsidRDefault="00E85B95">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E85B95" w:rsidRPr="002D5ECD" w:rsidRDefault="00E85B9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85B95" w:rsidRPr="00C07E00" w:rsidRDefault="00E85B95">
      <w:pPr>
        <w:pStyle w:val="af2"/>
        <w:rPr>
          <w:rFonts w:ascii="Sylfaen" w:hAnsi="Sylfaen"/>
        </w:rPr>
      </w:pPr>
    </w:p>
  </w:footnote>
  <w:footnote w:id="24">
    <w:p w14:paraId="44863EF8" w14:textId="62AB5B6A" w:rsidR="00E85B95" w:rsidRPr="00C07E00" w:rsidRDefault="00E85B95"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E85B95" w:rsidRPr="00C07E00" w:rsidRDefault="00E85B95"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E85B95" w:rsidRPr="00C07E00" w:rsidRDefault="00E85B95">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E85B95" w:rsidRPr="004B2068" w:rsidRDefault="00E85B95"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85B95" w:rsidRPr="002D5ECD" w:rsidRDefault="00E85B9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85B95" w:rsidRPr="00C07E00" w:rsidRDefault="00E85B95">
      <w:pPr>
        <w:pStyle w:val="af2"/>
        <w:rPr>
          <w:rFonts w:ascii="Sylfaen" w:hAnsi="Sylfaen"/>
          <w:lang w:val="hy-AM"/>
        </w:rPr>
      </w:pPr>
    </w:p>
  </w:footnote>
  <w:footnote w:id="28">
    <w:p w14:paraId="577B7CC1" w14:textId="02FAA733" w:rsidR="00E85B95" w:rsidRPr="00C07E00" w:rsidRDefault="00E85B95">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E85B95" w:rsidRPr="00C07E00" w:rsidRDefault="00E85B95">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E85B95" w:rsidRPr="00C07E00" w:rsidRDefault="00E85B9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E85B95" w:rsidRPr="00C07E00" w:rsidRDefault="00E85B9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E85B95" w:rsidRPr="00264D57" w:rsidRDefault="00E85B95"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E85B95" w:rsidRDefault="00E85B95">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85B95" w:rsidRPr="002E5747" w:rsidRDefault="00E85B95">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FD"/>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0A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7A"/>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07"/>
    <w:rsid w:val="007A4BB9"/>
    <w:rsid w:val="007A518F"/>
    <w:rsid w:val="007A57AA"/>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0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kunq.hamaynq@gmail.co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kunq.hamaynq@gmail.com" TargetMode="External"/><Relationship Id="rId10" Type="http://schemas.openxmlformats.org/officeDocument/2006/relationships/hyperlink" Target="mailto:akunq.hamaynq@gmail.com" TargetMode="External"/><Relationship Id="rId19"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A6C27-B632-47F1-8239-3661B4C0A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26042</Words>
  <Characters>148442</Characters>
  <Application>Microsoft Office Word</Application>
  <DocSecurity>0</DocSecurity>
  <Lines>1237</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174136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48</cp:revision>
  <cp:lastPrinted>2022-12-28T05:49:00Z</cp:lastPrinted>
  <dcterms:created xsi:type="dcterms:W3CDTF">2025-03-04T12:42:00Z</dcterms:created>
  <dcterms:modified xsi:type="dcterms:W3CDTF">2026-03-18T11:34:00Z</dcterms:modified>
</cp:coreProperties>
</file>