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8E6D20">
        <w:rPr>
          <w:rFonts w:ascii="GHEA Grapalat" w:hAnsi="GHEA Grapalat"/>
          <w:i w:val="0"/>
          <w:sz w:val="24"/>
          <w:szCs w:val="24"/>
          <w:lang w:val="en-US"/>
        </w:rPr>
        <w:t>23</w:t>
      </w:r>
      <w:r w:rsidRPr="008126C6">
        <w:rPr>
          <w:rFonts w:ascii="GHEA Grapalat" w:hAnsi="GHEA Grapalat"/>
          <w:i w:val="0"/>
          <w:sz w:val="24"/>
          <w:szCs w:val="24"/>
          <w:lang w:val="en-US"/>
        </w:rPr>
        <w:t>_</w:t>
      </w:r>
      <w:r w:rsidR="00A2395C">
        <w:rPr>
          <w:rFonts w:ascii="GHEA Grapalat" w:hAnsi="GHEA Grapalat"/>
          <w:i w:val="0"/>
          <w:sz w:val="24"/>
          <w:szCs w:val="24"/>
          <w:lang w:val="en-US"/>
        </w:rPr>
        <w:t>. 03</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A2395C">
        <w:rPr>
          <w:rFonts w:ascii="GHEA Grapalat" w:hAnsi="GHEA Grapalat"/>
          <w:i w:val="0"/>
          <w:sz w:val="24"/>
          <w:szCs w:val="24"/>
          <w:lang w:val="en-US"/>
        </w:rPr>
        <w:t>26</w:t>
      </w:r>
    </w:p>
    <w:p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HMA-TsDzB-_</w:t>
      </w:r>
      <w:r w:rsidR="00A2395C">
        <w:rPr>
          <w:rFonts w:ascii="GHEA Grapalat" w:hAnsi="GHEA Grapalat"/>
          <w:i w:val="0"/>
          <w:sz w:val="24"/>
          <w:szCs w:val="24"/>
          <w:lang w:val="en-US"/>
        </w:rPr>
        <w:t>26</w:t>
      </w:r>
      <w:r w:rsidR="00E07BD0">
        <w:rPr>
          <w:rFonts w:ascii="GHEA Grapalat" w:hAnsi="GHEA Grapalat"/>
          <w:i w:val="0"/>
          <w:sz w:val="24"/>
          <w:szCs w:val="24"/>
          <w:lang w:val="en-US"/>
        </w:rPr>
        <w:t>/</w:t>
      </w:r>
      <w:r w:rsidR="008E6D20">
        <w:rPr>
          <w:rFonts w:ascii="GHEA Grapalat" w:hAnsi="GHEA Grapalat"/>
          <w:i w:val="0"/>
          <w:sz w:val="24"/>
          <w:szCs w:val="24"/>
          <w:lang w:val="en-US"/>
        </w:rPr>
        <w:t>34</w:t>
      </w:r>
    </w:p>
    <w:p w:rsidR="003C65B0" w:rsidRPr="00202718" w:rsidRDefault="003C65B0" w:rsidP="003C65B0">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1925BA" w:rsidRPr="001925BA">
        <w:rPr>
          <w:rFonts w:ascii="Arial" w:hAnsi="Arial" w:cs="Arial"/>
          <w:color w:val="212121"/>
          <w:sz w:val="20"/>
          <w:szCs w:val="20"/>
          <w:shd w:val="clear" w:color="auto" w:fill="FFFFFF"/>
          <w:lang w:val="en-US"/>
        </w:rPr>
        <w:t>Cartridge maintenance/charging/service for Alaverdi municipal channels</w:t>
      </w:r>
      <w:r w:rsidRPr="00202718">
        <w:rPr>
          <w:rFonts w:ascii="Arial" w:hAnsi="Arial" w:cs="Arial"/>
          <w:color w:val="212121"/>
          <w:sz w:val="20"/>
          <w:szCs w:val="20"/>
          <w:shd w:val="clear" w:color="auto" w:fill="FFFFFF"/>
          <w:lang w:val="en-US"/>
        </w:rPr>
        <w:t>.</w:t>
      </w:r>
      <w:r w:rsidRPr="00202718">
        <w:rPr>
          <w:rFonts w:ascii="GHEA Grapalat" w:hAnsi="GHEA Grapalat"/>
          <w:i w:val="0"/>
          <w:sz w:val="20"/>
          <w:szCs w:val="20"/>
          <w:lang w:val="en-US"/>
        </w:rPr>
        <w:t>Pursuant to Article 7 of the Law of the Republic of Armenia "On procurement", any person, irrespective of the fact of being a foreign natural person, an organisation or a stateless person, shall have equal right to participate in the price quotation.</w:t>
      </w:r>
    </w:p>
    <w:p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202718" w:rsidRPr="00202718">
        <w:rPr>
          <w:rFonts w:ascii="GHEA Grapalat" w:hAnsi="GHEA Grapalat"/>
          <w:i w:val="0"/>
          <w:spacing w:val="1"/>
          <w:sz w:val="20"/>
          <w:szCs w:val="20"/>
          <w:lang w:val="en-US"/>
        </w:rPr>
        <w:t>10</w:t>
      </w:r>
      <w:r w:rsidRPr="00202718">
        <w:rPr>
          <w:rFonts w:ascii="GHEA Grapalat" w:hAnsi="GHEA Grapalat"/>
          <w:i w:val="0"/>
          <w:spacing w:val="1"/>
          <w:sz w:val="20"/>
          <w:szCs w:val="20"/>
          <w:lang w:val="en-US"/>
        </w:rPr>
        <w:t>:00 o'clock of the 6th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8E6D20">
        <w:rPr>
          <w:rFonts w:ascii="GHEA Grapalat" w:hAnsi="GHEA Grapalat"/>
          <w:i w:val="0"/>
          <w:sz w:val="20"/>
          <w:szCs w:val="20"/>
          <w:lang w:val="en-US"/>
        </w:rPr>
        <w:t>14:30</w:t>
      </w:r>
      <w:r w:rsidRPr="00202718">
        <w:rPr>
          <w:rFonts w:ascii="GHEA Grapalat" w:hAnsi="GHEA Grapalat"/>
          <w:i w:val="0"/>
          <w:sz w:val="20"/>
          <w:szCs w:val="20"/>
          <w:lang w:val="en-US"/>
        </w:rPr>
        <w:t xml:space="preserve"> o'clock of the 7th day from the date of publication of this notice. The bids may, in addition to Armenian, also be submitted in English or Russian.</w:t>
      </w:r>
    </w:p>
    <w:p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8E6D20">
        <w:rPr>
          <w:rFonts w:ascii="GHEA Grapalat" w:hAnsi="GHEA Grapalat"/>
          <w:i w:val="0"/>
          <w:sz w:val="20"/>
          <w:szCs w:val="20"/>
          <w:lang w:val="en-US"/>
        </w:rPr>
        <w:t>of electronic procurement, at 14:3</w:t>
      </w:r>
      <w:bookmarkStart w:id="0" w:name="_GoBack"/>
      <w:bookmarkEnd w:id="0"/>
      <w:r w:rsidRPr="00202718">
        <w:rPr>
          <w:rFonts w:ascii="GHEA Grapalat" w:hAnsi="GHEA Grapalat"/>
          <w:i w:val="0"/>
          <w:sz w:val="20"/>
          <w:szCs w:val="20"/>
          <w:lang w:val="en-US"/>
        </w:rPr>
        <w:t xml:space="preserve">0 o'clock on the 7th day from the date of publication of this notice. </w:t>
      </w:r>
    </w:p>
    <w:p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rsidR="008126C6" w:rsidRPr="00202718" w:rsidRDefault="008126C6" w:rsidP="008126C6">
      <w:pPr>
        <w:pStyle w:val="a8"/>
        <w:ind w:firstLine="0"/>
        <w:jc w:val="left"/>
        <w:rPr>
          <w:rFonts w:ascii="GHEA Grapalat" w:hAnsi="GHEA Grapalat"/>
          <w:i w:val="0"/>
          <w:sz w:val="20"/>
          <w:szCs w:val="20"/>
          <w:u w:val="single"/>
        </w:rPr>
      </w:pPr>
    </w:p>
    <w:p w:rsidR="005906A9" w:rsidRDefault="005906A9"/>
    <w:p w:rsidR="003C65B0" w:rsidRDefault="003C65B0"/>
    <w:p w:rsidR="003C65B0" w:rsidRDefault="003C65B0"/>
    <w:p w:rsidR="003C65B0" w:rsidRDefault="003C65B0"/>
    <w:p w:rsidR="003C65B0" w:rsidRDefault="003C65B0"/>
    <w:p w:rsidR="003C65B0" w:rsidRDefault="003C65B0"/>
    <w:p w:rsidR="003C65B0" w:rsidRDefault="003C65B0"/>
    <w:p w:rsidR="003C65B0" w:rsidRDefault="003C65B0"/>
    <w:p w:rsidR="003C65B0" w:rsidRDefault="003C65B0"/>
    <w:p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52A" w:rsidRDefault="0078652A" w:rsidP="008126C6">
      <w:r>
        <w:separator/>
      </w:r>
    </w:p>
  </w:endnote>
  <w:endnote w:type="continuationSeparator" w:id="0">
    <w:p w:rsidR="0078652A" w:rsidRDefault="0078652A"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52A" w:rsidRDefault="0078652A" w:rsidP="008126C6">
      <w:r>
        <w:separator/>
      </w:r>
    </w:p>
  </w:footnote>
  <w:footnote w:type="continuationSeparator" w:id="0">
    <w:p w:rsidR="0078652A" w:rsidRDefault="0078652A"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26C6"/>
    <w:rsid w:val="001925BA"/>
    <w:rsid w:val="001A2C62"/>
    <w:rsid w:val="00202718"/>
    <w:rsid w:val="0025522E"/>
    <w:rsid w:val="003A6270"/>
    <w:rsid w:val="003C65B0"/>
    <w:rsid w:val="003E36FD"/>
    <w:rsid w:val="00466181"/>
    <w:rsid w:val="005906A9"/>
    <w:rsid w:val="00611E64"/>
    <w:rsid w:val="00620C0E"/>
    <w:rsid w:val="00684623"/>
    <w:rsid w:val="0078652A"/>
    <w:rsid w:val="007E18A1"/>
    <w:rsid w:val="008126C6"/>
    <w:rsid w:val="008C05C6"/>
    <w:rsid w:val="008E6D20"/>
    <w:rsid w:val="00917297"/>
    <w:rsid w:val="009A533D"/>
    <w:rsid w:val="00A17A66"/>
    <w:rsid w:val="00A2395C"/>
    <w:rsid w:val="00AB3C32"/>
    <w:rsid w:val="00DC51FC"/>
    <w:rsid w:val="00DD4166"/>
    <w:rsid w:val="00E07BD0"/>
    <w:rsid w:val="00E4094B"/>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0768E"/>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442</Words>
  <Characters>2520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Anna</cp:lastModifiedBy>
  <cp:revision>14</cp:revision>
  <dcterms:created xsi:type="dcterms:W3CDTF">2019-03-13T07:11:00Z</dcterms:created>
  <dcterms:modified xsi:type="dcterms:W3CDTF">2026-03-24T08:42:00Z</dcterms:modified>
</cp:coreProperties>
</file>