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3BBBADA2"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78AC12CA"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2304FB">
        <w:rPr>
          <w:rFonts w:ascii="GHEA Grapalat" w:hAnsi="GHEA Grapalat"/>
          <w:i w:val="0"/>
          <w:lang w:val="af-ZA"/>
        </w:rPr>
        <w:t>մարտի</w:t>
      </w:r>
      <w:r w:rsidRPr="005E1F72">
        <w:rPr>
          <w:rFonts w:ascii="GHEA Grapalat" w:hAnsi="GHEA Grapalat"/>
          <w:i w:val="0"/>
          <w:lang w:val="af-ZA"/>
        </w:rPr>
        <w:t>»  «</w:t>
      </w:r>
      <w:r w:rsidR="00BE0977" w:rsidRPr="00BE0977">
        <w:rPr>
          <w:rFonts w:ascii="GHEA Grapalat" w:hAnsi="GHEA Grapalat"/>
          <w:i w:val="0"/>
          <w:lang w:val="af-ZA"/>
        </w:rPr>
        <w:t>25</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22730522"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C50336" w:rsidRPr="00BE0977">
        <w:rPr>
          <w:rFonts w:ascii="GHEA Grapalat" w:hAnsi="GHEA Grapalat"/>
          <w:i w:val="0"/>
          <w:lang w:val="af-ZA"/>
        </w:rPr>
        <w:t>2</w:t>
      </w:r>
      <w:r w:rsidR="00BE0977">
        <w:rPr>
          <w:rFonts w:ascii="GHEA Grapalat" w:hAnsi="GHEA Grapalat"/>
          <w:i w:val="0"/>
          <w:lang w:val="af-ZA"/>
        </w:rPr>
        <w:t>5</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4C0F6CF3"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3D4267" w:rsidRPr="003D4267">
        <w:rPr>
          <w:rFonts w:ascii="GHEA Grapalat" w:hAnsi="GHEA Grapalat"/>
          <w:lang w:val="hy-AM"/>
        </w:rPr>
        <w:t>Ալավերդի համայնքի կարիքների համար ապրանքների/</w:t>
      </w:r>
      <w:r w:rsidR="00BE0977">
        <w:rPr>
          <w:rFonts w:ascii="GHEA Grapalat" w:hAnsi="GHEA Grapalat"/>
          <w:lang w:val="hy-AM"/>
        </w:rPr>
        <w:t>դիտահոր,ավազ</w:t>
      </w:r>
      <w:r w:rsidR="003D4267" w:rsidRPr="003D4267">
        <w:rPr>
          <w:rFonts w:ascii="GHEA Grapalat" w:hAnsi="GHEA Grapalat"/>
          <w:lang w:val="hy-AM"/>
        </w:rPr>
        <w:t>/ ձեռք բերում</w:t>
      </w:r>
      <w:r w:rsidR="003D4267">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79ECC889"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BE0977" w:rsidRPr="00BE0977">
        <w:rPr>
          <w:rFonts w:ascii="GHEA Grapalat" w:hAnsi="GHEA Grapalat"/>
          <w:i w:val="0"/>
          <w:u w:val="single"/>
          <w:lang w:val="af-ZA"/>
        </w:rPr>
        <w:t>7</w:t>
      </w:r>
      <w:r>
        <w:rPr>
          <w:rFonts w:ascii="GHEA Grapalat" w:hAnsi="GHEA Grapalat"/>
          <w:i w:val="0"/>
          <w:u w:val="single"/>
          <w:lang w:val="af-ZA"/>
        </w:rPr>
        <w:t>,</w:t>
      </w:r>
      <w:r w:rsidR="002304FB">
        <w:rPr>
          <w:rFonts w:ascii="GHEA Grapalat" w:hAnsi="GHEA Grapalat"/>
          <w:i w:val="0"/>
          <w:u w:val="single"/>
          <w:lang w:val="af-ZA"/>
        </w:rPr>
        <w:t>30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3ABFB5FC"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BE0977">
        <w:rPr>
          <w:rFonts w:ascii="GHEA Grapalat" w:hAnsi="GHEA Grapalat"/>
          <w:i w:val="0"/>
          <w:lang w:val="af-ZA"/>
        </w:rPr>
        <w:t>7</w:t>
      </w:r>
      <w:r>
        <w:rPr>
          <w:rFonts w:ascii="GHEA Grapalat" w:hAnsi="GHEA Grapalat"/>
          <w:i w:val="0"/>
          <w:lang w:val="af-ZA"/>
        </w:rPr>
        <w:t>,</w:t>
      </w:r>
      <w:r w:rsidR="002304FB">
        <w:rPr>
          <w:rFonts w:ascii="GHEA Grapalat" w:hAnsi="GHEA Grapalat"/>
          <w:i w:val="0"/>
          <w:lang w:val="af-ZA"/>
        </w:rPr>
        <w:t>30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63B7EBE0"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proofErr w:type="gramStart"/>
      <w:r w:rsidR="00BE0977">
        <w:rPr>
          <w:rFonts w:ascii="GHEA Grapalat" w:hAnsi="GHEA Grapalat" w:cs="Sylfaen"/>
          <w:i/>
          <w:sz w:val="20"/>
          <w:szCs w:val="20"/>
          <w:lang w:val="af-ZA"/>
        </w:rPr>
        <w:t>25</w:t>
      </w:r>
      <w:r w:rsidR="003D4267">
        <w:rPr>
          <w:rFonts w:ascii="GHEA Grapalat" w:hAnsi="GHEA Grapalat" w:cs="Sylfaen"/>
          <w:i/>
          <w:sz w:val="20"/>
          <w:szCs w:val="20"/>
          <w:lang w:val="af-ZA"/>
        </w:rPr>
        <w:t xml:space="preserve"> </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gramEnd"/>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1331056E"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2304FB">
        <w:rPr>
          <w:rFonts w:ascii="GHEA Grapalat" w:hAnsi="GHEA Grapalat" w:cs="Times Armenian"/>
          <w:i/>
          <w:sz w:val="20"/>
          <w:szCs w:val="20"/>
          <w:u w:val="single"/>
          <w:lang w:val="af-ZA"/>
        </w:rPr>
        <w:t>3</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C50336" w:rsidRPr="00BE0977">
        <w:rPr>
          <w:rFonts w:ascii="GHEA Grapalat" w:hAnsi="GHEA Grapalat" w:cs="Times Armenian"/>
          <w:i/>
          <w:sz w:val="20"/>
          <w:szCs w:val="20"/>
          <w:lang w:val="af-ZA"/>
        </w:rPr>
        <w:t>2</w:t>
      </w:r>
      <w:r w:rsidR="00BE0977">
        <w:rPr>
          <w:rFonts w:ascii="GHEA Grapalat" w:hAnsi="GHEA Grapalat" w:cs="Times Armenian"/>
          <w:i/>
          <w:sz w:val="20"/>
          <w:szCs w:val="20"/>
          <w:lang w:val="af-ZA"/>
        </w:rPr>
        <w:t>5</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7077B318" w:rsidR="009569B4" w:rsidRPr="003626C6" w:rsidRDefault="003D4267"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3D4267">
        <w:rPr>
          <w:rFonts w:ascii="GHEA Grapalat" w:hAnsi="GHEA Grapalat"/>
          <w:lang w:val="hy-AM"/>
        </w:rPr>
        <w:t>ԱԼԱՎԵՐԴԻ ՀԱՄԱՅՆՔԻ ԿԱՐԻՔՆԵՐԻ ՀԱՄԱՐ ԱՊՐԱՆՔՆԵՐԻ/</w:t>
      </w:r>
      <w:r w:rsidR="00994C9D">
        <w:rPr>
          <w:rFonts w:ascii="GHEA Grapalat" w:hAnsi="GHEA Grapalat"/>
          <w:lang w:val="hy-AM"/>
        </w:rPr>
        <w:t>ԴԻՏՀՈՐ,ԱՎԱԶ</w:t>
      </w:r>
      <w:r w:rsidRPr="003D4267">
        <w:rPr>
          <w:rFonts w:ascii="GHEA Grapalat" w:hAnsi="GHEA Grapalat"/>
          <w:lang w:val="hy-AM"/>
        </w:rPr>
        <w:t xml:space="preserve">/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4ABF68DA" w:rsidR="00D43B3F" w:rsidRPr="00641E0C" w:rsidRDefault="003D4267" w:rsidP="00641E0C">
      <w:pPr>
        <w:ind w:firstLine="567"/>
        <w:jc w:val="center"/>
        <w:rPr>
          <w:rFonts w:ascii="GHEA Grapalat" w:hAnsi="GHEA Grapalat"/>
          <w:b/>
          <w:bCs/>
          <w:lang w:val="af-ZA"/>
        </w:rPr>
      </w:pPr>
      <w:r w:rsidRPr="003D4267">
        <w:rPr>
          <w:rFonts w:ascii="GHEA Grapalat" w:hAnsi="GHEA Grapalat"/>
          <w:b/>
          <w:bCs/>
          <w:lang w:val="hy-AM"/>
        </w:rPr>
        <w:t>ԱԼԱՎԵՐԴԻ ՀԱՄԱՅՆՔԻ ԿԱՐԻՔՆԵՐԻ ՀԱՄԱՐ ԱՊՐԱՆՔՆԵՐԻ/</w:t>
      </w:r>
      <w:r w:rsidR="002041C5">
        <w:rPr>
          <w:rFonts w:ascii="GHEA Grapalat" w:hAnsi="GHEA Grapalat"/>
          <w:b/>
          <w:bCs/>
          <w:lang w:val="hy-AM"/>
        </w:rPr>
        <w:t>ԴԻՏԱՀՈՐ,ԱՎԱԶ</w:t>
      </w:r>
      <w:r w:rsidRPr="003D4267">
        <w:rPr>
          <w:rFonts w:ascii="GHEA Grapalat" w:hAnsi="GHEA Grapalat"/>
          <w:b/>
          <w:bCs/>
          <w:lang w:val="hy-AM"/>
        </w:rPr>
        <w:t>/ ՁԵՌՔ ԲԵՐ</w:t>
      </w:r>
      <w:r>
        <w:rPr>
          <w:rFonts w:ascii="GHEA Grapalat" w:hAnsi="GHEA Grapalat"/>
          <w:b/>
          <w:bCs/>
          <w:lang w:val="hy-AM"/>
        </w:rPr>
        <w:t>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63DC1C83"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2041C5">
        <w:rPr>
          <w:rFonts w:ascii="GHEA Grapalat" w:hAnsi="GHEA Grapalat" w:cs="Times Armenian"/>
          <w:sz w:val="20"/>
          <w:lang w:val="af-ZA"/>
        </w:rPr>
        <w:t>2</w:t>
      </w:r>
      <w:r w:rsidR="002041C5" w:rsidRPr="002041C5">
        <w:rPr>
          <w:rFonts w:ascii="GHEA Grapalat" w:hAnsi="GHEA Grapalat" w:cs="Times Armenian"/>
          <w:sz w:val="20"/>
          <w:lang w:val="af-ZA"/>
        </w:rPr>
        <w:t>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1F59FC21"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sidR="003D4267" w:rsidRPr="003D4267">
        <w:t xml:space="preserve"> </w:t>
      </w:r>
      <w:r w:rsidR="003D4267" w:rsidRPr="003D4267">
        <w:rPr>
          <w:rFonts w:ascii="GHEA Grapalat" w:hAnsi="GHEA Grapalat" w:cs="Sylfaen"/>
          <w:i w:val="0"/>
          <w:lang w:val="af-ZA"/>
        </w:rPr>
        <w:t>Ալավերդի համայնքի կարիքների համար ապրանքների/</w:t>
      </w:r>
      <w:r w:rsidR="002041C5">
        <w:rPr>
          <w:rFonts w:ascii="GHEA Grapalat" w:hAnsi="GHEA Grapalat" w:cs="Sylfaen"/>
          <w:i w:val="0"/>
          <w:lang w:val="hy-AM"/>
        </w:rPr>
        <w:t>դիտահոր,ավազ</w:t>
      </w:r>
      <w:r w:rsidR="003D4267" w:rsidRPr="003D4267">
        <w:rPr>
          <w:rFonts w:ascii="GHEA Grapalat" w:hAnsi="GHEA Grapalat" w:cs="Sylfaen"/>
          <w:i w:val="0"/>
          <w:lang w:val="af-ZA"/>
        </w:rPr>
        <w:t>/ ձեռք բերում</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2041C5">
        <w:rPr>
          <w:rFonts w:ascii="GHEA Grapalat" w:hAnsi="GHEA Grapalat"/>
          <w:i w:val="0"/>
          <w:lang w:val="en-US"/>
        </w:rPr>
        <w:t>3</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331F34" w:rsidRPr="002304FB" w14:paraId="78FE8AEB" w14:textId="77777777" w:rsidTr="00DD656F">
        <w:tc>
          <w:tcPr>
            <w:tcW w:w="1701" w:type="dxa"/>
            <w:vAlign w:val="center"/>
          </w:tcPr>
          <w:p w14:paraId="5A2764C6" w14:textId="77777777" w:rsidR="00331F34" w:rsidRPr="005E1F72" w:rsidRDefault="00331F34" w:rsidP="00331F34">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3451F2DF" w14:textId="2BF96158" w:rsidR="00331F34" w:rsidRPr="00EF236F" w:rsidRDefault="00331F34" w:rsidP="00331F34">
            <w:pPr>
              <w:pStyle w:val="23"/>
              <w:spacing w:line="240" w:lineRule="auto"/>
              <w:ind w:firstLine="0"/>
              <w:jc w:val="center"/>
              <w:rPr>
                <w:rFonts w:ascii="GHEA Grapalat" w:hAnsi="GHEA Grapalat"/>
                <w:sz w:val="16"/>
                <w:lang w:val="ru-RU"/>
              </w:rPr>
            </w:pPr>
            <w:r>
              <w:rPr>
                <w:rFonts w:ascii="Calibri" w:hAnsi="Calibri" w:cs="Calibri"/>
                <w:color w:val="000000"/>
              </w:rPr>
              <w:t>1200000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17DCE8CF" w:rsidR="00331F34" w:rsidRPr="00B17E42" w:rsidRDefault="00331F34" w:rsidP="00331F34">
            <w:pPr>
              <w:pStyle w:val="23"/>
              <w:spacing w:line="240" w:lineRule="auto"/>
              <w:ind w:firstLine="0"/>
              <w:rPr>
                <w:rFonts w:ascii="GHEA Grapalat" w:hAnsi="GHEA Grapalat"/>
                <w:sz w:val="18"/>
                <w:szCs w:val="18"/>
                <w:vertAlign w:val="subscript"/>
              </w:rPr>
            </w:pPr>
            <w:r>
              <w:rPr>
                <w:rFonts w:ascii="Calibri" w:hAnsi="Calibri" w:cs="Calibri"/>
                <w:color w:val="000000"/>
              </w:rPr>
              <w:t>Ավազ</w:t>
            </w:r>
          </w:p>
        </w:tc>
      </w:tr>
      <w:tr w:rsidR="00331F34" w:rsidRPr="002304FB" w14:paraId="65F178D2" w14:textId="77777777" w:rsidTr="00DD656F">
        <w:tc>
          <w:tcPr>
            <w:tcW w:w="1701" w:type="dxa"/>
            <w:vAlign w:val="center"/>
          </w:tcPr>
          <w:p w14:paraId="25FF9CE5" w14:textId="7BB5095F" w:rsidR="00331F34" w:rsidRPr="005E1F72" w:rsidRDefault="00331F34" w:rsidP="00331F34">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nil"/>
              <w:right w:val="single" w:sz="8" w:space="0" w:color="auto"/>
            </w:tcBorders>
            <w:vAlign w:val="center"/>
          </w:tcPr>
          <w:p w14:paraId="5A32B191" w14:textId="191848C2" w:rsidR="00331F34" w:rsidRPr="005E1F72" w:rsidRDefault="00331F34" w:rsidP="00331F34">
            <w:pPr>
              <w:pStyle w:val="23"/>
              <w:spacing w:line="240" w:lineRule="auto"/>
              <w:ind w:firstLine="0"/>
              <w:jc w:val="center"/>
              <w:rPr>
                <w:rFonts w:ascii="GHEA Grapalat" w:hAnsi="GHEA Grapalat"/>
                <w:sz w:val="16"/>
              </w:rPr>
            </w:pPr>
            <w:r>
              <w:rPr>
                <w:rFonts w:ascii="Calibri" w:hAnsi="Calibri" w:cs="Calibri"/>
                <w:color w:val="000000"/>
              </w:rPr>
              <w:t>1840000</w:t>
            </w:r>
          </w:p>
        </w:tc>
        <w:tc>
          <w:tcPr>
            <w:tcW w:w="6948" w:type="dxa"/>
            <w:tcBorders>
              <w:top w:val="nil"/>
              <w:left w:val="single" w:sz="4" w:space="0" w:color="auto"/>
              <w:bottom w:val="nil"/>
              <w:right w:val="single" w:sz="4" w:space="0" w:color="auto"/>
            </w:tcBorders>
            <w:vAlign w:val="center"/>
          </w:tcPr>
          <w:p w14:paraId="65D2E03D" w14:textId="10DBF91C" w:rsidR="00331F34" w:rsidRPr="00B17E42" w:rsidRDefault="00331F34" w:rsidP="00331F34">
            <w:pPr>
              <w:pStyle w:val="23"/>
              <w:spacing w:line="240" w:lineRule="auto"/>
              <w:ind w:firstLine="0"/>
              <w:rPr>
                <w:rFonts w:ascii="GHEA Grapalat" w:hAnsi="GHEA Grapalat"/>
                <w:sz w:val="18"/>
                <w:szCs w:val="18"/>
                <w:vertAlign w:val="subscript"/>
              </w:rPr>
            </w:pPr>
            <w:r>
              <w:rPr>
                <w:rFonts w:ascii="Calibri" w:hAnsi="Calibri" w:cs="Calibri"/>
                <w:color w:val="000000"/>
              </w:rPr>
              <w:t>Դիտահոր</w:t>
            </w:r>
          </w:p>
        </w:tc>
      </w:tr>
      <w:tr w:rsidR="00331F34" w:rsidRPr="002304FB" w14:paraId="68DEE6CF" w14:textId="77777777" w:rsidTr="00DD656F">
        <w:tc>
          <w:tcPr>
            <w:tcW w:w="1701" w:type="dxa"/>
            <w:vAlign w:val="center"/>
          </w:tcPr>
          <w:p w14:paraId="702FD705" w14:textId="4A499054" w:rsidR="00331F34" w:rsidRDefault="00331F34" w:rsidP="00331F34">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7658D027" w14:textId="53AC0182" w:rsidR="00331F34" w:rsidRPr="005E1F72" w:rsidRDefault="00331F34" w:rsidP="00331F34">
            <w:pPr>
              <w:pStyle w:val="23"/>
              <w:spacing w:line="240" w:lineRule="auto"/>
              <w:ind w:firstLine="0"/>
              <w:jc w:val="center"/>
              <w:rPr>
                <w:rFonts w:ascii="GHEA Grapalat" w:hAnsi="GHEA Grapalat"/>
                <w:sz w:val="16"/>
              </w:rPr>
            </w:pPr>
            <w:r>
              <w:rPr>
                <w:rFonts w:ascii="Calibri" w:hAnsi="Calibri" w:cs="Calibri"/>
                <w:color w:val="000000"/>
              </w:rPr>
              <w:t>240000</w:t>
            </w:r>
          </w:p>
        </w:tc>
        <w:tc>
          <w:tcPr>
            <w:tcW w:w="6948" w:type="dxa"/>
            <w:tcBorders>
              <w:top w:val="nil"/>
              <w:left w:val="single" w:sz="4" w:space="0" w:color="auto"/>
              <w:bottom w:val="single" w:sz="4" w:space="0" w:color="auto"/>
              <w:right w:val="single" w:sz="4" w:space="0" w:color="auto"/>
            </w:tcBorders>
            <w:vAlign w:val="center"/>
          </w:tcPr>
          <w:p w14:paraId="48365EC7" w14:textId="61F06B94" w:rsidR="00331F34" w:rsidRPr="00B17E42" w:rsidRDefault="00331F34" w:rsidP="00331F34">
            <w:pPr>
              <w:pStyle w:val="23"/>
              <w:spacing w:line="240" w:lineRule="auto"/>
              <w:ind w:firstLine="0"/>
              <w:rPr>
                <w:rFonts w:ascii="GHEA Grapalat" w:hAnsi="GHEA Grapalat"/>
                <w:sz w:val="18"/>
                <w:szCs w:val="18"/>
                <w:vertAlign w:val="subscript"/>
              </w:rPr>
            </w:pPr>
            <w:r>
              <w:rPr>
                <w:rFonts w:ascii="Calibri" w:hAnsi="Calibri" w:cs="Calibri"/>
                <w:color w:val="000000"/>
              </w:rPr>
              <w:t>Դիտահոր</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w:t>
      </w:r>
      <w:r w:rsidRPr="000423D3">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E17EA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31F34" w:rsidRPr="00331F34">
        <w:rPr>
          <w:rFonts w:ascii="GHEA Grapalat" w:hAnsi="GHEA Grapalat" w:cs="Sylfaen"/>
          <w:sz w:val="24"/>
          <w:szCs w:val="24"/>
          <w:lang w:val="hy-AM"/>
        </w:rPr>
        <w:t>7</w:t>
      </w:r>
      <w:r w:rsidR="00080644">
        <w:rPr>
          <w:rFonts w:ascii="MS Mincho" w:eastAsia="MS Mincho" w:hAnsi="MS Mincho" w:cs="MS Mincho"/>
          <w:sz w:val="24"/>
          <w:szCs w:val="24"/>
          <w:lang w:val="hy-AM"/>
        </w:rPr>
        <w:t>․</w:t>
      </w:r>
      <w:r w:rsidR="002304FB">
        <w:rPr>
          <w:rFonts w:ascii="GHEA Grapalat" w:hAnsi="GHEA Grapalat" w:cs="Sylfaen"/>
          <w:sz w:val="24"/>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lastRenderedPageBreak/>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E85453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31F34">
        <w:rPr>
          <w:rFonts w:ascii="GHEA Grapalat" w:hAnsi="GHEA Grapalat" w:cs="Sylfaen"/>
          <w:sz w:val="24"/>
          <w:szCs w:val="24"/>
        </w:rPr>
        <w:t>7</w:t>
      </w:r>
      <w:r w:rsidR="00620A6C">
        <w:rPr>
          <w:rFonts w:ascii="MS Mincho" w:eastAsia="MS Mincho" w:hAnsi="MS Mincho" w:cs="MS Mincho"/>
          <w:sz w:val="24"/>
          <w:szCs w:val="24"/>
        </w:rPr>
        <w:t>․</w:t>
      </w:r>
      <w:r w:rsidR="002304FB">
        <w:rPr>
          <w:rFonts w:ascii="MS Mincho" w:eastAsia="MS Mincho" w:hAnsi="MS Mincho" w:cs="MS Mincho"/>
          <w:sz w:val="24"/>
          <w:szCs w:val="24"/>
        </w:rPr>
        <w:t>30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lastRenderedPageBreak/>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1A661210" w14:textId="3C9A828B"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EF236F">
        <w:rPr>
          <w:rFonts w:ascii="GHEA Grapalat" w:hAnsi="GHEA Grapalat"/>
          <w:sz w:val="24"/>
          <w:szCs w:val="24"/>
          <w:lang w:val="af-ZA"/>
        </w:rPr>
        <w:t>2</w:t>
      </w:r>
      <w:r w:rsidR="00331F34">
        <w:rPr>
          <w:rFonts w:ascii="GHEA Grapalat" w:hAnsi="GHEA Grapalat"/>
          <w:sz w:val="24"/>
          <w:szCs w:val="24"/>
          <w:lang w:val="af-ZA"/>
        </w:rPr>
        <w:t>5</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4DDF94AD"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EF236F">
        <w:rPr>
          <w:rFonts w:ascii="GHEA Grapalat" w:hAnsi="GHEA Grapalat"/>
          <w:lang w:val="es-ES"/>
        </w:rPr>
        <w:t>2</w:t>
      </w:r>
      <w:r w:rsidR="00331F34">
        <w:rPr>
          <w:rFonts w:ascii="GHEA Grapalat" w:hAnsi="GHEA Grapalat"/>
          <w:lang w:val="es-ES"/>
        </w:rPr>
        <w:t>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752FA36A"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r w:rsidR="00331F34">
        <w:rPr>
          <w:rFonts w:ascii="GHEA Grapalat" w:hAnsi="GHEA Grapalat" w:cs="Arial"/>
          <w:sz w:val="20"/>
          <w:szCs w:val="20"/>
          <w:lang w:val="es-ES"/>
        </w:rPr>
        <w:t>25</w:t>
      </w:r>
      <w:r w:rsidRPr="00AC79C4">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03ECE555"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EF236F">
        <w:rPr>
          <w:rFonts w:ascii="GHEA Grapalat" w:hAnsi="GHEA Grapalat"/>
          <w:lang w:val="es-ES"/>
        </w:rPr>
        <w:t>2</w:t>
      </w:r>
      <w:r w:rsidR="00331F34">
        <w:rPr>
          <w:rFonts w:ascii="GHEA Grapalat" w:hAnsi="GHEA Grapalat"/>
          <w:lang w:val="es-ES"/>
        </w:rPr>
        <w:t xml:space="preserve">5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776476DB"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EF236F" w:rsidRPr="00BE0977">
        <w:rPr>
          <w:rFonts w:ascii="GHEA Grapalat" w:hAnsi="GHEA Grapalat"/>
          <w:sz w:val="24"/>
          <w:szCs w:val="24"/>
          <w:lang w:val="hy-AM"/>
        </w:rPr>
        <w:t>2</w:t>
      </w:r>
      <w:r w:rsidR="00331F34">
        <w:rPr>
          <w:rFonts w:ascii="GHEA Grapalat" w:hAnsi="GHEA Grapalat"/>
          <w:sz w:val="24"/>
          <w:szCs w:val="24"/>
        </w:rPr>
        <w:t>5</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1FB78225"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331F34">
        <w:rPr>
          <w:rFonts w:ascii="GHEA Grapalat" w:hAnsi="GHEA Grapalat" w:cs="Arial"/>
          <w:sz w:val="20"/>
          <w:szCs w:val="20"/>
          <w:lang w:val="es-ES"/>
        </w:rPr>
        <w:t>25</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7867DBB6"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EF236F" w:rsidRPr="00BE0977">
        <w:rPr>
          <w:rFonts w:ascii="GHEA Grapalat" w:hAnsi="GHEA Grapalat"/>
          <w:sz w:val="24"/>
          <w:szCs w:val="24"/>
          <w:lang w:val="hy-AM"/>
        </w:rPr>
        <w:t>2</w:t>
      </w:r>
      <w:r w:rsidR="00331F34">
        <w:rPr>
          <w:rFonts w:ascii="GHEA Grapalat" w:hAnsi="GHEA Grapalat"/>
          <w:sz w:val="24"/>
          <w:szCs w:val="24"/>
        </w:rPr>
        <w:t>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D09C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D09C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0CB084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EF236F" w:rsidRPr="00BE0977">
        <w:rPr>
          <w:rFonts w:ascii="GHEA Grapalat" w:hAnsi="GHEA Grapalat"/>
          <w:sz w:val="24"/>
          <w:szCs w:val="24"/>
          <w:lang w:val="hy-AM"/>
        </w:rPr>
        <w:t>2</w:t>
      </w:r>
      <w:r w:rsidR="00532D23">
        <w:rPr>
          <w:rFonts w:ascii="GHEA Grapalat" w:hAnsi="GHEA Grapalat"/>
          <w:sz w:val="24"/>
          <w:szCs w:val="24"/>
        </w:rPr>
        <w:t>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38D168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532D23">
        <w:rPr>
          <w:rFonts w:ascii="GHEA Grapalat" w:hAnsi="GHEA Grapalat" w:cs="Arial"/>
          <w:sz w:val="20"/>
          <w:szCs w:val="20"/>
          <w:lang w:val="es-ES"/>
        </w:rPr>
        <w:t>25</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E097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E097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0D43F39"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w:t>
      </w:r>
      <w:bookmarkStart w:id="23" w:name="_GoBack"/>
      <w:r>
        <w:rPr>
          <w:rFonts w:ascii="GHEA Grapalat" w:hAnsi="GHEA Grapalat"/>
          <w:sz w:val="24"/>
          <w:szCs w:val="24"/>
          <w:lang w:val="hy-AM"/>
        </w:rPr>
        <w:t>26/</w:t>
      </w:r>
      <w:r w:rsidR="00EF236F" w:rsidRPr="00BE0977">
        <w:rPr>
          <w:rFonts w:ascii="GHEA Grapalat" w:hAnsi="GHEA Grapalat"/>
          <w:sz w:val="24"/>
          <w:szCs w:val="24"/>
          <w:lang w:val="hy-AM"/>
        </w:rPr>
        <w:t>2</w:t>
      </w:r>
      <w:r w:rsidR="00532D23">
        <w:rPr>
          <w:rFonts w:ascii="GHEA Grapalat" w:hAnsi="GHEA Grapalat"/>
          <w:sz w:val="24"/>
          <w:szCs w:val="24"/>
        </w:rPr>
        <w:t>5</w:t>
      </w:r>
      <w:bookmarkEnd w:id="23"/>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6723E9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532D23">
        <w:rPr>
          <w:rFonts w:ascii="GHEA Grapalat" w:hAnsi="GHEA Grapalat" w:cs="GHEA Grapalat"/>
          <w:sz w:val="20"/>
          <w:szCs w:val="20"/>
          <w:u w:val="single"/>
          <w:lang w:val="pt-BR"/>
        </w:rPr>
        <w:t>25</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E097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E097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E097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E097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E097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668CCCD"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532D23">
        <w:rPr>
          <w:rFonts w:ascii="GHEA Grapalat" w:hAnsi="GHEA Grapalat" w:cs="Sylfaen"/>
          <w:b/>
          <w:lang w:val="hy-AM"/>
        </w:rPr>
        <w:t>2</w:t>
      </w:r>
      <w:r w:rsidR="00532D23">
        <w:rPr>
          <w:rFonts w:ascii="GHEA Grapalat" w:hAnsi="GHEA Grapalat" w:cs="Sylfaen"/>
          <w:b/>
        </w:rPr>
        <w:t>5</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4C3374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532D23">
        <w:rPr>
          <w:rFonts w:ascii="GHEA Grapalat" w:hAnsi="GHEA Grapalat" w:cs="GHEA Grapalat"/>
          <w:sz w:val="20"/>
          <w:szCs w:val="20"/>
          <w:u w:val="single"/>
          <w:lang w:val="pt-BR"/>
        </w:rPr>
        <w:t>25</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lastRenderedPageBreak/>
        <w:t>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E097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E097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E097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E097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E097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7AE0415"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532D23">
        <w:rPr>
          <w:rFonts w:ascii="GHEA Grapalat" w:hAnsi="GHEA Grapalat" w:cs="Sylfaen"/>
          <w:b/>
          <w:lang w:val="hy-AM"/>
        </w:rPr>
        <w:t>2</w:t>
      </w:r>
      <w:r w:rsidR="00532D23">
        <w:rPr>
          <w:rFonts w:ascii="GHEA Grapalat" w:hAnsi="GHEA Grapalat" w:cs="Sylfaen"/>
          <w:b/>
        </w:rPr>
        <w:t>5</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3E765CC"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D795643" w:rsidR="00071D1C" w:rsidRPr="00532D23" w:rsidRDefault="00071D1C" w:rsidP="00EF3662">
      <w:pPr>
        <w:ind w:left="-142" w:firstLine="142"/>
        <w:jc w:val="center"/>
        <w:rPr>
          <w:rFonts w:ascii="GHEA Grapalat" w:hAnsi="GHEA Grapalat"/>
          <w:b/>
          <w:u w:val="single"/>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532D23">
        <w:rPr>
          <w:rFonts w:ascii="GHEA Grapalat" w:hAnsi="GHEA Grapalat"/>
          <w:b/>
          <w:u w:val="single"/>
          <w:lang w:val="hy-AM"/>
        </w:rPr>
        <w:t>2</w:t>
      </w:r>
      <w:r w:rsidR="00532D23">
        <w:rPr>
          <w:rFonts w:ascii="GHEA Grapalat" w:hAnsi="GHEA Grapalat"/>
          <w:b/>
          <w:u w:val="single"/>
        </w:rPr>
        <w:t>5</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659"/>
        <w:gridCol w:w="852"/>
        <w:gridCol w:w="1355"/>
      </w:tblGrid>
      <w:tr w:rsidR="00303B9A" w:rsidRPr="0027235A" w14:paraId="443A7500" w14:textId="77777777" w:rsidTr="006D4F3E">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799"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6D4F3E">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83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1134" w:type="dxa"/>
            <w:vMerge/>
            <w:vAlign w:val="center"/>
          </w:tcPr>
          <w:p w14:paraId="59AA7B68" w14:textId="77777777" w:rsidR="002B2FB8" w:rsidRPr="0027235A" w:rsidRDefault="002B2FB8" w:rsidP="00237FEC">
            <w:pPr>
              <w:jc w:val="center"/>
              <w:rPr>
                <w:rFonts w:ascii="GHEA Grapalat" w:hAnsi="GHEA Grapalat"/>
                <w:sz w:val="18"/>
              </w:rPr>
            </w:pPr>
          </w:p>
        </w:tc>
        <w:tc>
          <w:tcPr>
            <w:tcW w:w="992" w:type="dxa"/>
            <w:vMerge/>
            <w:vAlign w:val="center"/>
          </w:tcPr>
          <w:p w14:paraId="7C4D3253" w14:textId="77777777" w:rsidR="002B2FB8" w:rsidRPr="0027235A" w:rsidRDefault="002B2FB8" w:rsidP="00237FEC">
            <w:pPr>
              <w:jc w:val="center"/>
              <w:rPr>
                <w:rFonts w:ascii="GHEA Grapalat" w:hAnsi="GHEA Grapalat"/>
                <w:sz w:val="18"/>
              </w:rPr>
            </w:pPr>
          </w:p>
        </w:tc>
        <w:tc>
          <w:tcPr>
            <w:tcW w:w="799"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532D23" w:rsidRPr="0027235A" w14:paraId="309B4734" w14:textId="77777777" w:rsidTr="007C0343">
        <w:trPr>
          <w:cantSplit/>
          <w:trHeight w:val="1134"/>
        </w:trPr>
        <w:tc>
          <w:tcPr>
            <w:tcW w:w="1307" w:type="dxa"/>
          </w:tcPr>
          <w:p w14:paraId="04BD6AE0" w14:textId="77777777" w:rsidR="00532D23" w:rsidRPr="0027235A" w:rsidRDefault="00532D23" w:rsidP="00532D23">
            <w:pPr>
              <w:jc w:val="center"/>
              <w:rPr>
                <w:rFonts w:ascii="GHEA Grapalat" w:hAnsi="GHEA Grapalat"/>
                <w:sz w:val="20"/>
              </w:rPr>
            </w:pPr>
            <w:r>
              <w:rPr>
                <w:rFonts w:ascii="GHEA Grapalat" w:hAnsi="GHEA Grapalat"/>
                <w:sz w:val="20"/>
              </w:rPr>
              <w:t>1</w:t>
            </w:r>
          </w:p>
        </w:tc>
        <w:tc>
          <w:tcPr>
            <w:tcW w:w="1376" w:type="dxa"/>
          </w:tcPr>
          <w:p w14:paraId="71B9D72F" w14:textId="4C6F9314" w:rsidR="00532D23" w:rsidRPr="0027235A" w:rsidRDefault="00532D23" w:rsidP="00532D23">
            <w:pPr>
              <w:jc w:val="center"/>
              <w:rPr>
                <w:rFonts w:ascii="GHEA Grapalat" w:hAnsi="GHEA Grapalat"/>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01810EAE" w14:textId="0E384A17" w:rsidR="00532D23" w:rsidRPr="0027235A" w:rsidRDefault="00532D23" w:rsidP="00532D23">
            <w:pPr>
              <w:jc w:val="center"/>
              <w:rPr>
                <w:rFonts w:ascii="GHEA Grapalat" w:hAnsi="GHEA Grapalat"/>
                <w:sz w:val="20"/>
              </w:rPr>
            </w:pPr>
            <w:r>
              <w:rPr>
                <w:rFonts w:ascii="Calibri" w:hAnsi="Calibri" w:cs="Calibri"/>
                <w:color w:val="000000"/>
                <w:sz w:val="20"/>
                <w:szCs w:val="20"/>
              </w:rPr>
              <w:t>Ավազ</w:t>
            </w:r>
          </w:p>
        </w:tc>
        <w:tc>
          <w:tcPr>
            <w:tcW w:w="2831" w:type="dxa"/>
            <w:tcBorders>
              <w:top w:val="single" w:sz="4" w:space="0" w:color="auto"/>
              <w:left w:val="single" w:sz="4" w:space="0" w:color="auto"/>
              <w:bottom w:val="single" w:sz="4" w:space="0" w:color="auto"/>
              <w:right w:val="single" w:sz="4" w:space="0" w:color="auto"/>
            </w:tcBorders>
          </w:tcPr>
          <w:p w14:paraId="1ED2BA11" w14:textId="460894C8" w:rsidR="00532D23" w:rsidRPr="00440994" w:rsidRDefault="00532D23" w:rsidP="00532D23">
            <w:pPr>
              <w:jc w:val="center"/>
              <w:rPr>
                <w:rFonts w:ascii="GHEA Grapalat" w:hAnsi="GHEA Grapalat"/>
                <w:sz w:val="20"/>
                <w:szCs w:val="20"/>
                <w:lang w:val="hy-AM"/>
              </w:rPr>
            </w:pPr>
            <w:r>
              <w:rPr>
                <w:rFonts w:ascii="Calibri" w:hAnsi="Calibri" w:cs="Calibri"/>
                <w:color w:val="000000"/>
                <w:sz w:val="20"/>
                <w:szCs w:val="20"/>
              </w:rPr>
              <w:t>Շինարարական, լվացված, խոշորահատիկ, բետոնային աշխատանքների համար, Մատակարարումը Ալավերդի համայնքի տարածքում/10-25 կմ շառավիղով/ ներառյալ</w:t>
            </w:r>
          </w:p>
        </w:tc>
        <w:tc>
          <w:tcPr>
            <w:tcW w:w="864" w:type="dxa"/>
            <w:tcBorders>
              <w:top w:val="single" w:sz="4" w:space="0" w:color="auto"/>
              <w:left w:val="single" w:sz="4" w:space="0" w:color="auto"/>
              <w:bottom w:val="single" w:sz="4" w:space="0" w:color="auto"/>
              <w:right w:val="single" w:sz="4" w:space="0" w:color="auto"/>
            </w:tcBorders>
            <w:vAlign w:val="center"/>
          </w:tcPr>
          <w:p w14:paraId="1538CE95" w14:textId="37E329D6" w:rsidR="00532D23" w:rsidRPr="00512B01" w:rsidRDefault="00532D23" w:rsidP="00532D23">
            <w:pPr>
              <w:jc w:val="center"/>
              <w:rPr>
                <w:rFonts w:ascii="GHEA Grapalat" w:hAnsi="GHEA Grapalat"/>
                <w:sz w:val="20"/>
                <w:lang w:val="hy-AM"/>
              </w:rPr>
            </w:pPr>
            <w:r>
              <w:rPr>
                <w:rFonts w:ascii="Calibri" w:hAnsi="Calibri" w:cs="Calibri"/>
                <w:color w:val="000000"/>
                <w:sz w:val="20"/>
                <w:szCs w:val="20"/>
              </w:rPr>
              <w:t>մ/խ</w:t>
            </w:r>
          </w:p>
        </w:tc>
        <w:tc>
          <w:tcPr>
            <w:tcW w:w="1134" w:type="dxa"/>
            <w:tcBorders>
              <w:top w:val="single" w:sz="4" w:space="0" w:color="auto"/>
              <w:left w:val="single" w:sz="4" w:space="0" w:color="auto"/>
              <w:bottom w:val="single" w:sz="4" w:space="0" w:color="auto"/>
              <w:right w:val="single" w:sz="4" w:space="0" w:color="auto"/>
            </w:tcBorders>
            <w:vAlign w:val="center"/>
          </w:tcPr>
          <w:p w14:paraId="3F59EAA4" w14:textId="73E04995" w:rsidR="00532D23" w:rsidRPr="00512B01" w:rsidRDefault="00532D23" w:rsidP="00532D23">
            <w:pPr>
              <w:jc w:val="center"/>
              <w:rPr>
                <w:rFonts w:ascii="GHEA Grapalat" w:hAnsi="GHEA Grapalat"/>
                <w:sz w:val="20"/>
                <w:lang w:val="hy-AM"/>
              </w:rPr>
            </w:pPr>
            <w:r>
              <w:rPr>
                <w:rFonts w:ascii="Calibri" w:hAnsi="Calibri" w:cs="Calibri"/>
                <w:color w:val="000000"/>
                <w:sz w:val="20"/>
                <w:szCs w:val="20"/>
              </w:rPr>
              <w:t>12000</w:t>
            </w:r>
          </w:p>
        </w:tc>
        <w:tc>
          <w:tcPr>
            <w:tcW w:w="992" w:type="dxa"/>
            <w:tcBorders>
              <w:top w:val="single" w:sz="4" w:space="0" w:color="auto"/>
              <w:left w:val="single" w:sz="4" w:space="0" w:color="auto"/>
              <w:bottom w:val="single" w:sz="4" w:space="0" w:color="auto"/>
              <w:right w:val="single" w:sz="8" w:space="0" w:color="auto"/>
            </w:tcBorders>
            <w:vAlign w:val="center"/>
          </w:tcPr>
          <w:p w14:paraId="778B7E7A" w14:textId="0C874580" w:rsidR="00532D23" w:rsidRPr="000D3200" w:rsidRDefault="00532D23" w:rsidP="00532D23">
            <w:pPr>
              <w:jc w:val="center"/>
              <w:rPr>
                <w:rFonts w:ascii="GHEA Grapalat" w:hAnsi="GHEA Grapalat"/>
                <w:sz w:val="20"/>
              </w:rPr>
            </w:pPr>
            <w:r>
              <w:rPr>
                <w:rFonts w:ascii="Calibri" w:hAnsi="Calibri" w:cs="Calibri"/>
                <w:color w:val="000000"/>
                <w:sz w:val="20"/>
                <w:szCs w:val="20"/>
              </w:rPr>
              <w:t>1200000</w:t>
            </w:r>
          </w:p>
        </w:tc>
        <w:tc>
          <w:tcPr>
            <w:tcW w:w="799" w:type="dxa"/>
            <w:tcBorders>
              <w:top w:val="single" w:sz="4" w:space="0" w:color="auto"/>
              <w:left w:val="single" w:sz="4" w:space="0" w:color="auto"/>
              <w:bottom w:val="single" w:sz="4" w:space="0" w:color="auto"/>
              <w:right w:val="single" w:sz="4" w:space="0" w:color="auto"/>
            </w:tcBorders>
            <w:vAlign w:val="center"/>
          </w:tcPr>
          <w:p w14:paraId="3D7FF38D" w14:textId="4B2F542C" w:rsidR="00532D23" w:rsidRPr="00512B01" w:rsidRDefault="00532D23" w:rsidP="00532D23">
            <w:pPr>
              <w:jc w:val="center"/>
              <w:rPr>
                <w:rFonts w:ascii="GHEA Grapalat" w:hAnsi="GHEA Grapalat"/>
                <w:sz w:val="20"/>
                <w:lang w:val="hy-AM"/>
              </w:rPr>
            </w:pPr>
            <w:r>
              <w:rPr>
                <w:rFonts w:ascii="Calibri" w:hAnsi="Calibri" w:cs="Calibri"/>
                <w:color w:val="000000"/>
                <w:sz w:val="20"/>
                <w:szCs w:val="20"/>
              </w:rPr>
              <w:t>100</w:t>
            </w:r>
          </w:p>
        </w:tc>
        <w:tc>
          <w:tcPr>
            <w:tcW w:w="1659" w:type="dxa"/>
          </w:tcPr>
          <w:p w14:paraId="70AF2AFB" w14:textId="11342522" w:rsidR="00532D23" w:rsidRPr="00512B01" w:rsidRDefault="00532D23" w:rsidP="00532D23">
            <w:pPr>
              <w:jc w:val="center"/>
              <w:rPr>
                <w:rFonts w:ascii="GHEA Grapalat" w:hAnsi="GHEA Grapalat"/>
                <w:sz w:val="20"/>
                <w:lang w:val="hy-AM"/>
              </w:rPr>
            </w:pPr>
            <w:r>
              <w:rPr>
                <w:rFonts w:ascii="GHEA Grapalat" w:hAnsi="GHEA Grapalat"/>
                <w:sz w:val="20"/>
                <w:lang w:val="hy-AM"/>
              </w:rPr>
              <w:t>Ալավերդի համայնք</w:t>
            </w:r>
          </w:p>
        </w:tc>
        <w:tc>
          <w:tcPr>
            <w:tcW w:w="852" w:type="dxa"/>
            <w:tcBorders>
              <w:top w:val="single" w:sz="4" w:space="0" w:color="auto"/>
              <w:left w:val="single" w:sz="4" w:space="0" w:color="auto"/>
              <w:bottom w:val="single" w:sz="4" w:space="0" w:color="auto"/>
              <w:right w:val="single" w:sz="4" w:space="0" w:color="auto"/>
            </w:tcBorders>
            <w:vAlign w:val="center"/>
          </w:tcPr>
          <w:p w14:paraId="0B10D952" w14:textId="4AA2EB32" w:rsidR="00532D23" w:rsidRPr="0027235A" w:rsidRDefault="00532D23" w:rsidP="00532D23">
            <w:pPr>
              <w:jc w:val="center"/>
              <w:rPr>
                <w:rFonts w:ascii="GHEA Grapalat" w:hAnsi="GHEA Grapalat"/>
                <w:sz w:val="20"/>
              </w:rPr>
            </w:pPr>
            <w:r>
              <w:rPr>
                <w:rFonts w:ascii="Calibri" w:hAnsi="Calibri" w:cs="Calibri"/>
                <w:color w:val="000000"/>
                <w:sz w:val="20"/>
                <w:szCs w:val="20"/>
              </w:rPr>
              <w:t>100</w:t>
            </w:r>
          </w:p>
        </w:tc>
        <w:tc>
          <w:tcPr>
            <w:tcW w:w="1355" w:type="dxa"/>
          </w:tcPr>
          <w:p w14:paraId="206DD544" w14:textId="59D5B8B4" w:rsidR="00532D23" w:rsidRPr="0027235A" w:rsidRDefault="00532D23" w:rsidP="00532D23">
            <w:pPr>
              <w:jc w:val="center"/>
              <w:rPr>
                <w:rFonts w:ascii="GHEA Grapalat" w:hAnsi="GHEA Grapalat"/>
                <w:sz w:val="20"/>
              </w:rPr>
            </w:pPr>
            <w:r>
              <w:rPr>
                <w:rFonts w:ascii="GHEA Grapalat" w:hAnsi="GHEA Grapalat"/>
                <w:sz w:val="20"/>
              </w:rPr>
              <w:t>Պայմանագրի կնքման պահից 20 օրացուցային օր</w:t>
            </w:r>
          </w:p>
        </w:tc>
      </w:tr>
      <w:tr w:rsidR="00532D23" w:rsidRPr="0027235A" w14:paraId="5C701E49" w14:textId="77777777" w:rsidTr="007C0343">
        <w:trPr>
          <w:cantSplit/>
          <w:trHeight w:val="1134"/>
        </w:trPr>
        <w:tc>
          <w:tcPr>
            <w:tcW w:w="1307" w:type="dxa"/>
          </w:tcPr>
          <w:p w14:paraId="0BA77C8E" w14:textId="5446D0F4" w:rsidR="00532D23" w:rsidRDefault="00532D23" w:rsidP="00532D23">
            <w:pPr>
              <w:jc w:val="center"/>
              <w:rPr>
                <w:rFonts w:ascii="GHEA Grapalat" w:hAnsi="GHEA Grapalat"/>
                <w:sz w:val="20"/>
              </w:rPr>
            </w:pPr>
            <w:r>
              <w:rPr>
                <w:rFonts w:ascii="GHEA Grapalat" w:hAnsi="GHEA Grapalat"/>
                <w:sz w:val="20"/>
              </w:rPr>
              <w:t>2</w:t>
            </w:r>
          </w:p>
        </w:tc>
        <w:tc>
          <w:tcPr>
            <w:tcW w:w="1376" w:type="dxa"/>
          </w:tcPr>
          <w:p w14:paraId="336205B7" w14:textId="77777777" w:rsidR="00532D23" w:rsidRPr="0027235A" w:rsidRDefault="00532D23" w:rsidP="00532D23">
            <w:pPr>
              <w:jc w:val="center"/>
              <w:rPr>
                <w:rFonts w:ascii="GHEA Grapalat" w:hAnsi="GHEA Grapalat"/>
                <w:sz w:val="20"/>
              </w:rPr>
            </w:pPr>
          </w:p>
        </w:tc>
        <w:tc>
          <w:tcPr>
            <w:tcW w:w="2028" w:type="dxa"/>
            <w:tcBorders>
              <w:top w:val="nil"/>
              <w:left w:val="single" w:sz="4" w:space="0" w:color="auto"/>
              <w:bottom w:val="nil"/>
              <w:right w:val="single" w:sz="4" w:space="0" w:color="auto"/>
            </w:tcBorders>
            <w:vAlign w:val="center"/>
          </w:tcPr>
          <w:p w14:paraId="528204D0" w14:textId="12C078FA" w:rsidR="00532D23" w:rsidRPr="0027235A" w:rsidRDefault="00532D23" w:rsidP="00532D23">
            <w:pPr>
              <w:jc w:val="center"/>
              <w:rPr>
                <w:rFonts w:ascii="GHEA Grapalat" w:hAnsi="GHEA Grapalat"/>
                <w:sz w:val="20"/>
              </w:rPr>
            </w:pPr>
            <w:r>
              <w:rPr>
                <w:rFonts w:ascii="Calibri" w:hAnsi="Calibri" w:cs="Calibri"/>
                <w:color w:val="000000"/>
                <w:sz w:val="20"/>
                <w:szCs w:val="20"/>
              </w:rPr>
              <w:t>Դիտահոր</w:t>
            </w:r>
          </w:p>
        </w:tc>
        <w:tc>
          <w:tcPr>
            <w:tcW w:w="2831" w:type="dxa"/>
            <w:tcBorders>
              <w:top w:val="nil"/>
              <w:left w:val="single" w:sz="4" w:space="0" w:color="auto"/>
              <w:bottom w:val="nil"/>
              <w:right w:val="single" w:sz="4" w:space="0" w:color="auto"/>
            </w:tcBorders>
          </w:tcPr>
          <w:p w14:paraId="60FF7667" w14:textId="48019241" w:rsidR="00532D23" w:rsidRPr="00440994" w:rsidRDefault="00532D23" w:rsidP="00532D23">
            <w:pPr>
              <w:jc w:val="center"/>
              <w:rPr>
                <w:rFonts w:ascii="GHEA Grapalat" w:hAnsi="GHEA Grapalat"/>
                <w:sz w:val="20"/>
                <w:szCs w:val="20"/>
                <w:lang w:val="hy-AM"/>
              </w:rPr>
            </w:pPr>
            <w:r>
              <w:rPr>
                <w:rFonts w:ascii="Calibri" w:hAnsi="Calibri" w:cs="Calibri"/>
                <w:color w:val="000000"/>
                <w:sz w:val="20"/>
                <w:szCs w:val="20"/>
              </w:rPr>
              <w:t xml:space="preserve">Նախատեսված կույուղիների համար, բետոնային, տրամագիծ՝ 120 սմ *բարձրություն 100 սմ   չափի, </w:t>
            </w:r>
            <w:proofErr w:type="gramStart"/>
            <w:r>
              <w:rPr>
                <w:rFonts w:ascii="Calibri" w:hAnsi="Calibri" w:cs="Calibri"/>
                <w:color w:val="000000"/>
                <w:sz w:val="20"/>
                <w:szCs w:val="20"/>
              </w:rPr>
              <w:t>բետոնային  ծածկը</w:t>
            </w:r>
            <w:proofErr w:type="gramEnd"/>
            <w:r>
              <w:rPr>
                <w:rFonts w:ascii="Calibri" w:hAnsi="Calibri" w:cs="Calibri"/>
                <w:color w:val="000000"/>
                <w:sz w:val="20"/>
                <w:szCs w:val="20"/>
              </w:rPr>
              <w:t xml:space="preserve">/120 սմ/ և չուգունե կափարիչը նեռառյալ ։ Բետոնե օղակի անցքի </w:t>
            </w:r>
            <w:proofErr w:type="gramStart"/>
            <w:r>
              <w:rPr>
                <w:rFonts w:ascii="Calibri" w:hAnsi="Calibri" w:cs="Calibri"/>
                <w:color w:val="000000"/>
                <w:sz w:val="20"/>
                <w:szCs w:val="20"/>
              </w:rPr>
              <w:t>ներսի  չափը</w:t>
            </w:r>
            <w:proofErr w:type="gramEnd"/>
            <w:r>
              <w:rPr>
                <w:rFonts w:ascii="Calibri" w:hAnsi="Calibri" w:cs="Calibri"/>
                <w:color w:val="000000"/>
                <w:sz w:val="20"/>
                <w:szCs w:val="20"/>
              </w:rPr>
              <w:t>՝ 100 սմ, պատերի հաստությունը 20 սմ․ ներսից մետաղական ցանցի առկայություն, պատրաստված 350  դասի բետոնային շաղախից։ տեղափոխումը Ալավերդի համայնք՝ ներառյալ։</w:t>
            </w:r>
          </w:p>
        </w:tc>
        <w:tc>
          <w:tcPr>
            <w:tcW w:w="864" w:type="dxa"/>
            <w:tcBorders>
              <w:top w:val="nil"/>
              <w:left w:val="single" w:sz="4" w:space="0" w:color="auto"/>
              <w:bottom w:val="nil"/>
              <w:right w:val="single" w:sz="4" w:space="0" w:color="auto"/>
            </w:tcBorders>
            <w:vAlign w:val="center"/>
          </w:tcPr>
          <w:p w14:paraId="436E3B43" w14:textId="5369B0A0" w:rsidR="00532D23" w:rsidRDefault="00532D23" w:rsidP="00532D23">
            <w:pPr>
              <w:jc w:val="center"/>
              <w:rPr>
                <w:rFonts w:ascii="GHEA Grapalat" w:hAnsi="GHEA Grapalat"/>
                <w:sz w:val="20"/>
                <w:lang w:val="hy-AM"/>
              </w:rPr>
            </w:pPr>
            <w:r>
              <w:rPr>
                <w:rFonts w:ascii="Calibri" w:hAnsi="Calibri" w:cs="Calibri"/>
                <w:color w:val="000000"/>
                <w:sz w:val="20"/>
                <w:szCs w:val="20"/>
              </w:rPr>
              <w:t>հատ</w:t>
            </w:r>
          </w:p>
        </w:tc>
        <w:tc>
          <w:tcPr>
            <w:tcW w:w="1134" w:type="dxa"/>
            <w:tcBorders>
              <w:top w:val="nil"/>
              <w:left w:val="single" w:sz="4" w:space="0" w:color="auto"/>
              <w:bottom w:val="nil"/>
              <w:right w:val="single" w:sz="4" w:space="0" w:color="auto"/>
            </w:tcBorders>
            <w:vAlign w:val="center"/>
          </w:tcPr>
          <w:p w14:paraId="76E45E1E" w14:textId="3CDB69D5" w:rsidR="00532D23" w:rsidRDefault="00532D23" w:rsidP="00532D23">
            <w:pPr>
              <w:jc w:val="center"/>
              <w:rPr>
                <w:rFonts w:ascii="GHEA Grapalat" w:hAnsi="GHEA Grapalat"/>
                <w:sz w:val="20"/>
                <w:lang w:val="hy-AM"/>
              </w:rPr>
            </w:pPr>
            <w:r>
              <w:rPr>
                <w:rFonts w:ascii="Calibri" w:hAnsi="Calibri" w:cs="Calibri"/>
                <w:color w:val="000000"/>
                <w:sz w:val="20"/>
                <w:szCs w:val="20"/>
              </w:rPr>
              <w:t>115000</w:t>
            </w:r>
          </w:p>
        </w:tc>
        <w:tc>
          <w:tcPr>
            <w:tcW w:w="992" w:type="dxa"/>
            <w:tcBorders>
              <w:top w:val="nil"/>
              <w:left w:val="single" w:sz="4" w:space="0" w:color="auto"/>
              <w:bottom w:val="nil"/>
              <w:right w:val="single" w:sz="8" w:space="0" w:color="auto"/>
            </w:tcBorders>
            <w:vAlign w:val="center"/>
          </w:tcPr>
          <w:p w14:paraId="31FB8A81" w14:textId="63CE4A66" w:rsidR="00532D23" w:rsidRDefault="00532D23" w:rsidP="00532D23">
            <w:pPr>
              <w:jc w:val="center"/>
              <w:rPr>
                <w:rFonts w:ascii="GHEA Grapalat" w:hAnsi="GHEA Grapalat"/>
                <w:sz w:val="20"/>
                <w:lang w:val="hy-AM"/>
              </w:rPr>
            </w:pPr>
            <w:r>
              <w:rPr>
                <w:rFonts w:ascii="Calibri" w:hAnsi="Calibri" w:cs="Calibri"/>
                <w:color w:val="000000"/>
                <w:sz w:val="20"/>
                <w:szCs w:val="20"/>
              </w:rPr>
              <w:t>1840000</w:t>
            </w:r>
          </w:p>
        </w:tc>
        <w:tc>
          <w:tcPr>
            <w:tcW w:w="799" w:type="dxa"/>
            <w:tcBorders>
              <w:top w:val="nil"/>
              <w:left w:val="single" w:sz="4" w:space="0" w:color="auto"/>
              <w:bottom w:val="nil"/>
              <w:right w:val="single" w:sz="4" w:space="0" w:color="auto"/>
            </w:tcBorders>
            <w:vAlign w:val="center"/>
          </w:tcPr>
          <w:p w14:paraId="19FD3608" w14:textId="7B8DF608" w:rsidR="00532D23" w:rsidRDefault="00532D23" w:rsidP="00532D23">
            <w:pPr>
              <w:jc w:val="center"/>
              <w:rPr>
                <w:rFonts w:ascii="GHEA Grapalat" w:hAnsi="GHEA Grapalat"/>
                <w:sz w:val="20"/>
                <w:lang w:val="hy-AM"/>
              </w:rPr>
            </w:pPr>
            <w:r>
              <w:rPr>
                <w:rFonts w:ascii="Calibri" w:hAnsi="Calibri" w:cs="Calibri"/>
                <w:color w:val="000000"/>
                <w:sz w:val="20"/>
                <w:szCs w:val="20"/>
              </w:rPr>
              <w:t>16</w:t>
            </w:r>
          </w:p>
        </w:tc>
        <w:tc>
          <w:tcPr>
            <w:tcW w:w="1659" w:type="dxa"/>
          </w:tcPr>
          <w:p w14:paraId="220E891B" w14:textId="77777777" w:rsidR="00532D23" w:rsidRDefault="00532D23" w:rsidP="00532D23">
            <w:pPr>
              <w:jc w:val="center"/>
              <w:rPr>
                <w:rFonts w:ascii="GHEA Grapalat" w:hAnsi="GHEA Grapalat"/>
                <w:sz w:val="20"/>
                <w:lang w:val="hy-AM"/>
              </w:rPr>
            </w:pPr>
          </w:p>
        </w:tc>
        <w:tc>
          <w:tcPr>
            <w:tcW w:w="852" w:type="dxa"/>
            <w:tcBorders>
              <w:top w:val="nil"/>
              <w:left w:val="single" w:sz="4" w:space="0" w:color="auto"/>
              <w:bottom w:val="nil"/>
              <w:right w:val="single" w:sz="4" w:space="0" w:color="auto"/>
            </w:tcBorders>
            <w:vAlign w:val="center"/>
          </w:tcPr>
          <w:p w14:paraId="22AE8D21" w14:textId="2C327B50"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16</w:t>
            </w:r>
          </w:p>
        </w:tc>
        <w:tc>
          <w:tcPr>
            <w:tcW w:w="1355" w:type="dxa"/>
          </w:tcPr>
          <w:p w14:paraId="1D68E6EF" w14:textId="77777777" w:rsidR="00532D23" w:rsidRDefault="00532D23" w:rsidP="00532D23">
            <w:pPr>
              <w:jc w:val="center"/>
              <w:rPr>
                <w:rFonts w:ascii="GHEA Grapalat" w:hAnsi="GHEA Grapalat"/>
                <w:sz w:val="20"/>
              </w:rPr>
            </w:pPr>
          </w:p>
        </w:tc>
      </w:tr>
      <w:tr w:rsidR="00532D23" w:rsidRPr="0027235A" w14:paraId="1102892E" w14:textId="77777777" w:rsidTr="007C0343">
        <w:trPr>
          <w:cantSplit/>
          <w:trHeight w:val="1134"/>
        </w:trPr>
        <w:tc>
          <w:tcPr>
            <w:tcW w:w="1307" w:type="dxa"/>
          </w:tcPr>
          <w:p w14:paraId="523D497F" w14:textId="295562CF" w:rsidR="00532D23" w:rsidRDefault="00532D23" w:rsidP="00532D23">
            <w:pPr>
              <w:jc w:val="center"/>
              <w:rPr>
                <w:rFonts w:ascii="GHEA Grapalat" w:hAnsi="GHEA Grapalat"/>
                <w:sz w:val="20"/>
              </w:rPr>
            </w:pPr>
            <w:r>
              <w:rPr>
                <w:rFonts w:ascii="GHEA Grapalat" w:hAnsi="GHEA Grapalat"/>
                <w:sz w:val="20"/>
              </w:rPr>
              <w:lastRenderedPageBreak/>
              <w:t>3</w:t>
            </w:r>
          </w:p>
        </w:tc>
        <w:tc>
          <w:tcPr>
            <w:tcW w:w="1376" w:type="dxa"/>
          </w:tcPr>
          <w:p w14:paraId="143960FC" w14:textId="77777777" w:rsidR="00532D23" w:rsidRPr="0027235A" w:rsidRDefault="00532D23" w:rsidP="00532D23">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784A60D6" w14:textId="7F54B322"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Դիտահոր</w:t>
            </w:r>
          </w:p>
        </w:tc>
        <w:tc>
          <w:tcPr>
            <w:tcW w:w="2831" w:type="dxa"/>
            <w:tcBorders>
              <w:top w:val="nil"/>
              <w:left w:val="single" w:sz="4" w:space="0" w:color="auto"/>
              <w:bottom w:val="single" w:sz="4" w:space="0" w:color="auto"/>
              <w:right w:val="single" w:sz="4" w:space="0" w:color="auto"/>
            </w:tcBorders>
          </w:tcPr>
          <w:p w14:paraId="5871E1E9" w14:textId="6F69124A"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Նախատեսված կույուղիների համար, բետոնային, տրամագիծ՝ 120 սմ *</w:t>
            </w:r>
            <w:proofErr w:type="gramStart"/>
            <w:r>
              <w:rPr>
                <w:rFonts w:ascii="Calibri" w:hAnsi="Calibri" w:cs="Calibri"/>
                <w:color w:val="000000"/>
                <w:sz w:val="20"/>
                <w:szCs w:val="20"/>
              </w:rPr>
              <w:t>բարձրություն  50</w:t>
            </w:r>
            <w:proofErr w:type="gramEnd"/>
            <w:r>
              <w:rPr>
                <w:rFonts w:ascii="Calibri" w:hAnsi="Calibri" w:cs="Calibri"/>
                <w:color w:val="000000"/>
                <w:sz w:val="20"/>
                <w:szCs w:val="20"/>
              </w:rPr>
              <w:t xml:space="preserve"> սմ   չափի, բետոնային  :  Բետոնե օղակի անցքի ներսի  չափը՝ 100 սմ, պատերի հաստությունը 20 սմ․ ներսից մետաղական ցանցի առկայություն, պատրաստված 350  դասի բետոնային շաղախից։ տեղափոխումը Ալավերդի համայնք՝  ներառյալ։</w:t>
            </w:r>
          </w:p>
        </w:tc>
        <w:tc>
          <w:tcPr>
            <w:tcW w:w="864" w:type="dxa"/>
            <w:tcBorders>
              <w:top w:val="nil"/>
              <w:left w:val="single" w:sz="4" w:space="0" w:color="auto"/>
              <w:bottom w:val="single" w:sz="4" w:space="0" w:color="auto"/>
              <w:right w:val="single" w:sz="4" w:space="0" w:color="auto"/>
            </w:tcBorders>
            <w:vAlign w:val="center"/>
          </w:tcPr>
          <w:p w14:paraId="23F47E57" w14:textId="18A9DE7E"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հատ</w:t>
            </w:r>
          </w:p>
        </w:tc>
        <w:tc>
          <w:tcPr>
            <w:tcW w:w="1134" w:type="dxa"/>
            <w:tcBorders>
              <w:top w:val="nil"/>
              <w:left w:val="single" w:sz="4" w:space="0" w:color="auto"/>
              <w:bottom w:val="single" w:sz="4" w:space="0" w:color="auto"/>
              <w:right w:val="single" w:sz="4" w:space="0" w:color="auto"/>
            </w:tcBorders>
            <w:vAlign w:val="center"/>
          </w:tcPr>
          <w:p w14:paraId="759F8926" w14:textId="4877F6CE"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30000</w:t>
            </w:r>
          </w:p>
        </w:tc>
        <w:tc>
          <w:tcPr>
            <w:tcW w:w="992" w:type="dxa"/>
            <w:tcBorders>
              <w:top w:val="nil"/>
              <w:left w:val="single" w:sz="4" w:space="0" w:color="auto"/>
              <w:bottom w:val="single" w:sz="4" w:space="0" w:color="auto"/>
              <w:right w:val="single" w:sz="8" w:space="0" w:color="auto"/>
            </w:tcBorders>
            <w:vAlign w:val="center"/>
          </w:tcPr>
          <w:p w14:paraId="045D63D4" w14:textId="7C091F44"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240000</w:t>
            </w:r>
          </w:p>
        </w:tc>
        <w:tc>
          <w:tcPr>
            <w:tcW w:w="799" w:type="dxa"/>
            <w:tcBorders>
              <w:top w:val="nil"/>
              <w:left w:val="single" w:sz="4" w:space="0" w:color="auto"/>
              <w:bottom w:val="single" w:sz="4" w:space="0" w:color="auto"/>
              <w:right w:val="single" w:sz="4" w:space="0" w:color="auto"/>
            </w:tcBorders>
            <w:vAlign w:val="center"/>
          </w:tcPr>
          <w:p w14:paraId="0DCB7A96" w14:textId="10249D8D"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8</w:t>
            </w:r>
          </w:p>
        </w:tc>
        <w:tc>
          <w:tcPr>
            <w:tcW w:w="1659" w:type="dxa"/>
          </w:tcPr>
          <w:p w14:paraId="522A734E" w14:textId="77777777" w:rsidR="00532D23" w:rsidRDefault="00532D23" w:rsidP="00532D23">
            <w:pPr>
              <w:jc w:val="center"/>
              <w:rPr>
                <w:rFonts w:ascii="GHEA Grapalat" w:hAnsi="GHEA Grapalat"/>
                <w:sz w:val="20"/>
                <w:lang w:val="hy-AM"/>
              </w:rPr>
            </w:pPr>
          </w:p>
        </w:tc>
        <w:tc>
          <w:tcPr>
            <w:tcW w:w="852" w:type="dxa"/>
            <w:tcBorders>
              <w:top w:val="nil"/>
              <w:left w:val="single" w:sz="4" w:space="0" w:color="auto"/>
              <w:bottom w:val="single" w:sz="4" w:space="0" w:color="auto"/>
              <w:right w:val="single" w:sz="4" w:space="0" w:color="auto"/>
            </w:tcBorders>
            <w:vAlign w:val="center"/>
          </w:tcPr>
          <w:p w14:paraId="4196549F" w14:textId="27B180A9" w:rsidR="00532D23" w:rsidRDefault="00532D23" w:rsidP="00532D23">
            <w:pPr>
              <w:jc w:val="center"/>
              <w:rPr>
                <w:rFonts w:ascii="Calibri" w:hAnsi="Calibri" w:cs="Calibri"/>
                <w:color w:val="000000"/>
                <w:sz w:val="22"/>
                <w:szCs w:val="22"/>
              </w:rPr>
            </w:pPr>
            <w:r>
              <w:rPr>
                <w:rFonts w:ascii="Calibri" w:hAnsi="Calibri" w:cs="Calibri"/>
                <w:color w:val="000000"/>
                <w:sz w:val="20"/>
                <w:szCs w:val="20"/>
              </w:rPr>
              <w:t>8</w:t>
            </w:r>
          </w:p>
        </w:tc>
        <w:tc>
          <w:tcPr>
            <w:tcW w:w="1355" w:type="dxa"/>
          </w:tcPr>
          <w:p w14:paraId="3F393712" w14:textId="77777777" w:rsidR="00532D23" w:rsidRDefault="00532D23" w:rsidP="00532D23">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662"/>
        <w:gridCol w:w="3066"/>
        <w:gridCol w:w="542"/>
        <w:gridCol w:w="470"/>
        <w:gridCol w:w="564"/>
        <w:gridCol w:w="474"/>
        <w:gridCol w:w="474"/>
        <w:gridCol w:w="474"/>
        <w:gridCol w:w="474"/>
        <w:gridCol w:w="474"/>
        <w:gridCol w:w="474"/>
        <w:gridCol w:w="474"/>
        <w:gridCol w:w="474"/>
        <w:gridCol w:w="474"/>
        <w:gridCol w:w="1935"/>
      </w:tblGrid>
      <w:tr w:rsidR="00071D1C" w:rsidRPr="005E1F72" w14:paraId="0F630272" w14:textId="77777777" w:rsidTr="00512B01">
        <w:tc>
          <w:tcPr>
            <w:tcW w:w="1536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E0977" w14:paraId="2602E826" w14:textId="77777777" w:rsidTr="00512B0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810"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512B0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871" w:type="dxa"/>
          </w:tcPr>
          <w:p w14:paraId="02EA5D18" w14:textId="77777777" w:rsidR="00071D1C" w:rsidRPr="0027235A" w:rsidRDefault="00071D1C" w:rsidP="00EF3662">
            <w:pPr>
              <w:jc w:val="center"/>
              <w:rPr>
                <w:rFonts w:ascii="GHEA Grapalat" w:hAnsi="GHEA Grapalat"/>
                <w:sz w:val="20"/>
                <w:lang w:val="es-ES"/>
              </w:rPr>
            </w:pPr>
          </w:p>
        </w:tc>
        <w:tc>
          <w:tcPr>
            <w:tcW w:w="54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D3200" w:rsidRPr="0027235A" w14:paraId="03032651" w14:textId="77777777" w:rsidTr="00A57B2E">
        <w:trPr>
          <w:trHeight w:val="706"/>
        </w:trPr>
        <w:tc>
          <w:tcPr>
            <w:tcW w:w="1980" w:type="dxa"/>
          </w:tcPr>
          <w:p w14:paraId="4BFAACC8" w14:textId="1BE04331" w:rsidR="000D3200" w:rsidRPr="0027235A" w:rsidRDefault="000D3200" w:rsidP="005A78B2">
            <w:pPr>
              <w:jc w:val="center"/>
              <w:rPr>
                <w:rFonts w:ascii="GHEA Grapalat" w:hAnsi="GHEA Grapalat"/>
                <w:sz w:val="20"/>
                <w:lang w:val="es-ES"/>
              </w:rPr>
            </w:pPr>
            <w:r>
              <w:rPr>
                <w:rFonts w:ascii="GHEA Grapalat" w:hAnsi="GHEA Grapalat"/>
                <w:sz w:val="20"/>
                <w:lang w:val="es-ES"/>
              </w:rPr>
              <w:t>1-</w:t>
            </w:r>
            <w:r w:rsidR="00532D23">
              <w:rPr>
                <w:rFonts w:ascii="GHEA Grapalat" w:hAnsi="GHEA Grapalat"/>
                <w:sz w:val="20"/>
                <w:lang w:val="es-ES"/>
              </w:rPr>
              <w:t>3</w:t>
            </w:r>
          </w:p>
        </w:tc>
        <w:tc>
          <w:tcPr>
            <w:tcW w:w="2700" w:type="dxa"/>
          </w:tcPr>
          <w:p w14:paraId="6AC34B7F" w14:textId="3334F5FC" w:rsidR="000D3200" w:rsidRPr="0027235A" w:rsidRDefault="000D3200" w:rsidP="005A78B2">
            <w:pPr>
              <w:jc w:val="center"/>
              <w:rPr>
                <w:rFonts w:ascii="GHEA Grapalat" w:hAnsi="GHEA Grapalat"/>
                <w:sz w:val="20"/>
                <w:lang w:val="es-ES"/>
              </w:rPr>
            </w:pPr>
          </w:p>
        </w:tc>
        <w:tc>
          <w:tcPr>
            <w:tcW w:w="2871" w:type="dxa"/>
          </w:tcPr>
          <w:p w14:paraId="613434FB" w14:textId="01B995F9" w:rsidR="000D3200" w:rsidRPr="0027235A" w:rsidRDefault="000D3200" w:rsidP="00532D23">
            <w:pPr>
              <w:jc w:val="center"/>
              <w:rPr>
                <w:rFonts w:ascii="GHEA Grapalat" w:hAnsi="GHEA Grapalat"/>
                <w:sz w:val="20"/>
                <w:lang w:val="es-ES"/>
              </w:rPr>
            </w:pPr>
            <w:r w:rsidRPr="003D4267">
              <w:rPr>
                <w:rFonts w:ascii="GHEA Grapalat" w:hAnsi="GHEA Grapalat"/>
                <w:sz w:val="20"/>
                <w:lang w:val="es-ES"/>
              </w:rPr>
              <w:t>Ալավերդի համայնքի կարիքների համար ապրանքների/</w:t>
            </w:r>
            <w:r w:rsidR="00532D23">
              <w:rPr>
                <w:rFonts w:ascii="GHEA Grapalat" w:hAnsi="GHEA Grapalat"/>
                <w:sz w:val="20"/>
                <w:lang w:val="hy-AM"/>
              </w:rPr>
              <w:t>դիտահոր,ավազ</w:t>
            </w:r>
            <w:r w:rsidR="00532D23" w:rsidRPr="003D4267">
              <w:rPr>
                <w:rFonts w:ascii="GHEA Grapalat" w:hAnsi="GHEA Grapalat"/>
                <w:sz w:val="20"/>
                <w:lang w:val="es-ES"/>
              </w:rPr>
              <w:t xml:space="preserve"> </w:t>
            </w:r>
            <w:r w:rsidRPr="003D4267">
              <w:rPr>
                <w:rFonts w:ascii="GHEA Grapalat" w:hAnsi="GHEA Grapalat"/>
                <w:sz w:val="20"/>
                <w:lang w:val="es-ES"/>
              </w:rPr>
              <w:t>/ ձեռք բերում</w:t>
            </w:r>
          </w:p>
        </w:tc>
        <w:tc>
          <w:tcPr>
            <w:tcW w:w="1581" w:type="dxa"/>
            <w:gridSpan w:val="3"/>
            <w:vAlign w:val="center"/>
          </w:tcPr>
          <w:p w14:paraId="1B9AF77D" w14:textId="77777777" w:rsidR="000D3200" w:rsidRPr="0027235A" w:rsidRDefault="000D3200" w:rsidP="005A78B2">
            <w:pPr>
              <w:jc w:val="center"/>
              <w:rPr>
                <w:rFonts w:ascii="GHEA Grapalat" w:hAnsi="GHEA Grapalat"/>
                <w:sz w:val="20"/>
                <w:lang w:val="pt-BR"/>
              </w:rPr>
            </w:pPr>
          </w:p>
          <w:p w14:paraId="231535F4" w14:textId="77777777" w:rsidR="000D3200" w:rsidRPr="0027235A" w:rsidRDefault="000D3200" w:rsidP="005A78B2">
            <w:pPr>
              <w:jc w:val="center"/>
              <w:rPr>
                <w:rFonts w:ascii="GHEA Grapalat" w:hAnsi="GHEA Grapalat"/>
                <w:sz w:val="20"/>
                <w:lang w:val="pt-BR"/>
              </w:rPr>
            </w:pPr>
          </w:p>
          <w:p w14:paraId="7FC38650" w14:textId="77777777" w:rsidR="000D3200" w:rsidRPr="0027235A" w:rsidRDefault="000D3200"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0B049F81" w14:textId="77777777" w:rsidR="000D3200" w:rsidRPr="0027235A" w:rsidRDefault="000D3200" w:rsidP="005A78B2">
            <w:pPr>
              <w:jc w:val="center"/>
              <w:rPr>
                <w:rFonts w:ascii="GHEA Grapalat" w:hAnsi="GHEA Grapalat"/>
                <w:sz w:val="20"/>
                <w:lang w:val="pt-BR"/>
              </w:rPr>
            </w:pPr>
          </w:p>
          <w:p w14:paraId="51EF71E2" w14:textId="62DD57E0" w:rsidR="000D3200" w:rsidRPr="0027235A" w:rsidRDefault="000D3200" w:rsidP="005A78B2">
            <w:pPr>
              <w:jc w:val="center"/>
              <w:rPr>
                <w:rFonts w:ascii="GHEA Grapalat" w:hAnsi="GHEA Grapalat" w:cs="Arial"/>
                <w:sz w:val="18"/>
                <w:szCs w:val="18"/>
                <w:lang w:val="pt-BR"/>
              </w:rPr>
            </w:pPr>
          </w:p>
        </w:tc>
        <w:tc>
          <w:tcPr>
            <w:tcW w:w="1422" w:type="dxa"/>
            <w:gridSpan w:val="3"/>
            <w:vAlign w:val="center"/>
          </w:tcPr>
          <w:p w14:paraId="17E1D958" w14:textId="6B056BA6" w:rsidR="000D3200" w:rsidRPr="0027235A" w:rsidRDefault="000D3200"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0D3200" w:rsidRPr="0027235A" w:rsidRDefault="000D3200"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0D3200" w:rsidRPr="0027235A" w:rsidRDefault="000D3200" w:rsidP="005A78B2">
            <w:pPr>
              <w:jc w:val="center"/>
              <w:rPr>
                <w:rFonts w:ascii="GHEA Grapalat" w:hAnsi="GHEA Grapalat"/>
                <w:sz w:val="20"/>
                <w:lang w:val="pt-BR"/>
              </w:rPr>
            </w:pPr>
          </w:p>
          <w:p w14:paraId="09778A22" w14:textId="77777777" w:rsidR="000D3200" w:rsidRPr="0027235A" w:rsidRDefault="000D3200" w:rsidP="005A78B2">
            <w:pPr>
              <w:jc w:val="center"/>
              <w:rPr>
                <w:rFonts w:ascii="GHEA Grapalat" w:hAnsi="GHEA Grapalat"/>
                <w:sz w:val="20"/>
                <w:lang w:val="pt-BR"/>
              </w:rPr>
            </w:pPr>
          </w:p>
          <w:p w14:paraId="396EBC1A" w14:textId="2491FEBD" w:rsidR="000D3200" w:rsidRPr="0027235A" w:rsidRDefault="000D3200"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0D3200" w:rsidRPr="0027235A" w:rsidRDefault="000D3200" w:rsidP="005A78B2">
            <w:pPr>
              <w:jc w:val="center"/>
              <w:rPr>
                <w:rFonts w:ascii="GHEA Grapalat" w:hAnsi="GHEA Grapalat" w:cs="Arial"/>
                <w:sz w:val="18"/>
                <w:szCs w:val="18"/>
                <w:lang w:val="pt-BR"/>
              </w:rPr>
            </w:pPr>
          </w:p>
        </w:tc>
        <w:tc>
          <w:tcPr>
            <w:tcW w:w="1963" w:type="dxa"/>
            <w:vAlign w:val="center"/>
          </w:tcPr>
          <w:p w14:paraId="6E160BAE" w14:textId="77777777" w:rsidR="000D3200" w:rsidRPr="0027235A" w:rsidRDefault="000D3200" w:rsidP="005A78B2">
            <w:pPr>
              <w:jc w:val="center"/>
              <w:rPr>
                <w:rFonts w:ascii="GHEA Grapalat" w:hAnsi="GHEA Grapalat"/>
                <w:sz w:val="20"/>
                <w:lang w:val="pt-BR"/>
              </w:rPr>
            </w:pPr>
          </w:p>
          <w:p w14:paraId="5ECB0E11" w14:textId="77777777" w:rsidR="000D3200" w:rsidRPr="0027235A" w:rsidRDefault="000D3200" w:rsidP="005A78B2">
            <w:pPr>
              <w:jc w:val="center"/>
              <w:rPr>
                <w:rFonts w:ascii="GHEA Grapalat" w:hAnsi="GHEA Grapalat"/>
                <w:sz w:val="20"/>
                <w:lang w:val="pt-BR"/>
              </w:rPr>
            </w:pPr>
          </w:p>
          <w:p w14:paraId="2EE785C2" w14:textId="4849ACB0" w:rsidR="000D3200" w:rsidRPr="0027235A" w:rsidRDefault="000D3200"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E097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D09CC">
        <w:fldChar w:fldCharType="begin"/>
      </w:r>
      <w:r w:rsidR="009D09CC" w:rsidRPr="00BE0977">
        <w:rPr>
          <w:lang w:val="hy-AM"/>
        </w:rPr>
        <w:instrText xml:space="preserve"> HYPERLINK "https://ru.wikipe</w:instrText>
      </w:r>
      <w:r w:rsidR="009D09CC" w:rsidRPr="00BE0977">
        <w:rPr>
          <w:lang w:val="hy-AM"/>
        </w:rPr>
        <w:instrText xml:space="preserve">dia.org/wiki/Standard_%26_Poor%E2%80%99s" \t "_blank" </w:instrText>
      </w:r>
      <w:r w:rsidR="009D09CC">
        <w:fldChar w:fldCharType="separate"/>
      </w:r>
      <w:r w:rsidRPr="000371F5">
        <w:rPr>
          <w:rFonts w:ascii="Calibri" w:hAnsi="Calibri"/>
          <w:sz w:val="16"/>
          <w:szCs w:val="16"/>
          <w:lang w:val="hy-AM" w:eastAsia="ru-RU"/>
        </w:rPr>
        <w:t>Standard &amp; Poor’s</w:t>
      </w:r>
      <w:r w:rsidR="009D09CC">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00"/>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1C5"/>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FB"/>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F34"/>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2F82"/>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D23"/>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9A"/>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4C9D"/>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09CC"/>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E2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0977"/>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44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336"/>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6F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9EF"/>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36F"/>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C20"/>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E3D33-272E-4973-B36A-0DD88FE4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72</Pages>
  <Words>16103</Words>
  <Characters>126658</Characters>
  <Application>Microsoft Office Word</Application>
  <DocSecurity>0</DocSecurity>
  <Lines>1055</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cp:lastModifiedBy>
  <cp:revision>105</cp:revision>
  <cp:lastPrinted>2018-02-16T07:12:00Z</cp:lastPrinted>
  <dcterms:created xsi:type="dcterms:W3CDTF">2025-03-04T12:13:00Z</dcterms:created>
  <dcterms:modified xsi:type="dcterms:W3CDTF">2026-03-26T13:08:00Z</dcterms:modified>
</cp:coreProperties>
</file>