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1C1B44F4" w:rsidR="00C04430" w:rsidRDefault="00C04430" w:rsidP="005762A4">
      <w:pPr>
        <w:jc w:val="center"/>
        <w:rPr>
          <w:rFonts w:ascii="GHEA Grapalat" w:hAnsi="GHEA Grapalat"/>
          <w:iCs/>
          <w:sz w:val="22"/>
          <w:szCs w:val="22"/>
        </w:rPr>
      </w:pPr>
      <w:r w:rsidRPr="003C098D">
        <w:rPr>
          <w:rFonts w:ascii="GHEA Grapalat" w:hAnsi="GHEA Grapalat"/>
          <w:iCs/>
          <w:sz w:val="22"/>
          <w:szCs w:val="22"/>
        </w:rPr>
        <w:t xml:space="preserve">The text of this announcement was approved by the Decision of the Commission on Urgent Open Tenders No. 1 dated </w:t>
      </w:r>
      <w:r w:rsidR="008D5C7E" w:rsidRPr="003C098D">
        <w:rPr>
          <w:rFonts w:ascii="GHEA Grapalat" w:hAnsi="GHEA Grapalat"/>
          <w:iCs/>
          <w:sz w:val="22"/>
          <w:szCs w:val="22"/>
        </w:rPr>
        <w:t>f</w:t>
      </w:r>
      <w:r w:rsidR="00F76FCC" w:rsidRPr="003C098D">
        <w:t xml:space="preserve"> </w:t>
      </w:r>
      <w:r w:rsidR="00F76FCC" w:rsidRPr="003C098D">
        <w:rPr>
          <w:rFonts w:ascii="GHEA Grapalat" w:hAnsi="GHEA Grapalat"/>
          <w:iCs/>
          <w:sz w:val="22"/>
          <w:szCs w:val="22"/>
        </w:rPr>
        <w:t xml:space="preserve">martha </w:t>
      </w:r>
      <w:r w:rsidR="003C098D" w:rsidRPr="003C098D">
        <w:rPr>
          <w:rFonts w:ascii="GHEA Grapalat" w:hAnsi="GHEA Grapalat"/>
          <w:iCs/>
          <w:sz w:val="22"/>
          <w:szCs w:val="22"/>
        </w:rPr>
        <w:t>2</w:t>
      </w:r>
      <w:r w:rsidR="00136D6E">
        <w:rPr>
          <w:rFonts w:ascii="GHEA Grapalat" w:hAnsi="GHEA Grapalat"/>
          <w:iCs/>
          <w:sz w:val="22"/>
          <w:szCs w:val="22"/>
        </w:rPr>
        <w:t>7</w:t>
      </w:r>
      <w:r w:rsidRPr="003C098D">
        <w:rPr>
          <w:rFonts w:ascii="GHEA Grapalat" w:hAnsi="GHEA Grapalat"/>
          <w:iCs/>
          <w:sz w:val="22"/>
          <w:szCs w:val="22"/>
        </w:rPr>
        <w:t>, 2026 and is published in accordance with the Law of the Republic of Armenia "On Procurement" dated January 27</w:t>
      </w:r>
      <w:r w:rsidRPr="00C04430">
        <w:rPr>
          <w:rFonts w:ascii="GHEA Grapalat" w:hAnsi="GHEA Grapalat"/>
          <w:iCs/>
          <w:sz w:val="22"/>
          <w:szCs w:val="22"/>
        </w:rPr>
        <w:t>.</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62366011" w:rsidR="005D4FAC" w:rsidRPr="003C098D" w:rsidRDefault="005762A4" w:rsidP="005D4FAC">
      <w:pPr>
        <w:pStyle w:val="BodyTextIndent"/>
        <w:spacing w:line="240" w:lineRule="auto"/>
        <w:ind w:firstLine="0"/>
        <w:jc w:val="center"/>
        <w:rPr>
          <w:rFonts w:ascii="GHEA Grapalat" w:hAnsi="GHEA Grapalat"/>
          <w:b/>
          <w:bCs/>
          <w:i w:val="0"/>
          <w:iCs/>
          <w:sz w:val="22"/>
          <w:szCs w:val="22"/>
          <w:lang w:val="af-ZA"/>
        </w:rPr>
      </w:pPr>
      <w:r w:rsidRPr="003C098D">
        <w:rPr>
          <w:rFonts w:ascii="GHEA Grapalat" w:hAnsi="GHEA Grapalat"/>
          <w:b/>
          <w:bCs/>
          <w:iCs/>
          <w:sz w:val="22"/>
          <w:szCs w:val="22"/>
        </w:rPr>
        <w:t xml:space="preserve">The code of the </w:t>
      </w:r>
      <w:r w:rsidR="00443F99" w:rsidRPr="003C098D">
        <w:rPr>
          <w:rFonts w:ascii="GHEA Grapalat" w:hAnsi="GHEA Grapalat"/>
          <w:b/>
          <w:bCs/>
          <w:iCs/>
          <w:sz w:val="22"/>
          <w:szCs w:val="22"/>
        </w:rPr>
        <w:t>Open competition</w:t>
      </w:r>
      <w:r w:rsidRPr="003C098D">
        <w:rPr>
          <w:rFonts w:ascii="GHEA Grapalat" w:hAnsi="GHEA Grapalat"/>
          <w:b/>
          <w:bCs/>
          <w:iCs/>
          <w:sz w:val="22"/>
          <w:szCs w:val="22"/>
        </w:rPr>
        <w:t>:</w:t>
      </w:r>
      <w:r w:rsidRPr="003C098D">
        <w:rPr>
          <w:rFonts w:ascii="GHEA Grapalat" w:hAnsi="GHEA Grapalat"/>
          <w:iCs/>
          <w:sz w:val="22"/>
          <w:szCs w:val="22"/>
        </w:rPr>
        <w:t xml:space="preserve">  </w:t>
      </w:r>
      <w:r w:rsidR="005D4FAC" w:rsidRPr="003C098D">
        <w:rPr>
          <w:rFonts w:ascii="GHEA Grapalat" w:hAnsi="GHEA Grapalat"/>
          <w:b/>
          <w:bCs/>
          <w:i w:val="0"/>
          <w:iCs/>
          <w:sz w:val="22"/>
          <w:szCs w:val="22"/>
        </w:rPr>
        <w:t>ՏԿԵՆ</w:t>
      </w:r>
      <w:r w:rsidR="005D4FAC" w:rsidRPr="003C098D">
        <w:rPr>
          <w:rFonts w:ascii="GHEA Grapalat" w:hAnsi="GHEA Grapalat"/>
          <w:b/>
          <w:bCs/>
          <w:i w:val="0"/>
          <w:iCs/>
          <w:sz w:val="22"/>
          <w:szCs w:val="22"/>
          <w:lang w:val="af-ZA"/>
        </w:rPr>
        <w:t>-</w:t>
      </w:r>
      <w:r w:rsidR="005D4FAC" w:rsidRPr="003C098D">
        <w:rPr>
          <w:rFonts w:ascii="GHEA Grapalat" w:hAnsi="GHEA Grapalat"/>
          <w:b/>
          <w:bCs/>
          <w:i w:val="0"/>
          <w:iCs/>
          <w:sz w:val="22"/>
          <w:szCs w:val="22"/>
        </w:rPr>
        <w:t>ՀԲՄԽԾՁԲ</w:t>
      </w:r>
      <w:r w:rsidR="005D4FAC" w:rsidRPr="003C098D">
        <w:rPr>
          <w:rFonts w:ascii="GHEA Grapalat" w:hAnsi="GHEA Grapalat"/>
          <w:b/>
          <w:bCs/>
          <w:i w:val="0"/>
          <w:iCs/>
          <w:sz w:val="22"/>
          <w:szCs w:val="22"/>
          <w:lang w:val="af-ZA"/>
        </w:rPr>
        <w:t>-2026/</w:t>
      </w:r>
      <w:r w:rsidR="00136D6E">
        <w:rPr>
          <w:rFonts w:ascii="GHEA Grapalat" w:hAnsi="GHEA Grapalat"/>
          <w:b/>
          <w:bCs/>
          <w:i w:val="0"/>
          <w:iCs/>
          <w:sz w:val="22"/>
          <w:szCs w:val="22"/>
          <w:lang w:val="af-ZA"/>
        </w:rPr>
        <w:t>29</w:t>
      </w:r>
      <w:r w:rsidR="005D4FAC" w:rsidRPr="003C098D">
        <w:rPr>
          <w:rFonts w:ascii="GHEA Grapalat" w:hAnsi="GHEA Grapalat"/>
          <w:b/>
          <w:bCs/>
          <w:i w:val="0"/>
          <w:iCs/>
          <w:sz w:val="22"/>
          <w:szCs w:val="22"/>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BFE994F"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36D6E">
        <w:rPr>
          <w:rFonts w:ascii="GHEA Grapalat" w:hAnsi="GHEA Grapalat"/>
          <w:b/>
          <w:bCs/>
          <w:iCs/>
          <w:sz w:val="20"/>
          <w:szCs w:val="20"/>
          <w:lang w:val="af-ZA"/>
        </w:rPr>
        <w:t>4</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57E07C1D"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36D6E">
        <w:rPr>
          <w:rFonts w:ascii="GHEA Grapalat" w:hAnsi="GHEA Grapalat"/>
          <w:b/>
          <w:bCs/>
          <w:iCs/>
          <w:sz w:val="20"/>
          <w:szCs w:val="20"/>
          <w:lang w:val="af-ZA"/>
        </w:rPr>
        <w:t>4</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C098D">
      <w:pgSz w:w="12240" w:h="15840"/>
      <w:pgMar w:top="810" w:right="1350" w:bottom="63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6D6E"/>
    <w:rsid w:val="00137689"/>
    <w:rsid w:val="0015037F"/>
    <w:rsid w:val="00156D82"/>
    <w:rsid w:val="00165AA2"/>
    <w:rsid w:val="001B3137"/>
    <w:rsid w:val="001B76A8"/>
    <w:rsid w:val="001C2AA0"/>
    <w:rsid w:val="001E2980"/>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098D"/>
    <w:rsid w:val="003C4190"/>
    <w:rsid w:val="003E2CA7"/>
    <w:rsid w:val="003E6177"/>
    <w:rsid w:val="003F3345"/>
    <w:rsid w:val="003F3935"/>
    <w:rsid w:val="0041044D"/>
    <w:rsid w:val="00414198"/>
    <w:rsid w:val="004146B9"/>
    <w:rsid w:val="00443F99"/>
    <w:rsid w:val="004448A9"/>
    <w:rsid w:val="00461D2C"/>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6656"/>
    <w:rsid w:val="009166B6"/>
    <w:rsid w:val="0091697F"/>
    <w:rsid w:val="00932728"/>
    <w:rsid w:val="009329E1"/>
    <w:rsid w:val="009528BC"/>
    <w:rsid w:val="00952AED"/>
    <w:rsid w:val="009573CE"/>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E5498"/>
    <w:rsid w:val="00E073F1"/>
    <w:rsid w:val="00E111CF"/>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76FCC"/>
    <w:rsid w:val="00F85E09"/>
    <w:rsid w:val="00F94380"/>
    <w:rsid w:val="00F94FEE"/>
    <w:rsid w:val="00F97251"/>
    <w:rsid w:val="00FA3907"/>
    <w:rsid w:val="00FC1605"/>
    <w:rsid w:val="00FC4C81"/>
    <w:rsid w:val="00FF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173</cp:revision>
  <dcterms:created xsi:type="dcterms:W3CDTF">2019-10-17T04:53:00Z</dcterms:created>
  <dcterms:modified xsi:type="dcterms:W3CDTF">2026-03-27T11:49:00Z</dcterms:modified>
</cp:coreProperties>
</file>