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06AF"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775E3D37" w14:textId="77777777" w:rsidR="000774BC" w:rsidRDefault="005C43B1" w:rsidP="00D37CEC">
      <w:pPr>
        <w:jc w:val="center"/>
        <w:rPr>
          <w:rFonts w:ascii="GHEA Grapalat" w:eastAsia="Calibri" w:hAnsi="GHEA Grapalat" w:cs="Times New Roman"/>
          <w:sz w:val="20"/>
          <w:szCs w:val="20"/>
          <w:lang w:val="hy-AM"/>
        </w:rPr>
      </w:pPr>
      <w:r w:rsidRPr="00013379">
        <w:rPr>
          <w:rFonts w:ascii="GHEA Grapalat" w:eastAsia="Calibri" w:hAnsi="GHEA Grapalat" w:cs="Times New Roman"/>
          <w:sz w:val="20"/>
          <w:szCs w:val="20"/>
          <w:lang w:val="en-GB"/>
        </w:rPr>
        <w:t>ON PRICE QUOTATION</w:t>
      </w:r>
    </w:p>
    <w:p w14:paraId="755F586B" w14:textId="77777777" w:rsidR="005C43B1" w:rsidRDefault="005C43B1" w:rsidP="00D37CEC">
      <w:pPr>
        <w:jc w:val="center"/>
        <w:rPr>
          <w:rFonts w:ascii="GHEA Grapalat" w:hAnsi="GHEA Grapalat"/>
          <w:sz w:val="20"/>
          <w:szCs w:val="20"/>
          <w:lang w:val="hy-AM"/>
        </w:rPr>
      </w:pPr>
      <w:r w:rsidRPr="00A00152">
        <w:rPr>
          <w:rFonts w:ascii="GHEA Grapalat" w:hAnsi="GHEA Grapalat"/>
          <w:sz w:val="20"/>
          <w:szCs w:val="20"/>
          <w:lang w:val="en-US"/>
        </w:rPr>
        <w:t xml:space="preserve">The procurement procedure is organized on the basis of </w:t>
      </w:r>
      <w:r w:rsidR="00607A49">
        <w:rPr>
          <w:rFonts w:ascii="GHEA Grapalat" w:hAnsi="GHEA Grapalat"/>
          <w:sz w:val="20"/>
          <w:szCs w:val="20"/>
          <w:lang w:val="en-US"/>
        </w:rPr>
        <w:t>a</w:t>
      </w:r>
      <w:r w:rsidRPr="00A00152">
        <w:rPr>
          <w:rFonts w:ascii="GHEA Grapalat" w:hAnsi="GHEA Grapalat"/>
          <w:sz w:val="20"/>
          <w:szCs w:val="20"/>
          <w:lang w:val="en-US"/>
        </w:rPr>
        <w:t xml:space="preserve">rticle 15, </w:t>
      </w:r>
      <w:r w:rsidR="00607A49">
        <w:rPr>
          <w:rFonts w:ascii="GHEA Grapalat" w:hAnsi="GHEA Grapalat"/>
          <w:sz w:val="20"/>
          <w:szCs w:val="20"/>
          <w:lang w:val="en-US"/>
        </w:rPr>
        <w:t>p</w:t>
      </w:r>
      <w:r w:rsidRPr="00A00152">
        <w:rPr>
          <w:rFonts w:ascii="GHEA Grapalat" w:hAnsi="GHEA Grapalat"/>
          <w:sz w:val="20"/>
          <w:szCs w:val="20"/>
          <w:lang w:val="en-US"/>
        </w:rPr>
        <w:t xml:space="preserve">art 6, </w:t>
      </w:r>
      <w:r w:rsidR="00607A49">
        <w:rPr>
          <w:rFonts w:ascii="GHEA Grapalat" w:hAnsi="GHEA Grapalat"/>
          <w:sz w:val="20"/>
          <w:szCs w:val="20"/>
          <w:lang w:val="en-US"/>
        </w:rPr>
        <w:t>c</w:t>
      </w:r>
      <w:r w:rsidRPr="00A00152">
        <w:rPr>
          <w:rFonts w:ascii="GHEA Grapalat" w:hAnsi="GHEA Grapalat"/>
          <w:sz w:val="20"/>
          <w:szCs w:val="20"/>
          <w:lang w:val="en-US"/>
        </w:rPr>
        <w:t>lause 2 of the RA Law "On Procurement"</w:t>
      </w:r>
    </w:p>
    <w:p w14:paraId="65D0015F" w14:textId="77777777" w:rsidR="005C43B1" w:rsidRPr="00607A49" w:rsidRDefault="005C43B1" w:rsidP="00D37CEC">
      <w:pPr>
        <w:jc w:val="center"/>
        <w:rPr>
          <w:rFonts w:ascii="GHEA Grapalat" w:hAnsi="GHEA Grapalat"/>
          <w:sz w:val="20"/>
          <w:szCs w:val="20"/>
          <w:lang w:val="en-US"/>
        </w:rPr>
      </w:pPr>
    </w:p>
    <w:p w14:paraId="77D18721"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C39F33A" w14:textId="4D490109" w:rsidR="000774BC" w:rsidRPr="00013379"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87664C">
        <w:rPr>
          <w:rFonts w:ascii="GHEA Grapalat" w:hAnsi="GHEA Grapalat"/>
          <w:sz w:val="20"/>
          <w:szCs w:val="20"/>
          <w:lang w:val="en-US"/>
        </w:rPr>
        <w:t>17</w:t>
      </w:r>
      <w:r w:rsidRPr="00150251">
        <w:rPr>
          <w:rFonts w:ascii="GHEA Grapalat" w:hAnsi="GHEA Grapalat"/>
          <w:sz w:val="20"/>
          <w:szCs w:val="20"/>
          <w:lang w:val="en-US"/>
        </w:rPr>
        <w:t xml:space="preserve"> </w:t>
      </w:r>
      <w:r w:rsidR="00AA077B">
        <w:rPr>
          <w:rFonts w:ascii="GHEA Grapalat" w:hAnsi="GHEA Grapalat"/>
          <w:sz w:val="20"/>
          <w:szCs w:val="20"/>
          <w:lang w:val="en-US"/>
        </w:rPr>
        <w:t>Jun</w:t>
      </w:r>
      <w:r w:rsidR="00627F52">
        <w:rPr>
          <w:rFonts w:ascii="GHEA Grapalat" w:hAnsi="GHEA Grapalat"/>
          <w:sz w:val="20"/>
          <w:szCs w:val="20"/>
          <w:lang w:val="en-US"/>
        </w:rPr>
        <w:t>y</w:t>
      </w:r>
      <w:r w:rsidR="00013379">
        <w:rPr>
          <w:rFonts w:ascii="GHEA Grapalat" w:hAnsi="GHEA Grapalat"/>
          <w:sz w:val="20"/>
          <w:szCs w:val="20"/>
          <w:lang w:val="hy-AM"/>
        </w:rPr>
        <w:t xml:space="preserve"> </w:t>
      </w:r>
      <w:r w:rsidR="000774BC" w:rsidRPr="00150251">
        <w:rPr>
          <w:rFonts w:ascii="GHEA Grapalat" w:hAnsi="GHEA Grapalat"/>
          <w:sz w:val="20"/>
          <w:szCs w:val="20"/>
          <w:lang w:val="en-US"/>
        </w:rPr>
        <w:t>202</w:t>
      </w:r>
      <w:r w:rsidR="00013379">
        <w:rPr>
          <w:rFonts w:ascii="GHEA Grapalat" w:hAnsi="GHEA Grapalat"/>
          <w:sz w:val="20"/>
          <w:szCs w:val="20"/>
          <w:lang w:val="hy-AM"/>
        </w:rPr>
        <w:t>6</w:t>
      </w:r>
    </w:p>
    <w:p w14:paraId="1634C3D3" w14:textId="77777777" w:rsidR="00602DC9" w:rsidRPr="00150251" w:rsidRDefault="00602DC9" w:rsidP="00D37CEC">
      <w:pPr>
        <w:jc w:val="center"/>
        <w:rPr>
          <w:rFonts w:ascii="GHEA Grapalat" w:hAnsi="GHEA Grapalat"/>
          <w:sz w:val="20"/>
          <w:szCs w:val="20"/>
          <w:lang w:val="en-US"/>
        </w:rPr>
      </w:pPr>
    </w:p>
    <w:p w14:paraId="014941A2" w14:textId="5DA9760A" w:rsidR="000774BC" w:rsidRPr="0087664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013379">
        <w:rPr>
          <w:rFonts w:ascii="GHEA Grapalat" w:hAnsi="GHEA Grapalat"/>
          <w:sz w:val="20"/>
          <w:szCs w:val="20"/>
          <w:lang w:val="hy-AM"/>
        </w:rPr>
        <w:t>6</w:t>
      </w:r>
      <w:r w:rsidR="00781E86" w:rsidRPr="00150251">
        <w:rPr>
          <w:rFonts w:ascii="GHEA Grapalat" w:hAnsi="GHEA Grapalat"/>
          <w:sz w:val="20"/>
          <w:szCs w:val="20"/>
          <w:lang w:val="hy-AM"/>
        </w:rPr>
        <w:t>/</w:t>
      </w:r>
      <w:r w:rsidR="00627F52">
        <w:rPr>
          <w:rFonts w:ascii="GHEA Grapalat" w:hAnsi="GHEA Grapalat"/>
          <w:sz w:val="20"/>
          <w:szCs w:val="20"/>
          <w:lang w:val="hy-AM"/>
        </w:rPr>
        <w:t>3</w:t>
      </w:r>
      <w:r w:rsidR="0087664C">
        <w:rPr>
          <w:rFonts w:ascii="GHEA Grapalat" w:hAnsi="GHEA Grapalat"/>
          <w:sz w:val="20"/>
          <w:szCs w:val="20"/>
          <w:lang w:val="en-US"/>
        </w:rPr>
        <w:t>8</w:t>
      </w:r>
    </w:p>
    <w:p w14:paraId="72679E5E" w14:textId="77777777" w:rsidR="00602DC9" w:rsidRPr="00150251" w:rsidRDefault="00602DC9" w:rsidP="00D37CEC">
      <w:pPr>
        <w:jc w:val="center"/>
        <w:rPr>
          <w:rFonts w:ascii="GHEA Grapalat" w:hAnsi="GHEA Grapalat"/>
          <w:sz w:val="20"/>
          <w:szCs w:val="20"/>
          <w:lang w:val="en-US"/>
        </w:rPr>
      </w:pPr>
    </w:p>
    <w:p w14:paraId="0C337709"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2D6A4F17"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CE2E9B" w:rsidRPr="00150251">
        <w:rPr>
          <w:rFonts w:ascii="GHEA Grapalat" w:hAnsi="GHEA Grapalat"/>
          <w:sz w:val="20"/>
          <w:szCs w:val="20"/>
          <w:lang w:val="en-US"/>
        </w:rPr>
        <w:t xml:space="preserve">of </w:t>
      </w:r>
      <w:r w:rsidR="00CE2E9B" w:rsidRPr="00A1784A">
        <w:rPr>
          <w:rFonts w:ascii="GHEA Grapalat" w:hAnsi="GHEA Grapalat"/>
          <w:sz w:val="20"/>
          <w:szCs w:val="20"/>
          <w:lang w:val="en-US"/>
        </w:rPr>
        <w:t>technical control services of the quality of construction works</w:t>
      </w:r>
      <w:r w:rsidR="000774BC" w:rsidRPr="00150251">
        <w:rPr>
          <w:rFonts w:ascii="GHEA Grapalat" w:hAnsi="GHEA Grapalat"/>
          <w:sz w:val="20"/>
          <w:szCs w:val="20"/>
          <w:lang w:val="en-US"/>
        </w:rPr>
        <w:t xml:space="preserve"> (hereinafter referred to as the contract).</w:t>
      </w:r>
    </w:p>
    <w:p w14:paraId="6268EF6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EB46E1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1AF18E34"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3FE92CF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6F6E016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6A389CD0" w14:textId="456598B3"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Pr="00150251">
        <w:rPr>
          <w:rFonts w:ascii="GHEA Grapalat" w:hAnsi="GHEA Grapalat"/>
          <w:sz w:val="20"/>
          <w:szCs w:val="20"/>
          <w:lang w:val="en-US"/>
        </w:rPr>
        <w:t>6</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150251">
        <w:rPr>
          <w:rFonts w:ascii="GHEA Grapalat" w:hAnsi="GHEA Grapalat"/>
          <w:sz w:val="20"/>
          <w:szCs w:val="20"/>
          <w:lang w:val="en-US"/>
        </w:rPr>
        <w:t>th day (</w:t>
      </w:r>
      <w:r w:rsidR="00627F52">
        <w:rPr>
          <w:rFonts w:ascii="GHEA Grapalat" w:hAnsi="GHEA Grapalat"/>
          <w:sz w:val="20"/>
          <w:szCs w:val="20"/>
          <w:lang w:val="en-US"/>
        </w:rPr>
        <w:t>2</w:t>
      </w:r>
      <w:r w:rsidR="0087664C">
        <w:rPr>
          <w:rFonts w:ascii="GHEA Grapalat" w:hAnsi="GHEA Grapalat"/>
          <w:sz w:val="20"/>
          <w:szCs w:val="20"/>
          <w:lang w:val="en-US"/>
        </w:rPr>
        <w:t>5</w:t>
      </w:r>
      <w:r w:rsidR="000774BC" w:rsidRPr="00150251">
        <w:rPr>
          <w:rFonts w:ascii="GHEA Grapalat" w:hAnsi="GHEA Grapalat"/>
          <w:sz w:val="20"/>
          <w:szCs w:val="20"/>
          <w:lang w:val="en-US"/>
        </w:rPr>
        <w:t>.</w:t>
      </w:r>
      <w:r w:rsidR="00150251">
        <w:rPr>
          <w:rFonts w:ascii="GHEA Grapalat" w:hAnsi="GHEA Grapalat"/>
          <w:sz w:val="20"/>
          <w:szCs w:val="20"/>
          <w:lang w:val="en-US"/>
        </w:rPr>
        <w:t>0</w:t>
      </w:r>
      <w:r w:rsidR="00AA077B">
        <w:rPr>
          <w:rFonts w:ascii="GHEA Grapalat" w:hAnsi="GHEA Grapalat"/>
          <w:sz w:val="20"/>
          <w:szCs w:val="20"/>
          <w:lang w:val="en-US"/>
        </w:rPr>
        <w:t>6</w:t>
      </w:r>
      <w:r w:rsidR="000774BC" w:rsidRPr="00150251">
        <w:rPr>
          <w:rFonts w:ascii="GHEA Grapalat" w:hAnsi="GHEA Grapalat"/>
          <w:sz w:val="20"/>
          <w:szCs w:val="20"/>
          <w:lang w:val="en-US"/>
        </w:rPr>
        <w:t>.2</w:t>
      </w:r>
      <w:r w:rsidR="00013379">
        <w:rPr>
          <w:rFonts w:ascii="GHEA Grapalat" w:hAnsi="GHEA Grapalat"/>
          <w:sz w:val="20"/>
          <w:szCs w:val="20"/>
          <w:lang w:val="hy-AM"/>
        </w:rPr>
        <w:t>6</w:t>
      </w:r>
      <w:r w:rsidR="000774BC" w:rsidRPr="00150251">
        <w:rPr>
          <w:rFonts w:ascii="GHEA Grapalat" w:hAnsi="GHEA Grapalat"/>
          <w:sz w:val="20"/>
          <w:szCs w:val="20"/>
          <w:lang w:val="en-US"/>
        </w:rPr>
        <w:t>) from the date of publication of this announcement.</w:t>
      </w:r>
    </w:p>
    <w:p w14:paraId="18E4D405"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1DA6925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1A48FB3C" w14:textId="77777777" w:rsidR="000774BC" w:rsidRPr="00150251" w:rsidRDefault="000774BC" w:rsidP="000774BC">
      <w:pPr>
        <w:rPr>
          <w:rFonts w:ascii="GHEA Grapalat" w:hAnsi="GHEA Grapalat"/>
          <w:sz w:val="20"/>
          <w:szCs w:val="20"/>
          <w:lang w:val="en-US"/>
        </w:rPr>
      </w:pPr>
    </w:p>
    <w:p w14:paraId="7CDAE849"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750E4143" w14:textId="39DA585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w:t>
      </w:r>
      <w:r w:rsidR="00AA077B">
        <w:rPr>
          <w:rFonts w:ascii="GHEA Grapalat" w:hAnsi="GHEA Grapalat"/>
          <w:sz w:val="20"/>
          <w:szCs w:val="20"/>
          <w:lang w:val="en-US"/>
        </w:rPr>
        <w:t>m</w:t>
      </w:r>
      <w:r w:rsidRPr="00150251">
        <w:rPr>
          <w:rFonts w:ascii="GHEA Grapalat" w:hAnsi="GHEA Grapalat"/>
          <w:sz w:val="20"/>
          <w:szCs w:val="20"/>
          <w:lang w:val="en-US"/>
        </w:rPr>
        <w:t xml:space="preserve">ail: </w:t>
      </w:r>
      <w:r w:rsidR="00FE5A9F" w:rsidRPr="00150251">
        <w:rPr>
          <w:rFonts w:ascii="GHEA Grapalat" w:hAnsi="GHEA Grapalat"/>
          <w:sz w:val="20"/>
          <w:szCs w:val="20"/>
          <w:lang w:val="af-ZA"/>
        </w:rPr>
        <w:t>davtam@mail.ru:</w:t>
      </w:r>
    </w:p>
    <w:p w14:paraId="3EEA9436" w14:textId="77777777" w:rsidR="000774BC" w:rsidRPr="00150251" w:rsidRDefault="000774BC" w:rsidP="000774BC">
      <w:pPr>
        <w:rPr>
          <w:rFonts w:ascii="GHEA Grapalat" w:hAnsi="GHEA Grapalat"/>
          <w:sz w:val="20"/>
          <w:szCs w:val="20"/>
          <w:lang w:val="en-US"/>
        </w:rPr>
      </w:pPr>
    </w:p>
    <w:p w14:paraId="4844B29C"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Staff of the Lori Marzpet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13379"/>
    <w:rsid w:val="000774BC"/>
    <w:rsid w:val="000E11A7"/>
    <w:rsid w:val="00127438"/>
    <w:rsid w:val="00150251"/>
    <w:rsid w:val="00163E16"/>
    <w:rsid w:val="00166F6F"/>
    <w:rsid w:val="001C3E1C"/>
    <w:rsid w:val="001F666C"/>
    <w:rsid w:val="002D0865"/>
    <w:rsid w:val="004C03A3"/>
    <w:rsid w:val="005528FB"/>
    <w:rsid w:val="005C43B1"/>
    <w:rsid w:val="00602DC9"/>
    <w:rsid w:val="00607A49"/>
    <w:rsid w:val="00627F52"/>
    <w:rsid w:val="0072722F"/>
    <w:rsid w:val="00781E86"/>
    <w:rsid w:val="0087664C"/>
    <w:rsid w:val="008B58D0"/>
    <w:rsid w:val="00911D80"/>
    <w:rsid w:val="00A47E51"/>
    <w:rsid w:val="00AA077B"/>
    <w:rsid w:val="00AB3398"/>
    <w:rsid w:val="00AB3DC5"/>
    <w:rsid w:val="00CE2E9B"/>
    <w:rsid w:val="00D37CEC"/>
    <w:rsid w:val="00D46799"/>
    <w:rsid w:val="00D64484"/>
    <w:rsid w:val="00FA2D38"/>
    <w:rsid w:val="00FA7C2D"/>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AEE5"/>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393</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19</cp:revision>
  <dcterms:created xsi:type="dcterms:W3CDTF">2023-08-31T11:39:00Z</dcterms:created>
  <dcterms:modified xsi:type="dcterms:W3CDTF">2026-06-17T13:13:00Z</dcterms:modified>
</cp:coreProperties>
</file>