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F5A41" w14:textId="77777777" w:rsidR="00D372A5" w:rsidRPr="004A23EB" w:rsidRDefault="00D372A5" w:rsidP="00D372A5">
      <w:pPr>
        <w:pStyle w:val="a3"/>
        <w:spacing w:after="160" w:line="276" w:lineRule="auto"/>
        <w:ind w:left="567" w:right="565"/>
        <w:jc w:val="center"/>
        <w:rPr>
          <w:rFonts w:ascii="GHEA Grapalat" w:hAnsi="GHEA Grapalat"/>
          <w:i w:val="0"/>
          <w:sz w:val="22"/>
          <w:szCs w:val="22"/>
        </w:rPr>
      </w:pPr>
      <w:r w:rsidRPr="004A23EB">
        <w:rPr>
          <w:rFonts w:ascii="GHEA Grapalat" w:hAnsi="GHEA Grapalat"/>
          <w:i w:val="0"/>
          <w:sz w:val="22"/>
          <w:szCs w:val="22"/>
        </w:rPr>
        <w:t>AD</w:t>
      </w:r>
    </w:p>
    <w:p w14:paraId="57D61B98" w14:textId="77777777" w:rsidR="00D372A5" w:rsidRPr="004A23EB" w:rsidRDefault="00D372A5" w:rsidP="00D372A5">
      <w:pPr>
        <w:pStyle w:val="a3"/>
        <w:spacing w:after="160" w:line="276" w:lineRule="auto"/>
        <w:ind w:left="567" w:right="565" w:firstLine="0"/>
        <w:jc w:val="center"/>
        <w:rPr>
          <w:rFonts w:ascii="GHEA Grapalat" w:hAnsi="GHEA Grapalat"/>
          <w:i w:val="0"/>
          <w:sz w:val="22"/>
          <w:szCs w:val="22"/>
        </w:rPr>
      </w:pPr>
      <w:r w:rsidRPr="004A23EB">
        <w:rPr>
          <w:rFonts w:ascii="GHEA Grapalat" w:hAnsi="GHEA Grapalat"/>
          <w:i w:val="0"/>
          <w:sz w:val="22"/>
          <w:szCs w:val="22"/>
        </w:rPr>
        <w:t>ABOUT THE PROCEDURE FOR REQUESTING QUOTES</w:t>
      </w:r>
    </w:p>
    <w:p w14:paraId="7285B7DD" w14:textId="6754FA04" w:rsidR="00BA0FA0" w:rsidRPr="004A23EB" w:rsidRDefault="00BA0FA0" w:rsidP="00BA0FA0">
      <w:pPr>
        <w:pStyle w:val="a3"/>
        <w:spacing w:after="160" w:line="276" w:lineRule="auto"/>
        <w:ind w:left="567" w:right="565"/>
        <w:jc w:val="center"/>
        <w:rPr>
          <w:rFonts w:ascii="GHEA Grapalat" w:hAnsi="GHEA Grapalat"/>
          <w:i w:val="0"/>
          <w:sz w:val="22"/>
          <w:szCs w:val="22"/>
        </w:rPr>
      </w:pPr>
      <w:r w:rsidRPr="004A23EB">
        <w:rPr>
          <w:rFonts w:ascii="GHEA Grapalat" w:hAnsi="GHEA Grapalat"/>
          <w:i w:val="0"/>
          <w:sz w:val="22"/>
          <w:szCs w:val="22"/>
        </w:rPr>
        <w:t xml:space="preserve">The present text of the announcement was approved by the Decision of the Evaluation Commission dated </w:t>
      </w:r>
      <w:r w:rsidR="00B12FE8">
        <w:rPr>
          <w:rFonts w:ascii="GHEA Grapalat" w:hAnsi="GHEA Grapalat"/>
          <w:i w:val="0"/>
          <w:sz w:val="22"/>
          <w:szCs w:val="22"/>
          <w:lang w:val="en-US"/>
        </w:rPr>
        <w:t>Ju</w:t>
      </w:r>
      <w:r w:rsidR="00A17E4D">
        <w:rPr>
          <w:rFonts w:ascii="GHEA Grapalat" w:hAnsi="GHEA Grapalat"/>
          <w:i w:val="0"/>
          <w:sz w:val="22"/>
          <w:szCs w:val="22"/>
          <w:lang w:val="en-US"/>
        </w:rPr>
        <w:t>n</w:t>
      </w:r>
      <w:r w:rsidR="00B12FE8">
        <w:rPr>
          <w:rFonts w:ascii="GHEA Grapalat" w:hAnsi="GHEA Grapalat"/>
          <w:i w:val="0"/>
          <w:sz w:val="22"/>
          <w:szCs w:val="22"/>
          <w:lang w:val="en-US"/>
        </w:rPr>
        <w:t>y</w:t>
      </w:r>
      <w:r w:rsidRPr="004A23EB">
        <w:rPr>
          <w:rFonts w:ascii="GHEA Grapalat" w:hAnsi="GHEA Grapalat"/>
          <w:i w:val="0"/>
          <w:sz w:val="22"/>
          <w:szCs w:val="22"/>
        </w:rPr>
        <w:t xml:space="preserve"> </w:t>
      </w:r>
      <w:r w:rsidR="00A17E4D">
        <w:rPr>
          <w:rFonts w:ascii="GHEA Grapalat" w:hAnsi="GHEA Grapalat"/>
          <w:i w:val="0"/>
          <w:sz w:val="22"/>
          <w:szCs w:val="22"/>
          <w:lang w:val="hy-AM"/>
        </w:rPr>
        <w:t>24</w:t>
      </w:r>
      <w:r w:rsidRPr="004A23EB">
        <w:rPr>
          <w:rFonts w:ascii="GHEA Grapalat" w:hAnsi="GHEA Grapalat"/>
          <w:i w:val="0"/>
          <w:sz w:val="22"/>
          <w:szCs w:val="22"/>
        </w:rPr>
        <w:t>, 202</w:t>
      </w:r>
      <w:r w:rsidR="00A17E4D">
        <w:rPr>
          <w:rFonts w:ascii="GHEA Grapalat" w:hAnsi="GHEA Grapalat"/>
          <w:i w:val="0"/>
          <w:sz w:val="22"/>
          <w:szCs w:val="22"/>
        </w:rPr>
        <w:t>6</w:t>
      </w:r>
      <w:r w:rsidRPr="004A23EB">
        <w:rPr>
          <w:rFonts w:ascii="GHEA Grapalat" w:hAnsi="GHEA Grapalat"/>
          <w:i w:val="0"/>
          <w:sz w:val="22"/>
          <w:szCs w:val="22"/>
        </w:rPr>
        <w:t xml:space="preserve"> number 2</w:t>
      </w:r>
    </w:p>
    <w:p w14:paraId="0EEB8EC7" w14:textId="6A7A68A2" w:rsidR="00BA0FA0" w:rsidRPr="00433846" w:rsidRDefault="00BA0FA0" w:rsidP="00BA0FA0">
      <w:pPr>
        <w:pStyle w:val="a3"/>
        <w:spacing w:after="160" w:line="276" w:lineRule="auto"/>
        <w:ind w:left="567" w:right="565"/>
        <w:jc w:val="center"/>
        <w:rPr>
          <w:rFonts w:ascii="GHEA Grapalat" w:hAnsi="GHEA Grapalat"/>
          <w:i w:val="0"/>
          <w:sz w:val="22"/>
          <w:szCs w:val="22"/>
          <w:lang w:val="hy-AM"/>
        </w:rPr>
      </w:pPr>
      <w:r w:rsidRPr="004A23EB">
        <w:rPr>
          <w:rFonts w:ascii="GHEA Grapalat" w:hAnsi="GHEA Grapalat"/>
          <w:i w:val="0"/>
          <w:sz w:val="22"/>
          <w:szCs w:val="22"/>
        </w:rPr>
        <w:t xml:space="preserve">Procedure code </w:t>
      </w:r>
      <w:r w:rsidRPr="004A23EB">
        <w:rPr>
          <w:rFonts w:ascii="GHEA Grapalat" w:hAnsi="GHEA Grapalat"/>
          <w:i w:val="0"/>
          <w:color w:val="FF0000"/>
          <w:sz w:val="22"/>
          <w:szCs w:val="22"/>
        </w:rPr>
        <w:t>HHTKEN-J-GHAPDzB-2</w:t>
      </w:r>
      <w:r w:rsidR="00A17E4D">
        <w:rPr>
          <w:rFonts w:ascii="GHEA Grapalat" w:hAnsi="GHEA Grapalat"/>
          <w:i w:val="0"/>
          <w:color w:val="FF0000"/>
          <w:sz w:val="22"/>
          <w:szCs w:val="22"/>
        </w:rPr>
        <w:t>6</w:t>
      </w:r>
      <w:r w:rsidRPr="004A23EB">
        <w:rPr>
          <w:rFonts w:ascii="GHEA Grapalat" w:hAnsi="GHEA Grapalat"/>
          <w:i w:val="0"/>
          <w:color w:val="FF0000"/>
          <w:sz w:val="22"/>
          <w:szCs w:val="22"/>
        </w:rPr>
        <w:t>/</w:t>
      </w:r>
      <w:r w:rsidR="00A17E4D">
        <w:rPr>
          <w:rFonts w:ascii="GHEA Grapalat" w:hAnsi="GHEA Grapalat"/>
          <w:i w:val="0"/>
          <w:color w:val="FF0000"/>
          <w:sz w:val="22"/>
          <w:szCs w:val="22"/>
        </w:rPr>
        <w:t>4</w:t>
      </w:r>
    </w:p>
    <w:p w14:paraId="7DD11492" w14:textId="77777777" w:rsidR="002523E2" w:rsidRPr="004A23EB" w:rsidRDefault="002523E2" w:rsidP="002523E2">
      <w:pPr>
        <w:pStyle w:val="a3"/>
        <w:spacing w:line="276" w:lineRule="auto"/>
        <w:jc w:val="center"/>
        <w:rPr>
          <w:rFonts w:ascii="GHEA Grapalat" w:hAnsi="GHEA Grapalat"/>
          <w:i w:val="0"/>
          <w:sz w:val="22"/>
          <w:szCs w:val="22"/>
          <w:lang w:val="af-ZA"/>
        </w:rPr>
      </w:pPr>
    </w:p>
    <w:p w14:paraId="6514DAAE" w14:textId="517672A4"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Customer - "Jrar" CJSC of the Water Committee of the MT</w:t>
      </w:r>
      <w:r>
        <w:rPr>
          <w:rFonts w:ascii="GHEA Grapalat" w:hAnsi="GHEA Grapalat"/>
          <w:i w:val="0"/>
          <w:sz w:val="22"/>
          <w:szCs w:val="22"/>
        </w:rPr>
        <w:t>A</w:t>
      </w:r>
      <w:r w:rsidRPr="00B12FE8">
        <w:rPr>
          <w:rFonts w:ascii="GHEA Grapalat" w:hAnsi="GHEA Grapalat"/>
          <w:i w:val="0"/>
          <w:sz w:val="22"/>
          <w:szCs w:val="22"/>
        </w:rPr>
        <w:t>I RA, located at the address: Yerevan, stup. Vardranats 8, announces the procedure for requesting quotations, which is carried out in one stage, through the Armeps e-procurement system (www.armeps.am).</w:t>
      </w:r>
    </w:p>
    <w:p w14:paraId="6C16214C" w14:textId="77777777"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The participant selected according to the results of this procedure will, in accordance with the established procedure, be offered to conclude an agreement for the supply of fire-fighting accessories (hereinafter referred to as the agreement).</w:t>
      </w:r>
    </w:p>
    <w:p w14:paraId="518664F0" w14:textId="14163C0B"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According to Article 7 of the Law of the Republic of Armenia "On Procurement", any person, regardless of whether he is a foreign individual, organization or stateless person, has an equal right to participate in this procedure.</w:t>
      </w:r>
    </w:p>
    <w:p w14:paraId="24CF93FA" w14:textId="77777777"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The conditions for persons not entitled to participate in this procedure, as well as participants, are established by the invitation to this procedure. The selected bidder shall be determined from among the bidders who have submitted bids evaluated satisfactorily on non-price terms, based on the principle of preference given to the bidder submitting the minimum bid.</w:t>
      </w:r>
    </w:p>
    <w:p w14:paraId="4A6CA4C7" w14:textId="77777777"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If there is a requirement to provide an invitation in electronic form, the customer shall ensure the free provision of an invitation in electronic form within the working day following the day of receipt of the application.</w:t>
      </w:r>
    </w:p>
    <w:p w14:paraId="44FA40A8" w14:textId="6D1842F2"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 xml:space="preserve">Applications for this procedure must be submitted in electronic form, through the Armeps e-procurement system (www.armeps.am), before </w:t>
      </w:r>
      <w:r w:rsidRPr="00A17E4D">
        <w:rPr>
          <w:rFonts w:ascii="GHEA Grapalat" w:hAnsi="GHEA Grapalat"/>
          <w:i w:val="0"/>
          <w:color w:val="FF0000"/>
          <w:sz w:val="22"/>
          <w:szCs w:val="22"/>
        </w:rPr>
        <w:t>1</w:t>
      </w:r>
      <w:r w:rsidR="002079E1">
        <w:rPr>
          <w:rFonts w:ascii="GHEA Grapalat" w:hAnsi="GHEA Grapalat"/>
          <w:i w:val="0"/>
          <w:color w:val="FF0000"/>
          <w:sz w:val="22"/>
          <w:szCs w:val="22"/>
          <w:lang w:val="hy-AM"/>
        </w:rPr>
        <w:t>2</w:t>
      </w:r>
      <w:r w:rsidRPr="00A17E4D">
        <w:rPr>
          <w:rFonts w:ascii="GHEA Grapalat" w:hAnsi="GHEA Grapalat"/>
          <w:i w:val="0"/>
          <w:color w:val="FF0000"/>
          <w:sz w:val="22"/>
          <w:szCs w:val="22"/>
        </w:rPr>
        <w:t>:</w:t>
      </w:r>
      <w:r w:rsidR="00082E2D">
        <w:rPr>
          <w:rFonts w:ascii="GHEA Grapalat" w:hAnsi="GHEA Grapalat"/>
          <w:i w:val="0"/>
          <w:color w:val="FF0000"/>
          <w:sz w:val="22"/>
          <w:szCs w:val="22"/>
          <w:lang w:val="hy-AM"/>
        </w:rPr>
        <w:t>3</w:t>
      </w:r>
      <w:r w:rsidRPr="00A17E4D">
        <w:rPr>
          <w:rFonts w:ascii="GHEA Grapalat" w:hAnsi="GHEA Grapalat"/>
          <w:i w:val="0"/>
          <w:color w:val="FF0000"/>
          <w:sz w:val="22"/>
          <w:szCs w:val="22"/>
        </w:rPr>
        <w:t>0</w:t>
      </w:r>
      <w:r w:rsidRPr="00B12FE8">
        <w:rPr>
          <w:rFonts w:ascii="GHEA Grapalat" w:hAnsi="GHEA Grapalat"/>
          <w:i w:val="0"/>
          <w:sz w:val="22"/>
          <w:szCs w:val="22"/>
        </w:rPr>
        <w:t xml:space="preserve"> on the 7th day from the date of publication of this announcement.</w:t>
      </w:r>
    </w:p>
    <w:p w14:paraId="4F8F491E" w14:textId="77777777"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In addition to the Armenian language, applications can also be submitted in English or Russian.</w:t>
      </w:r>
    </w:p>
    <w:p w14:paraId="46F4E6CE" w14:textId="19A4245B" w:rsidR="00B12FE8" w:rsidRPr="00B12FE8"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 xml:space="preserve">Bids will be opened electronically, through the Armeps e-procurement system, at </w:t>
      </w:r>
      <w:r w:rsidRPr="00A17E4D">
        <w:rPr>
          <w:rFonts w:ascii="GHEA Grapalat" w:hAnsi="GHEA Grapalat"/>
          <w:i w:val="0"/>
          <w:color w:val="FF0000"/>
          <w:sz w:val="22"/>
          <w:szCs w:val="22"/>
        </w:rPr>
        <w:t>1</w:t>
      </w:r>
      <w:r w:rsidR="002079E1">
        <w:rPr>
          <w:rFonts w:ascii="GHEA Grapalat" w:hAnsi="GHEA Grapalat"/>
          <w:i w:val="0"/>
          <w:color w:val="FF0000"/>
          <w:sz w:val="22"/>
          <w:szCs w:val="22"/>
          <w:lang w:val="hy-AM"/>
        </w:rPr>
        <w:t>2</w:t>
      </w:r>
      <w:r w:rsidRPr="00A17E4D">
        <w:rPr>
          <w:rFonts w:ascii="GHEA Grapalat" w:hAnsi="GHEA Grapalat"/>
          <w:i w:val="0"/>
          <w:color w:val="FF0000"/>
          <w:sz w:val="22"/>
          <w:szCs w:val="22"/>
        </w:rPr>
        <w:t>:</w:t>
      </w:r>
      <w:r w:rsidR="00082E2D">
        <w:rPr>
          <w:rFonts w:ascii="GHEA Grapalat" w:hAnsi="GHEA Grapalat"/>
          <w:i w:val="0"/>
          <w:color w:val="FF0000"/>
          <w:sz w:val="22"/>
          <w:szCs w:val="22"/>
          <w:lang w:val="hy-AM"/>
        </w:rPr>
        <w:t>3</w:t>
      </w:r>
      <w:r w:rsidRPr="00A17E4D">
        <w:rPr>
          <w:rFonts w:ascii="GHEA Grapalat" w:hAnsi="GHEA Grapalat"/>
          <w:i w:val="0"/>
          <w:color w:val="FF0000"/>
          <w:sz w:val="22"/>
          <w:szCs w:val="22"/>
        </w:rPr>
        <w:t>0</w:t>
      </w:r>
      <w:r w:rsidRPr="00B12FE8">
        <w:rPr>
          <w:rFonts w:ascii="GHEA Grapalat" w:hAnsi="GHEA Grapalat"/>
          <w:i w:val="0"/>
          <w:sz w:val="22"/>
          <w:szCs w:val="22"/>
        </w:rPr>
        <w:t xml:space="preserve"> on the 7th day from the date of publication of this announcement.</w:t>
      </w:r>
    </w:p>
    <w:p w14:paraId="3C473DAF" w14:textId="77777777" w:rsidR="00B12FE8" w:rsidRPr="004A23EB" w:rsidRDefault="00B12FE8" w:rsidP="00B12FE8">
      <w:pPr>
        <w:pStyle w:val="a3"/>
        <w:ind w:firstLine="630"/>
        <w:rPr>
          <w:rFonts w:ascii="GHEA Grapalat" w:hAnsi="GHEA Grapalat"/>
          <w:i w:val="0"/>
          <w:sz w:val="22"/>
          <w:szCs w:val="22"/>
        </w:rPr>
      </w:pPr>
      <w:r w:rsidRPr="00B12FE8">
        <w:rPr>
          <w:rFonts w:ascii="GHEA Grapalat" w:hAnsi="GHEA Grapalat"/>
          <w:i w:val="0"/>
          <w:sz w:val="22"/>
          <w:szCs w:val="22"/>
        </w:rPr>
        <w:t>Appeal of this procedure is carried out in accordance with the procedure established by the RA Law "On Procurement" and the RA Civil Procedure Code.</w:t>
      </w:r>
    </w:p>
    <w:p w14:paraId="4AAEBFCA" w14:textId="0B2735AC" w:rsidR="00141370" w:rsidRPr="004A23EB" w:rsidRDefault="00141370" w:rsidP="00141370">
      <w:pPr>
        <w:pStyle w:val="a3"/>
        <w:ind w:firstLine="630"/>
        <w:rPr>
          <w:rFonts w:ascii="GHEA Grapalat" w:hAnsi="GHEA Grapalat"/>
          <w:i w:val="0"/>
          <w:sz w:val="22"/>
          <w:szCs w:val="22"/>
        </w:rPr>
      </w:pPr>
      <w:r w:rsidRPr="004A23EB">
        <w:rPr>
          <w:rFonts w:ascii="GHEA Grapalat" w:hAnsi="GHEA Grapalat"/>
          <w:i w:val="0"/>
          <w:sz w:val="22"/>
          <w:szCs w:val="22"/>
        </w:rPr>
        <w:t xml:space="preserve">For more information related to this announcement, you can contact the Secretary of the Evaluation Commission, </w:t>
      </w:r>
      <w:r w:rsidR="00A17E4D">
        <w:rPr>
          <w:rFonts w:ascii="GHEA Grapalat" w:hAnsi="GHEA Grapalat"/>
          <w:i w:val="0"/>
          <w:sz w:val="22"/>
          <w:szCs w:val="22"/>
        </w:rPr>
        <w:t>Saro</w:t>
      </w:r>
      <w:r w:rsidRPr="004A23EB">
        <w:rPr>
          <w:rFonts w:ascii="GHEA Grapalat" w:hAnsi="GHEA Grapalat"/>
          <w:i w:val="0"/>
          <w:sz w:val="22"/>
          <w:szCs w:val="22"/>
        </w:rPr>
        <w:t xml:space="preserve">yan </w:t>
      </w:r>
      <w:r w:rsidR="00A17E4D">
        <w:rPr>
          <w:rFonts w:ascii="GHEA Grapalat" w:hAnsi="GHEA Grapalat"/>
          <w:i w:val="0"/>
          <w:sz w:val="22"/>
          <w:szCs w:val="22"/>
        </w:rPr>
        <w:t>Anni</w:t>
      </w:r>
      <w:r w:rsidRPr="004A23EB">
        <w:rPr>
          <w:rFonts w:ascii="GHEA Grapalat" w:hAnsi="GHEA Grapalat"/>
          <w:i w:val="0"/>
          <w:sz w:val="22"/>
          <w:szCs w:val="22"/>
        </w:rPr>
        <w:t>.</w:t>
      </w:r>
    </w:p>
    <w:p w14:paraId="12E2DE03" w14:textId="77777777" w:rsidR="0030308A" w:rsidRPr="00B12FE8" w:rsidRDefault="0030308A" w:rsidP="00DE64B3">
      <w:pPr>
        <w:pStyle w:val="a3"/>
        <w:ind w:firstLine="630"/>
        <w:rPr>
          <w:rFonts w:ascii="GHEA Grapalat" w:hAnsi="GHEA Grapalat"/>
          <w:i w:val="0"/>
          <w:sz w:val="10"/>
          <w:szCs w:val="10"/>
        </w:rPr>
      </w:pPr>
    </w:p>
    <w:p w14:paraId="70C9077B" w14:textId="5D44B839" w:rsidR="00DE64B3" w:rsidRPr="004A23EB" w:rsidRDefault="00DE64B3" w:rsidP="00DE64B3">
      <w:pPr>
        <w:pStyle w:val="a3"/>
        <w:ind w:firstLine="630"/>
        <w:rPr>
          <w:rFonts w:ascii="GHEA Grapalat" w:hAnsi="GHEA Grapalat"/>
          <w:i w:val="0"/>
          <w:sz w:val="22"/>
          <w:szCs w:val="22"/>
        </w:rPr>
      </w:pPr>
      <w:r w:rsidRPr="004A23EB">
        <w:rPr>
          <w:rFonts w:ascii="GHEA Grapalat" w:hAnsi="GHEA Grapalat"/>
          <w:i w:val="0"/>
          <w:sz w:val="22"/>
          <w:szCs w:val="22"/>
        </w:rPr>
        <w:t xml:space="preserve">Phone: </w:t>
      </w:r>
      <w:r w:rsidR="002079E1">
        <w:rPr>
          <w:rFonts w:ascii="GHEA Grapalat" w:hAnsi="GHEA Grapalat"/>
          <w:b/>
          <w:bCs/>
          <w:i w:val="0"/>
          <w:lang w:val="hy-AM"/>
        </w:rPr>
        <w:t>094-899-894</w:t>
      </w:r>
    </w:p>
    <w:p w14:paraId="6B30ED98" w14:textId="1E3D911D" w:rsidR="00DE64B3" w:rsidRPr="004A23EB" w:rsidRDefault="00DE64B3" w:rsidP="00DE64B3">
      <w:pPr>
        <w:pStyle w:val="a3"/>
        <w:ind w:firstLine="630"/>
        <w:rPr>
          <w:rFonts w:ascii="GHEA Grapalat" w:hAnsi="GHEA Grapalat"/>
          <w:i w:val="0"/>
          <w:sz w:val="22"/>
          <w:szCs w:val="22"/>
        </w:rPr>
      </w:pPr>
      <w:r w:rsidRPr="004A23EB">
        <w:rPr>
          <w:rFonts w:ascii="GHEA Grapalat" w:hAnsi="GHEA Grapalat"/>
          <w:i w:val="0"/>
          <w:sz w:val="22"/>
          <w:szCs w:val="22"/>
        </w:rPr>
        <w:t>Email</w:t>
      </w:r>
      <w:r w:rsidR="00A17E4D">
        <w:rPr>
          <w:rFonts w:ascii="GHEA Grapalat" w:hAnsi="GHEA Grapalat"/>
          <w:i w:val="0"/>
          <w:sz w:val="22"/>
          <w:szCs w:val="22"/>
        </w:rPr>
        <w:t>:</w:t>
      </w:r>
      <w:r w:rsidRPr="004A23EB">
        <w:rPr>
          <w:rFonts w:ascii="GHEA Grapalat" w:hAnsi="GHEA Grapalat"/>
          <w:i w:val="0"/>
          <w:sz w:val="22"/>
          <w:szCs w:val="22"/>
        </w:rPr>
        <w:t xml:space="preserve"> </w:t>
      </w:r>
      <w:bookmarkStart w:id="0" w:name="_Hlk62217642"/>
      <w:r w:rsidR="00A17E4D" w:rsidRPr="008D2CEB">
        <w:rPr>
          <w:rFonts w:ascii="GHEA Grapalat" w:hAnsi="GHEA Grapalat"/>
          <w:i w:val="0"/>
        </w:rPr>
        <w:t>gnumner@jrar.am</w:t>
      </w:r>
      <w:bookmarkEnd w:id="0"/>
    </w:p>
    <w:p w14:paraId="620960FB" w14:textId="3AF4D988" w:rsidR="00DE64B3" w:rsidRDefault="00DE64B3" w:rsidP="00D372A5">
      <w:pPr>
        <w:pStyle w:val="a3"/>
        <w:ind w:firstLine="630"/>
        <w:rPr>
          <w:rFonts w:ascii="GHEA Grapalat" w:hAnsi="GHEA Grapalat"/>
          <w:i w:val="0"/>
          <w:sz w:val="22"/>
          <w:szCs w:val="22"/>
        </w:rPr>
      </w:pPr>
      <w:r w:rsidRPr="004A23EB">
        <w:rPr>
          <w:rFonts w:ascii="GHEA Grapalat" w:hAnsi="GHEA Grapalat"/>
          <w:i w:val="0"/>
          <w:sz w:val="22"/>
          <w:szCs w:val="22"/>
        </w:rPr>
        <w:t xml:space="preserve">Customer CJSC "Jrar" of </w:t>
      </w:r>
      <w:r w:rsidRPr="004A23EB">
        <w:rPr>
          <w:rFonts w:ascii="GHEA Grapalat" w:hAnsi="GHEA Grapalat"/>
          <w:i w:val="0"/>
          <w:sz w:val="22"/>
          <w:szCs w:val="22"/>
          <w:lang w:val="en-US"/>
        </w:rPr>
        <w:t>of the MTA</w:t>
      </w:r>
      <w:r w:rsidR="00B12FE8">
        <w:rPr>
          <w:rFonts w:ascii="GHEA Grapalat" w:hAnsi="GHEA Grapalat"/>
          <w:i w:val="0"/>
          <w:sz w:val="22"/>
          <w:szCs w:val="22"/>
          <w:lang w:val="en-US"/>
        </w:rPr>
        <w:t>I</w:t>
      </w:r>
      <w:r w:rsidRPr="004A23EB">
        <w:rPr>
          <w:rFonts w:ascii="GHEA Grapalat" w:hAnsi="GHEA Grapalat"/>
          <w:i w:val="0"/>
          <w:sz w:val="22"/>
          <w:szCs w:val="22"/>
          <w:lang w:val="en-US"/>
        </w:rPr>
        <w:t xml:space="preserve"> of the Republic of Armenia</w:t>
      </w:r>
    </w:p>
    <w:sectPr w:rsidR="00DE64B3" w:rsidSect="00B12FE8">
      <w:footerReference w:type="default" r:id="rId6"/>
      <w:footnotePr>
        <w:pos w:val="beneathText"/>
      </w:footnotePr>
      <w:pgSz w:w="11906" w:h="16838" w:code="9"/>
      <w:pgMar w:top="567" w:right="656" w:bottom="540"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675D9" w14:textId="77777777" w:rsidR="004A283D" w:rsidRDefault="004A283D" w:rsidP="00923324">
      <w:r>
        <w:separator/>
      </w:r>
    </w:p>
  </w:endnote>
  <w:endnote w:type="continuationSeparator" w:id="0">
    <w:p w14:paraId="75144625" w14:textId="77777777" w:rsidR="004A283D" w:rsidRDefault="004A283D"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22E89" w14:textId="5FB5DD1C" w:rsidR="00F005E0" w:rsidRPr="00F10373" w:rsidRDefault="00FE346F" w:rsidP="00F005E0">
    <w:pPr>
      <w:pStyle w:val="a5"/>
      <w:jc w:val="center"/>
      <w:rPr>
        <w:rFonts w:ascii="GHEA Grapalat" w:hAnsi="GHEA Grapalat"/>
        <w:sz w:val="24"/>
        <w:szCs w:val="24"/>
      </w:rPr>
    </w:pPr>
    <w:r w:rsidRPr="00F10373">
      <w:rPr>
        <w:rFonts w:ascii="GHEA Grapalat" w:hAnsi="GHEA Grapalat"/>
        <w:sz w:val="24"/>
        <w:szCs w:val="24"/>
      </w:rPr>
      <w:fldChar w:fldCharType="begin"/>
    </w:r>
    <w:r w:rsidR="00F005E0"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715FE3">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3932" w14:textId="77777777" w:rsidR="004A283D" w:rsidRDefault="004A283D" w:rsidP="00923324">
      <w:r>
        <w:separator/>
      </w:r>
    </w:p>
  </w:footnote>
  <w:footnote w:type="continuationSeparator" w:id="0">
    <w:p w14:paraId="12DF5806" w14:textId="77777777" w:rsidR="004A283D" w:rsidRDefault="004A283D"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35F96"/>
    <w:rsid w:val="00040396"/>
    <w:rsid w:val="00047BF1"/>
    <w:rsid w:val="00050A1C"/>
    <w:rsid w:val="00055B52"/>
    <w:rsid w:val="00064FB1"/>
    <w:rsid w:val="0006546F"/>
    <w:rsid w:val="00082E2D"/>
    <w:rsid w:val="00087B6E"/>
    <w:rsid w:val="0009652B"/>
    <w:rsid w:val="000C64A6"/>
    <w:rsid w:val="000D393B"/>
    <w:rsid w:val="000F0A98"/>
    <w:rsid w:val="00110563"/>
    <w:rsid w:val="00136625"/>
    <w:rsid w:val="00141370"/>
    <w:rsid w:val="00153DE6"/>
    <w:rsid w:val="00155F96"/>
    <w:rsid w:val="00172BC6"/>
    <w:rsid w:val="001A24A7"/>
    <w:rsid w:val="001A537A"/>
    <w:rsid w:val="001B27E7"/>
    <w:rsid w:val="001B305A"/>
    <w:rsid w:val="00204ED2"/>
    <w:rsid w:val="002079E1"/>
    <w:rsid w:val="0023209A"/>
    <w:rsid w:val="002328CE"/>
    <w:rsid w:val="0023498D"/>
    <w:rsid w:val="0024127D"/>
    <w:rsid w:val="002523E2"/>
    <w:rsid w:val="002557AC"/>
    <w:rsid w:val="00296933"/>
    <w:rsid w:val="002A5AD9"/>
    <w:rsid w:val="002B0AC7"/>
    <w:rsid w:val="002D5DDE"/>
    <w:rsid w:val="002E30AC"/>
    <w:rsid w:val="002F2D7F"/>
    <w:rsid w:val="0030308A"/>
    <w:rsid w:val="003062D7"/>
    <w:rsid w:val="00322CBB"/>
    <w:rsid w:val="00341095"/>
    <w:rsid w:val="003470DB"/>
    <w:rsid w:val="00347C2D"/>
    <w:rsid w:val="00385B14"/>
    <w:rsid w:val="00386C3A"/>
    <w:rsid w:val="003A3C3C"/>
    <w:rsid w:val="003A715A"/>
    <w:rsid w:val="003A72E0"/>
    <w:rsid w:val="003B2DB2"/>
    <w:rsid w:val="003C3542"/>
    <w:rsid w:val="003C3BE3"/>
    <w:rsid w:val="003E21A2"/>
    <w:rsid w:val="0042772A"/>
    <w:rsid w:val="00427981"/>
    <w:rsid w:val="0043243F"/>
    <w:rsid w:val="00433846"/>
    <w:rsid w:val="00435276"/>
    <w:rsid w:val="00444E5F"/>
    <w:rsid w:val="00466104"/>
    <w:rsid w:val="00495F52"/>
    <w:rsid w:val="004A10D7"/>
    <w:rsid w:val="004A23EB"/>
    <w:rsid w:val="004A283D"/>
    <w:rsid w:val="004A2C92"/>
    <w:rsid w:val="004B7C3A"/>
    <w:rsid w:val="004B7DEB"/>
    <w:rsid w:val="004E5461"/>
    <w:rsid w:val="004E688E"/>
    <w:rsid w:val="004F06A1"/>
    <w:rsid w:val="00521185"/>
    <w:rsid w:val="0053626F"/>
    <w:rsid w:val="00570581"/>
    <w:rsid w:val="00576FE4"/>
    <w:rsid w:val="00597EE3"/>
    <w:rsid w:val="005A1408"/>
    <w:rsid w:val="005B28E8"/>
    <w:rsid w:val="005C4878"/>
    <w:rsid w:val="005F19A3"/>
    <w:rsid w:val="00600D62"/>
    <w:rsid w:val="00602FE9"/>
    <w:rsid w:val="00675B9A"/>
    <w:rsid w:val="00687C87"/>
    <w:rsid w:val="006A1D9D"/>
    <w:rsid w:val="006A52BF"/>
    <w:rsid w:val="006C2DEF"/>
    <w:rsid w:val="006C439B"/>
    <w:rsid w:val="00715FE3"/>
    <w:rsid w:val="00717568"/>
    <w:rsid w:val="00737B91"/>
    <w:rsid w:val="00743E47"/>
    <w:rsid w:val="007573F4"/>
    <w:rsid w:val="00784B3C"/>
    <w:rsid w:val="007A7AAE"/>
    <w:rsid w:val="007C0E39"/>
    <w:rsid w:val="007E2C29"/>
    <w:rsid w:val="00801169"/>
    <w:rsid w:val="00816A7D"/>
    <w:rsid w:val="008512EE"/>
    <w:rsid w:val="00896AEA"/>
    <w:rsid w:val="008B4DE5"/>
    <w:rsid w:val="008C2D28"/>
    <w:rsid w:val="008D1CE6"/>
    <w:rsid w:val="008E2D94"/>
    <w:rsid w:val="00903648"/>
    <w:rsid w:val="009055E2"/>
    <w:rsid w:val="00923324"/>
    <w:rsid w:val="00937F1D"/>
    <w:rsid w:val="0094532A"/>
    <w:rsid w:val="00951824"/>
    <w:rsid w:val="0098295A"/>
    <w:rsid w:val="009A61F1"/>
    <w:rsid w:val="009E2E7D"/>
    <w:rsid w:val="00A17E4D"/>
    <w:rsid w:val="00A2432F"/>
    <w:rsid w:val="00A86E85"/>
    <w:rsid w:val="00A916D7"/>
    <w:rsid w:val="00A9381E"/>
    <w:rsid w:val="00A95BB6"/>
    <w:rsid w:val="00AD348E"/>
    <w:rsid w:val="00B12FE8"/>
    <w:rsid w:val="00B16948"/>
    <w:rsid w:val="00B2636F"/>
    <w:rsid w:val="00B32FFD"/>
    <w:rsid w:val="00B870CD"/>
    <w:rsid w:val="00B95768"/>
    <w:rsid w:val="00BA0FA0"/>
    <w:rsid w:val="00BA17FD"/>
    <w:rsid w:val="00BA35A9"/>
    <w:rsid w:val="00BB4D5D"/>
    <w:rsid w:val="00BB6458"/>
    <w:rsid w:val="00BD4B3B"/>
    <w:rsid w:val="00BF07F2"/>
    <w:rsid w:val="00BF165D"/>
    <w:rsid w:val="00C35754"/>
    <w:rsid w:val="00C37E7F"/>
    <w:rsid w:val="00C62D78"/>
    <w:rsid w:val="00C7620C"/>
    <w:rsid w:val="00C954B3"/>
    <w:rsid w:val="00C97B47"/>
    <w:rsid w:val="00CA7136"/>
    <w:rsid w:val="00CB333B"/>
    <w:rsid w:val="00CC199D"/>
    <w:rsid w:val="00CD2611"/>
    <w:rsid w:val="00CD2F28"/>
    <w:rsid w:val="00CD37DC"/>
    <w:rsid w:val="00CD441A"/>
    <w:rsid w:val="00CF48FB"/>
    <w:rsid w:val="00D26C31"/>
    <w:rsid w:val="00D27F60"/>
    <w:rsid w:val="00D372A5"/>
    <w:rsid w:val="00D42150"/>
    <w:rsid w:val="00D52988"/>
    <w:rsid w:val="00D91461"/>
    <w:rsid w:val="00DA34AB"/>
    <w:rsid w:val="00DE0C1C"/>
    <w:rsid w:val="00DE1762"/>
    <w:rsid w:val="00DE64B3"/>
    <w:rsid w:val="00E173ED"/>
    <w:rsid w:val="00E215E3"/>
    <w:rsid w:val="00E459ED"/>
    <w:rsid w:val="00E7005B"/>
    <w:rsid w:val="00E77AE9"/>
    <w:rsid w:val="00E8324D"/>
    <w:rsid w:val="00EB27B9"/>
    <w:rsid w:val="00EE23C1"/>
    <w:rsid w:val="00EE6F92"/>
    <w:rsid w:val="00F005E0"/>
    <w:rsid w:val="00F268ED"/>
    <w:rsid w:val="00F31E1D"/>
    <w:rsid w:val="00F40A12"/>
    <w:rsid w:val="00F60D55"/>
    <w:rsid w:val="00F60EFD"/>
    <w:rsid w:val="00F717C7"/>
    <w:rsid w:val="00FC2880"/>
    <w:rsid w:val="00FD1DF6"/>
    <w:rsid w:val="00FE29DC"/>
    <w:rsid w:val="00FE2C63"/>
    <w:rsid w:val="00FE3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910B5"/>
  <w15:docId w15:val="{C4C7FF80-3E30-4033-886A-51AA9439B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BA0F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Ani</cp:lastModifiedBy>
  <cp:revision>60</cp:revision>
  <dcterms:created xsi:type="dcterms:W3CDTF">2021-01-23T09:20:00Z</dcterms:created>
  <dcterms:modified xsi:type="dcterms:W3CDTF">2026-06-25T08:12:00Z</dcterms:modified>
</cp:coreProperties>
</file>