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Default="00642EFE"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NOTICE</w:t>
      </w:r>
    </w:p>
    <w:p w:rsidR="00FF6A7C" w:rsidRPr="00FF6A7C" w:rsidRDefault="00FF6A7C" w:rsidP="00FF6A7C">
      <w:pPr>
        <w:pStyle w:val="BodyTextIndent"/>
        <w:spacing w:line="240" w:lineRule="auto"/>
        <w:jc w:val="center"/>
        <w:rPr>
          <w:rFonts w:ascii="GHEA Grapalat" w:hAnsi="GHEA Grapalat"/>
          <w:i w:val="0"/>
          <w:sz w:val="12"/>
          <w:szCs w:val="12"/>
        </w:rPr>
      </w:pPr>
    </w:p>
    <w:p w:rsidR="00642EFE" w:rsidRPr="002A4953" w:rsidRDefault="00B04843"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rsidR="00642EFE" w:rsidRPr="00FF6A7C" w:rsidRDefault="00642EFE" w:rsidP="00FF6A7C">
      <w:pPr>
        <w:pStyle w:val="BodyTextIndent"/>
        <w:spacing w:line="240" w:lineRule="auto"/>
        <w:jc w:val="center"/>
        <w:rPr>
          <w:rFonts w:ascii="GHEA Grapalat" w:hAnsi="GHEA Grapalat"/>
          <w:i w:val="0"/>
          <w:sz w:val="12"/>
          <w:szCs w:val="12"/>
        </w:rPr>
      </w:pPr>
    </w:p>
    <w:p w:rsidR="00FF6A7C" w:rsidRDefault="00642EFE"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p>
    <w:p w:rsidR="00503968" w:rsidRDefault="00FF6A7C" w:rsidP="00FF6A7C">
      <w:pPr>
        <w:pStyle w:val="BodyTextIndent"/>
        <w:spacing w:line="240" w:lineRule="auto"/>
        <w:jc w:val="center"/>
        <w:rPr>
          <w:rFonts w:ascii="GHEA Grapalat" w:hAnsi="GHEA Grapalat"/>
          <w:i w:val="0"/>
          <w:sz w:val="24"/>
          <w:szCs w:val="24"/>
        </w:rPr>
      </w:pPr>
      <w:r w:rsidRPr="00D611C8">
        <w:rPr>
          <w:rFonts w:ascii="GHEA Grapalat" w:hAnsi="GHEA Grapalat"/>
          <w:b/>
          <w:i w:val="0"/>
          <w:sz w:val="24"/>
          <w:szCs w:val="24"/>
        </w:rPr>
        <w:t xml:space="preserve">1 of the decision of </w:t>
      </w:r>
      <w:r w:rsidR="00ED1B86">
        <w:rPr>
          <w:rFonts w:ascii="GHEA Grapalat" w:hAnsi="GHEA Grapalat"/>
          <w:b/>
          <w:i w:val="0"/>
          <w:sz w:val="24"/>
          <w:szCs w:val="24"/>
        </w:rPr>
        <w:t>0</w:t>
      </w:r>
      <w:r w:rsidR="00933C6D">
        <w:rPr>
          <w:rFonts w:ascii="GHEA Grapalat" w:hAnsi="GHEA Grapalat"/>
          <w:b/>
          <w:i w:val="0"/>
          <w:sz w:val="24"/>
          <w:szCs w:val="24"/>
          <w:lang w:val="hy-AM"/>
        </w:rPr>
        <w:t>9</w:t>
      </w:r>
      <w:r w:rsidR="0020605A">
        <w:rPr>
          <w:rFonts w:ascii="GHEA Grapalat" w:hAnsi="GHEA Grapalat"/>
          <w:b/>
          <w:i w:val="0"/>
          <w:sz w:val="24"/>
          <w:szCs w:val="24"/>
          <w:lang w:val="hy-AM"/>
        </w:rPr>
        <w:t xml:space="preserve"> </w:t>
      </w:r>
      <w:r w:rsidR="00ED1B86">
        <w:rPr>
          <w:rFonts w:ascii="GHEA Grapalat" w:hAnsi="GHEA Grapalat"/>
          <w:b/>
          <w:i w:val="0"/>
          <w:sz w:val="24"/>
          <w:szCs w:val="24"/>
          <w:lang w:val="en-US"/>
        </w:rPr>
        <w:t>Ju</w:t>
      </w:r>
      <w:r w:rsidR="00933C6D" w:rsidRPr="00933C6D">
        <w:rPr>
          <w:rFonts w:ascii="GHEA Grapalat" w:hAnsi="GHEA Grapalat"/>
          <w:b/>
          <w:i w:val="0"/>
          <w:sz w:val="24"/>
          <w:szCs w:val="24"/>
          <w:lang w:val="en-US"/>
        </w:rPr>
        <w:t>ly</w:t>
      </w:r>
      <w:r w:rsidRPr="00D611C8">
        <w:rPr>
          <w:rFonts w:ascii="GHEA Grapalat" w:hAnsi="GHEA Grapalat"/>
          <w:b/>
          <w:i w:val="0"/>
          <w:sz w:val="24"/>
          <w:szCs w:val="24"/>
        </w:rPr>
        <w:t xml:space="preserve"> of 20</w:t>
      </w:r>
      <w:r w:rsidR="00AF4C99">
        <w:rPr>
          <w:rFonts w:ascii="GHEA Grapalat" w:hAnsi="GHEA Grapalat"/>
          <w:b/>
          <w:i w:val="0"/>
          <w:sz w:val="24"/>
          <w:szCs w:val="24"/>
          <w:lang w:val="hy-AM"/>
        </w:rPr>
        <w:t>2</w:t>
      </w:r>
      <w:r w:rsidR="00373127">
        <w:rPr>
          <w:rFonts w:ascii="GHEA Grapalat" w:hAnsi="GHEA Grapalat"/>
          <w:b/>
          <w:i w:val="0"/>
          <w:sz w:val="24"/>
          <w:szCs w:val="24"/>
          <w:lang w:val="en-US"/>
        </w:rPr>
        <w:t>6</w:t>
      </w:r>
      <w:r w:rsidRPr="00D224E0">
        <w:rPr>
          <w:rFonts w:ascii="GHEA Grapalat" w:hAnsi="GHEA Grapalat"/>
          <w:i w:val="0"/>
          <w:sz w:val="24"/>
          <w:szCs w:val="24"/>
        </w:rPr>
        <w:t xml:space="preserve"> </w:t>
      </w:r>
      <w:r w:rsidRPr="00EF31E7">
        <w:rPr>
          <w:rFonts w:ascii="GHEA Grapalat" w:hAnsi="GHEA Grapalat"/>
          <w:i w:val="0"/>
          <w:sz w:val="24"/>
          <w:szCs w:val="24"/>
        </w:rPr>
        <w:t xml:space="preserve">and is published pursuant to </w:t>
      </w:r>
    </w:p>
    <w:p w:rsidR="00FF6A7C" w:rsidRPr="00EF31E7" w:rsidRDefault="00FF6A7C" w:rsidP="00FF6A7C">
      <w:pPr>
        <w:pStyle w:val="BodyTextIndent"/>
        <w:spacing w:line="240" w:lineRule="auto"/>
        <w:jc w:val="center"/>
        <w:rPr>
          <w:rFonts w:ascii="GHEA Grapalat" w:hAnsi="GHEA Grapalat"/>
          <w:i w:val="0"/>
          <w:sz w:val="24"/>
          <w:szCs w:val="24"/>
        </w:rPr>
      </w:pPr>
      <w:r w:rsidRPr="00EF31E7">
        <w:rPr>
          <w:rFonts w:ascii="GHEA Grapalat" w:hAnsi="GHEA Grapalat"/>
          <w:i w:val="0"/>
          <w:sz w:val="24"/>
          <w:szCs w:val="24"/>
        </w:rPr>
        <w:t>Article 27 of the Law of the Republic of Armenia "On procurement"</w:t>
      </w:r>
    </w:p>
    <w:p w:rsidR="0091042F" w:rsidRPr="002A4953" w:rsidRDefault="0091042F" w:rsidP="00FF6A7C">
      <w:pPr>
        <w:pStyle w:val="BodyTextIndent"/>
        <w:spacing w:line="240" w:lineRule="auto"/>
        <w:jc w:val="center"/>
        <w:rPr>
          <w:rFonts w:ascii="GHEA Grapalat" w:hAnsi="GHEA Grapalat"/>
          <w:i w:val="0"/>
          <w:sz w:val="24"/>
          <w:szCs w:val="24"/>
        </w:rPr>
      </w:pPr>
    </w:p>
    <w:p w:rsidR="0011750F" w:rsidRPr="0020605A" w:rsidRDefault="00B04843" w:rsidP="0020605A">
      <w:pPr>
        <w:pStyle w:val="BodyTextIndent"/>
        <w:spacing w:after="160" w:line="240" w:lineRule="auto"/>
        <w:jc w:val="center"/>
        <w:rPr>
          <w:rFonts w:ascii="GHEA Grapalat" w:hAnsi="GHEA Grapalat"/>
          <w:i w:val="0"/>
          <w:sz w:val="24"/>
          <w:szCs w:val="24"/>
          <w:lang w:val="en-US"/>
        </w:rPr>
      </w:pPr>
      <w:r w:rsidRPr="002A4953">
        <w:rPr>
          <w:rFonts w:ascii="GHEA Grapalat" w:hAnsi="GHEA Grapalat"/>
          <w:i w:val="0"/>
          <w:sz w:val="24"/>
          <w:szCs w:val="24"/>
        </w:rPr>
        <w:t xml:space="preserve">Code of the price quotation </w:t>
      </w:r>
      <w:r w:rsidR="0020605A" w:rsidRPr="0020605A">
        <w:rPr>
          <w:rFonts w:ascii="GHEA Grapalat" w:hAnsi="GHEA Grapalat"/>
          <w:i w:val="0"/>
          <w:sz w:val="24"/>
          <w:szCs w:val="24"/>
          <w:lang w:val="en-US"/>
        </w:rPr>
        <w:t>«</w:t>
      </w:r>
      <w:r w:rsidR="00FF6A7C" w:rsidRPr="00BE6DD2">
        <w:rPr>
          <w:rFonts w:ascii="GHEA Grapalat" w:hAnsi="GHEA Grapalat"/>
          <w:b/>
          <w:i w:val="0"/>
          <w:sz w:val="24"/>
          <w:szCs w:val="24"/>
        </w:rPr>
        <w:t>HAEK-GHTsDzB-</w:t>
      </w:r>
      <w:r w:rsidR="00933C6D" w:rsidRPr="00933C6D">
        <w:rPr>
          <w:rFonts w:ascii="GHEA Grapalat" w:hAnsi="GHEA Grapalat"/>
          <w:b/>
          <w:i w:val="0"/>
          <w:sz w:val="24"/>
          <w:szCs w:val="24"/>
          <w:lang w:val="en-US"/>
        </w:rPr>
        <w:t>20</w:t>
      </w:r>
      <w:r w:rsidR="00FF6A7C" w:rsidRPr="00BE6DD2">
        <w:rPr>
          <w:rFonts w:ascii="GHEA Grapalat" w:hAnsi="GHEA Grapalat"/>
          <w:b/>
          <w:i w:val="0"/>
          <w:sz w:val="24"/>
          <w:szCs w:val="24"/>
        </w:rPr>
        <w:t>/</w:t>
      </w:r>
      <w:r w:rsidR="00637A33">
        <w:rPr>
          <w:rFonts w:ascii="GHEA Grapalat" w:hAnsi="GHEA Grapalat"/>
          <w:b/>
          <w:i w:val="0"/>
          <w:sz w:val="24"/>
          <w:szCs w:val="24"/>
        </w:rPr>
        <w:t>2</w:t>
      </w:r>
      <w:r w:rsidR="00373127">
        <w:rPr>
          <w:rFonts w:ascii="GHEA Grapalat" w:hAnsi="GHEA Grapalat"/>
          <w:b/>
          <w:i w:val="0"/>
          <w:sz w:val="24"/>
          <w:szCs w:val="24"/>
        </w:rPr>
        <w:t>6</w:t>
      </w:r>
      <w:r w:rsidR="0020605A" w:rsidRPr="0020605A">
        <w:rPr>
          <w:rFonts w:ascii="GHEA Grapalat" w:hAnsi="GHEA Grapalat"/>
          <w:b/>
          <w:i w:val="0"/>
          <w:sz w:val="24"/>
          <w:szCs w:val="24"/>
          <w:lang w:val="en-US"/>
        </w:rPr>
        <w:t>»</w:t>
      </w:r>
    </w:p>
    <w:p w:rsidR="00FF6A7C" w:rsidRPr="00EF31E7" w:rsidRDefault="00FF6A7C" w:rsidP="00FF6A7C">
      <w:pPr>
        <w:pStyle w:val="BodyTextIndent"/>
        <w:spacing w:line="240" w:lineRule="auto"/>
        <w:ind w:firstLine="284"/>
        <w:rPr>
          <w:rFonts w:ascii="GHEA Grapalat" w:hAnsi="GHEA Grapalat"/>
          <w:i w:val="0"/>
          <w:sz w:val="24"/>
          <w:szCs w:val="24"/>
        </w:rPr>
      </w:pPr>
      <w:r>
        <w:rPr>
          <w:rFonts w:ascii="GHEA Grapalat" w:hAnsi="GHEA Grapalat"/>
          <w:i w:val="0"/>
          <w:sz w:val="24"/>
          <w:szCs w:val="24"/>
        </w:rPr>
        <w:t xml:space="preserve">The contracting authority </w:t>
      </w:r>
      <w:r w:rsidR="0020605A" w:rsidRPr="0020605A">
        <w:rPr>
          <w:rFonts w:ascii="GHEA Grapalat" w:hAnsi="GHEA Grapalat"/>
          <w:i w:val="0"/>
          <w:sz w:val="24"/>
          <w:szCs w:val="24"/>
          <w:lang w:val="en-US"/>
        </w:rPr>
        <w:t>«</w:t>
      </w:r>
      <w:r w:rsidR="00373127">
        <w:rPr>
          <w:rFonts w:ascii="GHEA Grapalat" w:hAnsi="GHEA Grapalat"/>
          <w:b/>
          <w:i w:val="0"/>
          <w:sz w:val="24"/>
          <w:szCs w:val="24"/>
        </w:rPr>
        <w:t>HAEK</w:t>
      </w:r>
      <w:r w:rsidR="0020605A"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Armavir </w:t>
      </w:r>
      <w:r>
        <w:rPr>
          <w:rFonts w:ascii="GHEA Grapalat" w:hAnsi="GHEA Grapalat"/>
          <w:b/>
          <w:i w:val="0"/>
          <w:sz w:val="24"/>
          <w:szCs w:val="24"/>
        </w:rPr>
        <w:t>marz</w:t>
      </w:r>
      <w:r w:rsidRPr="00D611C8">
        <w:rPr>
          <w:rFonts w:ascii="GHEA Grapalat" w:hAnsi="GHEA Grapalat"/>
          <w:b/>
          <w:i w:val="0"/>
          <w:sz w:val="24"/>
          <w:szCs w:val="24"/>
        </w:rPr>
        <w:t>, city Metsamor</w:t>
      </w:r>
      <w:r>
        <w:rPr>
          <w:rFonts w:ascii="GHEA Grapalat" w:hAnsi="GHEA Grapalat"/>
          <w:i w:val="0"/>
          <w:sz w:val="24"/>
          <w:szCs w:val="24"/>
        </w:rPr>
        <w:t xml:space="preserve"> </w:t>
      </w:r>
      <w:r w:rsidRPr="00EF31E7">
        <w:rPr>
          <w:rFonts w:ascii="GHEA Grapalat" w:hAnsi="GHEA Grapalat"/>
          <w:i w:val="0"/>
          <w:sz w:val="24"/>
          <w:szCs w:val="24"/>
        </w:rPr>
        <w:t>gives notice for a price quotation</w:t>
      </w:r>
      <w:r>
        <w:rPr>
          <w:rFonts w:ascii="GHEA Grapalat" w:hAnsi="GHEA Grapalat"/>
          <w:i w:val="0"/>
          <w:sz w:val="24"/>
          <w:szCs w:val="24"/>
        </w:rPr>
        <w:t xml:space="preserve"> </w:t>
      </w:r>
      <w:r w:rsidRPr="00EF31E7">
        <w:rPr>
          <w:rFonts w:ascii="GHEA Grapalat" w:hAnsi="GHEA Grapalat"/>
          <w:i w:val="0"/>
          <w:sz w:val="24"/>
          <w:szCs w:val="24"/>
        </w:rPr>
        <w:t>which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Armeps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rsidR="00FF6A7C" w:rsidRDefault="00A20B69" w:rsidP="00AF4C99">
      <w:pPr>
        <w:jc w:val="both"/>
        <w:rPr>
          <w:rFonts w:ascii="GHEA Grapalat" w:hAnsi="GHEA Grapalat"/>
          <w:i/>
          <w:sz w:val="22"/>
          <w:szCs w:val="22"/>
        </w:rPr>
      </w:pPr>
      <w:r w:rsidRPr="002A4953">
        <w:rPr>
          <w:rFonts w:ascii="GHEA Grapalat" w:hAnsi="GHEA Grapalat"/>
        </w:rPr>
        <w:t>The bidder selected based on the results of the price quotation will be proposed, in a prescribed manner, to conclud</w:t>
      </w:r>
      <w:r w:rsidR="002A4953">
        <w:rPr>
          <w:rFonts w:ascii="GHEA Grapalat" w:hAnsi="GHEA Grapalat"/>
        </w:rPr>
        <w:t>e a contract for provision of</w:t>
      </w:r>
      <w:r w:rsidRPr="002A4953">
        <w:rPr>
          <w:rFonts w:ascii="GHEA Grapalat" w:hAnsi="GHEA Grapalat"/>
        </w:rPr>
        <w:t xml:space="preserve"> </w:t>
      </w:r>
      <w:r w:rsidR="00E94685" w:rsidRPr="008A4900">
        <w:rPr>
          <w:rFonts w:ascii="GHEA Grapalat" w:hAnsi="GHEA Grapalat"/>
          <w:b/>
          <w:color w:val="000000" w:themeColor="text1"/>
          <w:szCs w:val="20"/>
        </w:rPr>
        <w:t xml:space="preserve">preparation of design estimates for landscaping protected and adjacent territories with an area of 2.0 hectares, modernization of the irrigation network and landscape design for the needs </w:t>
      </w:r>
      <w:r w:rsidR="00373127">
        <w:rPr>
          <w:rFonts w:ascii="GHEA Grapalat" w:hAnsi="GHEA Grapalat" w:cs="Arial"/>
          <w:b/>
          <w:szCs w:val="20"/>
        </w:rPr>
        <w:t>HAEK</w:t>
      </w:r>
      <w:r w:rsidR="00AF4C99" w:rsidRPr="00AF4C99">
        <w:rPr>
          <w:rFonts w:ascii="GHEA Grapalat" w:hAnsi="GHEA Grapalat" w:cs="Arial"/>
          <w:b/>
          <w:szCs w:val="20"/>
        </w:rPr>
        <w:t xml:space="preserve"> CJSC</w:t>
      </w:r>
      <w:r w:rsidR="00AF4C99">
        <w:rPr>
          <w:rFonts w:ascii="GHEA Grapalat" w:hAnsi="GHEA Grapalat" w:cs="Arial"/>
          <w:szCs w:val="20"/>
          <w:lang w:val="hy-AM"/>
        </w:rPr>
        <w:t xml:space="preserve"> </w:t>
      </w:r>
      <w:r w:rsidRPr="00FF6A7C">
        <w:rPr>
          <w:rFonts w:ascii="GHEA Grapalat" w:hAnsi="GHEA Grapalat"/>
          <w:sz w:val="22"/>
          <w:szCs w:val="22"/>
        </w:rPr>
        <w:t xml:space="preserve">(hereinafter referred to as "the contract"). </w:t>
      </w:r>
      <w:r w:rsidR="002A4953" w:rsidRPr="00FF6A7C">
        <w:rPr>
          <w:rFonts w:ascii="GHEA Grapalat" w:hAnsi="GHEA Grapalat"/>
          <w:sz w:val="22"/>
          <w:szCs w:val="22"/>
        </w:rPr>
        <w:t xml:space="preserve"> </w:t>
      </w:r>
    </w:p>
    <w:p w:rsidR="00357D48" w:rsidRPr="002A4953" w:rsidRDefault="00A20B69"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2A4953" w:rsidRDefault="00B04843" w:rsidP="00FF6A7C">
      <w:pPr>
        <w:ind w:firstLine="567"/>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A4953" w:rsidRDefault="00EE73A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A4953" w:rsidRDefault="00357D4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7579A" w:rsidRPr="002A4953" w:rsidRDefault="00363E9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FF6A7C" w:rsidRPr="002A4953" w:rsidRDefault="00FF6A7C" w:rsidP="00FF6A7C">
      <w:pPr>
        <w:pStyle w:val="BodyTextIndent"/>
        <w:spacing w:line="240" w:lineRule="auto"/>
        <w:ind w:firstLine="284"/>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8">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933C6D" w:rsidRPr="00933C6D">
        <w:rPr>
          <w:rFonts w:ascii="GHEA Grapalat" w:hAnsi="GHEA Grapalat"/>
          <w:b/>
          <w:i w:val="0"/>
          <w:spacing w:val="1"/>
          <w:sz w:val="22"/>
          <w:szCs w:val="22"/>
          <w:lang w:val="en-US"/>
        </w:rPr>
        <w:t>8</w:t>
      </w:r>
      <w:r w:rsidRPr="00D611C8">
        <w:rPr>
          <w:rFonts w:ascii="GHEA Grapalat" w:hAnsi="GHEA Grapalat"/>
          <w:b/>
          <w:i w:val="0"/>
          <w:spacing w:val="1"/>
          <w:sz w:val="22"/>
          <w:szCs w:val="22"/>
          <w:vertAlign w:val="superscript"/>
        </w:rPr>
        <w:t>th</w:t>
      </w:r>
      <w:r w:rsidRPr="00EF31E7">
        <w:rPr>
          <w:rFonts w:ascii="GHEA Grapalat" w:hAnsi="GHEA Grapalat"/>
          <w:i w:val="0"/>
          <w:sz w:val="24"/>
          <w:szCs w:val="24"/>
        </w:rPr>
        <w:t xml:space="preserve"> </w:t>
      </w:r>
      <w:r w:rsidRPr="002A4953">
        <w:rPr>
          <w:rFonts w:ascii="GHEA Grapalat" w:hAnsi="GHEA Grapalat"/>
          <w:i w:val="0"/>
          <w:sz w:val="24"/>
          <w:szCs w:val="24"/>
        </w:rPr>
        <w:t>day from the date of publication of this notice. The bids may,</w:t>
      </w:r>
      <w:r w:rsidR="00FC0A12" w:rsidRPr="00FC0A12">
        <w:rPr>
          <w:rFonts w:ascii="GHEA Grapalat" w:hAnsi="GHEA Grapalat"/>
          <w:i w:val="0"/>
          <w:sz w:val="24"/>
          <w:szCs w:val="24"/>
          <w:lang w:val="en-US"/>
        </w:rPr>
        <w:t xml:space="preserve"> </w:t>
      </w:r>
      <w:r w:rsidRPr="002A4953">
        <w:rPr>
          <w:rFonts w:ascii="GHEA Grapalat" w:hAnsi="GHEA Grapalat"/>
          <w:i w:val="0"/>
          <w:sz w:val="24"/>
          <w:szCs w:val="24"/>
        </w:rPr>
        <w:t xml:space="preserve">in addition to Armenian, also be submitted in English or Russian. </w:t>
      </w:r>
    </w:p>
    <w:p w:rsidR="00FF6A7C" w:rsidRPr="002A4953" w:rsidRDefault="00FF6A7C" w:rsidP="00FF6A7C">
      <w:pPr>
        <w:pStyle w:val="BodyTextIndent"/>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Armeps system of electronic procurement, at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933C6D" w:rsidRPr="00933C6D">
        <w:rPr>
          <w:rFonts w:ascii="GHEA Grapalat" w:hAnsi="GHEA Grapalat"/>
          <w:b/>
          <w:i w:val="0"/>
          <w:spacing w:val="1"/>
          <w:sz w:val="22"/>
          <w:szCs w:val="22"/>
          <w:lang w:val="en-US"/>
        </w:rPr>
        <w:t>8</w:t>
      </w:r>
      <w:bookmarkStart w:id="0" w:name="_GoBack"/>
      <w:bookmarkEnd w:id="0"/>
      <w:r w:rsidRPr="00D611C8">
        <w:rPr>
          <w:rFonts w:ascii="GHEA Grapalat" w:hAnsi="GHEA Grapalat"/>
          <w:b/>
          <w:i w:val="0"/>
          <w:spacing w:val="1"/>
          <w:sz w:val="22"/>
          <w:szCs w:val="22"/>
          <w:vertAlign w:val="superscript"/>
        </w:rPr>
        <w:t>th</w:t>
      </w:r>
      <w:r w:rsidRPr="00EF31E7">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w:t>
      </w:r>
    </w:p>
    <w:p w:rsidR="00FF6A7C" w:rsidRPr="00D224E0" w:rsidRDefault="00FF6A7C" w:rsidP="00FF6A7C">
      <w:pPr>
        <w:pStyle w:val="BodyTextIndent"/>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Pr="00AB3974">
        <w:rPr>
          <w:rFonts w:ascii="GHEA Grapalat" w:hAnsi="GHEA Grapalat"/>
          <w:b/>
          <w:i w:val="0"/>
          <w:sz w:val="24"/>
          <w:szCs w:val="24"/>
        </w:rPr>
        <w:t xml:space="preserve">Marine Manavjyan </w:t>
      </w:r>
      <w:r w:rsidRPr="00D224E0">
        <w:rPr>
          <w:rFonts w:ascii="GHEA Grapalat" w:hAnsi="GHEA Grapalat"/>
          <w:i w:val="0"/>
          <w:sz w:val="24"/>
          <w:szCs w:val="24"/>
        </w:rPr>
        <w:t>Secretary of the Evaluation Commission</w:t>
      </w:r>
      <w:r>
        <w:rPr>
          <w:rFonts w:ascii="GHEA Grapalat" w:hAnsi="GHEA Grapalat"/>
          <w:i w:val="0"/>
          <w:sz w:val="24"/>
          <w:szCs w:val="24"/>
        </w:rPr>
        <w:t>.</w:t>
      </w:r>
    </w:p>
    <w:p w:rsidR="00FF6A7C" w:rsidRDefault="00FF6A7C" w:rsidP="00FF6A7C">
      <w:pPr>
        <w:pStyle w:val="BodyTextIndent"/>
        <w:spacing w:line="240" w:lineRule="auto"/>
        <w:ind w:firstLine="426"/>
        <w:rPr>
          <w:rFonts w:ascii="GHEA Grapalat" w:hAnsi="GHEA Grapalat"/>
          <w:i w:val="0"/>
          <w:sz w:val="22"/>
          <w:szCs w:val="22"/>
        </w:rPr>
      </w:pPr>
    </w:p>
    <w:p w:rsidR="00FF6A7C" w:rsidRPr="00AB3974" w:rsidRDefault="00FF6A7C" w:rsidP="00FF6A7C">
      <w:pPr>
        <w:pStyle w:val="BodyTextIndent"/>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rsidR="00FF6A7C" w:rsidRPr="00AB3974" w:rsidRDefault="00FF6A7C" w:rsidP="00FF6A7C">
      <w:pPr>
        <w:pStyle w:val="BodyTextIndent"/>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9" w:history="1">
        <w:r w:rsidRPr="00AB3974">
          <w:rPr>
            <w:rStyle w:val="Hyperlink"/>
            <w:rFonts w:ascii="GHEA Grapalat" w:hAnsi="GHEA Grapalat"/>
            <w:b/>
            <w:i w:val="0"/>
            <w:color w:val="auto"/>
            <w:sz w:val="22"/>
            <w:szCs w:val="22"/>
            <w:u w:val="none"/>
            <w:lang w:val="af-ZA"/>
          </w:rPr>
          <w:t>marine.manavjyan@anpp.am</w:t>
        </w:r>
      </w:hyperlink>
    </w:p>
    <w:p w:rsidR="00FF6A7C" w:rsidRDefault="00FF6A7C" w:rsidP="00FF6A7C">
      <w:pPr>
        <w:pStyle w:val="BodyTextIndent"/>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0020605A" w:rsidRPr="00E94685">
        <w:rPr>
          <w:rFonts w:ascii="GHEA Grapalat" w:hAnsi="GHEA Grapalat"/>
          <w:i w:val="0"/>
          <w:sz w:val="22"/>
          <w:szCs w:val="22"/>
          <w:lang w:val="en-US"/>
        </w:rPr>
        <w:t>«</w:t>
      </w:r>
      <w:r w:rsidR="00373127">
        <w:rPr>
          <w:rFonts w:ascii="GHEA Grapalat" w:hAnsi="GHEA Grapalat"/>
          <w:b/>
          <w:i w:val="0"/>
          <w:sz w:val="22"/>
          <w:szCs w:val="22"/>
        </w:rPr>
        <w:t>HAEK</w:t>
      </w:r>
      <w:r w:rsidR="0020605A" w:rsidRPr="00E94685">
        <w:rPr>
          <w:rFonts w:ascii="GHEA Grapalat" w:hAnsi="GHEA Grapalat"/>
          <w:b/>
          <w:i w:val="0"/>
          <w:sz w:val="22"/>
          <w:szCs w:val="22"/>
          <w:lang w:val="en-US"/>
        </w:rPr>
        <w:t>»</w:t>
      </w:r>
      <w:r w:rsidRPr="00AB3974">
        <w:rPr>
          <w:rFonts w:ascii="GHEA Grapalat" w:hAnsi="GHEA Grapalat"/>
          <w:b/>
          <w:i w:val="0"/>
          <w:sz w:val="22"/>
          <w:szCs w:val="22"/>
        </w:rPr>
        <w:t xml:space="preserve"> CJSC</w:t>
      </w:r>
    </w:p>
    <w:p w:rsidR="00373127" w:rsidRDefault="00373127" w:rsidP="00FF6A7C">
      <w:pPr>
        <w:pStyle w:val="BodyTextIndent"/>
        <w:spacing w:line="240" w:lineRule="auto"/>
        <w:ind w:firstLine="709"/>
        <w:rPr>
          <w:rFonts w:ascii="GHEA Grapalat" w:hAnsi="GHEA Grapalat"/>
          <w:b/>
          <w:i w:val="0"/>
          <w:sz w:val="22"/>
          <w:szCs w:val="22"/>
        </w:rPr>
      </w:pPr>
    </w:p>
    <w:p w:rsidR="00373127" w:rsidRPr="00B1248E" w:rsidRDefault="00373127" w:rsidP="00373127">
      <w:pPr>
        <w:pStyle w:val="BodyTextIndent"/>
        <w:spacing w:line="240" w:lineRule="auto"/>
        <w:ind w:firstLine="284"/>
        <w:rPr>
          <w:rStyle w:val="Hyperlink"/>
          <w:rFonts w:ascii="GHEA Grapalat" w:hAnsi="GHEA Grapalat"/>
          <w:b/>
          <w:color w:val="auto"/>
          <w:szCs w:val="22"/>
          <w:u w:val="none"/>
          <w:lang w:val="af-ZA"/>
        </w:rPr>
      </w:pPr>
      <w:r w:rsidRPr="00B1248E">
        <w:rPr>
          <w:rStyle w:val="Hyperlink"/>
          <w:rFonts w:ascii="GHEA Grapalat" w:hAnsi="GHEA Grapalat"/>
          <w:b/>
          <w:color w:val="auto"/>
          <w:szCs w:val="22"/>
          <w:u w:val="none"/>
          <w:lang w:val="af-ZA"/>
        </w:rPr>
        <w:t xml:space="preserve">In case of questions at the stage of contract execution and management, it is necessary to contact the representative of the responsible department </w:t>
      </w:r>
      <w:r w:rsidRPr="00B1248E">
        <w:rPr>
          <w:rStyle w:val="Hyperlink"/>
          <w:rFonts w:ascii="GHEA Grapalat" w:hAnsi="GHEA Grapalat"/>
          <w:b/>
          <w:color w:val="auto"/>
          <w:szCs w:val="22"/>
          <w:u w:val="none"/>
          <w:lang w:val="hy-AM"/>
        </w:rPr>
        <w:t>Ashot Grigoryan</w:t>
      </w:r>
      <w:r w:rsidRPr="00B1248E">
        <w:rPr>
          <w:rStyle w:val="Hyperlink"/>
          <w:rFonts w:ascii="GHEA Grapalat" w:hAnsi="GHEA Grapalat"/>
          <w:b/>
          <w:color w:val="auto"/>
          <w:szCs w:val="22"/>
          <w:u w:val="none"/>
          <w:lang w:val="af-ZA"/>
        </w:rPr>
        <w:t>.</w:t>
      </w:r>
    </w:p>
    <w:p w:rsidR="00373127" w:rsidRPr="00B1248E" w:rsidRDefault="00373127" w:rsidP="00373127">
      <w:pPr>
        <w:pStyle w:val="BodyTextIndent"/>
        <w:spacing w:line="240" w:lineRule="auto"/>
        <w:ind w:firstLine="284"/>
        <w:rPr>
          <w:rStyle w:val="Hyperlink"/>
          <w:rFonts w:ascii="GHEA Grapalat" w:hAnsi="GHEA Grapalat"/>
          <w:b/>
          <w:color w:val="auto"/>
          <w:szCs w:val="22"/>
          <w:u w:val="none"/>
          <w:lang w:val="af-ZA"/>
        </w:rPr>
      </w:pPr>
      <w:r w:rsidRPr="00B1248E">
        <w:rPr>
          <w:rStyle w:val="Hyperlink"/>
          <w:rFonts w:ascii="GHEA Grapalat" w:hAnsi="GHEA Grapalat"/>
          <w:b/>
          <w:color w:val="auto"/>
          <w:szCs w:val="22"/>
          <w:u w:val="none"/>
          <w:lang w:val="af-ZA"/>
        </w:rPr>
        <w:t xml:space="preserve">Tel. 010282960, </w:t>
      </w:r>
    </w:p>
    <w:p w:rsidR="0011750F" w:rsidRPr="002A4953" w:rsidRDefault="00373127" w:rsidP="000A6BAB">
      <w:pPr>
        <w:pStyle w:val="BodyTextIndent"/>
        <w:spacing w:line="240" w:lineRule="auto"/>
        <w:ind w:firstLine="284"/>
        <w:rPr>
          <w:rFonts w:ascii="GHEA Grapalat" w:hAnsi="GHEA Grapalat"/>
          <w:i w:val="0"/>
          <w:sz w:val="16"/>
          <w:szCs w:val="24"/>
        </w:rPr>
      </w:pPr>
      <w:r w:rsidRPr="00B1248E">
        <w:rPr>
          <w:rStyle w:val="Hyperlink"/>
          <w:rFonts w:ascii="GHEA Grapalat" w:hAnsi="GHEA Grapalat"/>
          <w:b/>
          <w:color w:val="auto"/>
          <w:szCs w:val="22"/>
          <w:u w:val="none"/>
          <w:lang w:val="af-ZA"/>
        </w:rPr>
        <w:t xml:space="preserve">Email: </w:t>
      </w:r>
      <w:r w:rsidRPr="00B1248E">
        <w:rPr>
          <w:rStyle w:val="Hyperlink"/>
          <w:rFonts w:ascii="GHEA Grapalat" w:hAnsi="GHEA Grapalat"/>
          <w:b/>
          <w:color w:val="auto"/>
          <w:szCs w:val="22"/>
          <w:u w:val="none"/>
          <w:lang w:val="hy-AM"/>
        </w:rPr>
        <w:t>ashot</w:t>
      </w:r>
      <w:r w:rsidRPr="00B1248E">
        <w:rPr>
          <w:rStyle w:val="Hyperlink"/>
          <w:rFonts w:ascii="GHEA Grapalat" w:hAnsi="GHEA Grapalat"/>
          <w:b/>
          <w:color w:val="auto"/>
          <w:szCs w:val="22"/>
          <w:u w:val="none"/>
          <w:lang w:val="af-ZA"/>
        </w:rPr>
        <w:t>.</w:t>
      </w:r>
      <w:r w:rsidRPr="00B1248E">
        <w:rPr>
          <w:rStyle w:val="Hyperlink"/>
          <w:rFonts w:ascii="GHEA Grapalat" w:hAnsi="GHEA Grapalat"/>
          <w:b/>
          <w:color w:val="auto"/>
          <w:szCs w:val="22"/>
          <w:u w:val="none"/>
          <w:lang w:val="hy-AM"/>
        </w:rPr>
        <w:t>grigor</w:t>
      </w:r>
      <w:r w:rsidRPr="00B1248E">
        <w:rPr>
          <w:rStyle w:val="Hyperlink"/>
          <w:rFonts w:ascii="GHEA Grapalat" w:hAnsi="GHEA Grapalat"/>
          <w:b/>
          <w:color w:val="auto"/>
          <w:szCs w:val="22"/>
          <w:u w:val="none"/>
          <w:lang w:val="en-US"/>
        </w:rPr>
        <w:t>yan</w:t>
      </w:r>
      <w:r w:rsidRPr="00B1248E">
        <w:rPr>
          <w:rStyle w:val="Hyperlink"/>
          <w:rFonts w:ascii="GHEA Grapalat" w:hAnsi="GHEA Grapalat"/>
          <w:b/>
          <w:color w:val="auto"/>
          <w:szCs w:val="22"/>
          <w:u w:val="none"/>
          <w:lang w:val="af-ZA"/>
        </w:rPr>
        <w:t>@anpp.am</w:t>
      </w:r>
    </w:p>
    <w:sectPr w:rsidR="0011750F" w:rsidRPr="002A4953" w:rsidSect="00A8433C">
      <w:pgSz w:w="11906" w:h="16838" w:code="9"/>
      <w:pgMar w:top="426" w:right="566" w:bottom="568" w:left="851"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3A12" w:rsidRDefault="00933A12">
      <w:r>
        <w:separator/>
      </w:r>
    </w:p>
  </w:endnote>
  <w:endnote w:type="continuationSeparator" w:id="0">
    <w:p w:rsidR="00933A12" w:rsidRDefault="00933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3A12" w:rsidRDefault="00933A12">
      <w:r>
        <w:separator/>
      </w:r>
    </w:p>
  </w:footnote>
  <w:footnote w:type="continuationSeparator" w:id="0">
    <w:p w:rsidR="00933A12" w:rsidRDefault="00933A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6BAB"/>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0C1A"/>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BB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605A"/>
    <w:rsid w:val="0020701A"/>
    <w:rsid w:val="002100B3"/>
    <w:rsid w:val="002101F2"/>
    <w:rsid w:val="00210F0C"/>
    <w:rsid w:val="002137E6"/>
    <w:rsid w:val="00213EB8"/>
    <w:rsid w:val="00217710"/>
    <w:rsid w:val="00220ACB"/>
    <w:rsid w:val="00220C7C"/>
    <w:rsid w:val="002218FE"/>
    <w:rsid w:val="002240AB"/>
    <w:rsid w:val="00224EC9"/>
    <w:rsid w:val="002250D8"/>
    <w:rsid w:val="0022515E"/>
    <w:rsid w:val="002252CD"/>
    <w:rsid w:val="00226412"/>
    <w:rsid w:val="002273AD"/>
    <w:rsid w:val="00227C9F"/>
    <w:rsid w:val="00230B12"/>
    <w:rsid w:val="00230C8F"/>
    <w:rsid w:val="00232238"/>
    <w:rsid w:val="0023541D"/>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65E6F"/>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066"/>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127"/>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968"/>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37A33"/>
    <w:rsid w:val="00642D98"/>
    <w:rsid w:val="00642EFE"/>
    <w:rsid w:val="00644CE2"/>
    <w:rsid w:val="00650073"/>
    <w:rsid w:val="00650458"/>
    <w:rsid w:val="00651408"/>
    <w:rsid w:val="006521E5"/>
    <w:rsid w:val="00655E71"/>
    <w:rsid w:val="0065619B"/>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388"/>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6E6"/>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2DAB"/>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01C"/>
    <w:rsid w:val="00896212"/>
    <w:rsid w:val="008A0AF2"/>
    <w:rsid w:val="008A120F"/>
    <w:rsid w:val="008A1E8D"/>
    <w:rsid w:val="008A24FA"/>
    <w:rsid w:val="008A318A"/>
    <w:rsid w:val="008A345D"/>
    <w:rsid w:val="008A4DA3"/>
    <w:rsid w:val="008A5CEA"/>
    <w:rsid w:val="008A7905"/>
    <w:rsid w:val="008B1605"/>
    <w:rsid w:val="008B2D3D"/>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A5D"/>
    <w:rsid w:val="008F2365"/>
    <w:rsid w:val="008F527F"/>
    <w:rsid w:val="008F575A"/>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3A12"/>
    <w:rsid w:val="00933C6D"/>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030"/>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B721A"/>
    <w:rsid w:val="009C1A9B"/>
    <w:rsid w:val="009C1D0F"/>
    <w:rsid w:val="009C3B73"/>
    <w:rsid w:val="009C3EC5"/>
    <w:rsid w:val="009C46C2"/>
    <w:rsid w:val="009C6103"/>
    <w:rsid w:val="009D352B"/>
    <w:rsid w:val="009D47AF"/>
    <w:rsid w:val="009D6D1A"/>
    <w:rsid w:val="009D78BC"/>
    <w:rsid w:val="009E19C7"/>
    <w:rsid w:val="009E205E"/>
    <w:rsid w:val="009E27FC"/>
    <w:rsid w:val="009E35C5"/>
    <w:rsid w:val="009E42BF"/>
    <w:rsid w:val="009E4A0F"/>
    <w:rsid w:val="009E7100"/>
    <w:rsid w:val="009F1FF7"/>
    <w:rsid w:val="009F4638"/>
    <w:rsid w:val="009F64A7"/>
    <w:rsid w:val="009F7683"/>
    <w:rsid w:val="009F7C54"/>
    <w:rsid w:val="00A00E74"/>
    <w:rsid w:val="00A0285A"/>
    <w:rsid w:val="00A03123"/>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4D35"/>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8433C"/>
    <w:rsid w:val="00A921FF"/>
    <w:rsid w:val="00A93710"/>
    <w:rsid w:val="00A95C09"/>
    <w:rsid w:val="00A96293"/>
    <w:rsid w:val="00A963F9"/>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C99"/>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398E"/>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AFB"/>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572"/>
    <w:rsid w:val="00D02861"/>
    <w:rsid w:val="00D03331"/>
    <w:rsid w:val="00D03E7C"/>
    <w:rsid w:val="00D048EE"/>
    <w:rsid w:val="00D04B17"/>
    <w:rsid w:val="00D05A4D"/>
    <w:rsid w:val="00D104E6"/>
    <w:rsid w:val="00D132BC"/>
    <w:rsid w:val="00D150B0"/>
    <w:rsid w:val="00D15272"/>
    <w:rsid w:val="00D161B8"/>
    <w:rsid w:val="00D17258"/>
    <w:rsid w:val="00D17630"/>
    <w:rsid w:val="00D219A5"/>
    <w:rsid w:val="00D22464"/>
    <w:rsid w:val="00D24F40"/>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6F34"/>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32F1"/>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685"/>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1B86"/>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A12"/>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7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0BC8F5-B1F0-423E-9602-8089248C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0238494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rine.manavj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5107F-DF4D-4E98-81CD-522648F7B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450</Words>
  <Characters>2568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Manavjyan</cp:lastModifiedBy>
  <cp:revision>26</cp:revision>
  <cp:lastPrinted>2017-05-25T08:11:00Z</cp:lastPrinted>
  <dcterms:created xsi:type="dcterms:W3CDTF">2017-09-12T09:15:00Z</dcterms:created>
  <dcterms:modified xsi:type="dcterms:W3CDTF">2026-07-08T05:44:00Z</dcterms:modified>
</cp:coreProperties>
</file>