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36718F" w14:textId="77777777" w:rsidR="00BE3650" w:rsidRPr="00DA58ED" w:rsidRDefault="00BE3650" w:rsidP="00BE3650">
      <w:pPr>
        <w:jc w:val="center"/>
        <w:rPr>
          <w:rFonts w:ascii="GHEA Grapalat" w:hAnsi="GHEA Grapalat"/>
          <w:b/>
          <w:iCs/>
          <w:sz w:val="22"/>
          <w:szCs w:val="22"/>
          <w:lang w:val="af-ZA"/>
        </w:rPr>
      </w:pPr>
      <w:r w:rsidRPr="00DA58ED">
        <w:rPr>
          <w:rFonts w:ascii="GHEA Grapalat" w:hAnsi="GHEA Grapalat"/>
          <w:b/>
          <w:iCs/>
          <w:sz w:val="22"/>
          <w:szCs w:val="22"/>
          <w:lang w:val="af-ZA"/>
        </w:rPr>
        <w:t>ANNOUNCEMENT</w:t>
      </w:r>
    </w:p>
    <w:p w14:paraId="24AF570A" w14:textId="77777777" w:rsidR="00BE3650" w:rsidRPr="00EF46CC" w:rsidRDefault="00BE3650" w:rsidP="00BE3650">
      <w:pPr>
        <w:jc w:val="center"/>
        <w:rPr>
          <w:rFonts w:ascii="GHEA Grapalat" w:hAnsi="GHEA Grapalat"/>
          <w:iCs/>
          <w:sz w:val="10"/>
          <w:szCs w:val="10"/>
          <w:lang w:val="af-ZA"/>
        </w:rPr>
      </w:pPr>
    </w:p>
    <w:p w14:paraId="75AAD72C" w14:textId="77777777" w:rsidR="00BE3650" w:rsidRDefault="00BE3650" w:rsidP="00BE365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60DAA32" w14:textId="37D9E89C" w:rsidR="00BE3650" w:rsidRPr="00DA58ED" w:rsidRDefault="00BE3650" w:rsidP="00BE365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>
        <w:rPr>
          <w:rFonts w:ascii="GHEA Grapalat" w:hAnsi="GHEA Grapalat"/>
          <w:iCs/>
          <w:sz w:val="22"/>
          <w:szCs w:val="22"/>
          <w:lang w:val="hy-AM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</w:t>
      </w:r>
      <w:r w:rsidR="00633CBB">
        <w:rPr>
          <w:rFonts w:ascii="GHEA Grapalat" w:hAnsi="GHEA Grapalat"/>
          <w:b/>
          <w:bCs/>
          <w:iCs/>
          <w:sz w:val="22"/>
          <w:szCs w:val="22"/>
        </w:rPr>
        <w:t>ly</w:t>
      </w:r>
      <w:r w:rsidRPr="00321530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633CBB">
        <w:rPr>
          <w:rFonts w:ascii="GHEA Grapalat" w:hAnsi="GHEA Grapalat"/>
          <w:b/>
          <w:bCs/>
          <w:iCs/>
          <w:sz w:val="22"/>
          <w:szCs w:val="22"/>
        </w:rPr>
        <w:t>9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454719B4" w14:textId="77777777" w:rsidR="00BE3650" w:rsidRPr="00DA58ED" w:rsidRDefault="00BE3650" w:rsidP="00BE365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 </w:t>
      </w:r>
    </w:p>
    <w:p w14:paraId="53B1EA8D" w14:textId="281CC618" w:rsidR="00BE3650" w:rsidRPr="00F566BF" w:rsidRDefault="00BE3650" w:rsidP="00BE3650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b/>
          <w:bCs/>
          <w:iCs/>
          <w:sz w:val="22"/>
          <w:szCs w:val="22"/>
        </w:rPr>
        <w:t>Procurement Procedure Code</w:t>
      </w:r>
      <w:r w:rsidRPr="00DA58ED">
        <w:rPr>
          <w:rFonts w:ascii="GHEA Grapalat" w:hAnsi="GHEA Grapalat"/>
          <w:b/>
          <w:bCs/>
          <w:iCs/>
          <w:sz w:val="22"/>
          <w:szCs w:val="22"/>
        </w:rPr>
        <w:t>:</w:t>
      </w:r>
      <w:r w:rsidRPr="00DA58ED">
        <w:rPr>
          <w:rFonts w:ascii="GHEA Grapalat" w:hAnsi="GHEA Grapalat"/>
          <w:iCs/>
          <w:sz w:val="22"/>
          <w:szCs w:val="22"/>
        </w:rPr>
        <w:t xml:space="preserve">  </w:t>
      </w:r>
      <w:r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ՏԿԵՆ-ՀԲՄԽԾՁԲ-2026/3</w:t>
      </w:r>
      <w:r w:rsidR="00633CBB"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7</w:t>
      </w:r>
      <w:r>
        <w:rPr>
          <w:rFonts w:ascii="GHEA Grapalat" w:hAnsi="GHEA Grapalat"/>
          <w:b/>
          <w:bCs/>
          <w:i w:val="0"/>
          <w:iCs/>
          <w:sz w:val="22"/>
          <w:szCs w:val="22"/>
          <w:lang w:val="hy-AM"/>
        </w:rPr>
        <w:t>ՏՀ</w:t>
      </w:r>
    </w:p>
    <w:p w14:paraId="6B800D18" w14:textId="77777777" w:rsidR="00BE3650" w:rsidRPr="00CB23F3" w:rsidRDefault="00BE3650" w:rsidP="00BE3650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af-ZA"/>
        </w:rPr>
      </w:pPr>
    </w:p>
    <w:p w14:paraId="2A8344CF" w14:textId="77777777" w:rsidR="00BE3650" w:rsidRPr="00DA58ED" w:rsidRDefault="00BE3650" w:rsidP="00BE3650">
      <w:pPr>
        <w:jc w:val="center"/>
        <w:rPr>
          <w:rFonts w:ascii="GHEA Grapalat" w:hAnsi="GHEA Grapalat" w:cs="TimesArmenianPSMT"/>
          <w:b/>
          <w:bCs/>
          <w:iCs/>
          <w:color w:val="17365D" w:themeColor="text2" w:themeShade="BF"/>
          <w:sz w:val="20"/>
          <w:lang w:val="hy-AM"/>
        </w:rPr>
      </w:pPr>
    </w:p>
    <w:p w14:paraId="08F3930B" w14:textId="77777777" w:rsidR="00BE3650" w:rsidRDefault="00BE3650" w:rsidP="00BE3650">
      <w:pPr>
        <w:jc w:val="center"/>
        <w:rPr>
          <w:rFonts w:ascii="GHEA Grapalat" w:hAnsi="GHEA Grapalat"/>
          <w:b/>
          <w:iCs/>
          <w:color w:val="1F497D" w:themeColor="text2"/>
          <w:sz w:val="22"/>
          <w:szCs w:val="22"/>
        </w:rPr>
      </w:pP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The 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procurement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is carried out in accordance with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>Article 15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,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Part 6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>, Clause 2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Law</w:t>
      </w:r>
      <w:r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of the Republic of Armenia</w:t>
      </w:r>
      <w:r w:rsidRPr="00CF703F">
        <w:rPr>
          <w:rFonts w:ascii="GHEA Grapalat" w:hAnsi="GHEA Grapalat"/>
          <w:b/>
          <w:iCs/>
          <w:color w:val="1F497D" w:themeColor="text2"/>
          <w:sz w:val="22"/>
          <w:szCs w:val="22"/>
        </w:rPr>
        <w:t xml:space="preserve"> "On Procurement". </w:t>
      </w:r>
    </w:p>
    <w:p w14:paraId="035CB84F" w14:textId="77777777" w:rsidR="00BE3650" w:rsidRPr="00DA58ED" w:rsidRDefault="00BE3650" w:rsidP="00BE3650">
      <w:pPr>
        <w:jc w:val="center"/>
        <w:rPr>
          <w:rFonts w:ascii="GHEA Grapalat" w:hAnsi="GHEA Grapalat"/>
          <w:b/>
          <w:bCs/>
          <w:iCs/>
          <w:color w:val="002060"/>
          <w:sz w:val="22"/>
          <w:szCs w:val="22"/>
          <w:lang w:val="af-ZA"/>
        </w:rPr>
      </w:pPr>
    </w:p>
    <w:p w14:paraId="171761BA" w14:textId="77777777" w:rsidR="00BE3650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>
        <w:rPr>
          <w:rFonts w:ascii="GHEA Grapalat" w:hAnsi="GHEA Grapalat"/>
          <w:i/>
          <w:sz w:val="22"/>
          <w:szCs w:val="22"/>
          <w:lang w:val="af-ZA"/>
        </w:rPr>
        <w:t>,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>
        <w:rPr>
          <w:rFonts w:ascii="GHEA Grapalat" w:hAnsi="GHEA Grapalat"/>
          <w:i/>
          <w:sz w:val="22"/>
          <w:szCs w:val="22"/>
          <w:lang w:val="af-ZA"/>
        </w:rPr>
        <w:t>n</w:t>
      </w:r>
      <w:r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r>
        <w:fldChar w:fldCharType="begin"/>
      </w:r>
      <w:r>
        <w:instrText>HYPERLINK "http://www.armeps.am"</w:instrText>
      </w:r>
      <w:r>
        <w:fldChar w:fldCharType="separate"/>
      </w:r>
      <w:r w:rsidRPr="00852E15">
        <w:rPr>
          <w:rStyle w:val="Hyperlink"/>
          <w:rFonts w:ascii="GHEA Grapalat" w:hAnsi="GHEA Grapalat"/>
          <w:i/>
          <w:sz w:val="22"/>
          <w:szCs w:val="22"/>
          <w:lang w:val="af-ZA"/>
        </w:rPr>
        <w:t>www.armeps.am</w:t>
      </w:r>
      <w:r>
        <w:rPr>
          <w:rStyle w:val="Hyperlink"/>
          <w:rFonts w:ascii="GHEA Grapalat" w:hAnsi="GHEA Grapalat"/>
          <w:i/>
          <w:sz w:val="22"/>
          <w:szCs w:val="22"/>
          <w:lang w:val="af-ZA"/>
        </w:rPr>
        <w:fldChar w:fldCharType="end"/>
      </w:r>
      <w:r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1D2C7B5D" w14:textId="77777777" w:rsidR="00633CBB" w:rsidRDefault="00633CBB" w:rsidP="00BE3650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633CBB">
        <w:rPr>
          <w:rFonts w:ascii="GHEA Grapalat" w:hAnsi="GHEA Grapalat"/>
          <w:i/>
          <w:sz w:val="22"/>
          <w:szCs w:val="22"/>
        </w:rPr>
        <w:t xml:space="preserve">As a result of this procedure, the selected participant will be offered to sign a contract for </w:t>
      </w:r>
      <w:r w:rsidRPr="00633CBB">
        <w:rPr>
          <w:rFonts w:ascii="GHEA Grapalat" w:hAnsi="GHEA Grapalat"/>
          <w:b/>
          <w:bCs/>
          <w:i/>
          <w:sz w:val="22"/>
          <w:szCs w:val="22"/>
        </w:rPr>
        <w:t>the provision of technical supervision services for the construction of a highway approaching the new stationary weighing station for heavy and large-sized vehicles on the adjacent section of the M-2 interstate highway km198+000-km199+000</w:t>
      </w:r>
      <w:r w:rsidRPr="00633CBB">
        <w:rPr>
          <w:rFonts w:ascii="GHEA Grapalat" w:hAnsi="GHEA Grapalat"/>
          <w:i/>
          <w:sz w:val="22"/>
          <w:szCs w:val="22"/>
        </w:rPr>
        <w:t xml:space="preserve"> (hereinafter referred to as the contract).</w:t>
      </w:r>
    </w:p>
    <w:p w14:paraId="45985FDD" w14:textId="1F3707A1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01A26D57" w14:textId="77777777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4F496418" w14:textId="77777777" w:rsidR="00BE3650" w:rsidRPr="00BF688D" w:rsidRDefault="00BE3650" w:rsidP="00BE3650">
      <w:pPr>
        <w:ind w:firstLine="708"/>
        <w:jc w:val="both"/>
        <w:rPr>
          <w:rFonts w:ascii="GHEA Grapalat" w:hAnsi="GHEA Grapalat"/>
          <w:b/>
          <w:bCs/>
          <w:i/>
          <w:sz w:val="22"/>
          <w:szCs w:val="22"/>
          <w:lang w:val="af-ZA"/>
        </w:rPr>
      </w:pPr>
      <w:r w:rsidRPr="00BF688D">
        <w:rPr>
          <w:rFonts w:ascii="GHEA Grapalat" w:hAnsi="GHEA Grapalat"/>
          <w:b/>
          <w:bCs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4D91BD1E" w14:textId="77777777" w:rsidR="00BE3650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6E3D48">
        <w:rPr>
          <w:rFonts w:ascii="GHEA Grapalat" w:hAnsi="GHEA Grapalat"/>
          <w:i/>
          <w:sz w:val="22"/>
          <w:szCs w:val="22"/>
          <w:lang w:val="af-ZA"/>
        </w:rPr>
        <w:t>The provisions of the World Trade Organization Agreement on Government Procurement shall apply to this procedure.</w:t>
      </w:r>
    </w:p>
    <w:p w14:paraId="6B110961" w14:textId="77777777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07A1B425" w14:textId="7FE238A1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B24798">
        <w:rPr>
          <w:rFonts w:ascii="GHEA Grapalat" w:hAnsi="GHEA Grapalat"/>
          <w:b/>
          <w:bCs/>
          <w:i/>
          <w:lang w:val="hy-AM"/>
        </w:rPr>
        <w:t>2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A02679">
        <w:rPr>
          <w:rFonts w:ascii="GHEA Grapalat" w:hAnsi="GHEA Grapalat"/>
          <w:b/>
          <w:bCs/>
          <w:i/>
          <w:sz w:val="22"/>
          <w:szCs w:val="22"/>
          <w:lang w:val="hy-AM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6188A41D" w14:textId="30AA1568" w:rsidR="00BE3650" w:rsidRPr="00AC1CD6" w:rsidRDefault="00BE3650" w:rsidP="00BE365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B24798">
        <w:rPr>
          <w:rFonts w:ascii="GHEA Grapalat" w:hAnsi="GHEA Grapalat"/>
          <w:b/>
          <w:bCs/>
          <w:i/>
        </w:rPr>
        <w:t>2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A02679">
        <w:rPr>
          <w:rFonts w:ascii="GHEA Grapalat" w:hAnsi="GHEA Grapalat"/>
          <w:b/>
          <w:bCs/>
          <w:i/>
          <w:sz w:val="22"/>
          <w:szCs w:val="22"/>
          <w:lang w:val="hy-AM"/>
        </w:rPr>
        <w:t>1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520CE0F9" w14:textId="77777777" w:rsidR="00BE3650" w:rsidRPr="005A61D7" w:rsidRDefault="00BE3650" w:rsidP="00BE365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CB23F3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531F94A3" w14:textId="77777777" w:rsidR="00BE3650" w:rsidRPr="005A61D7" w:rsidRDefault="00BE3650" w:rsidP="00BE365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 xml:space="preserve">Ani </w:t>
      </w:r>
      <w:proofErr w:type="spellStart"/>
      <w:r w:rsidRPr="005A61D7">
        <w:rPr>
          <w:rFonts w:ascii="GHEA Grapalat" w:hAnsi="GHEA Grapalat"/>
          <w:b/>
          <w:i/>
          <w:sz w:val="22"/>
          <w:szCs w:val="22"/>
        </w:rPr>
        <w:t>Badalyan</w:t>
      </w:r>
      <w:proofErr w:type="spellEnd"/>
      <w:r w:rsidRPr="005A61D7">
        <w:rPr>
          <w:rFonts w:ascii="GHEA Grapalat" w:hAnsi="GHEA Grapalat"/>
          <w:b/>
          <w:i/>
          <w:sz w:val="22"/>
          <w:szCs w:val="22"/>
        </w:rPr>
        <w:t>.</w:t>
      </w:r>
    </w:p>
    <w:p w14:paraId="7D96056E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</w:p>
    <w:p w14:paraId="7F5B5374" w14:textId="77777777" w:rsidR="00BE3650" w:rsidRPr="008C0CFA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</w:rPr>
      </w:pPr>
      <w:proofErr w:type="spellStart"/>
      <w:r w:rsidRPr="008C0CFA">
        <w:rPr>
          <w:rFonts w:ascii="GHEA Grapalat" w:hAnsi="GHEA Grapalat"/>
          <w:b/>
          <w:i/>
          <w:sz w:val="20"/>
          <w:szCs w:val="20"/>
        </w:rPr>
        <w:t>tel</w:t>
      </w:r>
      <w:proofErr w:type="spellEnd"/>
      <w:r w:rsidRPr="008C0CFA">
        <w:rPr>
          <w:rFonts w:ascii="GHEA Grapalat" w:hAnsi="GHEA Grapalat"/>
          <w:b/>
          <w:i/>
          <w:sz w:val="20"/>
          <w:szCs w:val="20"/>
        </w:rPr>
        <w:t xml:space="preserve">: +374 </w:t>
      </w:r>
      <w:r w:rsidRPr="008C0CFA">
        <w:rPr>
          <w:rFonts w:ascii="GHEA Grapalat" w:hAnsi="GHEA Grapalat"/>
          <w:b/>
          <w:bCs/>
          <w:i/>
          <w:sz w:val="20"/>
          <w:szCs w:val="20"/>
          <w:lang w:val="af-ZA"/>
        </w:rPr>
        <w:t xml:space="preserve">10 511 </w:t>
      </w:r>
      <w:r w:rsidRPr="008C0CFA">
        <w:rPr>
          <w:rFonts w:ascii="GHEA Grapalat" w:hAnsi="GHEA Grapalat"/>
          <w:b/>
          <w:bCs/>
          <w:i/>
          <w:sz w:val="20"/>
          <w:szCs w:val="20"/>
          <w:lang w:val="hy-AM"/>
        </w:rPr>
        <w:t>3</w:t>
      </w:r>
      <w:r>
        <w:rPr>
          <w:rFonts w:ascii="GHEA Grapalat" w:hAnsi="GHEA Grapalat"/>
          <w:b/>
          <w:bCs/>
          <w:i/>
          <w:sz w:val="20"/>
          <w:szCs w:val="20"/>
        </w:rPr>
        <w:t>40</w:t>
      </w:r>
      <w:r w:rsidRPr="008C0CFA">
        <w:rPr>
          <w:rFonts w:ascii="GHEA Grapalat" w:hAnsi="GHEA Grapalat"/>
          <w:b/>
          <w:i/>
          <w:sz w:val="20"/>
          <w:szCs w:val="20"/>
        </w:rPr>
        <w:t>,</w:t>
      </w:r>
    </w:p>
    <w:p w14:paraId="6D9D8B24" w14:textId="77777777" w:rsidR="00BE3650" w:rsidRDefault="00BE3650" w:rsidP="00BE3650">
      <w:pPr>
        <w:ind w:left="42" w:firstLine="686"/>
        <w:rPr>
          <w:rFonts w:ascii="GHEA Grapalat" w:hAnsi="GHEA Grapalat" w:cs="Calibri"/>
          <w:lang w:val="af-ZA"/>
        </w:rPr>
      </w:pPr>
      <w:r w:rsidRPr="008C0CFA">
        <w:rPr>
          <w:rFonts w:ascii="GHEA Grapalat" w:hAnsi="GHEA Grapalat"/>
          <w:b/>
          <w:i/>
          <w:sz w:val="20"/>
          <w:szCs w:val="20"/>
        </w:rPr>
        <w:lastRenderedPageBreak/>
        <w:t>email:</w:t>
      </w:r>
      <w:r w:rsidRPr="008C0CFA">
        <w:rPr>
          <w:rFonts w:ascii="Calibri" w:hAnsi="Calibri" w:cs="Calibri"/>
          <w:b/>
          <w:lang w:val="af-ZA"/>
        </w:rPr>
        <w:t xml:space="preserve"> </w:t>
      </w:r>
      <w:r>
        <w:rPr>
          <w:rFonts w:ascii="Calibri" w:hAnsi="Calibri" w:cs="Calibri"/>
          <w:b/>
          <w:lang w:val="af-ZA"/>
        </w:rPr>
        <w:t xml:space="preserve"> </w:t>
      </w:r>
      <w:hyperlink r:id="rId4" w:history="1">
        <w:r w:rsidRPr="00163CEE">
          <w:rPr>
            <w:rStyle w:val="Hyperlink"/>
            <w:rFonts w:ascii="GHEA Grapalat" w:hAnsi="GHEA Grapalat" w:cs="Calibri"/>
            <w:lang w:val="af-ZA"/>
          </w:rPr>
          <w:t>ani.badalyan@mta.gov.am</w:t>
        </w:r>
      </w:hyperlink>
      <w:r>
        <w:rPr>
          <w:rFonts w:ascii="GHEA Grapalat" w:hAnsi="GHEA Grapalat" w:cs="Calibri"/>
          <w:lang w:val="af-ZA"/>
        </w:rPr>
        <w:t xml:space="preserve"> </w:t>
      </w:r>
    </w:p>
    <w:p w14:paraId="4FEFC39C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3C30284A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1E8678F3" w14:textId="77777777" w:rsidR="00BE3650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27DAC27E" w14:textId="77777777" w:rsidR="00BE3650" w:rsidRPr="00F32AFB" w:rsidRDefault="00BE3650" w:rsidP="00BE3650">
      <w:pPr>
        <w:ind w:left="42" w:firstLine="686"/>
        <w:rPr>
          <w:rFonts w:ascii="GHEA Grapalat" w:hAnsi="GHEA Grapalat"/>
          <w:b/>
          <w:i/>
          <w:sz w:val="20"/>
          <w:szCs w:val="20"/>
          <w:lang w:val="af-ZA"/>
        </w:rPr>
      </w:pPr>
    </w:p>
    <w:p w14:paraId="0E6428CE" w14:textId="77777777" w:rsidR="00BE3650" w:rsidRPr="005A61D7" w:rsidRDefault="00BE3650" w:rsidP="00BE365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56F0D7A7" w14:textId="2A45DCDA" w:rsidR="00130220" w:rsidRPr="00BE3650" w:rsidRDefault="00130220" w:rsidP="00BE3650"/>
    <w:sectPr w:rsidR="00130220" w:rsidRPr="00BE3650" w:rsidSect="00ED7DE1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63938"/>
    <w:rsid w:val="00066F70"/>
    <w:rsid w:val="000824E6"/>
    <w:rsid w:val="00086553"/>
    <w:rsid w:val="000948C9"/>
    <w:rsid w:val="00096D12"/>
    <w:rsid w:val="000B5A86"/>
    <w:rsid w:val="000D10BD"/>
    <w:rsid w:val="000D53EC"/>
    <w:rsid w:val="000E0CEA"/>
    <w:rsid w:val="00103BA6"/>
    <w:rsid w:val="001258D4"/>
    <w:rsid w:val="001260B6"/>
    <w:rsid w:val="00130220"/>
    <w:rsid w:val="00131A4F"/>
    <w:rsid w:val="00137689"/>
    <w:rsid w:val="00156D82"/>
    <w:rsid w:val="00165AA2"/>
    <w:rsid w:val="00193B46"/>
    <w:rsid w:val="001C2AA0"/>
    <w:rsid w:val="001E2980"/>
    <w:rsid w:val="001E49FF"/>
    <w:rsid w:val="002148E3"/>
    <w:rsid w:val="002368C7"/>
    <w:rsid w:val="00237557"/>
    <w:rsid w:val="00255D90"/>
    <w:rsid w:val="0026152D"/>
    <w:rsid w:val="00277B58"/>
    <w:rsid w:val="00285B9A"/>
    <w:rsid w:val="00291E75"/>
    <w:rsid w:val="00294C0C"/>
    <w:rsid w:val="002A6B82"/>
    <w:rsid w:val="002D27FB"/>
    <w:rsid w:val="002E3C3D"/>
    <w:rsid w:val="00303A2A"/>
    <w:rsid w:val="003076D7"/>
    <w:rsid w:val="003255D1"/>
    <w:rsid w:val="00327EDA"/>
    <w:rsid w:val="003551A1"/>
    <w:rsid w:val="00363E9D"/>
    <w:rsid w:val="00375C4E"/>
    <w:rsid w:val="00393B28"/>
    <w:rsid w:val="003A04A5"/>
    <w:rsid w:val="003B136E"/>
    <w:rsid w:val="003C4190"/>
    <w:rsid w:val="003D4A60"/>
    <w:rsid w:val="003E2CA7"/>
    <w:rsid w:val="003F3935"/>
    <w:rsid w:val="004146B9"/>
    <w:rsid w:val="004448A9"/>
    <w:rsid w:val="004470AE"/>
    <w:rsid w:val="00450D3E"/>
    <w:rsid w:val="00476ACE"/>
    <w:rsid w:val="004853BE"/>
    <w:rsid w:val="00491323"/>
    <w:rsid w:val="004A0CE1"/>
    <w:rsid w:val="004A6680"/>
    <w:rsid w:val="004B1AEC"/>
    <w:rsid w:val="004C6E08"/>
    <w:rsid w:val="00531606"/>
    <w:rsid w:val="00562788"/>
    <w:rsid w:val="005627F2"/>
    <w:rsid w:val="00563C79"/>
    <w:rsid w:val="005762A4"/>
    <w:rsid w:val="005916F4"/>
    <w:rsid w:val="005B3542"/>
    <w:rsid w:val="005C1741"/>
    <w:rsid w:val="005C6453"/>
    <w:rsid w:val="005D4808"/>
    <w:rsid w:val="005E31C2"/>
    <w:rsid w:val="005F5AAF"/>
    <w:rsid w:val="00603AC7"/>
    <w:rsid w:val="006224CC"/>
    <w:rsid w:val="00633CBB"/>
    <w:rsid w:val="00643A00"/>
    <w:rsid w:val="00643A88"/>
    <w:rsid w:val="00656242"/>
    <w:rsid w:val="00663454"/>
    <w:rsid w:val="006834E1"/>
    <w:rsid w:val="006916B2"/>
    <w:rsid w:val="00692FB2"/>
    <w:rsid w:val="006960D0"/>
    <w:rsid w:val="006A255D"/>
    <w:rsid w:val="006A7F2F"/>
    <w:rsid w:val="006E2F54"/>
    <w:rsid w:val="007142C5"/>
    <w:rsid w:val="00714C01"/>
    <w:rsid w:val="007262F0"/>
    <w:rsid w:val="0074433F"/>
    <w:rsid w:val="007449C5"/>
    <w:rsid w:val="00750023"/>
    <w:rsid w:val="00777DA9"/>
    <w:rsid w:val="00781A6C"/>
    <w:rsid w:val="00791477"/>
    <w:rsid w:val="0079334C"/>
    <w:rsid w:val="007A50B1"/>
    <w:rsid w:val="007D58D0"/>
    <w:rsid w:val="007E1C9C"/>
    <w:rsid w:val="007E600F"/>
    <w:rsid w:val="00803A47"/>
    <w:rsid w:val="00804AFD"/>
    <w:rsid w:val="00811074"/>
    <w:rsid w:val="00852142"/>
    <w:rsid w:val="00863CE3"/>
    <w:rsid w:val="00865A12"/>
    <w:rsid w:val="008B6AF0"/>
    <w:rsid w:val="008E3A65"/>
    <w:rsid w:val="008F253F"/>
    <w:rsid w:val="008F2BEF"/>
    <w:rsid w:val="00900D3C"/>
    <w:rsid w:val="009166B6"/>
    <w:rsid w:val="0091697F"/>
    <w:rsid w:val="0092006C"/>
    <w:rsid w:val="00934C51"/>
    <w:rsid w:val="00952AED"/>
    <w:rsid w:val="009606E1"/>
    <w:rsid w:val="009751E7"/>
    <w:rsid w:val="00986B90"/>
    <w:rsid w:val="009A6A2E"/>
    <w:rsid w:val="00A02679"/>
    <w:rsid w:val="00A02A86"/>
    <w:rsid w:val="00A14A05"/>
    <w:rsid w:val="00A2143E"/>
    <w:rsid w:val="00A31E4C"/>
    <w:rsid w:val="00A347A5"/>
    <w:rsid w:val="00A34B46"/>
    <w:rsid w:val="00A36CC4"/>
    <w:rsid w:val="00A501C6"/>
    <w:rsid w:val="00A60DD1"/>
    <w:rsid w:val="00A6202C"/>
    <w:rsid w:val="00A62F7D"/>
    <w:rsid w:val="00A72605"/>
    <w:rsid w:val="00A729B8"/>
    <w:rsid w:val="00A8354D"/>
    <w:rsid w:val="00A8418F"/>
    <w:rsid w:val="00A940CB"/>
    <w:rsid w:val="00AA1DA1"/>
    <w:rsid w:val="00AA6981"/>
    <w:rsid w:val="00AC19B4"/>
    <w:rsid w:val="00AC1CD6"/>
    <w:rsid w:val="00AC4B66"/>
    <w:rsid w:val="00AD1666"/>
    <w:rsid w:val="00AD21F1"/>
    <w:rsid w:val="00AF3147"/>
    <w:rsid w:val="00AF3ADF"/>
    <w:rsid w:val="00B018BE"/>
    <w:rsid w:val="00B06052"/>
    <w:rsid w:val="00B15E11"/>
    <w:rsid w:val="00B24798"/>
    <w:rsid w:val="00B369D3"/>
    <w:rsid w:val="00B45E15"/>
    <w:rsid w:val="00B45EDB"/>
    <w:rsid w:val="00B45F41"/>
    <w:rsid w:val="00B62BC5"/>
    <w:rsid w:val="00B67423"/>
    <w:rsid w:val="00B74659"/>
    <w:rsid w:val="00B76AF2"/>
    <w:rsid w:val="00BA2E7F"/>
    <w:rsid w:val="00BB5123"/>
    <w:rsid w:val="00BD7569"/>
    <w:rsid w:val="00BD75DA"/>
    <w:rsid w:val="00BE3650"/>
    <w:rsid w:val="00BF6B47"/>
    <w:rsid w:val="00C07578"/>
    <w:rsid w:val="00C10717"/>
    <w:rsid w:val="00C111E0"/>
    <w:rsid w:val="00C16FF6"/>
    <w:rsid w:val="00C36159"/>
    <w:rsid w:val="00C40A89"/>
    <w:rsid w:val="00C44A85"/>
    <w:rsid w:val="00C55325"/>
    <w:rsid w:val="00C620E0"/>
    <w:rsid w:val="00C81E55"/>
    <w:rsid w:val="00C87314"/>
    <w:rsid w:val="00C97F68"/>
    <w:rsid w:val="00CA40D9"/>
    <w:rsid w:val="00CA6253"/>
    <w:rsid w:val="00CB17C0"/>
    <w:rsid w:val="00CB1D42"/>
    <w:rsid w:val="00CB2164"/>
    <w:rsid w:val="00CD08FE"/>
    <w:rsid w:val="00CF1DBF"/>
    <w:rsid w:val="00D00122"/>
    <w:rsid w:val="00D45791"/>
    <w:rsid w:val="00D601F2"/>
    <w:rsid w:val="00D61474"/>
    <w:rsid w:val="00D6585E"/>
    <w:rsid w:val="00D87AD9"/>
    <w:rsid w:val="00D926EF"/>
    <w:rsid w:val="00D9375B"/>
    <w:rsid w:val="00DA3A3B"/>
    <w:rsid w:val="00DA4C7D"/>
    <w:rsid w:val="00DB091E"/>
    <w:rsid w:val="00DB1D14"/>
    <w:rsid w:val="00E162EE"/>
    <w:rsid w:val="00E262F9"/>
    <w:rsid w:val="00E36497"/>
    <w:rsid w:val="00E576A6"/>
    <w:rsid w:val="00E70BB0"/>
    <w:rsid w:val="00E760C8"/>
    <w:rsid w:val="00E8335E"/>
    <w:rsid w:val="00E97C5D"/>
    <w:rsid w:val="00EA1751"/>
    <w:rsid w:val="00EB79A1"/>
    <w:rsid w:val="00ED491D"/>
    <w:rsid w:val="00ED7DE1"/>
    <w:rsid w:val="00F02934"/>
    <w:rsid w:val="00F032E6"/>
    <w:rsid w:val="00F15313"/>
    <w:rsid w:val="00F25B20"/>
    <w:rsid w:val="00F31917"/>
    <w:rsid w:val="00F3794B"/>
    <w:rsid w:val="00F564E1"/>
    <w:rsid w:val="00F85E09"/>
    <w:rsid w:val="00F94380"/>
    <w:rsid w:val="00F94FEE"/>
    <w:rsid w:val="00F97251"/>
    <w:rsid w:val="00FA3907"/>
    <w:rsid w:val="00FC1605"/>
    <w:rsid w:val="00FC3626"/>
    <w:rsid w:val="00FC4C81"/>
    <w:rsid w:val="00FF0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02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ni.badalyan@mta.gov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123</cp:revision>
  <dcterms:created xsi:type="dcterms:W3CDTF">2019-10-17T04:53:00Z</dcterms:created>
  <dcterms:modified xsi:type="dcterms:W3CDTF">2026-07-10T14:04:00Z</dcterms:modified>
</cp:coreProperties>
</file>