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415171">
      <w:pPr>
        <w:pStyle w:val="a3"/>
        <w:spacing w:after="160"/>
        <w:ind w:right="565" w:firstLine="0"/>
        <w:rPr>
          <w:rFonts w:ascii="GHEA Grapalat" w:hAnsi="GHEA Grapalat"/>
          <w:i w:val="0"/>
          <w:sz w:val="24"/>
          <w:szCs w:val="24"/>
        </w:rPr>
      </w:pPr>
    </w:p>
    <w:p w:rsidR="00642EFE" w:rsidRPr="00853D3A" w:rsidRDefault="00642EFE" w:rsidP="000D4487">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91042F" w:rsidRPr="00853D3A" w:rsidRDefault="00642EFE" w:rsidP="000D4487">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500668">
        <w:rPr>
          <w:rFonts w:ascii="GHEA Grapalat" w:hAnsi="GHEA Grapalat"/>
          <w:i w:val="0"/>
          <w:sz w:val="24"/>
          <w:szCs w:val="24"/>
          <w:lang w:val="en-US"/>
        </w:rPr>
        <w:t>1</w:t>
      </w:r>
      <w:r w:rsidRPr="00853D3A">
        <w:rPr>
          <w:rFonts w:ascii="GHEA Grapalat" w:hAnsi="GHEA Grapalat"/>
          <w:i w:val="0"/>
          <w:sz w:val="24"/>
          <w:szCs w:val="24"/>
        </w:rPr>
        <w:t xml:space="preserve"> of </w:t>
      </w:r>
      <w:r w:rsidR="00DA635A">
        <w:rPr>
          <w:rFonts w:ascii="GHEA Grapalat" w:hAnsi="GHEA Grapalat"/>
          <w:i w:val="0"/>
          <w:sz w:val="24"/>
          <w:szCs w:val="24"/>
        </w:rPr>
        <w:t>15</w:t>
      </w:r>
      <w:r w:rsidR="001E3C3B">
        <w:rPr>
          <w:rFonts w:ascii="GHEA Grapalat" w:hAnsi="GHEA Grapalat"/>
          <w:i w:val="0"/>
          <w:sz w:val="24"/>
          <w:szCs w:val="24"/>
          <w:lang w:val="en-US"/>
        </w:rPr>
        <w:t xml:space="preserve"> </w:t>
      </w:r>
      <w:r w:rsidR="00DA635A">
        <w:rPr>
          <w:rFonts w:ascii="GHEA Grapalat" w:hAnsi="GHEA Grapalat"/>
          <w:i w:val="0"/>
          <w:sz w:val="24"/>
          <w:szCs w:val="24"/>
          <w:lang w:val="en-US"/>
        </w:rPr>
        <w:t>July</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0D4487">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0D4487"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0D4487">
        <w:rPr>
          <w:rFonts w:ascii="GHEA Grapalat" w:hAnsi="GHEA Grapalat"/>
          <w:b/>
          <w:i w:val="0"/>
          <w:sz w:val="24"/>
          <w:szCs w:val="24"/>
          <w:lang w:val="en-US"/>
        </w:rPr>
        <w:t>AP</w:t>
      </w:r>
      <w:r w:rsidR="00872F90">
        <w:rPr>
          <w:rFonts w:ascii="GHEA Grapalat" w:hAnsi="GHEA Grapalat"/>
          <w:b/>
          <w:i w:val="0"/>
          <w:sz w:val="24"/>
          <w:szCs w:val="24"/>
        </w:rPr>
        <w:t>DzB</w:t>
      </w:r>
      <w:r w:rsidR="00872F90" w:rsidRPr="00075326">
        <w:rPr>
          <w:rFonts w:ascii="GHEA Grapalat" w:hAnsi="GHEA Grapalat"/>
          <w:b/>
          <w:i w:val="0"/>
          <w:sz w:val="24"/>
          <w:szCs w:val="24"/>
        </w:rPr>
        <w:t>-</w:t>
      </w:r>
      <w:r w:rsidR="00DA635A">
        <w:rPr>
          <w:rFonts w:ascii="GHEA Grapalat" w:hAnsi="GHEA Grapalat"/>
          <w:b/>
          <w:i w:val="0"/>
          <w:sz w:val="24"/>
          <w:szCs w:val="24"/>
          <w:lang w:val="en-US"/>
        </w:rPr>
        <w:t>2</w:t>
      </w:r>
      <w:r w:rsidR="003F3469">
        <w:rPr>
          <w:rFonts w:ascii="GHEA Grapalat" w:hAnsi="GHEA Grapalat"/>
          <w:b/>
          <w:i w:val="0"/>
          <w:sz w:val="24"/>
          <w:szCs w:val="24"/>
          <w:lang w:val="en-US"/>
        </w:rPr>
        <w:t>/2</w:t>
      </w:r>
      <w:r w:rsidR="000D4487">
        <w:rPr>
          <w:rFonts w:ascii="GHEA Grapalat" w:hAnsi="GHEA Grapalat"/>
          <w:b/>
          <w:i w:val="0"/>
          <w:sz w:val="24"/>
          <w:szCs w:val="24"/>
          <w:lang w:val="en-US"/>
        </w:rPr>
        <w:t>6</w:t>
      </w:r>
    </w:p>
    <w:p w:rsidR="00642EFE" w:rsidRPr="00853D3A" w:rsidRDefault="00741B18" w:rsidP="00415171">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which shall be carried 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0D4487">
      <w:pPr>
        <w:pStyle w:val="a3"/>
        <w:spacing w:line="240" w:lineRule="auto"/>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A635A">
        <w:rPr>
          <w:rFonts w:ascii="GHEA Grapalat" w:hAnsi="GHEA Grapalat"/>
          <w:b/>
          <w:i w:val="0"/>
          <w:sz w:val="24"/>
          <w:szCs w:val="24"/>
          <w:lang w:val="en-US"/>
        </w:rPr>
        <w:t>underwater filter</w:t>
      </w:r>
      <w:r w:rsidR="000D4487"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0D4487">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3F3469">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DA635A">
        <w:rPr>
          <w:rFonts w:ascii="GHEA Grapalat" w:hAnsi="GHEA Grapalat"/>
          <w:b/>
          <w:i w:val="0"/>
          <w:sz w:val="24"/>
          <w:szCs w:val="24"/>
          <w:lang w:val="en-US"/>
        </w:rPr>
        <w:t>47</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Pr>
          <w:rFonts w:ascii="GHEA Grapalat" w:hAnsi="GHEA Grapalat"/>
          <w:b/>
          <w:i w:val="0"/>
          <w:sz w:val="24"/>
          <w:szCs w:val="24"/>
          <w:lang w:val="en-US"/>
        </w:rPr>
        <w:t>1</w:t>
      </w:r>
      <w:r w:rsidR="003F3469" w:rsidRPr="003F3469">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DA635A">
        <w:rPr>
          <w:rFonts w:ascii="GHEA Grapalat" w:hAnsi="GHEA Grapalat"/>
          <w:b/>
          <w:i w:val="0"/>
          <w:sz w:val="24"/>
          <w:szCs w:val="24"/>
          <w:lang w:val="en-US"/>
        </w:rPr>
        <w:t>47</w:t>
      </w:r>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0D4487">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3469">
        <w:rPr>
          <w:rFonts w:ascii="GHEA Grapalat" w:hAnsi="GHEA Grapalat"/>
          <w:b/>
          <w:i w:val="0"/>
          <w:sz w:val="24"/>
          <w:lang w:val="en-US"/>
        </w:rPr>
        <w:t>Sona Manukyan</w:t>
      </w:r>
      <w:r w:rsidRPr="00853D3A">
        <w:rPr>
          <w:rFonts w:ascii="GHEA Grapalat" w:hAnsi="GHEA Grapalat"/>
          <w:i w:val="0"/>
          <w:sz w:val="24"/>
          <w:szCs w:val="24"/>
        </w:rPr>
        <w:t xml:space="preserve">, Secretary of the </w:t>
      </w:r>
      <w:r w:rsidR="003F3469">
        <w:rPr>
          <w:rFonts w:ascii="GHEA Grapalat" w:hAnsi="GHEA Grapalat"/>
          <w:i w:val="0"/>
          <w:sz w:val="24"/>
          <w:szCs w:val="24"/>
        </w:rPr>
        <w:t>procurement.</w:t>
      </w:r>
    </w:p>
    <w:p w:rsidR="000D4487" w:rsidRDefault="00754697" w:rsidP="000D4487">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0D4487">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hyperlink r:id="rId10" w:history="1">
        <w:r w:rsidR="003F3469" w:rsidRPr="00BD4456">
          <w:rPr>
            <w:rStyle w:val="a9"/>
            <w:rFonts w:ascii="GHEA Grapalat" w:hAnsi="GHEA Grapalat"/>
            <w:b/>
            <w:i w:val="0"/>
            <w:lang w:val="af-ZA"/>
          </w:rPr>
          <w:t>sona.manukyan@anpp.am</w:t>
        </w:r>
      </w:hyperlink>
      <w:r w:rsidR="003F3469">
        <w:rPr>
          <w:rFonts w:ascii="GHEA Grapalat" w:hAnsi="GHEA Grapalat"/>
          <w:b/>
          <w:i w:val="0"/>
          <w:lang w:val="af-ZA"/>
        </w:rPr>
        <w:t xml:space="preserve"> </w:t>
      </w:r>
      <w:bookmarkStart w:id="0" w:name="_GoBack"/>
      <w:bookmarkEnd w:id="0"/>
    </w:p>
    <w:p w:rsidR="00754697" w:rsidRDefault="00754697" w:rsidP="000D4487">
      <w:pPr>
        <w:pStyle w:val="a3"/>
        <w:spacing w:line="240" w:lineRule="auto"/>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415171">
      <w:footerReference w:type="default" r:id="rId11"/>
      <w:pgSz w:w="11906" w:h="16838" w:code="9"/>
      <w:pgMar w:top="142"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21A" w:rsidRDefault="00A5221A">
      <w:r>
        <w:separator/>
      </w:r>
    </w:p>
  </w:endnote>
  <w:endnote w:type="continuationSeparator" w:id="0">
    <w:p w:rsidR="00A5221A" w:rsidRDefault="00A5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15171">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21A" w:rsidRDefault="00A5221A">
      <w:r>
        <w:separator/>
      </w:r>
    </w:p>
  </w:footnote>
  <w:footnote w:type="continuationSeparator" w:id="0">
    <w:p w:rsidR="00A5221A" w:rsidRDefault="00A522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4487"/>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3BD1"/>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3469"/>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5171"/>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AA"/>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469"/>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0A9"/>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21A"/>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450F"/>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7CA"/>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35A"/>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1BB0"/>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08EC"/>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894"/>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6C8E4"/>
  <w15:docId w15:val="{0B693F39-408C-4C0F-BF63-018335E7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3F3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E7EA9-CFB6-441C-ABC7-8A5E5AC2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6</cp:revision>
  <cp:lastPrinted>2017-05-25T08:31:00Z</cp:lastPrinted>
  <dcterms:created xsi:type="dcterms:W3CDTF">2025-01-23T10:43:00Z</dcterms:created>
  <dcterms:modified xsi:type="dcterms:W3CDTF">2026-07-15T07:29:00Z</dcterms:modified>
</cp:coreProperties>
</file>