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61480" w14:textId="77777777" w:rsidR="009351A5" w:rsidRPr="003A1AA4"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3A1AA4"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Approved by</w:t>
      </w:r>
    </w:p>
    <w:p w14:paraId="3F1D1602" w14:textId="46BF93C2" w:rsidR="00923F1E" w:rsidRPr="003A1AA4" w:rsidRDefault="00BA3637" w:rsidP="00923F1E">
      <w:pPr>
        <w:spacing w:after="0" w:line="240" w:lineRule="auto"/>
        <w:ind w:left="283"/>
        <w:jc w:val="right"/>
        <w:rPr>
          <w:rFonts w:ascii="GHEA Grapalat" w:eastAsia="Calibri" w:hAnsi="GHEA Grapalat"/>
          <w:i/>
        </w:rPr>
      </w:pPr>
      <w:r w:rsidRPr="003A1AA4">
        <w:rPr>
          <w:rFonts w:ascii="GHEA Grapalat" w:eastAsia="GHEA Grapalat" w:hAnsi="GHEA Grapalat" w:cs="GHEA Grapalat"/>
          <w:iCs/>
        </w:rPr>
        <w:t>Protocol N</w:t>
      </w:r>
      <w:r w:rsidR="00D94CE3">
        <w:rPr>
          <w:rFonts w:ascii="GHEA Grapalat" w:eastAsia="GHEA Grapalat" w:hAnsi="GHEA Grapalat" w:cs="GHEA Grapalat"/>
          <w:iCs/>
          <w:lang w:val="hy-AM"/>
        </w:rPr>
        <w:t>0</w:t>
      </w:r>
      <w:r w:rsidRPr="003A1AA4">
        <w:rPr>
          <w:rFonts w:ascii="GHEA Grapalat" w:eastAsia="GHEA Grapalat" w:hAnsi="GHEA Grapalat" w:cs="GHEA Grapalat"/>
          <w:iCs/>
        </w:rPr>
        <w:t xml:space="preserve">1 of </w:t>
      </w:r>
      <w:r w:rsidR="00F21D68" w:rsidRPr="003A1AA4">
        <w:rPr>
          <w:rFonts w:ascii="GHEA Grapalat" w:eastAsia="GHEA Grapalat" w:hAnsi="GHEA Grapalat" w:cs="GHEA Grapalat"/>
          <w:iCs/>
        </w:rPr>
        <w:t>July 1</w:t>
      </w:r>
      <w:r w:rsidR="00665978">
        <w:rPr>
          <w:rFonts w:ascii="GHEA Grapalat" w:eastAsia="GHEA Grapalat" w:hAnsi="GHEA Grapalat" w:cs="GHEA Grapalat"/>
          <w:iCs/>
          <w:lang w:val="hy-AM"/>
        </w:rPr>
        <w:t>5</w:t>
      </w:r>
      <w:r w:rsidRPr="003A1AA4">
        <w:rPr>
          <w:rFonts w:ascii="GHEA Grapalat" w:eastAsia="GHEA Grapalat" w:hAnsi="GHEA Grapalat" w:cs="GHEA Grapalat"/>
          <w:iCs/>
        </w:rPr>
        <w:t xml:space="preserve">, 2026 N </w:t>
      </w:r>
      <w:r w:rsidR="00D94CE3">
        <w:rPr>
          <w:rFonts w:ascii="GHEA Grapalat" w:eastAsia="GHEA Grapalat" w:hAnsi="GHEA Grapalat" w:cs="GHEA Grapalat"/>
          <w:iCs/>
          <w:lang w:val="hy-AM"/>
        </w:rPr>
        <w:t>0</w:t>
      </w:r>
      <w:r w:rsidRPr="003A1AA4">
        <w:rPr>
          <w:rFonts w:ascii="GHEA Grapalat" w:eastAsia="GHEA Grapalat" w:hAnsi="GHEA Grapalat" w:cs="GHEA Grapalat"/>
          <w:iCs/>
        </w:rPr>
        <w:t xml:space="preserve">1 </w:t>
      </w:r>
      <w:r w:rsidR="00923F1E" w:rsidRPr="003A1AA4">
        <w:rPr>
          <w:rFonts w:ascii="GHEA Grapalat" w:eastAsia="Calibri" w:hAnsi="GHEA Grapalat"/>
          <w:i/>
        </w:rPr>
        <w:t xml:space="preserve">of the </w:t>
      </w:r>
    </w:p>
    <w:p w14:paraId="59E21C66" w14:textId="77777777"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Procurement Evaluation Committee</w:t>
      </w:r>
    </w:p>
    <w:p w14:paraId="52684E71" w14:textId="0789C19B"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 xml:space="preserve"> </w:t>
      </w:r>
      <w:proofErr w:type="gramStart"/>
      <w:r w:rsidRPr="003A1AA4">
        <w:rPr>
          <w:rFonts w:ascii="GHEA Grapalat" w:eastAsia="Calibri" w:hAnsi="GHEA Grapalat"/>
          <w:i/>
        </w:rPr>
        <w:t>with</w:t>
      </w:r>
      <w:proofErr w:type="gramEnd"/>
      <w:r w:rsidRPr="003A1AA4">
        <w:rPr>
          <w:rFonts w:ascii="GHEA Grapalat" w:eastAsia="Calibri" w:hAnsi="GHEA Grapalat"/>
          <w:i/>
        </w:rPr>
        <w:t xml:space="preserve"> the code </w:t>
      </w:r>
      <w:r w:rsidR="00D94CE3">
        <w:rPr>
          <w:rFonts w:ascii="GHEA Grapalat" w:hAnsi="GHEA Grapalat"/>
          <w:i/>
          <w:sz w:val="24"/>
          <w:szCs w:val="24"/>
        </w:rPr>
        <w:t>KBH</w:t>
      </w:r>
      <w:r w:rsidR="00D94CE3" w:rsidRPr="009044F1">
        <w:rPr>
          <w:rFonts w:ascii="GHEA Grapalat" w:hAnsi="GHEA Grapalat"/>
          <w:i/>
          <w:sz w:val="24"/>
          <w:szCs w:val="24"/>
        </w:rPr>
        <w:t xml:space="preserve"> </w:t>
      </w:r>
      <w:r w:rsidR="00D94CE3">
        <w:rPr>
          <w:rFonts w:ascii="GHEA Grapalat" w:hAnsi="GHEA Grapalat"/>
          <w:i/>
          <w:sz w:val="24"/>
          <w:szCs w:val="24"/>
        </w:rPr>
        <w:t>-</w:t>
      </w:r>
      <w:proofErr w:type="spellStart"/>
      <w:r w:rsidR="00D94CE3">
        <w:rPr>
          <w:rFonts w:ascii="GHEA Grapalat" w:hAnsi="GHEA Grapalat"/>
          <w:i/>
          <w:sz w:val="24"/>
          <w:szCs w:val="24"/>
        </w:rPr>
        <w:t>GHAPDzB</w:t>
      </w:r>
      <w:proofErr w:type="spellEnd"/>
      <w:r w:rsidR="00D94CE3" w:rsidRPr="009044F1">
        <w:rPr>
          <w:rFonts w:ascii="GHEA Grapalat" w:hAnsi="GHEA Grapalat"/>
          <w:i/>
          <w:sz w:val="24"/>
          <w:szCs w:val="24"/>
        </w:rPr>
        <w:t xml:space="preserve"> </w:t>
      </w:r>
      <w:r w:rsidR="00D94CE3">
        <w:rPr>
          <w:rFonts w:ascii="GHEA Grapalat" w:hAnsi="GHEA Grapalat"/>
          <w:i/>
          <w:sz w:val="24"/>
          <w:szCs w:val="24"/>
        </w:rPr>
        <w:t>-26/01</w:t>
      </w:r>
    </w:p>
    <w:p w14:paraId="3F587A88" w14:textId="6D7DAC0E" w:rsidR="00F14568" w:rsidRPr="003A1AA4" w:rsidRDefault="00F14568" w:rsidP="000B4A59">
      <w:pPr>
        <w:spacing w:after="0" w:line="240" w:lineRule="auto"/>
        <w:rPr>
          <w:rFonts w:ascii="GHEA Grapalat" w:eastAsia="Calibri" w:hAnsi="GHEA Grapalat"/>
          <w:iCs/>
        </w:rPr>
      </w:pPr>
      <w:r w:rsidRPr="003A1AA4">
        <w:rPr>
          <w:rFonts w:ascii="GHEA Grapalat" w:eastAsia="Calibri" w:hAnsi="GHEA Grapalat"/>
          <w:i/>
        </w:rPr>
        <w:t xml:space="preserve">                                                                                            </w:t>
      </w:r>
      <w:bookmarkStart w:id="0" w:name="_Hlk176875764"/>
      <w:bookmarkStart w:id="1" w:name="_Hlk176875752"/>
    </w:p>
    <w:p w14:paraId="7EA899C6" w14:textId="65D9DD8B" w:rsidR="00F14568" w:rsidRPr="003A1AA4" w:rsidRDefault="00F14568" w:rsidP="00F14568">
      <w:pPr>
        <w:spacing w:after="0" w:line="240" w:lineRule="auto"/>
        <w:jc w:val="center"/>
        <w:rPr>
          <w:rFonts w:ascii="GHEA Grapalat" w:eastAsia="Calibri" w:hAnsi="GHEA Grapalat"/>
          <w:iCs/>
        </w:rPr>
      </w:pPr>
      <w:r w:rsidRPr="003A1AA4">
        <w:rPr>
          <w:rFonts w:ascii="GHEA Grapalat" w:eastAsia="Calibri" w:hAnsi="GHEA Grapalat"/>
          <w:iCs/>
        </w:rPr>
        <w:t>ANNOUNCEMENT*</w:t>
      </w:r>
    </w:p>
    <w:p w14:paraId="72150113" w14:textId="3E08D831" w:rsidR="00E874CA" w:rsidRPr="003A1AA4" w:rsidRDefault="00E874CA" w:rsidP="00F14568">
      <w:pPr>
        <w:spacing w:after="0" w:line="240" w:lineRule="auto"/>
        <w:jc w:val="center"/>
        <w:rPr>
          <w:rFonts w:ascii="GHEA Grapalat" w:eastAsia="Calibri" w:hAnsi="GHEA Grapalat"/>
          <w:iCs/>
          <w:sz w:val="20"/>
          <w:szCs w:val="20"/>
        </w:rPr>
      </w:pPr>
      <w:r w:rsidRPr="003A1AA4">
        <w:rPr>
          <w:rFonts w:ascii="GHEA Grapalat" w:eastAsia="GHEA Grapalat" w:hAnsi="GHEA Grapalat" w:cs="GHEA Grapalat"/>
          <w:i/>
          <w:sz w:val="20"/>
          <w:szCs w:val="20"/>
        </w:rPr>
        <w:t>REQUEST OF QUOTATION</w:t>
      </w:r>
    </w:p>
    <w:p w14:paraId="5D299209" w14:textId="2A1A7303" w:rsidR="00826A8A" w:rsidRPr="003A1AA4" w:rsidRDefault="00826A8A" w:rsidP="00826A8A">
      <w:pPr>
        <w:ind w:left="283"/>
        <w:jc w:val="center"/>
        <w:rPr>
          <w:rFonts w:ascii="GHEA Grapalat" w:eastAsia="GHEA Grapalat" w:hAnsi="GHEA Grapalat" w:cs="GHEA Grapalat"/>
          <w:iCs/>
        </w:rPr>
      </w:pPr>
      <w:r w:rsidRPr="003A1AA4">
        <w:rPr>
          <w:rFonts w:ascii="GHEA Grapalat" w:hAnsi="GHEA Grapalat"/>
          <w:lang w:val="en-GB" w:eastAsia="en-GB" w:bidi="en-GB"/>
        </w:rPr>
        <w:t>This content of the statement is approved by the evaluation committee's</w:t>
      </w:r>
      <w:r w:rsidRPr="003A1AA4">
        <w:rPr>
          <w:rFonts w:ascii="GHEA Grapalat" w:eastAsia="GHEA Grapalat" w:hAnsi="GHEA Grapalat" w:cs="GHEA Grapalat"/>
          <w:iCs/>
        </w:rPr>
        <w:t xml:space="preserve"> </w:t>
      </w:r>
      <w:r w:rsidR="00F21D68" w:rsidRPr="003A1AA4">
        <w:rPr>
          <w:rFonts w:ascii="GHEA Grapalat" w:eastAsia="GHEA Grapalat" w:hAnsi="GHEA Grapalat" w:cs="GHEA Grapalat"/>
          <w:iCs/>
        </w:rPr>
        <w:t>July 1</w:t>
      </w:r>
      <w:r w:rsidR="00665978">
        <w:rPr>
          <w:rFonts w:ascii="GHEA Grapalat" w:eastAsia="GHEA Grapalat" w:hAnsi="GHEA Grapalat" w:cs="GHEA Grapalat"/>
          <w:iCs/>
          <w:lang w:val="hy-AM"/>
        </w:rPr>
        <w:t>5</w:t>
      </w:r>
      <w:r w:rsidR="00BA3637" w:rsidRPr="003A1AA4">
        <w:rPr>
          <w:rFonts w:ascii="GHEA Grapalat" w:eastAsia="GHEA Grapalat" w:hAnsi="GHEA Grapalat" w:cs="GHEA Grapalat"/>
          <w:iCs/>
        </w:rPr>
        <w:t xml:space="preserve">, 2026 N </w:t>
      </w:r>
      <w:r w:rsidR="00D94CE3">
        <w:rPr>
          <w:rFonts w:ascii="GHEA Grapalat" w:eastAsia="GHEA Grapalat" w:hAnsi="GHEA Grapalat" w:cs="GHEA Grapalat"/>
          <w:iCs/>
          <w:lang w:val="hy-AM"/>
        </w:rPr>
        <w:t>0</w:t>
      </w:r>
      <w:r w:rsidR="00BA3637" w:rsidRPr="003A1AA4">
        <w:rPr>
          <w:rFonts w:ascii="GHEA Grapalat" w:eastAsia="GHEA Grapalat" w:hAnsi="GHEA Grapalat" w:cs="GHEA Grapalat"/>
          <w:iCs/>
        </w:rPr>
        <w:t>1</w:t>
      </w:r>
    </w:p>
    <w:p w14:paraId="69B70330" w14:textId="661E2B47" w:rsidR="00F14568" w:rsidRPr="003A1AA4" w:rsidRDefault="00F14568" w:rsidP="000B4A59">
      <w:pPr>
        <w:keepNext/>
        <w:spacing w:after="0"/>
        <w:ind w:firstLine="567"/>
        <w:jc w:val="center"/>
        <w:outlineLvl w:val="2"/>
        <w:rPr>
          <w:rFonts w:ascii="GHEA Grapalat" w:hAnsi="GHEA Grapalat"/>
        </w:rPr>
      </w:pPr>
      <w:r w:rsidRPr="003A1AA4">
        <w:rPr>
          <w:rFonts w:ascii="GHEA Grapalat" w:hAnsi="GHEA Grapalat"/>
          <w:lang w:val="en-GB" w:eastAsia="en-GB" w:bidi="en-GB"/>
        </w:rPr>
        <w:t>Code of the</w:t>
      </w:r>
      <w:r w:rsidR="00826A8A" w:rsidRPr="003A1AA4">
        <w:rPr>
          <w:rFonts w:ascii="GHEA Grapalat" w:hAnsi="GHEA Grapalat"/>
          <w:lang w:val="en-GB" w:eastAsia="en-GB" w:bidi="en-GB"/>
        </w:rPr>
        <w:t xml:space="preserve"> procedure:</w:t>
      </w:r>
      <w:r w:rsidRPr="003A1AA4">
        <w:rPr>
          <w:rFonts w:ascii="GHEA Grapalat" w:hAnsi="GHEA Grapalat"/>
          <w:lang w:val="en-GB" w:eastAsia="en-GB" w:bidi="en-GB"/>
        </w:rPr>
        <w:t xml:space="preserve"> </w:t>
      </w:r>
      <w:r w:rsidR="001F57BB" w:rsidRPr="003A1AA4">
        <w:rPr>
          <w:rFonts w:ascii="GHEA Grapalat" w:hAnsi="GHEA Grapalat"/>
          <w:lang w:val="en-AU"/>
        </w:rPr>
        <w:t xml:space="preserve"> </w:t>
      </w:r>
      <w:r w:rsidR="00D94CE3">
        <w:rPr>
          <w:rFonts w:ascii="GHEA Grapalat" w:hAnsi="GHEA Grapalat"/>
          <w:i/>
          <w:sz w:val="24"/>
          <w:szCs w:val="24"/>
        </w:rPr>
        <w:t>KBH</w:t>
      </w:r>
      <w:r w:rsidR="00D94CE3" w:rsidRPr="009044F1">
        <w:rPr>
          <w:rFonts w:ascii="GHEA Grapalat" w:hAnsi="GHEA Grapalat"/>
          <w:i/>
          <w:sz w:val="24"/>
          <w:szCs w:val="24"/>
        </w:rPr>
        <w:t xml:space="preserve"> </w:t>
      </w:r>
      <w:r w:rsidR="00D94CE3">
        <w:rPr>
          <w:rFonts w:ascii="GHEA Grapalat" w:hAnsi="GHEA Grapalat"/>
          <w:i/>
          <w:sz w:val="24"/>
          <w:szCs w:val="24"/>
        </w:rPr>
        <w:t>-</w:t>
      </w:r>
      <w:proofErr w:type="spellStart"/>
      <w:r w:rsidR="00D94CE3">
        <w:rPr>
          <w:rFonts w:ascii="GHEA Grapalat" w:hAnsi="GHEA Grapalat"/>
          <w:i/>
          <w:sz w:val="24"/>
          <w:szCs w:val="24"/>
        </w:rPr>
        <w:t>GHAPDzB</w:t>
      </w:r>
      <w:proofErr w:type="spellEnd"/>
      <w:r w:rsidR="00D94CE3" w:rsidRPr="009044F1">
        <w:rPr>
          <w:rFonts w:ascii="GHEA Grapalat" w:hAnsi="GHEA Grapalat"/>
          <w:i/>
          <w:sz w:val="24"/>
          <w:szCs w:val="24"/>
        </w:rPr>
        <w:t xml:space="preserve"> </w:t>
      </w:r>
      <w:r w:rsidR="00D94CE3">
        <w:rPr>
          <w:rFonts w:ascii="GHEA Grapalat" w:hAnsi="GHEA Grapalat"/>
          <w:i/>
          <w:sz w:val="24"/>
          <w:szCs w:val="24"/>
        </w:rPr>
        <w:t>-26/01</w:t>
      </w:r>
    </w:p>
    <w:p w14:paraId="4B89EEAC" w14:textId="30C58E73" w:rsidR="00F14568" w:rsidRPr="003A1AA4" w:rsidRDefault="00C348B4" w:rsidP="000B4A59">
      <w:pPr>
        <w:spacing w:after="0" w:line="240" w:lineRule="auto"/>
        <w:ind w:firstLine="567"/>
        <w:jc w:val="both"/>
        <w:rPr>
          <w:rFonts w:ascii="GHEA Grapalat" w:eastAsia="Calibri" w:hAnsi="GHEA Grapalat"/>
        </w:rPr>
      </w:pPr>
      <w:r w:rsidRPr="00AC488A">
        <w:rPr>
          <w:rFonts w:ascii="GHEA Grapalat" w:hAnsi="GHEA Grapalat"/>
          <w:color w:val="000000"/>
        </w:rPr>
        <w:t>The contracting authority</w:t>
      </w:r>
      <w:r w:rsidRPr="00AC488A">
        <w:rPr>
          <w:rFonts w:ascii="GHEA Grapalat" w:hAnsi="GHEA Grapalat"/>
        </w:rPr>
        <w:t xml:space="preserve">: </w:t>
      </w:r>
      <w:r w:rsidRPr="00E1672F">
        <w:rPr>
          <w:rFonts w:ascii="GHEA Grapalat" w:hAnsi="GHEA Grapalat"/>
        </w:rPr>
        <w:t xml:space="preserve">Kapan </w:t>
      </w:r>
      <w:r>
        <w:rPr>
          <w:rFonts w:ascii="GHEA Grapalat" w:hAnsi="GHEA Grapalat"/>
        </w:rPr>
        <w:t>BF</w:t>
      </w:r>
      <w:r w:rsidRPr="00AC488A">
        <w:rPr>
          <w:rFonts w:ascii="GHEA Grapalat" w:hAnsi="GHEA Grapalat"/>
        </w:rPr>
        <w:t xml:space="preserve">, located in c. Kapan, A. </w:t>
      </w:r>
      <w:proofErr w:type="spellStart"/>
      <w:r w:rsidRPr="00AC488A">
        <w:rPr>
          <w:rFonts w:ascii="GHEA Grapalat" w:hAnsi="GHEA Grapalat"/>
        </w:rPr>
        <w:t>Manukyan</w:t>
      </w:r>
      <w:proofErr w:type="spellEnd"/>
      <w:r w:rsidRPr="00AC488A">
        <w:rPr>
          <w:rFonts w:ascii="GHEA Grapalat" w:hAnsi="GHEA Grapalat"/>
        </w:rPr>
        <w:t xml:space="preserve"> 5a</w:t>
      </w:r>
      <w:r w:rsidR="00F14568" w:rsidRPr="003A1AA4">
        <w:rPr>
          <w:rFonts w:ascii="GHEA Grapalat" w:eastAsia="Calibri" w:hAnsi="GHEA Grapalat"/>
        </w:rPr>
        <w:t xml:space="preserve">, is announcing </w:t>
      </w:r>
      <w:r w:rsidR="00967BAE" w:rsidRPr="003A1AA4">
        <w:rPr>
          <w:rFonts w:ascii="GHEA Grapalat" w:eastAsia="GHEA Grapalat" w:hAnsi="GHEA Grapalat" w:cs="GHEA Grapalat"/>
          <w:iCs/>
        </w:rPr>
        <w:t xml:space="preserve">Request </w:t>
      </w:r>
      <w:proofErr w:type="gramStart"/>
      <w:r w:rsidR="00967BAE" w:rsidRPr="003A1AA4">
        <w:rPr>
          <w:rFonts w:ascii="GHEA Grapalat" w:eastAsia="GHEA Grapalat" w:hAnsi="GHEA Grapalat" w:cs="GHEA Grapalat"/>
          <w:iCs/>
        </w:rPr>
        <w:t>Of</w:t>
      </w:r>
      <w:proofErr w:type="gramEnd"/>
      <w:r w:rsidR="00967BAE" w:rsidRPr="003A1AA4">
        <w:rPr>
          <w:rFonts w:ascii="GHEA Grapalat" w:eastAsia="GHEA Grapalat" w:hAnsi="GHEA Grapalat" w:cs="GHEA Grapalat"/>
          <w:iCs/>
        </w:rPr>
        <w:t xml:space="preserve"> Quotation</w:t>
      </w:r>
      <w:r w:rsidR="00F14568" w:rsidRPr="003A1AA4">
        <w:rPr>
          <w:rFonts w:ascii="GHEA Grapalat" w:eastAsia="Calibri" w:hAnsi="GHEA Grapalat"/>
        </w:rPr>
        <w:t>, which is being carried out in one phase</w:t>
      </w:r>
      <w:r w:rsidR="00C307F5" w:rsidRPr="003A1AA4">
        <w:rPr>
          <w:rFonts w:ascii="GHEA Grapalat" w:eastAsia="Calibri" w:hAnsi="GHEA Grapalat"/>
        </w:rPr>
        <w:t xml:space="preserve"> through the electronic procurement system (www.armeps.am).</w:t>
      </w:r>
    </w:p>
    <w:p w14:paraId="05961CD9" w14:textId="130AECBD" w:rsidR="00F14568" w:rsidRPr="003A1AA4" w:rsidRDefault="00C307F5" w:rsidP="000B4A59">
      <w:pPr>
        <w:spacing w:after="0" w:line="240" w:lineRule="auto"/>
        <w:ind w:firstLine="567"/>
        <w:jc w:val="both"/>
        <w:rPr>
          <w:rFonts w:ascii="GHEA Grapalat" w:eastAsia="GHEA Grapalat" w:hAnsi="GHEA Grapalat" w:cs="GHEA Grapalat"/>
        </w:rPr>
      </w:pPr>
      <w:r w:rsidRPr="003A1AA4">
        <w:rPr>
          <w:rFonts w:ascii="GHEA Grapalat" w:eastAsia="Calibri" w:hAnsi="GHEA Grapalat"/>
        </w:rPr>
        <w:t>As a result of this process, the selected bidder</w:t>
      </w:r>
      <w:r w:rsidRPr="003A1AA4">
        <w:rPr>
          <w:rFonts w:ascii="Calibri" w:eastAsia="Calibri" w:hAnsi="Calibri" w:cs="Calibri"/>
        </w:rPr>
        <w:t> </w:t>
      </w:r>
      <w:r w:rsidRPr="003A1AA4">
        <w:rPr>
          <w:rFonts w:ascii="GHEA Grapalat" w:eastAsia="Calibri" w:hAnsi="GHEA Grapalat"/>
        </w:rPr>
        <w:t xml:space="preserve">will be offered the opportunity to sign a supply contract. </w:t>
      </w:r>
      <w:proofErr w:type="gramStart"/>
      <w:r w:rsidR="00F14568" w:rsidRPr="003A1AA4">
        <w:rPr>
          <w:rFonts w:ascii="GHEA Grapalat" w:eastAsia="GHEA Grapalat" w:hAnsi="GHEA Grapalat" w:cs="GHEA Grapalat"/>
        </w:rPr>
        <w:t>of</w:t>
      </w:r>
      <w:proofErr w:type="gramEnd"/>
      <w:r w:rsidR="00F14568" w:rsidRPr="003A1AA4">
        <w:rPr>
          <w:rFonts w:ascii="GHEA Grapalat" w:eastAsia="Calibri" w:hAnsi="GHEA Grapalat"/>
        </w:rPr>
        <w:t xml:space="preserve"> </w:t>
      </w:r>
      <w:r w:rsidR="00C57F3F" w:rsidRPr="003A1AA4">
        <w:rPr>
          <w:rFonts w:ascii="GHEA Grapalat" w:eastAsia="Calibri" w:hAnsi="GHEA Grapalat"/>
        </w:rPr>
        <w:t>Goods</w:t>
      </w:r>
      <w:r w:rsidR="0002646C" w:rsidRPr="003A1AA4">
        <w:rPr>
          <w:rFonts w:ascii="GHEA Grapalat" w:eastAsia="Calibri" w:hAnsi="GHEA Grapalat"/>
        </w:rPr>
        <w:t xml:space="preserve"> </w:t>
      </w:r>
      <w:r w:rsidR="00F14568" w:rsidRPr="003A1AA4">
        <w:rPr>
          <w:rFonts w:ascii="GHEA Grapalat" w:eastAsia="GHEA Grapalat" w:hAnsi="GHEA Grapalat" w:cs="GHEA Grapalat"/>
        </w:rPr>
        <w:t>(</w:t>
      </w:r>
      <w:r w:rsidR="00D94CE3" w:rsidRPr="00D94CE3">
        <w:rPr>
          <w:rFonts w:ascii="GHEA Grapalat" w:eastAsia="GHEA Grapalat" w:hAnsi="GHEA Grapalat" w:cs="GHEA Grapalat"/>
        </w:rPr>
        <w:t>reinforced concrete manhole covers with cast iron hatch</w:t>
      </w:r>
      <w:r w:rsidR="00F14568" w:rsidRPr="003A1AA4">
        <w:rPr>
          <w:rFonts w:ascii="GHEA Grapalat" w:eastAsia="GHEA Grapalat" w:hAnsi="GHEA Grapalat" w:cs="GHEA Grapalat"/>
        </w:rPr>
        <w:t>).</w:t>
      </w:r>
    </w:p>
    <w:p w14:paraId="6ADD5492" w14:textId="46D2E43E" w:rsidR="00F14568" w:rsidRPr="003A1AA4" w:rsidRDefault="00F14568" w:rsidP="000B4A59">
      <w:pPr>
        <w:spacing w:after="0" w:line="240" w:lineRule="auto"/>
        <w:ind w:firstLine="567"/>
        <w:jc w:val="both"/>
        <w:rPr>
          <w:rFonts w:ascii="GHEA Grapalat" w:eastAsia="GHEA Grapalat" w:hAnsi="GHEA Grapalat" w:cs="GHEA Grapalat"/>
        </w:rPr>
      </w:pPr>
      <w:r w:rsidRPr="003A1AA4">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3A1AA4">
        <w:rPr>
          <w:rFonts w:ascii="GHEA Grapalat" w:eastAsia="GHEA Grapalat" w:hAnsi="GHEA Grapalat" w:cs="GHEA Grapalat"/>
        </w:rPr>
        <w:t>e</w:t>
      </w:r>
      <w:r w:rsidRPr="003A1AA4">
        <w:rPr>
          <w:rFonts w:ascii="GHEA Grapalat" w:eastAsia="GHEA Grapalat" w:hAnsi="GHEA Grapalat" w:cs="GHEA Grapalat"/>
        </w:rPr>
        <w:t>qual right to participate in</w:t>
      </w:r>
      <w:r w:rsidR="006564C8" w:rsidRPr="003A1AA4">
        <w:rPr>
          <w:rFonts w:ascii="GHEA Grapalat" w:eastAsia="GHEA Grapalat" w:hAnsi="GHEA Grapalat" w:cs="GHEA Grapalat"/>
        </w:rPr>
        <w:t xml:space="preserve"> the</w:t>
      </w:r>
      <w:r w:rsidRPr="003A1AA4">
        <w:rPr>
          <w:rFonts w:ascii="GHEA Grapalat" w:eastAsia="GHEA Grapalat" w:hAnsi="GHEA Grapalat" w:cs="GHEA Grapalat"/>
        </w:rPr>
        <w:t xml:space="preserve"> </w:t>
      </w:r>
      <w:r w:rsidR="006564C8" w:rsidRPr="003A1AA4">
        <w:rPr>
          <w:rFonts w:ascii="GHEA Grapalat" w:eastAsia="GHEA Grapalat" w:hAnsi="GHEA Grapalat" w:cs="GHEA Grapalat"/>
        </w:rPr>
        <w:t>procedure</w:t>
      </w:r>
      <w:r w:rsidRPr="003A1AA4">
        <w:rPr>
          <w:rFonts w:ascii="GHEA Grapalat" w:eastAsia="GHEA Grapalat" w:hAnsi="GHEA Grapalat" w:cs="GHEA Grapalat"/>
        </w:rPr>
        <w:t>.</w:t>
      </w:r>
    </w:p>
    <w:p w14:paraId="48025788" w14:textId="59351F80" w:rsidR="00F14568" w:rsidRPr="003A1AA4" w:rsidRDefault="00F14568" w:rsidP="000B4A59">
      <w:pPr>
        <w:spacing w:after="0" w:line="240" w:lineRule="auto"/>
        <w:ind w:firstLine="567"/>
        <w:jc w:val="both"/>
        <w:rPr>
          <w:rFonts w:ascii="GHEA Grapalat" w:eastAsia="GHEA Grapalat" w:hAnsi="GHEA Grapalat" w:cs="GHEA Grapalat"/>
        </w:rPr>
      </w:pPr>
      <w:r w:rsidRPr="003A1AA4">
        <w:rPr>
          <w:rFonts w:ascii="GHEA Grapalat" w:eastAsia="GHEA Grapalat" w:hAnsi="GHEA Grapalat" w:cs="GHEA Grapalat"/>
        </w:rPr>
        <w:t xml:space="preserve">Qualification criteria for persons not having the right to participate in the </w:t>
      </w:r>
      <w:r w:rsidR="006564C8" w:rsidRPr="003A1AA4">
        <w:rPr>
          <w:rFonts w:ascii="GHEA Grapalat" w:eastAsia="GHEA Grapalat" w:hAnsi="GHEA Grapalat" w:cs="GHEA Grapalat"/>
        </w:rPr>
        <w:t>procedure</w:t>
      </w:r>
      <w:r w:rsidRPr="003A1AA4">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3A1AA4" w:rsidRDefault="006564C8" w:rsidP="000B4A59">
      <w:pPr>
        <w:spacing w:after="0" w:line="240" w:lineRule="auto"/>
        <w:ind w:firstLine="567"/>
        <w:jc w:val="both"/>
        <w:rPr>
          <w:rFonts w:ascii="GHEA Grapalat" w:eastAsia="Calibri" w:hAnsi="GHEA Grapalat"/>
        </w:rPr>
      </w:pPr>
      <w:r w:rsidRPr="003A1AA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A1AA4" w:rsidRDefault="000E453E" w:rsidP="000B4A59">
      <w:pPr>
        <w:spacing w:after="0" w:line="240" w:lineRule="auto"/>
        <w:ind w:firstLine="567"/>
        <w:jc w:val="both"/>
        <w:rPr>
          <w:rFonts w:ascii="GHEA Grapalat" w:eastAsia="Calibri" w:hAnsi="GHEA Grapalat"/>
        </w:rPr>
      </w:pPr>
      <w:r w:rsidRPr="003A1AA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A1AA4" w:rsidRDefault="00547FCE" w:rsidP="000B4A59">
      <w:pPr>
        <w:spacing w:after="0" w:line="240" w:lineRule="auto"/>
        <w:ind w:firstLine="567"/>
        <w:jc w:val="both"/>
        <w:rPr>
          <w:rFonts w:ascii="GHEA Grapalat" w:eastAsia="Calibri" w:hAnsi="GHEA Grapalat"/>
        </w:rPr>
      </w:pPr>
      <w:r w:rsidRPr="003A1AA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96946D8" w:rsidR="00547FCE" w:rsidRPr="003A1AA4" w:rsidRDefault="00547FCE" w:rsidP="00547FCE">
      <w:pPr>
        <w:spacing w:after="0" w:line="240" w:lineRule="auto"/>
        <w:ind w:firstLine="567"/>
        <w:jc w:val="both"/>
        <w:rPr>
          <w:rFonts w:ascii="GHEA Grapalat" w:eastAsia="Calibri" w:hAnsi="GHEA Grapalat"/>
        </w:rPr>
      </w:pPr>
      <w:r w:rsidRPr="003A1AA4">
        <w:rPr>
          <w:rFonts w:ascii="GHEA Grapalat" w:eastAsia="Calibri" w:hAnsi="GHEA Grapalat"/>
        </w:rPr>
        <w:t xml:space="preserve">Applications for participation in this procedure must be submitted electronically through the </w:t>
      </w:r>
      <w:proofErr w:type="spellStart"/>
      <w:r w:rsidRPr="003A1AA4">
        <w:rPr>
          <w:rFonts w:ascii="GHEA Grapalat" w:eastAsia="Calibri" w:hAnsi="GHEA Grapalat"/>
        </w:rPr>
        <w:t>Armeps</w:t>
      </w:r>
      <w:proofErr w:type="spellEnd"/>
      <w:r w:rsidRPr="003A1AA4">
        <w:rPr>
          <w:rFonts w:ascii="GHEA Grapalat" w:eastAsia="Calibri" w:hAnsi="GHEA Grapalat"/>
        </w:rPr>
        <w:t xml:space="preserve"> (www.armeps.am) electronic procurement system by </w:t>
      </w:r>
      <w:r w:rsidR="00970EEB" w:rsidRPr="003A1AA4">
        <w:rPr>
          <w:rFonts w:ascii="GHEA Grapalat" w:eastAsia="Calibri" w:hAnsi="GHEA Grapalat"/>
          <w:lang w:val="hy-AM"/>
        </w:rPr>
        <w:t>1</w:t>
      </w:r>
      <w:r w:rsidR="00665978">
        <w:rPr>
          <w:rFonts w:ascii="GHEA Grapalat" w:eastAsia="Calibri" w:hAnsi="GHEA Grapalat"/>
          <w:lang w:val="hy-AM"/>
        </w:rPr>
        <w:t>6</w:t>
      </w:r>
      <w:r w:rsidR="00C15D6D" w:rsidRPr="003A1AA4">
        <w:rPr>
          <w:rFonts w:ascii="GHEA Grapalat" w:eastAsia="Calibri" w:hAnsi="GHEA Grapalat"/>
        </w:rPr>
        <w:t>:</w:t>
      </w:r>
      <w:r w:rsidR="00665978">
        <w:rPr>
          <w:rFonts w:ascii="GHEA Grapalat" w:eastAsia="Calibri" w:hAnsi="GHEA Grapalat"/>
          <w:lang w:val="hy-AM"/>
        </w:rPr>
        <w:t>0</w:t>
      </w:r>
      <w:r w:rsidR="00C15D6D" w:rsidRPr="003A1AA4">
        <w:rPr>
          <w:rFonts w:ascii="GHEA Grapalat" w:eastAsia="Calibri" w:hAnsi="GHEA Grapalat"/>
        </w:rPr>
        <w:t>0</w:t>
      </w:r>
      <w:r w:rsidRPr="003A1AA4">
        <w:rPr>
          <w:rFonts w:ascii="GHEA Grapalat" w:eastAsia="Calibri" w:hAnsi="GHEA Grapalat"/>
        </w:rPr>
        <w:t xml:space="preserve"> on the </w:t>
      </w:r>
      <w:r w:rsidR="00665978">
        <w:rPr>
          <w:rFonts w:ascii="GHEA Grapalat" w:eastAsia="Calibri" w:hAnsi="GHEA Grapalat"/>
          <w:lang w:val="hy-AM"/>
        </w:rPr>
        <w:t>7</w:t>
      </w:r>
      <w:bookmarkStart w:id="2" w:name="_GoBack"/>
      <w:bookmarkEnd w:id="2"/>
      <w:proofErr w:type="spellStart"/>
      <w:r w:rsidR="00373257" w:rsidRPr="003A1AA4">
        <w:rPr>
          <w:rFonts w:ascii="GHEA Grapalat" w:eastAsia="Calibri" w:hAnsi="GHEA Grapalat"/>
        </w:rPr>
        <w:t>th</w:t>
      </w:r>
      <w:proofErr w:type="spellEnd"/>
      <w:r w:rsidR="00EC5385" w:rsidRPr="003A1AA4">
        <w:rPr>
          <w:rFonts w:ascii="GHEA Grapalat" w:eastAsia="Calibri" w:hAnsi="GHEA Grapalat"/>
        </w:rPr>
        <w:t xml:space="preserve"> d</w:t>
      </w:r>
      <w:r w:rsidRPr="003A1AA4">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A1AA4">
        <w:rPr>
          <w:rFonts w:ascii="Calibri" w:eastAsia="Calibri" w:hAnsi="Calibri" w:cs="Calibri"/>
        </w:rPr>
        <w:t> </w:t>
      </w:r>
      <w:r w:rsidRPr="003A1AA4">
        <w:rPr>
          <w:rFonts w:ascii="GHEA Grapalat" w:eastAsia="Calibri" w:hAnsi="GHEA Grapalat"/>
        </w:rPr>
        <w:t>as</w:t>
      </w:r>
      <w:r w:rsidRPr="003A1AA4">
        <w:rPr>
          <w:rFonts w:ascii="Calibri" w:eastAsia="Calibri" w:hAnsi="Calibri" w:cs="Calibri"/>
        </w:rPr>
        <w:t> </w:t>
      </w:r>
      <w:r w:rsidRPr="003A1AA4">
        <w:rPr>
          <w:rFonts w:ascii="GHEA Grapalat" w:eastAsia="Calibri" w:hAnsi="GHEA Grapalat"/>
        </w:rPr>
        <w:t>desired.</w:t>
      </w:r>
    </w:p>
    <w:p w14:paraId="3C885E88" w14:textId="747C9F2C" w:rsidR="00D101B5" w:rsidRPr="003A1AA4" w:rsidRDefault="00F14568" w:rsidP="00547FCE">
      <w:pPr>
        <w:spacing w:after="0" w:line="240" w:lineRule="auto"/>
        <w:ind w:firstLine="567"/>
        <w:jc w:val="both"/>
        <w:rPr>
          <w:rFonts w:ascii="GHEA Grapalat" w:eastAsia="Calibri" w:hAnsi="GHEA Grapalat"/>
        </w:rPr>
      </w:pPr>
      <w:r w:rsidRPr="003A1AA4">
        <w:rPr>
          <w:rFonts w:ascii="GHEA Grapalat" w:eastAsia="Calibri" w:hAnsi="GHEA Grapalat"/>
        </w:rPr>
        <w:t xml:space="preserve">The bids for the request for quotation should be submitted </w:t>
      </w:r>
      <w:r w:rsidRPr="003A1AA4">
        <w:rPr>
          <w:rFonts w:ascii="GHEA Grapalat" w:hAnsi="GHEA Grapalat"/>
        </w:rPr>
        <w:t xml:space="preserve">electronically via the electronic procurement system </w:t>
      </w:r>
      <w:proofErr w:type="spellStart"/>
      <w:r w:rsidRPr="003A1AA4">
        <w:rPr>
          <w:rFonts w:ascii="GHEA Grapalat" w:hAnsi="GHEA Grapalat"/>
        </w:rPr>
        <w:t>Armeps</w:t>
      </w:r>
      <w:proofErr w:type="spellEnd"/>
      <w:r w:rsidRPr="003A1AA4">
        <w:rPr>
          <w:rFonts w:ascii="GHEA Grapalat" w:hAnsi="GHEA Grapalat"/>
        </w:rPr>
        <w:t xml:space="preserve"> (</w:t>
      </w:r>
      <w:hyperlink r:id="rId7" w:history="1">
        <w:r w:rsidRPr="003A1AA4">
          <w:rPr>
            <w:rStyle w:val="a5"/>
            <w:rFonts w:ascii="GHEA Grapalat" w:hAnsi="GHEA Grapalat"/>
            <w:color w:val="auto"/>
          </w:rPr>
          <w:t>www.armeps.am</w:t>
        </w:r>
      </w:hyperlink>
      <w:r w:rsidRPr="003A1AA4">
        <w:rPr>
          <w:rFonts w:ascii="GHEA Grapalat" w:hAnsi="GHEA Grapalat"/>
        </w:rPr>
        <w:t xml:space="preserve">) </w:t>
      </w:r>
      <w:r w:rsidRPr="003A1AA4">
        <w:rPr>
          <w:rFonts w:ascii="GHEA Grapalat" w:eastAsia="Calibri" w:hAnsi="GHEA Grapalat"/>
        </w:rPr>
        <w:t xml:space="preserve">on the </w:t>
      </w:r>
      <w:r w:rsidR="00D94CE3">
        <w:rPr>
          <w:rFonts w:ascii="GHEA Grapalat" w:eastAsia="Calibri" w:hAnsi="GHEA Grapalat"/>
          <w:lang w:val="hy-AM"/>
        </w:rPr>
        <w:t>7</w:t>
      </w:r>
      <w:proofErr w:type="spellStart"/>
      <w:r w:rsidR="00373257" w:rsidRPr="003A1AA4">
        <w:rPr>
          <w:rFonts w:ascii="GHEA Grapalat" w:eastAsia="Calibri" w:hAnsi="GHEA Grapalat"/>
        </w:rPr>
        <w:t>th</w:t>
      </w:r>
      <w:proofErr w:type="spellEnd"/>
      <w:r w:rsidR="00EC5385" w:rsidRPr="003A1AA4">
        <w:rPr>
          <w:rFonts w:ascii="GHEA Grapalat" w:eastAsia="Calibri" w:hAnsi="GHEA Grapalat"/>
        </w:rPr>
        <w:t xml:space="preserve"> d</w:t>
      </w:r>
      <w:r w:rsidRPr="003A1AA4">
        <w:rPr>
          <w:rFonts w:ascii="GHEA Grapalat" w:eastAsia="Calibri" w:hAnsi="GHEA Grapalat"/>
        </w:rPr>
        <w:t xml:space="preserve">ay as from the day of publication of the announcement, at </w:t>
      </w:r>
      <w:r w:rsidR="00970EEB" w:rsidRPr="003A1AA4">
        <w:rPr>
          <w:rFonts w:ascii="GHEA Grapalat" w:eastAsia="Calibri" w:hAnsi="GHEA Grapalat"/>
          <w:lang w:val="hy-AM"/>
        </w:rPr>
        <w:t>1</w:t>
      </w:r>
      <w:r w:rsidR="00D94CE3">
        <w:rPr>
          <w:rFonts w:ascii="GHEA Grapalat" w:eastAsia="Calibri" w:hAnsi="GHEA Grapalat"/>
          <w:lang w:val="hy-AM"/>
        </w:rPr>
        <w:t>6</w:t>
      </w:r>
      <w:r w:rsidR="00C15D6D" w:rsidRPr="003A1AA4">
        <w:rPr>
          <w:rFonts w:ascii="GHEA Grapalat" w:eastAsia="Calibri" w:hAnsi="GHEA Grapalat"/>
        </w:rPr>
        <w:t>:</w:t>
      </w:r>
      <w:r w:rsidR="00D94CE3">
        <w:rPr>
          <w:rFonts w:ascii="GHEA Grapalat" w:eastAsia="Calibri" w:hAnsi="GHEA Grapalat"/>
          <w:lang w:val="hy-AM"/>
        </w:rPr>
        <w:t>0</w:t>
      </w:r>
      <w:r w:rsidR="00C15D6D" w:rsidRPr="003A1AA4">
        <w:rPr>
          <w:rFonts w:ascii="GHEA Grapalat" w:eastAsia="Calibri" w:hAnsi="GHEA Grapalat"/>
        </w:rPr>
        <w:t>0</w:t>
      </w:r>
      <w:r w:rsidR="00333D41" w:rsidRPr="003A1AA4">
        <w:rPr>
          <w:rFonts w:ascii="GHEA Grapalat" w:eastAsia="Calibri" w:hAnsi="GHEA Grapalat"/>
        </w:rPr>
        <w:t>.</w:t>
      </w:r>
      <w:r w:rsidRPr="003A1AA4">
        <w:rPr>
          <w:rFonts w:ascii="GHEA Grapalat" w:eastAsia="Calibri" w:hAnsi="GHEA Grapalat"/>
        </w:rPr>
        <w:t xml:space="preserve"> </w:t>
      </w:r>
    </w:p>
    <w:p w14:paraId="06A98546" w14:textId="02230627" w:rsidR="00333D41" w:rsidRPr="003A1AA4" w:rsidRDefault="00333D41" w:rsidP="00333D41">
      <w:pPr>
        <w:spacing w:after="0" w:line="240" w:lineRule="auto"/>
        <w:ind w:firstLine="567"/>
        <w:jc w:val="both"/>
        <w:rPr>
          <w:rFonts w:ascii="GHEA Grapalat" w:eastAsia="Calibri" w:hAnsi="GHEA Grapalat"/>
        </w:rPr>
      </w:pPr>
      <w:r w:rsidRPr="003A1AA4">
        <w:rPr>
          <w:rFonts w:ascii="GHEA Grapalat" w:eastAsia="Calibri" w:hAnsi="GHEA Grapalat"/>
        </w:rPr>
        <w:t>The appeal regarding this procedure is carried out in accordance with the procedure established by the RA Law "On Purchases" and the RA Civil Procedure Code.</w:t>
      </w:r>
    </w:p>
    <w:p w14:paraId="4AAB2567" w14:textId="7D6FC634" w:rsidR="00333D41" w:rsidRPr="003A1AA4" w:rsidRDefault="00333D41" w:rsidP="00333D41">
      <w:pPr>
        <w:spacing w:after="0" w:line="240" w:lineRule="auto"/>
        <w:ind w:firstLine="567"/>
        <w:jc w:val="both"/>
        <w:rPr>
          <w:rFonts w:ascii="GHEA Grapalat" w:eastAsia="Calibri" w:hAnsi="GHEA Grapalat"/>
        </w:rPr>
      </w:pPr>
      <w:r w:rsidRPr="003A1AA4">
        <w:rPr>
          <w:rFonts w:ascii="GHEA Grapalat" w:eastAsia="Calibri" w:hAnsi="GHEA Grapalat"/>
        </w:rPr>
        <w:t xml:space="preserve">To get further information related to this announcement, you can contact to </w:t>
      </w:r>
      <w:proofErr w:type="spellStart"/>
      <w:r w:rsidR="00BA3637" w:rsidRPr="003A1AA4">
        <w:rPr>
          <w:rFonts w:ascii="GHEA Grapalat" w:eastAsia="Calibri" w:hAnsi="GHEA Grapalat"/>
        </w:rPr>
        <w:t>to</w:t>
      </w:r>
      <w:proofErr w:type="spellEnd"/>
      <w:r w:rsidR="00BA3637" w:rsidRPr="003A1AA4">
        <w:rPr>
          <w:rFonts w:ascii="GHEA Grapalat" w:eastAsia="Calibri" w:hAnsi="GHEA Grapalat"/>
        </w:rPr>
        <w:t xml:space="preserve"> </w:t>
      </w:r>
      <w:r w:rsidR="00D94CE3">
        <w:rPr>
          <w:rFonts w:ascii="GHEA Grapalat" w:eastAsia="Calibri" w:hAnsi="GHEA Grapalat"/>
        </w:rPr>
        <w:t xml:space="preserve">Aida </w:t>
      </w:r>
      <w:proofErr w:type="spellStart"/>
      <w:r w:rsidR="00D94CE3">
        <w:rPr>
          <w:rFonts w:ascii="GHEA Grapalat" w:eastAsia="Calibri" w:hAnsi="GHEA Grapalat"/>
        </w:rPr>
        <w:t>Zakharyan</w:t>
      </w:r>
      <w:proofErr w:type="spellEnd"/>
      <w:r w:rsidRPr="003A1AA4">
        <w:rPr>
          <w:rFonts w:ascii="GHEA Grapalat" w:eastAsia="Calibri" w:hAnsi="GHEA Grapalat"/>
        </w:rPr>
        <w:t>, Secretary of the Evaluation Committee:</w:t>
      </w:r>
    </w:p>
    <w:p w14:paraId="071E7B6B" w14:textId="77777777" w:rsidR="00F14568" w:rsidRPr="003A1AA4" w:rsidRDefault="00F14568" w:rsidP="00F14568">
      <w:pPr>
        <w:spacing w:after="0"/>
        <w:ind w:firstLine="720"/>
        <w:jc w:val="both"/>
        <w:rPr>
          <w:rFonts w:ascii="GHEA Grapalat" w:eastAsia="Calibri" w:hAnsi="GHEA Grapalat"/>
        </w:rPr>
      </w:pPr>
    </w:p>
    <w:bookmarkEnd w:id="0"/>
    <w:bookmarkEnd w:id="1"/>
    <w:p w14:paraId="11BC30A1" w14:textId="081A03BF" w:rsidR="00967BAE" w:rsidRPr="003A1AA4" w:rsidRDefault="00967BAE" w:rsidP="00967BAE">
      <w:pPr>
        <w:spacing w:after="0"/>
        <w:ind w:firstLine="720"/>
        <w:rPr>
          <w:rFonts w:ascii="GHEA Grapalat" w:hAnsi="GHEA Grapalat"/>
        </w:rPr>
      </w:pPr>
      <w:r w:rsidRPr="003A1AA4">
        <w:rPr>
          <w:rFonts w:ascii="GHEA Grapalat" w:hAnsi="GHEA Grapalat"/>
        </w:rPr>
        <w:t>Tel: +374 9</w:t>
      </w:r>
      <w:r w:rsidR="00D94CE3">
        <w:rPr>
          <w:rFonts w:ascii="GHEA Grapalat" w:hAnsi="GHEA Grapalat"/>
          <w:lang w:val="hy-AM"/>
        </w:rPr>
        <w:t>3</w:t>
      </w:r>
      <w:r w:rsidRPr="003A1AA4">
        <w:rPr>
          <w:rFonts w:ascii="GHEA Grapalat" w:hAnsi="GHEA Grapalat"/>
        </w:rPr>
        <w:t xml:space="preserve"> </w:t>
      </w:r>
      <w:r w:rsidR="00D94CE3">
        <w:rPr>
          <w:rFonts w:ascii="GHEA Grapalat" w:hAnsi="GHEA Grapalat"/>
          <w:lang w:val="hy-AM"/>
        </w:rPr>
        <w:t>194</w:t>
      </w:r>
      <w:r w:rsidRPr="003A1AA4">
        <w:rPr>
          <w:rFonts w:ascii="GHEA Grapalat" w:hAnsi="GHEA Grapalat"/>
        </w:rPr>
        <w:t xml:space="preserve"> </w:t>
      </w:r>
      <w:r w:rsidR="00D94CE3">
        <w:rPr>
          <w:rFonts w:ascii="GHEA Grapalat" w:hAnsi="GHEA Grapalat"/>
          <w:lang w:val="hy-AM"/>
        </w:rPr>
        <w:t>005</w:t>
      </w:r>
      <w:r w:rsidRPr="003A1AA4">
        <w:rPr>
          <w:rFonts w:ascii="GHEA Grapalat" w:hAnsi="GHEA Grapalat"/>
        </w:rPr>
        <w:t xml:space="preserve"> </w:t>
      </w:r>
    </w:p>
    <w:p w14:paraId="0CBDBA1C" w14:textId="4A89294D" w:rsidR="00BA3637" w:rsidRPr="003A1AA4" w:rsidRDefault="00967BAE" w:rsidP="00967BAE">
      <w:pPr>
        <w:spacing w:after="0"/>
        <w:ind w:firstLine="720"/>
        <w:rPr>
          <w:rFonts w:ascii="GHEA Grapalat" w:hAnsi="GHEA Grapalat"/>
        </w:rPr>
      </w:pPr>
      <w:r w:rsidRPr="003A1AA4">
        <w:rPr>
          <w:rFonts w:ascii="GHEA Grapalat" w:hAnsi="GHEA Grapalat"/>
        </w:rPr>
        <w:t xml:space="preserve">Email:  </w:t>
      </w:r>
      <w:r w:rsidR="00D94CE3" w:rsidRPr="00B15092">
        <w:rPr>
          <w:rFonts w:ascii="GHEA Grapalat" w:hAnsi="GHEA Grapalat"/>
          <w:i/>
          <w:u w:val="single"/>
          <w:lang w:val="af-ZA"/>
        </w:rPr>
        <w:t>kapanfoundation@gmail.com</w:t>
      </w:r>
      <w:r w:rsidR="00F17CC5" w:rsidRPr="003A1AA4">
        <w:rPr>
          <w:rFonts w:ascii="GHEA Grapalat" w:hAnsi="GHEA Grapalat"/>
          <w:lang w:val="hy-AM"/>
        </w:rPr>
        <w:t xml:space="preserve"> </w:t>
      </w:r>
      <w:r w:rsidR="00BA3637" w:rsidRPr="003A1AA4">
        <w:rPr>
          <w:rFonts w:ascii="GHEA Grapalat" w:hAnsi="GHEA Grapalat"/>
        </w:rPr>
        <w:t xml:space="preserve"> </w:t>
      </w:r>
    </w:p>
    <w:p w14:paraId="1ECDA199" w14:textId="7011AF46" w:rsidR="00967BAE" w:rsidRPr="003A1AA4" w:rsidRDefault="00967BAE" w:rsidP="00967BAE">
      <w:pPr>
        <w:spacing w:after="0"/>
        <w:ind w:firstLine="720"/>
        <w:rPr>
          <w:rFonts w:ascii="GHEA Grapalat" w:hAnsi="GHEA Grapalat"/>
        </w:rPr>
      </w:pPr>
      <w:r w:rsidRPr="003A1AA4">
        <w:rPr>
          <w:rFonts w:ascii="GHEA Grapalat" w:hAnsi="GHEA Grapalat"/>
        </w:rPr>
        <w:t xml:space="preserve">Client: </w:t>
      </w:r>
      <w:r w:rsidR="00D94CE3" w:rsidRPr="00E1672F">
        <w:rPr>
          <w:rFonts w:ascii="GHEA Grapalat" w:hAnsi="GHEA Grapalat"/>
        </w:rPr>
        <w:t xml:space="preserve">Kapan </w:t>
      </w:r>
      <w:r w:rsidR="00D94CE3">
        <w:rPr>
          <w:rFonts w:ascii="GHEA Grapalat" w:hAnsi="GHEA Grapalat"/>
        </w:rPr>
        <w:t>BF</w:t>
      </w:r>
    </w:p>
    <w:p w14:paraId="24BF9FE9" w14:textId="5578AE1B" w:rsidR="00F22492" w:rsidRPr="003A1AA4" w:rsidRDefault="00F22492" w:rsidP="00967BAE">
      <w:pPr>
        <w:spacing w:after="0"/>
        <w:ind w:firstLine="720"/>
        <w:rPr>
          <w:rFonts w:ascii="GHEA Grapalat" w:hAnsi="GHEA Grapalat"/>
        </w:rPr>
      </w:pPr>
    </w:p>
    <w:sectPr w:rsidR="00F22492" w:rsidRPr="003A1AA4"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64D4E" w14:textId="77777777" w:rsidR="00905C1E" w:rsidRDefault="00905C1E">
      <w:pPr>
        <w:spacing w:after="0" w:line="240" w:lineRule="auto"/>
      </w:pPr>
      <w:r>
        <w:separator/>
      </w:r>
    </w:p>
  </w:endnote>
  <w:endnote w:type="continuationSeparator" w:id="0">
    <w:p w14:paraId="0C19F242" w14:textId="77777777" w:rsidR="00905C1E" w:rsidRDefault="0090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2D58D" w14:textId="77777777" w:rsidR="00131A86" w:rsidRPr="00E23802" w:rsidRDefault="00F14568" w:rsidP="00131A86">
    <w:pPr>
      <w:pStyle w:val="a3"/>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05C1E" w:rsidP="00131A8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15AC7" w14:textId="77777777" w:rsidR="00905C1E" w:rsidRDefault="00905C1E">
      <w:pPr>
        <w:spacing w:after="0" w:line="240" w:lineRule="auto"/>
      </w:pPr>
      <w:r>
        <w:separator/>
      </w:r>
    </w:p>
  </w:footnote>
  <w:footnote w:type="continuationSeparator" w:id="0">
    <w:p w14:paraId="6D8E07B0" w14:textId="77777777" w:rsidR="00905C1E" w:rsidRDefault="00905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E0567" w14:textId="77777777" w:rsidR="000B4A59" w:rsidRDefault="000B4A59" w:rsidP="000B4A59">
    <w:pPr>
      <w:pStyle w:val="a6"/>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a6"/>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09D"/>
    <w:rsid w:val="0002646C"/>
    <w:rsid w:val="00034C08"/>
    <w:rsid w:val="000477DE"/>
    <w:rsid w:val="0006146E"/>
    <w:rsid w:val="000B4A59"/>
    <w:rsid w:val="000D3824"/>
    <w:rsid w:val="000E453E"/>
    <w:rsid w:val="000E746C"/>
    <w:rsid w:val="001125B9"/>
    <w:rsid w:val="00115FC5"/>
    <w:rsid w:val="00122129"/>
    <w:rsid w:val="00183593"/>
    <w:rsid w:val="001E6B65"/>
    <w:rsid w:val="001F57BB"/>
    <w:rsid w:val="002649E5"/>
    <w:rsid w:val="002F6C08"/>
    <w:rsid w:val="003261FB"/>
    <w:rsid w:val="00333D41"/>
    <w:rsid w:val="00373257"/>
    <w:rsid w:val="003A1AA4"/>
    <w:rsid w:val="00442015"/>
    <w:rsid w:val="00486E3C"/>
    <w:rsid w:val="0049072B"/>
    <w:rsid w:val="004F2B0A"/>
    <w:rsid w:val="005228A0"/>
    <w:rsid w:val="00547FCE"/>
    <w:rsid w:val="00634B21"/>
    <w:rsid w:val="0065009D"/>
    <w:rsid w:val="006553C4"/>
    <w:rsid w:val="006564C8"/>
    <w:rsid w:val="00665978"/>
    <w:rsid w:val="006A0182"/>
    <w:rsid w:val="006B7970"/>
    <w:rsid w:val="00724427"/>
    <w:rsid w:val="0081773C"/>
    <w:rsid w:val="00826A8A"/>
    <w:rsid w:val="0084683F"/>
    <w:rsid w:val="00880D94"/>
    <w:rsid w:val="0090100A"/>
    <w:rsid w:val="00905C1E"/>
    <w:rsid w:val="00923F1E"/>
    <w:rsid w:val="009351A5"/>
    <w:rsid w:val="00967BAE"/>
    <w:rsid w:val="00970EEB"/>
    <w:rsid w:val="009975DC"/>
    <w:rsid w:val="009B4DBE"/>
    <w:rsid w:val="009C55DE"/>
    <w:rsid w:val="009D55A0"/>
    <w:rsid w:val="00A04ACA"/>
    <w:rsid w:val="00A56F7B"/>
    <w:rsid w:val="00A761C6"/>
    <w:rsid w:val="00AC275B"/>
    <w:rsid w:val="00BA3637"/>
    <w:rsid w:val="00BE2A7B"/>
    <w:rsid w:val="00C15D6D"/>
    <w:rsid w:val="00C307F5"/>
    <w:rsid w:val="00C348B4"/>
    <w:rsid w:val="00C57F3F"/>
    <w:rsid w:val="00CE1B4F"/>
    <w:rsid w:val="00CE6A65"/>
    <w:rsid w:val="00D07FAA"/>
    <w:rsid w:val="00D101B5"/>
    <w:rsid w:val="00D41F29"/>
    <w:rsid w:val="00D94CE3"/>
    <w:rsid w:val="00DC6116"/>
    <w:rsid w:val="00E874CA"/>
    <w:rsid w:val="00EC5385"/>
    <w:rsid w:val="00F05953"/>
    <w:rsid w:val="00F14568"/>
    <w:rsid w:val="00F17CC5"/>
    <w:rsid w:val="00F21D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568"/>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a4">
    <w:name w:val="Нижний колонтитул Знак"/>
    <w:basedOn w:val="a0"/>
    <w:link w:val="a3"/>
    <w:uiPriority w:val="99"/>
    <w:rsid w:val="00F14568"/>
    <w:rPr>
      <w:kern w:val="20"/>
      <w:sz w:val="24"/>
      <w:szCs w:val="20"/>
      <w:lang w:val="en-US" w:eastAsia="ja-JP"/>
    </w:rPr>
  </w:style>
  <w:style w:type="character" w:styleId="a5">
    <w:name w:val="Hyperlink"/>
    <w:rsid w:val="00F14568"/>
    <w:rPr>
      <w:color w:val="0000FF"/>
      <w:u w:val="single"/>
    </w:rPr>
  </w:style>
  <w:style w:type="paragraph" w:styleId="a6">
    <w:name w:val="List Paragraph"/>
    <w:basedOn w:val="a"/>
    <w:link w:val="a7"/>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a7">
    <w:name w:val="Абзац списка Знак"/>
    <w:link w:val="a6"/>
    <w:uiPriority w:val="34"/>
    <w:locked/>
    <w:rsid w:val="00F14568"/>
    <w:rPr>
      <w:rFonts w:ascii="Times Armenian" w:eastAsia="Times New Roman" w:hAnsi="Times Armenian" w:cs="Times New Roman"/>
      <w:sz w:val="24"/>
      <w:szCs w:val="24"/>
      <w:lang w:val="x-none" w:eastAsia="ru-RU"/>
    </w:rPr>
  </w:style>
  <w:style w:type="paragraph" w:styleId="a8">
    <w:name w:val="header"/>
    <w:basedOn w:val="a"/>
    <w:link w:val="a9"/>
    <w:uiPriority w:val="99"/>
    <w:unhideWhenUsed/>
    <w:rsid w:val="000B4A59"/>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0B4A59"/>
    <w:rPr>
      <w:rFonts w:eastAsiaTheme="minorEastAsia"/>
      <w:lang w:val="en-US"/>
    </w:rPr>
  </w:style>
  <w:style w:type="character" w:styleId="aa">
    <w:name w:val="annotation reference"/>
    <w:basedOn w:val="a0"/>
    <w:uiPriority w:val="99"/>
    <w:semiHidden/>
    <w:unhideWhenUsed/>
    <w:rsid w:val="00CE6A65"/>
    <w:rPr>
      <w:sz w:val="16"/>
      <w:szCs w:val="16"/>
    </w:rPr>
  </w:style>
  <w:style w:type="paragraph" w:styleId="ab">
    <w:name w:val="annotation text"/>
    <w:basedOn w:val="a"/>
    <w:link w:val="ac"/>
    <w:semiHidden/>
    <w:unhideWhenUsed/>
    <w:rsid w:val="00CE6A65"/>
    <w:pPr>
      <w:spacing w:line="240" w:lineRule="auto"/>
    </w:pPr>
    <w:rPr>
      <w:sz w:val="20"/>
      <w:szCs w:val="20"/>
    </w:rPr>
  </w:style>
  <w:style w:type="character" w:customStyle="1" w:styleId="ac">
    <w:name w:val="Текст примечания Знак"/>
    <w:basedOn w:val="a0"/>
    <w:link w:val="ab"/>
    <w:semiHidden/>
    <w:rsid w:val="00CE6A65"/>
    <w:rPr>
      <w:rFonts w:eastAsiaTheme="minorEastAsia"/>
      <w:sz w:val="20"/>
      <w:szCs w:val="20"/>
      <w:lang w:val="en-US"/>
    </w:rPr>
  </w:style>
  <w:style w:type="paragraph" w:styleId="ad">
    <w:name w:val="annotation subject"/>
    <w:basedOn w:val="ab"/>
    <w:next w:val="ab"/>
    <w:link w:val="ae"/>
    <w:uiPriority w:val="99"/>
    <w:semiHidden/>
    <w:unhideWhenUsed/>
    <w:rsid w:val="00CE6A65"/>
    <w:rPr>
      <w:b/>
      <w:bCs/>
    </w:rPr>
  </w:style>
  <w:style w:type="character" w:customStyle="1" w:styleId="ae">
    <w:name w:val="Тема примечания Знак"/>
    <w:basedOn w:val="ac"/>
    <w:link w:val="ad"/>
    <w:uiPriority w:val="99"/>
    <w:semiHidden/>
    <w:rsid w:val="00CE6A65"/>
    <w:rPr>
      <w:rFonts w:eastAsiaTheme="minorEastAsia"/>
      <w:b/>
      <w:bCs/>
      <w:sz w:val="20"/>
      <w:szCs w:val="20"/>
      <w:lang w:val="en-US"/>
    </w:rPr>
  </w:style>
  <w:style w:type="character" w:customStyle="1" w:styleId="UnresolvedMention">
    <w:name w:val="Unresolved Mention"/>
    <w:basedOn w:val="a0"/>
    <w:uiPriority w:val="99"/>
    <w:semiHidden/>
    <w:unhideWhenUsed/>
    <w:rsid w:val="00F17C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568"/>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a4">
    <w:name w:val="Нижний колонтитул Знак"/>
    <w:basedOn w:val="a0"/>
    <w:link w:val="a3"/>
    <w:uiPriority w:val="99"/>
    <w:rsid w:val="00F14568"/>
    <w:rPr>
      <w:kern w:val="20"/>
      <w:sz w:val="24"/>
      <w:szCs w:val="20"/>
      <w:lang w:val="en-US" w:eastAsia="ja-JP"/>
    </w:rPr>
  </w:style>
  <w:style w:type="character" w:styleId="a5">
    <w:name w:val="Hyperlink"/>
    <w:rsid w:val="00F14568"/>
    <w:rPr>
      <w:color w:val="0000FF"/>
      <w:u w:val="single"/>
    </w:rPr>
  </w:style>
  <w:style w:type="paragraph" w:styleId="a6">
    <w:name w:val="List Paragraph"/>
    <w:basedOn w:val="a"/>
    <w:link w:val="a7"/>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a7">
    <w:name w:val="Абзац списка Знак"/>
    <w:link w:val="a6"/>
    <w:uiPriority w:val="34"/>
    <w:locked/>
    <w:rsid w:val="00F14568"/>
    <w:rPr>
      <w:rFonts w:ascii="Times Armenian" w:eastAsia="Times New Roman" w:hAnsi="Times Armenian" w:cs="Times New Roman"/>
      <w:sz w:val="24"/>
      <w:szCs w:val="24"/>
      <w:lang w:val="x-none" w:eastAsia="ru-RU"/>
    </w:rPr>
  </w:style>
  <w:style w:type="paragraph" w:styleId="a8">
    <w:name w:val="header"/>
    <w:basedOn w:val="a"/>
    <w:link w:val="a9"/>
    <w:uiPriority w:val="99"/>
    <w:unhideWhenUsed/>
    <w:rsid w:val="000B4A59"/>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0B4A59"/>
    <w:rPr>
      <w:rFonts w:eastAsiaTheme="minorEastAsia"/>
      <w:lang w:val="en-US"/>
    </w:rPr>
  </w:style>
  <w:style w:type="character" w:styleId="aa">
    <w:name w:val="annotation reference"/>
    <w:basedOn w:val="a0"/>
    <w:uiPriority w:val="99"/>
    <w:semiHidden/>
    <w:unhideWhenUsed/>
    <w:rsid w:val="00CE6A65"/>
    <w:rPr>
      <w:sz w:val="16"/>
      <w:szCs w:val="16"/>
    </w:rPr>
  </w:style>
  <w:style w:type="paragraph" w:styleId="ab">
    <w:name w:val="annotation text"/>
    <w:basedOn w:val="a"/>
    <w:link w:val="ac"/>
    <w:semiHidden/>
    <w:unhideWhenUsed/>
    <w:rsid w:val="00CE6A65"/>
    <w:pPr>
      <w:spacing w:line="240" w:lineRule="auto"/>
    </w:pPr>
    <w:rPr>
      <w:sz w:val="20"/>
      <w:szCs w:val="20"/>
    </w:rPr>
  </w:style>
  <w:style w:type="character" w:customStyle="1" w:styleId="ac">
    <w:name w:val="Текст примечания Знак"/>
    <w:basedOn w:val="a0"/>
    <w:link w:val="ab"/>
    <w:semiHidden/>
    <w:rsid w:val="00CE6A65"/>
    <w:rPr>
      <w:rFonts w:eastAsiaTheme="minorEastAsia"/>
      <w:sz w:val="20"/>
      <w:szCs w:val="20"/>
      <w:lang w:val="en-US"/>
    </w:rPr>
  </w:style>
  <w:style w:type="paragraph" w:styleId="ad">
    <w:name w:val="annotation subject"/>
    <w:basedOn w:val="ab"/>
    <w:next w:val="ab"/>
    <w:link w:val="ae"/>
    <w:uiPriority w:val="99"/>
    <w:semiHidden/>
    <w:unhideWhenUsed/>
    <w:rsid w:val="00CE6A65"/>
    <w:rPr>
      <w:b/>
      <w:bCs/>
    </w:rPr>
  </w:style>
  <w:style w:type="character" w:customStyle="1" w:styleId="ae">
    <w:name w:val="Тема примечания Знак"/>
    <w:basedOn w:val="ac"/>
    <w:link w:val="ad"/>
    <w:uiPriority w:val="99"/>
    <w:semiHidden/>
    <w:rsid w:val="00CE6A65"/>
    <w:rPr>
      <w:rFonts w:eastAsiaTheme="minorEastAsia"/>
      <w:b/>
      <w:bCs/>
      <w:sz w:val="20"/>
      <w:szCs w:val="20"/>
      <w:lang w:val="en-US"/>
    </w:rPr>
  </w:style>
  <w:style w:type="character" w:customStyle="1" w:styleId="UnresolvedMention">
    <w:name w:val="Unresolved Mention"/>
    <w:basedOn w:val="a0"/>
    <w:uiPriority w:val="99"/>
    <w:semiHidden/>
    <w:unhideWhenUsed/>
    <w:rsid w:val="00F17C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2580</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 Avagyan</dc:creator>
  <cp:lastModifiedBy>Admin</cp:lastModifiedBy>
  <cp:revision>3</cp:revision>
  <dcterms:created xsi:type="dcterms:W3CDTF">2026-07-14T16:02:00Z</dcterms:created>
  <dcterms:modified xsi:type="dcterms:W3CDTF">2026-07-16T05:13:00Z</dcterms:modified>
</cp:coreProperties>
</file>