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2163D4B"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05075B">
        <w:rPr>
          <w:rFonts w:ascii="GHEA Grapalat" w:hAnsi="GHEA Grapalat"/>
          <w:b/>
          <w:bCs/>
          <w:i/>
          <w:sz w:val="20"/>
          <w:szCs w:val="20"/>
        </w:rPr>
        <w:t>16</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3E0D32">
        <w:rPr>
          <w:rFonts w:ascii="GHEA Grapalat" w:hAnsi="GHEA Grapalat"/>
          <w:b/>
          <w:bCs/>
          <w:i/>
          <w:sz w:val="20"/>
          <w:szCs w:val="20"/>
        </w:rPr>
        <w:t>July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0F112161"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3E0D32">
        <w:rPr>
          <w:rFonts w:ascii="GHEA Grapalat" w:hAnsi="GHEA Grapalat"/>
          <w:b/>
          <w:iCs/>
          <w:lang w:val="hy-AM"/>
        </w:rPr>
        <w:t>6</w:t>
      </w:r>
      <w:r w:rsidR="0005075B">
        <w:rPr>
          <w:rFonts w:ascii="GHEA Grapalat" w:hAnsi="GHEA Grapalat"/>
          <w:b/>
          <w:iCs/>
          <w:lang w:val="hy-AM"/>
        </w:rPr>
        <w:t>4</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3DDF199B" w:rsidR="007C3A55" w:rsidRDefault="007C3A55" w:rsidP="005762A4">
      <w:pPr>
        <w:jc w:val="center"/>
        <w:rPr>
          <w:rFonts w:ascii="GHEA Grapalat" w:hAnsi="GHEA Grapalat" w:cs="Sylfaen"/>
          <w:b/>
          <w:bCs/>
          <w:i/>
          <w:color w:val="002060"/>
          <w:sz w:val="20"/>
          <w:lang w:val="hy-AM"/>
        </w:rPr>
      </w:pPr>
      <w:r w:rsidRPr="000244BB">
        <w:rPr>
          <w:rFonts w:ascii="GHEA Grapalat" w:hAnsi="GHEA Grapalat" w:cs="Sylfaen"/>
          <w:b/>
          <w:bCs/>
          <w:i/>
          <w:color w:val="002060"/>
          <w:sz w:val="20"/>
          <w:lang w:val="hy-AM"/>
        </w:rPr>
        <w:t xml:space="preserve">The purchase is carried out on the basis of </w:t>
      </w:r>
      <w:r w:rsidR="00E435D6" w:rsidRPr="00E435D6">
        <w:rPr>
          <w:rFonts w:ascii="GHEA Grapalat" w:hAnsi="GHEA Grapalat" w:cs="Sylfaen"/>
          <w:b/>
          <w:bCs/>
          <w:i/>
          <w:color w:val="002060"/>
          <w:sz w:val="20"/>
          <w:lang w:val="hy-AM"/>
        </w:rPr>
        <w:t>Article 15, Part 6, Clause 2 of the Law.</w:t>
      </w:r>
    </w:p>
    <w:p w14:paraId="39C04EDF" w14:textId="32E62F4B" w:rsidR="00E435D6" w:rsidRPr="000244BB" w:rsidRDefault="00E435D6" w:rsidP="005762A4">
      <w:pPr>
        <w:jc w:val="center"/>
        <w:rPr>
          <w:rFonts w:ascii="GHEA Grapalat" w:hAnsi="GHEA Grapalat" w:cs="Sylfaen"/>
          <w:b/>
          <w:bCs/>
          <w:i/>
          <w:color w:val="002060"/>
          <w:sz w:val="20"/>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140751FD" w:rsidR="001A159D" w:rsidRPr="00130220" w:rsidRDefault="007058C6" w:rsidP="001A159D">
      <w:pPr>
        <w:ind w:firstLine="708"/>
        <w:jc w:val="both"/>
        <w:rPr>
          <w:rFonts w:ascii="GHEA Grapalat" w:hAnsi="GHEA Grapalat"/>
          <w:i/>
          <w:sz w:val="20"/>
          <w:szCs w:val="20"/>
        </w:rPr>
      </w:pPr>
      <w:r w:rsidRPr="00AC1CD6">
        <w:rPr>
          <w:rFonts w:ascii="GHEA Grapalat" w:hAnsi="GHEA Grapalat"/>
          <w:i/>
          <w:sz w:val="22"/>
          <w:szCs w:val="22"/>
          <w:lang w:val="af-ZA"/>
        </w:rPr>
        <w:t xml:space="preserve">The </w:t>
      </w:r>
      <w:r>
        <w:rPr>
          <w:rFonts w:ascii="GHEA Grapalat" w:hAnsi="GHEA Grapalat"/>
          <w:i/>
          <w:sz w:val="22"/>
          <w:szCs w:val="22"/>
          <w:lang w:val="af-ZA"/>
        </w:rPr>
        <w:t xml:space="preserve">Contracting Authority,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Pr>
          <w:rFonts w:ascii="GHEA Grapalat" w:hAnsi="GHEA Grapalat"/>
          <w:i/>
          <w:sz w:val="22"/>
          <w:szCs w:val="22"/>
          <w:lang w:val="af-ZA"/>
        </w:rPr>
        <w:t>at</w:t>
      </w:r>
      <w:r w:rsidRPr="00AC1CD6">
        <w:rPr>
          <w:rFonts w:ascii="GHEA Grapalat" w:hAnsi="GHEA Grapalat"/>
          <w:i/>
          <w:sz w:val="22"/>
          <w:szCs w:val="22"/>
          <w:lang w:val="af-ZA"/>
        </w:rPr>
        <w:t xml:space="preserve"> 3 Government House, Yerevan</w:t>
      </w:r>
      <w:r>
        <w:rPr>
          <w:rFonts w:ascii="GHEA Grapalat" w:hAnsi="GHEA Grapalat"/>
          <w:i/>
          <w:sz w:val="22"/>
          <w:szCs w:val="22"/>
          <w:lang w:val="af-ZA"/>
        </w:rPr>
        <w:t>,</w:t>
      </w:r>
      <w:r w:rsidRPr="00AC1CD6">
        <w:rPr>
          <w:rFonts w:ascii="GHEA Grapalat" w:hAnsi="GHEA Grapalat"/>
          <w:i/>
          <w:sz w:val="22"/>
          <w:szCs w:val="22"/>
          <w:lang w:val="af-ZA"/>
        </w:rPr>
        <w:t xml:space="preserve"> 0010,</w:t>
      </w:r>
      <w:r>
        <w:rPr>
          <w:rFonts w:ascii="GHEA Grapalat" w:hAnsi="GHEA Grapalat"/>
          <w:i/>
          <w:sz w:val="22"/>
          <w:szCs w:val="22"/>
          <w:lang w:val="af-ZA"/>
        </w:rPr>
        <w:t xml:space="preserve"> RA, </w:t>
      </w:r>
      <w:r w:rsidR="001A159D" w:rsidRPr="00914E39">
        <w:rPr>
          <w:rFonts w:ascii="GHEA Grapalat" w:hAnsi="GHEA Grapalat"/>
          <w:i/>
          <w:sz w:val="20"/>
          <w:szCs w:val="20"/>
        </w:rPr>
        <w:t xml:space="preserve">announces a </w:t>
      </w:r>
      <w:r w:rsidR="001A159D" w:rsidRPr="00851FCC">
        <w:rPr>
          <w:rFonts w:ascii="GHEA Grapalat" w:hAnsi="GHEA Grapalat"/>
          <w:b/>
          <w:bCs/>
          <w:i/>
          <w:sz w:val="20"/>
          <w:szCs w:val="20"/>
        </w:rPr>
        <w:t>quotation request</w:t>
      </w:r>
      <w:r w:rsidR="001A159D" w:rsidRPr="00914E39">
        <w:rPr>
          <w:rFonts w:ascii="GHEA Grapalat" w:hAnsi="GHEA Grapalat"/>
          <w:i/>
          <w:sz w:val="20"/>
          <w:szCs w:val="20"/>
        </w:rPr>
        <w:t xml:space="preserve"> procedure, which is carried out in one stage, through the </w:t>
      </w:r>
      <w:proofErr w:type="spellStart"/>
      <w:r w:rsidR="001A159D" w:rsidRPr="00914E39">
        <w:rPr>
          <w:rFonts w:ascii="GHEA Grapalat" w:hAnsi="GHEA Grapalat"/>
          <w:i/>
          <w:sz w:val="20"/>
          <w:szCs w:val="20"/>
        </w:rPr>
        <w:t>Armeps</w:t>
      </w:r>
      <w:proofErr w:type="spellEnd"/>
      <w:r w:rsidR="001A159D" w:rsidRPr="00914E39">
        <w:rPr>
          <w:rFonts w:ascii="GHEA Grapalat" w:hAnsi="GHEA Grapalat"/>
          <w:i/>
          <w:sz w:val="20"/>
          <w:szCs w:val="20"/>
        </w:rPr>
        <w:t xml:space="preserve"> (www.armeps.am) electronic procurement system.</w:t>
      </w:r>
    </w:p>
    <w:p w14:paraId="257ADCAD" w14:textId="77777777" w:rsidR="0005075B" w:rsidRDefault="0005075B" w:rsidP="005762A4">
      <w:pPr>
        <w:ind w:firstLine="708"/>
        <w:jc w:val="both"/>
        <w:rPr>
          <w:rFonts w:ascii="GHEA Grapalat" w:hAnsi="GHEA Grapalat"/>
          <w:sz w:val="20"/>
          <w:szCs w:val="20"/>
        </w:rPr>
      </w:pPr>
      <w:r w:rsidRPr="0005075B">
        <w:rPr>
          <w:rFonts w:ascii="GHEA Grapalat" w:hAnsi="GHEA Grapalat"/>
          <w:sz w:val="20"/>
          <w:szCs w:val="20"/>
        </w:rPr>
        <w:t xml:space="preserve">As a result of this procedure, the selected participant will be offered to sign a contract for the procurement of </w:t>
      </w:r>
      <w:r w:rsidRPr="0005075B">
        <w:rPr>
          <w:rFonts w:ascii="GHEA Grapalat" w:hAnsi="GHEA Grapalat"/>
          <w:b/>
          <w:bCs/>
          <w:sz w:val="20"/>
          <w:szCs w:val="20"/>
        </w:rPr>
        <w:t xml:space="preserve">design and estimate documentation expertise services for the major renovation works of 1.1 km of </w:t>
      </w:r>
      <w:proofErr w:type="spellStart"/>
      <w:r w:rsidRPr="0005075B">
        <w:rPr>
          <w:rFonts w:ascii="GHEA Grapalat" w:hAnsi="GHEA Grapalat"/>
          <w:b/>
          <w:bCs/>
          <w:sz w:val="20"/>
          <w:szCs w:val="20"/>
        </w:rPr>
        <w:t>Arabkir</w:t>
      </w:r>
      <w:proofErr w:type="spellEnd"/>
      <w:r w:rsidRPr="0005075B">
        <w:rPr>
          <w:rFonts w:ascii="GHEA Grapalat" w:hAnsi="GHEA Grapalat"/>
          <w:b/>
          <w:bCs/>
          <w:sz w:val="20"/>
          <w:szCs w:val="20"/>
        </w:rPr>
        <w:t xml:space="preserve"> Street, 0.5 km from </w:t>
      </w:r>
      <w:proofErr w:type="spellStart"/>
      <w:r w:rsidRPr="0005075B">
        <w:rPr>
          <w:rFonts w:ascii="GHEA Grapalat" w:hAnsi="GHEA Grapalat"/>
          <w:b/>
          <w:bCs/>
          <w:sz w:val="20"/>
          <w:szCs w:val="20"/>
        </w:rPr>
        <w:t>Zoravar</w:t>
      </w:r>
      <w:proofErr w:type="spellEnd"/>
      <w:r w:rsidRPr="0005075B">
        <w:rPr>
          <w:rFonts w:ascii="GHEA Grapalat" w:hAnsi="GHEA Grapalat"/>
          <w:b/>
          <w:bCs/>
          <w:sz w:val="20"/>
          <w:szCs w:val="20"/>
        </w:rPr>
        <w:t xml:space="preserve"> Andranik Street to the central stadium, and 0.22 km from </w:t>
      </w:r>
      <w:proofErr w:type="spellStart"/>
      <w:r w:rsidRPr="0005075B">
        <w:rPr>
          <w:rFonts w:ascii="GHEA Grapalat" w:hAnsi="GHEA Grapalat"/>
          <w:b/>
          <w:bCs/>
          <w:sz w:val="20"/>
          <w:szCs w:val="20"/>
        </w:rPr>
        <w:t>Arabkir</w:t>
      </w:r>
      <w:proofErr w:type="spellEnd"/>
      <w:r w:rsidRPr="0005075B">
        <w:rPr>
          <w:rFonts w:ascii="GHEA Grapalat" w:hAnsi="GHEA Grapalat"/>
          <w:b/>
          <w:bCs/>
          <w:sz w:val="20"/>
          <w:szCs w:val="20"/>
        </w:rPr>
        <w:t xml:space="preserve"> Street to the stadium in Vanadzor community</w:t>
      </w:r>
      <w:r w:rsidRPr="0005075B">
        <w:rPr>
          <w:rFonts w:ascii="GHEA Grapalat" w:hAnsi="GHEA Grapalat"/>
          <w:sz w:val="20"/>
          <w:szCs w:val="20"/>
        </w:rPr>
        <w:t xml:space="preserve"> (hereinafter referred to as the contract).</w:t>
      </w:r>
    </w:p>
    <w:p w14:paraId="355A21D8" w14:textId="2B0CCF56"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0F9949C" w14:textId="5D1A5E42" w:rsidR="0026082C" w:rsidRDefault="0026082C" w:rsidP="005762A4">
      <w:pPr>
        <w:ind w:firstLine="708"/>
        <w:jc w:val="both"/>
        <w:rPr>
          <w:rFonts w:ascii="GHEA Grapalat" w:hAnsi="GHEA Grapalat"/>
          <w:sz w:val="20"/>
          <w:szCs w:val="20"/>
        </w:rPr>
      </w:pPr>
      <w:r w:rsidRPr="0026082C">
        <w:rPr>
          <w:rFonts w:ascii="GHEA Grapalat" w:hAnsi="GHEA Grapalat"/>
          <w:sz w:val="20"/>
          <w:szCs w:val="20"/>
          <w:lang w:val="af-ZA"/>
        </w:rPr>
        <w:t>In the event of a request</w:t>
      </w:r>
      <w:r w:rsidR="00C167A2">
        <w:rPr>
          <w:rFonts w:ascii="GHEA Grapalat" w:hAnsi="GHEA Grapalat"/>
          <w:sz w:val="20"/>
          <w:szCs w:val="20"/>
          <w:lang w:val="af-ZA"/>
        </w:rPr>
        <w:t xml:space="preserve"> </w:t>
      </w:r>
      <w:r w:rsidRPr="0026082C">
        <w:rPr>
          <w:rFonts w:ascii="GHEA Grapalat" w:hAnsi="GHEA Grapalat"/>
          <w:sz w:val="20"/>
          <w:szCs w:val="20"/>
          <w:lang w:val="af-ZA"/>
        </w:rPr>
        <w:t>for the invitation in electronic form, the Contracting Authority shall provide</w:t>
      </w:r>
      <w:r w:rsidR="00C167A2">
        <w:rPr>
          <w:rFonts w:ascii="GHEA Grapalat" w:hAnsi="GHEA Grapalat"/>
          <w:sz w:val="20"/>
          <w:szCs w:val="20"/>
          <w:lang w:val="af-ZA"/>
        </w:rPr>
        <w:t xml:space="preserve"> </w:t>
      </w:r>
      <w:r w:rsidRPr="0026082C">
        <w:rPr>
          <w:rFonts w:ascii="GHEA Grapalat" w:hAnsi="GHEA Grapalat"/>
          <w:sz w:val="20"/>
          <w:szCs w:val="20"/>
          <w:lang w:val="af-ZA"/>
        </w:rPr>
        <w:t>the invitation in electronic format free of charge  within one working day following the day of receiving the request.</w:t>
      </w:r>
      <w:r w:rsidR="005762A4" w:rsidRPr="00B12AC1">
        <w:rPr>
          <w:rFonts w:ascii="GHEA Grapalat" w:hAnsi="GHEA Grapalat"/>
          <w:sz w:val="20"/>
          <w:szCs w:val="20"/>
        </w:rPr>
        <w:t xml:space="preserve"> </w:t>
      </w:r>
    </w:p>
    <w:p w14:paraId="31D6234D" w14:textId="7E086CAD"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3C7DF2">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05075B">
        <w:rPr>
          <w:rFonts w:ascii="GHEA Grapalat" w:hAnsi="GHEA Grapalat"/>
          <w:b/>
          <w:sz w:val="20"/>
          <w:szCs w:val="20"/>
          <w:u w:val="single"/>
          <w:lang w:val="af-ZA"/>
        </w:rPr>
        <w:t>2</w:t>
      </w:r>
      <w:r w:rsidR="00737986" w:rsidRPr="00820190">
        <w:rPr>
          <w:rFonts w:ascii="GHEA Grapalat" w:hAnsi="GHEA Grapalat"/>
          <w:b/>
          <w:sz w:val="20"/>
          <w:szCs w:val="20"/>
          <w:u w:val="single"/>
          <w:lang w:val="af-ZA"/>
        </w:rPr>
        <w:t>:</w:t>
      </w:r>
      <w:r w:rsidR="00F71785">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B37B2">
        <w:rPr>
          <w:rFonts w:ascii="GHEA Grapalat" w:hAnsi="GHEA Grapalat"/>
          <w:b/>
          <w:sz w:val="20"/>
          <w:szCs w:val="20"/>
          <w:u w:val="single"/>
          <w:lang w:val="af-ZA"/>
        </w:rPr>
        <w:t xml:space="preserve">. </w:t>
      </w:r>
      <w:r w:rsidRPr="00820190">
        <w:rPr>
          <w:rFonts w:ascii="GHEA Grapalat" w:hAnsi="GHEA Grapalat"/>
          <w:sz w:val="20"/>
          <w:szCs w:val="20"/>
        </w:rPr>
        <w:t>The bids may be submitted either Armenian, Russian or English.</w:t>
      </w:r>
    </w:p>
    <w:p w14:paraId="7F151BDB" w14:textId="00B69E18"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3C7DF2">
        <w:rPr>
          <w:rFonts w:ascii="GHEA Grapalat" w:hAnsi="GHEA Grapalat"/>
          <w:b/>
          <w:sz w:val="20"/>
          <w:szCs w:val="20"/>
        </w:rPr>
        <w:t>8</w:t>
      </w:r>
      <w:r w:rsidRPr="00820190">
        <w:rPr>
          <w:rFonts w:ascii="GHEA Grapalat" w:hAnsi="GHEA Grapalat"/>
          <w:b/>
          <w:sz w:val="20"/>
          <w:szCs w:val="20"/>
        </w:rPr>
        <w:t xml:space="preserve">-th day at </w:t>
      </w:r>
      <w:r w:rsidR="003C7DF2">
        <w:rPr>
          <w:rFonts w:ascii="GHEA Grapalat" w:hAnsi="GHEA Grapalat"/>
          <w:b/>
          <w:sz w:val="20"/>
          <w:szCs w:val="20"/>
          <w:u w:val="single"/>
          <w:lang w:val="af-ZA"/>
        </w:rPr>
        <w:t>1</w:t>
      </w:r>
      <w:r w:rsidR="0005075B">
        <w:rPr>
          <w:rFonts w:ascii="GHEA Grapalat" w:hAnsi="GHEA Grapalat"/>
          <w:b/>
          <w:sz w:val="20"/>
          <w:szCs w:val="20"/>
          <w:u w:val="single"/>
          <w:lang w:val="af-ZA"/>
        </w:rPr>
        <w:t>2</w:t>
      </w:r>
      <w:r w:rsidR="009A3E98" w:rsidRPr="00820190">
        <w:rPr>
          <w:rFonts w:ascii="GHEA Grapalat" w:hAnsi="GHEA Grapalat"/>
          <w:b/>
          <w:sz w:val="20"/>
          <w:szCs w:val="20"/>
          <w:u w:val="single"/>
          <w:lang w:val="af-ZA"/>
        </w:rPr>
        <w:t>:</w:t>
      </w:r>
      <w:r w:rsidR="00F71785">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54B11E90" w14:textId="77777777" w:rsidR="00173E0A" w:rsidRPr="00173E0A" w:rsidRDefault="00173E0A" w:rsidP="00173E0A">
      <w:pPr>
        <w:ind w:left="42" w:firstLine="686"/>
        <w:jc w:val="both"/>
        <w:rPr>
          <w:rFonts w:ascii="GHEA Grapalat" w:hAnsi="GHEA Grapalat"/>
          <w:sz w:val="20"/>
          <w:szCs w:val="20"/>
        </w:rPr>
      </w:pPr>
      <w:r w:rsidRPr="00173E0A">
        <w:rPr>
          <w:rFonts w:ascii="GHEA Grapalat" w:hAnsi="GHEA Grapalat"/>
          <w:sz w:val="20"/>
          <w:szCs w:val="20"/>
        </w:rPr>
        <w:t>Appeals concerning this procedure shall be made in accordance with the procedures established by the Law of the Republic of Armenia “On Procurement” and the Civil Procedure Code of the Republic of Armenia.</w:t>
      </w:r>
    </w:p>
    <w:p w14:paraId="18B6D03F" w14:textId="77777777" w:rsidR="00173E0A" w:rsidRPr="00173E0A" w:rsidRDefault="00173E0A" w:rsidP="00173E0A">
      <w:pPr>
        <w:ind w:left="42" w:firstLine="686"/>
        <w:jc w:val="both"/>
        <w:rPr>
          <w:rFonts w:ascii="GHEA Grapalat" w:hAnsi="GHEA Grapalat"/>
          <w:i/>
          <w:sz w:val="20"/>
          <w:szCs w:val="20"/>
        </w:rPr>
      </w:pPr>
      <w:r w:rsidRPr="00173E0A">
        <w:rPr>
          <w:rFonts w:ascii="GHEA Grapalat" w:hAnsi="GHEA Grapalat"/>
          <w:i/>
          <w:sz w:val="20"/>
          <w:szCs w:val="20"/>
        </w:rPr>
        <w:t>For additional information regarding this announcement please contact to Secretary of the Evaluation Committee, Ms.</w:t>
      </w:r>
      <w:r w:rsidRPr="00173E0A">
        <w:rPr>
          <w:rFonts w:ascii="GHEA Grapalat" w:hAnsi="GHEA Grapalat"/>
          <w:i/>
          <w:sz w:val="20"/>
          <w:szCs w:val="20"/>
          <w:lang w:val="hy-AM"/>
        </w:rPr>
        <w:t xml:space="preserve"> </w:t>
      </w:r>
      <w:r w:rsidRPr="00173E0A">
        <w:rPr>
          <w:rFonts w:ascii="GHEA Grapalat" w:hAnsi="GHEA Grapalat"/>
          <w:b/>
          <w:i/>
          <w:sz w:val="20"/>
          <w:szCs w:val="20"/>
        </w:rPr>
        <w:t xml:space="preserve">Ani </w:t>
      </w:r>
      <w:proofErr w:type="spellStart"/>
      <w:r w:rsidRPr="00173E0A">
        <w:rPr>
          <w:rFonts w:ascii="GHEA Grapalat" w:hAnsi="GHEA Grapalat"/>
          <w:b/>
          <w:i/>
          <w:sz w:val="20"/>
          <w:szCs w:val="20"/>
        </w:rPr>
        <w:t>Badalyan</w:t>
      </w:r>
      <w:proofErr w:type="spellEnd"/>
      <w:r w:rsidRPr="00173E0A">
        <w:rPr>
          <w:rFonts w:ascii="GHEA Grapalat" w:hAnsi="GHEA Grapalat"/>
          <w:b/>
          <w:i/>
          <w:sz w:val="20"/>
          <w:szCs w:val="20"/>
        </w:rPr>
        <w:t>.</w:t>
      </w:r>
    </w:p>
    <w:p w14:paraId="385FCBE4" w14:textId="77777777" w:rsidR="00173E0A" w:rsidRDefault="00173E0A" w:rsidP="00173E0A">
      <w:pPr>
        <w:ind w:left="42" w:firstLine="686"/>
        <w:rPr>
          <w:rFonts w:ascii="GHEA Grapalat" w:hAnsi="GHEA Grapalat"/>
          <w:b/>
          <w:i/>
          <w:sz w:val="20"/>
          <w:szCs w:val="20"/>
        </w:rPr>
      </w:pPr>
    </w:p>
    <w:p w14:paraId="4E1DBCD9" w14:textId="77777777" w:rsidR="00173E0A" w:rsidRPr="008C0CFA" w:rsidRDefault="00173E0A" w:rsidP="00173E0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65E2B48F" w14:textId="77777777" w:rsidR="00173E0A" w:rsidRDefault="00173E0A" w:rsidP="00173E0A">
      <w:pPr>
        <w:ind w:left="42" w:firstLine="686"/>
        <w:rPr>
          <w:rFonts w:ascii="GHEA Grapalat" w:hAnsi="GHEA Grapalat" w:cs="Calibri"/>
          <w:lang w:val="af-ZA"/>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7" w:history="1">
        <w:r w:rsidRPr="00163CEE">
          <w:rPr>
            <w:rStyle w:val="Hyperlink"/>
            <w:rFonts w:ascii="GHEA Grapalat" w:hAnsi="GHEA Grapalat" w:cs="Calibri"/>
            <w:lang w:val="af-ZA"/>
          </w:rPr>
          <w:t>ani.badalyan@mta.gov.am</w:t>
        </w:r>
      </w:hyperlink>
      <w:r>
        <w:rPr>
          <w:rFonts w:ascii="GHEA Grapalat" w:hAnsi="GHEA Grapalat" w:cs="Calibri"/>
          <w:lang w:val="af-ZA"/>
        </w:rPr>
        <w:t xml:space="preserve"> </w:t>
      </w:r>
    </w:p>
    <w:p w14:paraId="4535C916" w14:textId="77777777" w:rsidR="00173E0A" w:rsidRDefault="00173E0A" w:rsidP="00173E0A">
      <w:pPr>
        <w:ind w:left="42" w:firstLine="686"/>
        <w:rPr>
          <w:rFonts w:ascii="GHEA Grapalat" w:hAnsi="GHEA Grapalat"/>
          <w:b/>
          <w:i/>
          <w:sz w:val="20"/>
          <w:szCs w:val="20"/>
          <w:lang w:val="af-ZA"/>
        </w:rPr>
      </w:pPr>
    </w:p>
    <w:p w14:paraId="3B70237D" w14:textId="77777777" w:rsidR="00173E0A" w:rsidRDefault="00173E0A" w:rsidP="00173E0A">
      <w:pPr>
        <w:ind w:left="42" w:firstLine="686"/>
        <w:rPr>
          <w:rFonts w:ascii="GHEA Grapalat" w:hAnsi="GHEA Grapalat"/>
          <w:b/>
          <w:i/>
          <w:sz w:val="20"/>
          <w:szCs w:val="20"/>
          <w:lang w:val="af-ZA"/>
        </w:rPr>
      </w:pPr>
    </w:p>
    <w:p w14:paraId="580E4BB9" w14:textId="77777777" w:rsidR="00173E0A" w:rsidRDefault="00173E0A" w:rsidP="00173E0A">
      <w:pPr>
        <w:ind w:left="42" w:firstLine="686"/>
        <w:rPr>
          <w:rFonts w:ascii="GHEA Grapalat" w:hAnsi="GHEA Grapalat"/>
          <w:b/>
          <w:i/>
          <w:sz w:val="20"/>
          <w:szCs w:val="20"/>
          <w:lang w:val="af-ZA"/>
        </w:rPr>
      </w:pPr>
    </w:p>
    <w:p w14:paraId="377BE5D4" w14:textId="77777777" w:rsidR="00173E0A" w:rsidRPr="00F32AFB" w:rsidRDefault="00173E0A" w:rsidP="00173E0A">
      <w:pPr>
        <w:ind w:left="42" w:firstLine="686"/>
        <w:rPr>
          <w:rFonts w:ascii="GHEA Grapalat" w:hAnsi="GHEA Grapalat"/>
          <w:b/>
          <w:i/>
          <w:sz w:val="20"/>
          <w:szCs w:val="20"/>
          <w:lang w:val="af-ZA"/>
        </w:rPr>
      </w:pPr>
    </w:p>
    <w:p w14:paraId="272CC5E4" w14:textId="77777777" w:rsidR="00173E0A" w:rsidRPr="005A61D7" w:rsidRDefault="00173E0A" w:rsidP="00173E0A">
      <w:pPr>
        <w:ind w:firstLine="708"/>
        <w:jc w:val="both"/>
        <w:rPr>
          <w:rFonts w:ascii="GHEA Grapalat" w:hAnsi="GHEA Grapalat"/>
          <w:b/>
          <w:sz w:val="22"/>
          <w:szCs w:val="20"/>
        </w:rPr>
      </w:pPr>
      <w:r w:rsidRPr="005A61D7">
        <w:rPr>
          <w:rFonts w:ascii="GHEA Grapalat" w:hAnsi="GHEA Grapalat"/>
          <w:sz w:val="22"/>
          <w:szCs w:val="20"/>
        </w:rPr>
        <w:t xml:space="preserve">Contracting Authority: </w:t>
      </w:r>
      <w:r w:rsidRPr="005A61D7">
        <w:rPr>
          <w:rFonts w:ascii="GHEA Grapalat" w:hAnsi="GHEA Grapalat"/>
          <w:b/>
          <w:sz w:val="22"/>
          <w:szCs w:val="20"/>
        </w:rPr>
        <w:t>Ministry of Territorial Administration and Infrastructure of the Republic of Armenia</w:t>
      </w:r>
      <w:r>
        <w:rPr>
          <w:rFonts w:ascii="GHEA Grapalat" w:hAnsi="GHEA Grapalat"/>
          <w:b/>
          <w:sz w:val="22"/>
          <w:szCs w:val="20"/>
        </w:rPr>
        <w:t>.</w:t>
      </w:r>
    </w:p>
    <w:p w14:paraId="7BB0876D" w14:textId="77777777" w:rsidR="00173E0A" w:rsidRPr="00343CA8" w:rsidRDefault="00173E0A" w:rsidP="00173E0A">
      <w:pPr>
        <w:ind w:firstLine="708"/>
        <w:jc w:val="both"/>
        <w:rPr>
          <w:rFonts w:ascii="GHEA Grapalat" w:hAnsi="GHEA Grapalat"/>
          <w:b/>
          <w:iCs/>
          <w:sz w:val="22"/>
          <w:szCs w:val="22"/>
        </w:rPr>
      </w:pPr>
    </w:p>
    <w:p w14:paraId="23DE28B9" w14:textId="0D33D674" w:rsidR="005712F2" w:rsidRDefault="005712F2" w:rsidP="00173E0A">
      <w:pPr>
        <w:ind w:left="42" w:firstLine="686"/>
        <w:jc w:val="both"/>
        <w:rPr>
          <w:rFonts w:ascii="GHEA Grapalat" w:hAnsi="GHEA Grapalat"/>
          <w:sz w:val="20"/>
          <w:szCs w:val="20"/>
        </w:rPr>
      </w:pPr>
    </w:p>
    <w:sectPr w:rsidR="005712F2" w:rsidSect="004F2BD4">
      <w:pgSz w:w="12240" w:h="15840"/>
      <w:pgMar w:top="63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244BB"/>
    <w:rsid w:val="00027495"/>
    <w:rsid w:val="00034637"/>
    <w:rsid w:val="0005075B"/>
    <w:rsid w:val="00060F39"/>
    <w:rsid w:val="00062891"/>
    <w:rsid w:val="00063938"/>
    <w:rsid w:val="00066F70"/>
    <w:rsid w:val="00081B47"/>
    <w:rsid w:val="00090A66"/>
    <w:rsid w:val="00097035"/>
    <w:rsid w:val="000B7A4B"/>
    <w:rsid w:val="000D53EC"/>
    <w:rsid w:val="000E243B"/>
    <w:rsid w:val="00105141"/>
    <w:rsid w:val="00105D92"/>
    <w:rsid w:val="00107CBA"/>
    <w:rsid w:val="001260B6"/>
    <w:rsid w:val="00137689"/>
    <w:rsid w:val="00141F0A"/>
    <w:rsid w:val="00170F38"/>
    <w:rsid w:val="00173E0A"/>
    <w:rsid w:val="00196D8D"/>
    <w:rsid w:val="001A159D"/>
    <w:rsid w:val="001B6973"/>
    <w:rsid w:val="001C58F6"/>
    <w:rsid w:val="001C6D2C"/>
    <w:rsid w:val="001D162D"/>
    <w:rsid w:val="001E2980"/>
    <w:rsid w:val="001E6497"/>
    <w:rsid w:val="001F7B32"/>
    <w:rsid w:val="002148E3"/>
    <w:rsid w:val="0024512C"/>
    <w:rsid w:val="0024542C"/>
    <w:rsid w:val="002525E5"/>
    <w:rsid w:val="00255D90"/>
    <w:rsid w:val="0026082C"/>
    <w:rsid w:val="002776DA"/>
    <w:rsid w:val="00277B58"/>
    <w:rsid w:val="0028095B"/>
    <w:rsid w:val="00291E75"/>
    <w:rsid w:val="00294C0C"/>
    <w:rsid w:val="00296834"/>
    <w:rsid w:val="002D0CB2"/>
    <w:rsid w:val="002D30D8"/>
    <w:rsid w:val="002D3E2C"/>
    <w:rsid w:val="002F2279"/>
    <w:rsid w:val="0030288D"/>
    <w:rsid w:val="00327A67"/>
    <w:rsid w:val="00327EDA"/>
    <w:rsid w:val="0036132A"/>
    <w:rsid w:val="00375DFF"/>
    <w:rsid w:val="003938F4"/>
    <w:rsid w:val="00393B28"/>
    <w:rsid w:val="003B218B"/>
    <w:rsid w:val="003C7DF2"/>
    <w:rsid w:val="003D28C8"/>
    <w:rsid w:val="003E0D32"/>
    <w:rsid w:val="003E2CA7"/>
    <w:rsid w:val="003F3935"/>
    <w:rsid w:val="00404B82"/>
    <w:rsid w:val="00442F5F"/>
    <w:rsid w:val="004430DE"/>
    <w:rsid w:val="004627E3"/>
    <w:rsid w:val="00463B5F"/>
    <w:rsid w:val="00476ACE"/>
    <w:rsid w:val="0048492A"/>
    <w:rsid w:val="004853BE"/>
    <w:rsid w:val="00485C05"/>
    <w:rsid w:val="004A0CE1"/>
    <w:rsid w:val="004A2E1F"/>
    <w:rsid w:val="004B4913"/>
    <w:rsid w:val="004C47DC"/>
    <w:rsid w:val="004D1D8D"/>
    <w:rsid w:val="004D6C12"/>
    <w:rsid w:val="004F2BD4"/>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8432A"/>
    <w:rsid w:val="0069540C"/>
    <w:rsid w:val="006A255D"/>
    <w:rsid w:val="007058C6"/>
    <w:rsid w:val="007149E7"/>
    <w:rsid w:val="00714C01"/>
    <w:rsid w:val="00737986"/>
    <w:rsid w:val="00741834"/>
    <w:rsid w:val="0074433F"/>
    <w:rsid w:val="00756AC1"/>
    <w:rsid w:val="00791832"/>
    <w:rsid w:val="007945DC"/>
    <w:rsid w:val="007972CB"/>
    <w:rsid w:val="007B1A4D"/>
    <w:rsid w:val="007B37B2"/>
    <w:rsid w:val="007C3A55"/>
    <w:rsid w:val="007D015B"/>
    <w:rsid w:val="007D2426"/>
    <w:rsid w:val="007D74D2"/>
    <w:rsid w:val="007E1C9C"/>
    <w:rsid w:val="00801069"/>
    <w:rsid w:val="00811074"/>
    <w:rsid w:val="00820190"/>
    <w:rsid w:val="00833B1C"/>
    <w:rsid w:val="00836123"/>
    <w:rsid w:val="0084087B"/>
    <w:rsid w:val="00840FED"/>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92A2D"/>
    <w:rsid w:val="009A3E98"/>
    <w:rsid w:val="009A5E04"/>
    <w:rsid w:val="009C6156"/>
    <w:rsid w:val="009D0C2B"/>
    <w:rsid w:val="009F7D54"/>
    <w:rsid w:val="00A6245A"/>
    <w:rsid w:val="00A62F7D"/>
    <w:rsid w:val="00A72605"/>
    <w:rsid w:val="00A729B8"/>
    <w:rsid w:val="00A8354D"/>
    <w:rsid w:val="00A8418F"/>
    <w:rsid w:val="00A84D19"/>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BE384B"/>
    <w:rsid w:val="00C015A2"/>
    <w:rsid w:val="00C0472F"/>
    <w:rsid w:val="00C07578"/>
    <w:rsid w:val="00C10717"/>
    <w:rsid w:val="00C167A2"/>
    <w:rsid w:val="00C24767"/>
    <w:rsid w:val="00C31B3C"/>
    <w:rsid w:val="00C36159"/>
    <w:rsid w:val="00C42E1C"/>
    <w:rsid w:val="00C445A5"/>
    <w:rsid w:val="00C47172"/>
    <w:rsid w:val="00C81E55"/>
    <w:rsid w:val="00CA3F23"/>
    <w:rsid w:val="00CA6253"/>
    <w:rsid w:val="00CB17C0"/>
    <w:rsid w:val="00CB1D42"/>
    <w:rsid w:val="00CB2164"/>
    <w:rsid w:val="00CB5150"/>
    <w:rsid w:val="00CC1302"/>
    <w:rsid w:val="00CD08D9"/>
    <w:rsid w:val="00CF1DBF"/>
    <w:rsid w:val="00D00122"/>
    <w:rsid w:val="00D03203"/>
    <w:rsid w:val="00D038ED"/>
    <w:rsid w:val="00D1411E"/>
    <w:rsid w:val="00D175FE"/>
    <w:rsid w:val="00D32953"/>
    <w:rsid w:val="00D6585E"/>
    <w:rsid w:val="00D86271"/>
    <w:rsid w:val="00D926EF"/>
    <w:rsid w:val="00D9375B"/>
    <w:rsid w:val="00D97680"/>
    <w:rsid w:val="00DA3A3B"/>
    <w:rsid w:val="00DA496F"/>
    <w:rsid w:val="00DB5F0B"/>
    <w:rsid w:val="00E242FA"/>
    <w:rsid w:val="00E3073D"/>
    <w:rsid w:val="00E3326F"/>
    <w:rsid w:val="00E42D5F"/>
    <w:rsid w:val="00E435D6"/>
    <w:rsid w:val="00E50141"/>
    <w:rsid w:val="00E97C5D"/>
    <w:rsid w:val="00EA481F"/>
    <w:rsid w:val="00ED2E0B"/>
    <w:rsid w:val="00F032E6"/>
    <w:rsid w:val="00F15313"/>
    <w:rsid w:val="00F25B20"/>
    <w:rsid w:val="00F64296"/>
    <w:rsid w:val="00F71785"/>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i.badal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182</cp:revision>
  <dcterms:created xsi:type="dcterms:W3CDTF">2019-10-17T04:53:00Z</dcterms:created>
  <dcterms:modified xsi:type="dcterms:W3CDTF">2026-07-16T14:57:00Z</dcterms:modified>
</cp:coreProperties>
</file>